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AFEBA5" w14:textId="513A1874" w:rsidR="0047646B" w:rsidRPr="0094610E" w:rsidRDefault="0047646B" w:rsidP="00F35257">
      <w:pPr>
        <w:spacing w:line="240" w:lineRule="auto"/>
        <w:rPr>
          <w:rFonts w:ascii="Sylfaen" w:hAnsi="Sylfaen"/>
          <w:lang w:val="ka-GE"/>
        </w:rPr>
      </w:pPr>
    </w:p>
    <w:p w14:paraId="3CC8FC5F" w14:textId="0586A760" w:rsidR="00165296" w:rsidRPr="0094610E" w:rsidRDefault="00165296" w:rsidP="00F35257">
      <w:pPr>
        <w:spacing w:line="240" w:lineRule="auto"/>
        <w:rPr>
          <w:rFonts w:ascii="Sylfaen" w:hAnsi="Sylfaen"/>
          <w:lang w:val="ka-GE"/>
        </w:rPr>
      </w:pPr>
    </w:p>
    <w:p w14:paraId="19CFBFB4" w14:textId="77777777" w:rsidR="00165296" w:rsidRPr="0094610E" w:rsidRDefault="00165296" w:rsidP="00F35257">
      <w:pPr>
        <w:spacing w:line="240" w:lineRule="auto"/>
        <w:rPr>
          <w:rFonts w:ascii="Sylfaen" w:hAnsi="Sylfaen"/>
          <w:lang w:val="ka-GE"/>
        </w:rPr>
      </w:pPr>
    </w:p>
    <w:p w14:paraId="53A54ABE" w14:textId="41780514" w:rsidR="0047646B" w:rsidRPr="0094610E" w:rsidRDefault="0047646B" w:rsidP="00F35257">
      <w:pPr>
        <w:spacing w:line="240" w:lineRule="auto"/>
        <w:rPr>
          <w:rFonts w:ascii="Sylfaen" w:hAnsi="Sylfaen"/>
          <w:lang w:val="ka-GE"/>
        </w:rPr>
      </w:pPr>
    </w:p>
    <w:p w14:paraId="34679C9E" w14:textId="05F036C3" w:rsidR="000F4114" w:rsidRPr="0094610E" w:rsidRDefault="000F4114" w:rsidP="00F35257">
      <w:pPr>
        <w:spacing w:line="240" w:lineRule="auto"/>
        <w:rPr>
          <w:rFonts w:ascii="Sylfaen" w:hAnsi="Sylfaen"/>
          <w:lang w:val="ka-GE"/>
        </w:rPr>
      </w:pPr>
    </w:p>
    <w:p w14:paraId="6B7196C0" w14:textId="77777777" w:rsidR="000F4114" w:rsidRPr="0094610E" w:rsidRDefault="000F4114" w:rsidP="00F35257">
      <w:pPr>
        <w:spacing w:line="240" w:lineRule="auto"/>
        <w:rPr>
          <w:rFonts w:ascii="Sylfaen" w:hAnsi="Sylfaen"/>
          <w:lang w:val="ka-GE"/>
        </w:rPr>
      </w:pPr>
    </w:p>
    <w:p w14:paraId="04FF7CE2" w14:textId="5866ACF0" w:rsidR="0047646B" w:rsidRPr="0094610E" w:rsidRDefault="0047646B" w:rsidP="00F35257">
      <w:pPr>
        <w:spacing w:line="240" w:lineRule="auto"/>
        <w:rPr>
          <w:rFonts w:ascii="Sylfaen" w:hAnsi="Sylfaen"/>
          <w:lang w:val="ka-GE"/>
        </w:rPr>
      </w:pPr>
    </w:p>
    <w:p w14:paraId="64F69B6D" w14:textId="1378D47D" w:rsidR="00734D0C" w:rsidRPr="004D0628" w:rsidRDefault="00BB551E" w:rsidP="00F35257">
      <w:pPr>
        <w:spacing w:line="240" w:lineRule="auto"/>
        <w:jc w:val="center"/>
        <w:rPr>
          <w:rFonts w:ascii="Sylfaen" w:hAnsi="Sylfaen"/>
          <w:b/>
          <w:sz w:val="40"/>
          <w:szCs w:val="40"/>
          <w:lang w:val="ka-GE"/>
        </w:rPr>
      </w:pPr>
      <w:r w:rsidRPr="004D0628">
        <w:rPr>
          <w:rFonts w:ascii="Sylfaen" w:hAnsi="Sylfaen"/>
          <w:b/>
          <w:sz w:val="40"/>
          <w:szCs w:val="40"/>
          <w:lang w:val="ka-GE"/>
        </w:rPr>
        <w:t>შპს „ნიუ ჯეო როუდი“</w:t>
      </w:r>
    </w:p>
    <w:p w14:paraId="0FAE1E4D" w14:textId="51FA2E36" w:rsidR="00165296" w:rsidRPr="004D0628" w:rsidRDefault="00165296" w:rsidP="00F35257">
      <w:pPr>
        <w:spacing w:line="240" w:lineRule="auto"/>
        <w:jc w:val="center"/>
        <w:rPr>
          <w:rFonts w:ascii="Sylfaen" w:hAnsi="Sylfaen"/>
          <w:b/>
          <w:sz w:val="40"/>
          <w:szCs w:val="40"/>
          <w:lang w:val="ka-GE"/>
        </w:rPr>
      </w:pPr>
    </w:p>
    <w:p w14:paraId="05CBB4F2" w14:textId="77777777" w:rsidR="00165296" w:rsidRPr="004D0628" w:rsidRDefault="00165296" w:rsidP="00F35257">
      <w:pPr>
        <w:spacing w:line="240" w:lineRule="auto"/>
        <w:jc w:val="center"/>
        <w:rPr>
          <w:rFonts w:ascii="Sylfaen" w:hAnsi="Sylfaen"/>
          <w:b/>
          <w:sz w:val="40"/>
          <w:szCs w:val="40"/>
          <w:lang w:val="ka-GE"/>
        </w:rPr>
      </w:pPr>
    </w:p>
    <w:p w14:paraId="4B4B73A3" w14:textId="0CC4777D" w:rsidR="00165296" w:rsidRPr="004D0628" w:rsidRDefault="00165296" w:rsidP="00F35257">
      <w:pPr>
        <w:spacing w:line="240" w:lineRule="auto"/>
        <w:jc w:val="center"/>
        <w:rPr>
          <w:rFonts w:ascii="Sylfaen" w:hAnsi="Sylfaen"/>
          <w:b/>
          <w:sz w:val="40"/>
          <w:szCs w:val="40"/>
          <w:lang w:val="ka-GE"/>
        </w:rPr>
      </w:pPr>
      <w:r w:rsidRPr="004D0628">
        <w:rPr>
          <w:rFonts w:ascii="Sylfaen" w:hAnsi="Sylfaen"/>
          <w:b/>
          <w:sz w:val="40"/>
          <w:szCs w:val="40"/>
          <w:lang w:val="ka-GE"/>
        </w:rPr>
        <w:t>ასფალტის საწარმოს</w:t>
      </w:r>
      <w:r w:rsidR="005B18D6" w:rsidRPr="004D0628">
        <w:rPr>
          <w:rFonts w:ascii="Sylfaen" w:hAnsi="Sylfaen"/>
          <w:b/>
          <w:sz w:val="40"/>
          <w:szCs w:val="40"/>
          <w:lang w:val="ka-GE"/>
        </w:rPr>
        <w:t>, სასარგებლო წიაღისეულის გადამუშავების და ბიტუმის რეზერვუარების</w:t>
      </w:r>
      <w:r w:rsidRPr="004D0628">
        <w:rPr>
          <w:rFonts w:ascii="Sylfaen" w:hAnsi="Sylfaen"/>
          <w:b/>
          <w:sz w:val="40"/>
          <w:szCs w:val="40"/>
          <w:lang w:val="ka-GE"/>
        </w:rPr>
        <w:t xml:space="preserve"> მოწყობა-ექსპლუატაციის პროექტის</w:t>
      </w:r>
    </w:p>
    <w:p w14:paraId="4E6C51A5" w14:textId="7C8033AB" w:rsidR="00165296" w:rsidRPr="004D0628" w:rsidRDefault="00165296" w:rsidP="00A93BEB">
      <w:pPr>
        <w:spacing w:after="0" w:line="240" w:lineRule="auto"/>
        <w:jc w:val="center"/>
        <w:rPr>
          <w:rFonts w:ascii="Sylfaen" w:hAnsi="Sylfaen"/>
          <w:sz w:val="24"/>
          <w:szCs w:val="24"/>
          <w:lang w:val="ka-GE"/>
        </w:rPr>
      </w:pPr>
      <w:r w:rsidRPr="004D0628">
        <w:rPr>
          <w:rFonts w:ascii="Sylfaen" w:hAnsi="Sylfaen"/>
          <w:sz w:val="24"/>
          <w:szCs w:val="24"/>
          <w:lang w:val="ka-GE"/>
        </w:rPr>
        <w:t>(</w:t>
      </w:r>
      <w:r w:rsidR="00734D0C" w:rsidRPr="004D0628">
        <w:rPr>
          <w:rFonts w:ascii="Sylfaen" w:hAnsi="Sylfaen"/>
          <w:sz w:val="24"/>
          <w:szCs w:val="24"/>
          <w:lang w:val="ka-GE"/>
        </w:rPr>
        <w:t>მარნეულის მუნიციპალიტეტის სოფ. ყიზილაჯლოში</w:t>
      </w:r>
      <w:r w:rsidR="00A93BEB" w:rsidRPr="004D0628">
        <w:rPr>
          <w:rFonts w:ascii="Sylfaen" w:hAnsi="Sylfaen"/>
          <w:sz w:val="24"/>
          <w:szCs w:val="24"/>
          <w:lang w:val="ka-GE"/>
        </w:rPr>
        <w:t xml:space="preserve"> </w:t>
      </w:r>
      <w:r w:rsidR="00734D0C" w:rsidRPr="004D0628">
        <w:rPr>
          <w:rFonts w:ascii="Sylfaen" w:hAnsi="Sylfaen"/>
          <w:sz w:val="24"/>
          <w:szCs w:val="24"/>
          <w:lang w:val="ka-GE"/>
        </w:rPr>
        <w:t>ა</w:t>
      </w:r>
      <w:r w:rsidRPr="004D0628">
        <w:rPr>
          <w:rFonts w:ascii="Sylfaen" w:hAnsi="Sylfaen"/>
          <w:sz w:val="24"/>
          <w:szCs w:val="24"/>
          <w:lang w:val="ka-GE"/>
        </w:rPr>
        <w:t>ს</w:t>
      </w:r>
      <w:r w:rsidR="00734D0C" w:rsidRPr="004D0628">
        <w:rPr>
          <w:rFonts w:ascii="Sylfaen" w:hAnsi="Sylfaen"/>
          <w:sz w:val="24"/>
          <w:szCs w:val="24"/>
          <w:lang w:val="ka-GE"/>
        </w:rPr>
        <w:t>ფალტ</w:t>
      </w:r>
      <w:r w:rsidRPr="004D0628">
        <w:rPr>
          <w:rFonts w:ascii="Sylfaen" w:hAnsi="Sylfaen"/>
          <w:sz w:val="24"/>
          <w:szCs w:val="24"/>
          <w:lang w:val="ka-GE"/>
        </w:rPr>
        <w:t>-</w:t>
      </w:r>
      <w:r w:rsidR="00734D0C" w:rsidRPr="004D0628">
        <w:rPr>
          <w:rFonts w:ascii="Sylfaen" w:hAnsi="Sylfaen"/>
          <w:sz w:val="24"/>
          <w:szCs w:val="24"/>
          <w:lang w:val="ka-GE"/>
        </w:rPr>
        <w:t>ბეტონის ნარევის დამზადების საწარმოს მოწყობ</w:t>
      </w:r>
      <w:r w:rsidRPr="004D0628">
        <w:rPr>
          <w:rFonts w:ascii="Sylfaen" w:hAnsi="Sylfaen"/>
          <w:sz w:val="24"/>
          <w:szCs w:val="24"/>
          <w:lang w:val="ka-GE"/>
        </w:rPr>
        <w:t>ა-ექპლუატაცია</w:t>
      </w:r>
      <w:r w:rsidR="005B18D6" w:rsidRPr="004D0628">
        <w:rPr>
          <w:rFonts w:ascii="Sylfaen" w:hAnsi="Sylfaen"/>
          <w:sz w:val="24"/>
          <w:szCs w:val="24"/>
          <w:lang w:val="ka-GE"/>
        </w:rPr>
        <w:t>, რომელი</w:t>
      </w:r>
      <w:r w:rsidR="00897772" w:rsidRPr="004D0628">
        <w:rPr>
          <w:rFonts w:ascii="Sylfaen" w:hAnsi="Sylfaen"/>
          <w:sz w:val="24"/>
          <w:szCs w:val="24"/>
          <w:lang w:val="ka-GE"/>
        </w:rPr>
        <w:t>ს ტექნოლოგიური პროცესი ასევე მოიცავს ქვიშა-ხრეშის დამუშავებას და ბიტუმის რეზერვუარებია ექსპლუატაციას</w:t>
      </w:r>
      <w:r w:rsidRPr="004D0628">
        <w:rPr>
          <w:rFonts w:ascii="Sylfaen" w:hAnsi="Sylfaen"/>
          <w:sz w:val="24"/>
          <w:szCs w:val="24"/>
          <w:lang w:val="ka-GE"/>
        </w:rPr>
        <w:t>)</w:t>
      </w:r>
    </w:p>
    <w:p w14:paraId="0886C749" w14:textId="4B04F985" w:rsidR="00165296" w:rsidRPr="004D0628" w:rsidRDefault="00165296" w:rsidP="00F35257">
      <w:pPr>
        <w:spacing w:line="240" w:lineRule="auto"/>
        <w:jc w:val="center"/>
        <w:rPr>
          <w:rFonts w:ascii="Sylfaen" w:hAnsi="Sylfaen"/>
          <w:b/>
          <w:sz w:val="40"/>
          <w:szCs w:val="40"/>
          <w:lang w:val="ka-GE"/>
        </w:rPr>
      </w:pPr>
    </w:p>
    <w:p w14:paraId="18E53690" w14:textId="2C6B0496" w:rsidR="00165296" w:rsidRPr="004D0628" w:rsidRDefault="00165296" w:rsidP="00F35257">
      <w:pPr>
        <w:spacing w:line="240" w:lineRule="auto"/>
        <w:jc w:val="center"/>
        <w:rPr>
          <w:rFonts w:ascii="Sylfaen" w:hAnsi="Sylfaen"/>
          <w:b/>
          <w:sz w:val="40"/>
          <w:szCs w:val="40"/>
          <w:lang w:val="ka-GE"/>
        </w:rPr>
      </w:pPr>
    </w:p>
    <w:p w14:paraId="209BB2E7" w14:textId="77777777" w:rsidR="00165296" w:rsidRPr="004D0628" w:rsidRDefault="00165296" w:rsidP="00F35257">
      <w:pPr>
        <w:spacing w:line="240" w:lineRule="auto"/>
        <w:jc w:val="center"/>
        <w:rPr>
          <w:rFonts w:ascii="Sylfaen" w:hAnsi="Sylfaen"/>
          <w:b/>
          <w:sz w:val="40"/>
          <w:szCs w:val="40"/>
          <w:lang w:val="ka-GE"/>
        </w:rPr>
      </w:pPr>
    </w:p>
    <w:p w14:paraId="1DAC863F" w14:textId="335EC3C4" w:rsidR="00734D0C" w:rsidRPr="004D0628" w:rsidRDefault="00734D0C" w:rsidP="00F35257">
      <w:pPr>
        <w:spacing w:line="240" w:lineRule="auto"/>
        <w:jc w:val="center"/>
        <w:rPr>
          <w:rFonts w:ascii="Sylfaen" w:hAnsi="Sylfaen"/>
          <w:b/>
          <w:sz w:val="40"/>
          <w:szCs w:val="40"/>
          <w:lang w:val="ka-GE"/>
        </w:rPr>
      </w:pPr>
      <w:r w:rsidRPr="004D0628">
        <w:rPr>
          <w:rFonts w:ascii="Sylfaen" w:hAnsi="Sylfaen"/>
          <w:b/>
          <w:sz w:val="40"/>
          <w:szCs w:val="40"/>
          <w:lang w:val="ka-GE"/>
        </w:rPr>
        <w:t>სკ</w:t>
      </w:r>
      <w:r w:rsidR="00CD42A6" w:rsidRPr="004D0628">
        <w:rPr>
          <w:rFonts w:ascii="Sylfaen" w:hAnsi="Sylfaen"/>
          <w:b/>
          <w:sz w:val="40"/>
          <w:szCs w:val="40"/>
          <w:lang w:val="ka-GE"/>
        </w:rPr>
        <w:t>ოპინგის</w:t>
      </w:r>
      <w:r w:rsidRPr="004D0628">
        <w:rPr>
          <w:rFonts w:ascii="Sylfaen" w:hAnsi="Sylfaen"/>
          <w:b/>
          <w:sz w:val="40"/>
          <w:szCs w:val="40"/>
          <w:lang w:val="ka-GE"/>
        </w:rPr>
        <w:t xml:space="preserve"> ან</w:t>
      </w:r>
      <w:r w:rsidR="00CD42A6" w:rsidRPr="004D0628">
        <w:rPr>
          <w:rFonts w:ascii="Sylfaen" w:hAnsi="Sylfaen"/>
          <w:b/>
          <w:sz w:val="40"/>
          <w:szCs w:val="40"/>
          <w:lang w:val="ka-GE"/>
        </w:rPr>
        <w:t>გ</w:t>
      </w:r>
      <w:r w:rsidRPr="004D0628">
        <w:rPr>
          <w:rFonts w:ascii="Sylfaen" w:hAnsi="Sylfaen"/>
          <w:b/>
          <w:sz w:val="40"/>
          <w:szCs w:val="40"/>
          <w:lang w:val="ka-GE"/>
        </w:rPr>
        <w:t>არიში</w:t>
      </w:r>
    </w:p>
    <w:p w14:paraId="5CF2A6EB" w14:textId="29ED3501" w:rsidR="0047646B" w:rsidRPr="004D0628" w:rsidRDefault="0047646B" w:rsidP="00F35257">
      <w:pPr>
        <w:spacing w:line="240" w:lineRule="auto"/>
        <w:jc w:val="center"/>
        <w:rPr>
          <w:rFonts w:ascii="Sylfaen" w:hAnsi="Sylfaen"/>
          <w:b/>
          <w:sz w:val="40"/>
          <w:szCs w:val="40"/>
          <w:lang w:val="ka-GE"/>
        </w:rPr>
      </w:pPr>
    </w:p>
    <w:p w14:paraId="0C17439A" w14:textId="7389356C" w:rsidR="00B8076E" w:rsidRPr="004D0628" w:rsidRDefault="00B8076E" w:rsidP="00F35257">
      <w:pPr>
        <w:spacing w:line="240" w:lineRule="auto"/>
        <w:jc w:val="center"/>
        <w:rPr>
          <w:rFonts w:ascii="Sylfaen" w:hAnsi="Sylfaen"/>
          <w:b/>
          <w:lang w:val="ka-GE"/>
        </w:rPr>
      </w:pPr>
    </w:p>
    <w:p w14:paraId="71D35F33" w14:textId="54F8282E" w:rsidR="00B8076E" w:rsidRPr="004D0628" w:rsidRDefault="00B8076E" w:rsidP="00F35257">
      <w:pPr>
        <w:spacing w:line="240" w:lineRule="auto"/>
        <w:jc w:val="center"/>
        <w:rPr>
          <w:rFonts w:ascii="Sylfaen" w:hAnsi="Sylfaen"/>
          <w:b/>
          <w:lang w:val="ka-GE"/>
        </w:rPr>
      </w:pPr>
    </w:p>
    <w:p w14:paraId="4F2A41E7" w14:textId="102B1B8B" w:rsidR="00B8076E" w:rsidRPr="004D0628" w:rsidRDefault="00B8076E" w:rsidP="00F35257">
      <w:pPr>
        <w:spacing w:line="240" w:lineRule="auto"/>
        <w:jc w:val="center"/>
        <w:rPr>
          <w:rFonts w:ascii="Sylfaen" w:hAnsi="Sylfaen"/>
          <w:b/>
          <w:lang w:val="ka-GE"/>
        </w:rPr>
      </w:pPr>
    </w:p>
    <w:p w14:paraId="60CC4BE1" w14:textId="08152E53" w:rsidR="00165296" w:rsidRPr="004D0628" w:rsidRDefault="00165296" w:rsidP="00F35257">
      <w:pPr>
        <w:spacing w:line="240" w:lineRule="auto"/>
        <w:jc w:val="center"/>
        <w:rPr>
          <w:rFonts w:ascii="Sylfaen" w:hAnsi="Sylfaen"/>
          <w:b/>
          <w:lang w:val="ka-GE"/>
        </w:rPr>
      </w:pPr>
    </w:p>
    <w:p w14:paraId="2F9EDE0D" w14:textId="77777777" w:rsidR="00044E0B" w:rsidRPr="004D0628" w:rsidRDefault="00044E0B" w:rsidP="00F35257">
      <w:pPr>
        <w:spacing w:line="240" w:lineRule="auto"/>
        <w:jc w:val="center"/>
        <w:rPr>
          <w:rFonts w:ascii="Sylfaen" w:hAnsi="Sylfaen"/>
          <w:b/>
          <w:lang w:val="ka-GE"/>
        </w:rPr>
      </w:pPr>
    </w:p>
    <w:p w14:paraId="328C7390" w14:textId="7055909D" w:rsidR="00165296" w:rsidRPr="004D0628" w:rsidRDefault="00165296" w:rsidP="00F35257">
      <w:pPr>
        <w:spacing w:line="240" w:lineRule="auto"/>
        <w:jc w:val="center"/>
        <w:rPr>
          <w:rFonts w:ascii="Sylfaen" w:hAnsi="Sylfaen"/>
          <w:b/>
          <w:lang w:val="ka-GE"/>
        </w:rPr>
      </w:pPr>
      <w:r w:rsidRPr="004D0628">
        <w:rPr>
          <w:rFonts w:ascii="Sylfaen" w:hAnsi="Sylfaen"/>
          <w:b/>
          <w:lang w:val="ka-GE"/>
        </w:rPr>
        <w:t>2022</w:t>
      </w:r>
    </w:p>
    <w:p w14:paraId="6341655C" w14:textId="1D7C8997" w:rsidR="00B8076E" w:rsidRPr="004D0628" w:rsidRDefault="00B8076E" w:rsidP="000F4114">
      <w:pPr>
        <w:spacing w:line="240" w:lineRule="auto"/>
        <w:rPr>
          <w:rFonts w:ascii="Sylfaen" w:hAnsi="Sylfaen"/>
          <w:b/>
          <w:lang w:val="ka-GE"/>
        </w:rPr>
      </w:pPr>
    </w:p>
    <w:p w14:paraId="4DB738F3" w14:textId="77777777" w:rsidR="00BB551E" w:rsidRPr="004D0628" w:rsidRDefault="00BB551E" w:rsidP="000F4114">
      <w:pPr>
        <w:spacing w:line="240" w:lineRule="auto"/>
        <w:rPr>
          <w:rFonts w:ascii="Sylfaen" w:hAnsi="Sylfaen"/>
          <w:b/>
          <w:lang w:val="ka-GE"/>
        </w:rPr>
      </w:pPr>
    </w:p>
    <w:sdt>
      <w:sdtPr>
        <w:rPr>
          <w:rFonts w:ascii="Sylfaen" w:eastAsiaTheme="minorHAnsi" w:hAnsi="Sylfaen" w:cstheme="minorBidi"/>
          <w:color w:val="auto"/>
          <w:sz w:val="22"/>
          <w:szCs w:val="22"/>
          <w:lang w:val="ka-GE"/>
        </w:rPr>
        <w:id w:val="-937979335"/>
        <w:docPartObj>
          <w:docPartGallery w:val="Table of Contents"/>
          <w:docPartUnique/>
        </w:docPartObj>
      </w:sdtPr>
      <w:sdtEndPr>
        <w:rPr>
          <w:b/>
          <w:bCs/>
          <w:noProof/>
        </w:rPr>
      </w:sdtEndPr>
      <w:sdtContent>
        <w:p w14:paraId="08D22F7D" w14:textId="6525A95D" w:rsidR="00173A78" w:rsidRPr="004D0628" w:rsidRDefault="00173A78" w:rsidP="00F35257">
          <w:pPr>
            <w:pStyle w:val="TOCHeading"/>
            <w:spacing w:line="240" w:lineRule="auto"/>
            <w:rPr>
              <w:rFonts w:ascii="Sylfaen" w:hAnsi="Sylfaen"/>
              <w:b/>
              <w:color w:val="auto"/>
              <w:sz w:val="22"/>
              <w:szCs w:val="22"/>
              <w:lang w:val="ka-GE"/>
            </w:rPr>
          </w:pPr>
          <w:r w:rsidRPr="004D0628">
            <w:rPr>
              <w:rFonts w:ascii="Sylfaen" w:hAnsi="Sylfaen"/>
              <w:b/>
              <w:color w:val="auto"/>
              <w:sz w:val="22"/>
              <w:szCs w:val="22"/>
              <w:lang w:val="ka-GE"/>
            </w:rPr>
            <w:t>სარჩევი</w:t>
          </w:r>
        </w:p>
        <w:p w14:paraId="49AB9C9D" w14:textId="2CEEBA50" w:rsidR="00CD51AF" w:rsidRPr="004D0628" w:rsidRDefault="00173A78">
          <w:pPr>
            <w:pStyle w:val="TOC1"/>
            <w:tabs>
              <w:tab w:val="left" w:pos="440"/>
              <w:tab w:val="right" w:leader="dot" w:pos="9623"/>
            </w:tabs>
            <w:rPr>
              <w:rFonts w:ascii="Sylfaen" w:eastAsiaTheme="minorEastAsia" w:hAnsi="Sylfaen"/>
              <w:noProof/>
            </w:rPr>
          </w:pPr>
          <w:r w:rsidRPr="004D0628">
            <w:rPr>
              <w:rFonts w:ascii="Sylfaen" w:hAnsi="Sylfaen"/>
              <w:lang w:val="ka-GE"/>
            </w:rPr>
            <w:fldChar w:fldCharType="begin"/>
          </w:r>
          <w:r w:rsidRPr="004D0628">
            <w:rPr>
              <w:rFonts w:ascii="Sylfaen" w:hAnsi="Sylfaen"/>
              <w:lang w:val="ka-GE"/>
            </w:rPr>
            <w:instrText xml:space="preserve"> TOC \o "1-3" \h \z \u </w:instrText>
          </w:r>
          <w:r w:rsidRPr="004D0628">
            <w:rPr>
              <w:rFonts w:ascii="Sylfaen" w:hAnsi="Sylfaen"/>
              <w:lang w:val="ka-GE"/>
            </w:rPr>
            <w:fldChar w:fldCharType="separate"/>
          </w:r>
          <w:hyperlink w:anchor="_Toc109809063" w:history="1">
            <w:r w:rsidR="00CD51AF" w:rsidRPr="004D0628">
              <w:rPr>
                <w:rStyle w:val="Hyperlink"/>
                <w:rFonts w:ascii="Sylfaen" w:hAnsi="Sylfaen"/>
                <w:noProof/>
                <w:lang w:val="ka-GE"/>
              </w:rPr>
              <w:t>1</w:t>
            </w:r>
            <w:r w:rsidR="00CD51AF" w:rsidRPr="004D0628">
              <w:rPr>
                <w:rFonts w:ascii="Sylfaen" w:eastAsiaTheme="minorEastAsia" w:hAnsi="Sylfaen"/>
                <w:noProof/>
              </w:rPr>
              <w:tab/>
            </w:r>
            <w:r w:rsidR="00CD51AF" w:rsidRPr="004D0628">
              <w:rPr>
                <w:rStyle w:val="Hyperlink"/>
                <w:rFonts w:ascii="Sylfaen" w:hAnsi="Sylfaen" w:cs="Sylfaen"/>
                <w:noProof/>
                <w:lang w:val="ka-GE"/>
              </w:rPr>
              <w:t>შესავალი</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_Toc109809063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3</w:t>
            </w:r>
            <w:r w:rsidR="00CD51AF" w:rsidRPr="004D0628">
              <w:rPr>
                <w:rFonts w:ascii="Sylfaen" w:hAnsi="Sylfaen"/>
                <w:noProof/>
                <w:webHidden/>
              </w:rPr>
              <w:fldChar w:fldCharType="end"/>
            </w:r>
          </w:hyperlink>
        </w:p>
        <w:p w14:paraId="57A41770" w14:textId="5545DB99" w:rsidR="00CD51AF" w:rsidRPr="004D0628" w:rsidRDefault="00081C34">
          <w:pPr>
            <w:pStyle w:val="TOC1"/>
            <w:tabs>
              <w:tab w:val="left" w:pos="440"/>
              <w:tab w:val="right" w:leader="dot" w:pos="9623"/>
            </w:tabs>
            <w:rPr>
              <w:rFonts w:ascii="Sylfaen" w:eastAsiaTheme="minorEastAsia" w:hAnsi="Sylfaen"/>
              <w:noProof/>
            </w:rPr>
          </w:pPr>
          <w:hyperlink w:anchor="_Toc109809064" w:history="1">
            <w:r w:rsidR="00CD51AF" w:rsidRPr="004D0628">
              <w:rPr>
                <w:rStyle w:val="Hyperlink"/>
                <w:rFonts w:ascii="Sylfaen" w:hAnsi="Sylfaen"/>
                <w:noProof/>
                <w:lang w:val="ka-GE"/>
              </w:rPr>
              <w:t>2</w:t>
            </w:r>
            <w:r w:rsidR="00CD51AF" w:rsidRPr="004D0628">
              <w:rPr>
                <w:rFonts w:ascii="Sylfaen" w:eastAsiaTheme="minorEastAsia" w:hAnsi="Sylfaen"/>
                <w:noProof/>
              </w:rPr>
              <w:tab/>
            </w:r>
            <w:r w:rsidR="00CD51AF" w:rsidRPr="004D0628">
              <w:rPr>
                <w:rStyle w:val="Hyperlink"/>
                <w:rFonts w:ascii="Sylfaen" w:hAnsi="Sylfaen" w:cs="Sylfaen"/>
                <w:noProof/>
                <w:lang w:val="ka-GE"/>
              </w:rPr>
              <w:t>საქმიანობის</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და</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მისი</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განხორციელების</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ტერიტორიის</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აღწერა</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_Toc109809064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5</w:t>
            </w:r>
            <w:r w:rsidR="00CD51AF" w:rsidRPr="004D0628">
              <w:rPr>
                <w:rFonts w:ascii="Sylfaen" w:hAnsi="Sylfaen"/>
                <w:noProof/>
                <w:webHidden/>
              </w:rPr>
              <w:fldChar w:fldCharType="end"/>
            </w:r>
          </w:hyperlink>
        </w:p>
        <w:p w14:paraId="4D240CD0" w14:textId="330F974F" w:rsidR="00CD51AF" w:rsidRPr="004D0628" w:rsidRDefault="00081C34">
          <w:pPr>
            <w:pStyle w:val="TOC2"/>
            <w:tabs>
              <w:tab w:val="left" w:pos="880"/>
              <w:tab w:val="right" w:leader="dot" w:pos="9623"/>
            </w:tabs>
            <w:rPr>
              <w:rFonts w:ascii="Sylfaen" w:eastAsiaTheme="minorEastAsia" w:hAnsi="Sylfaen"/>
              <w:noProof/>
            </w:rPr>
          </w:pPr>
          <w:hyperlink w:anchor="_Toc109809065" w:history="1">
            <w:r w:rsidR="00CD51AF" w:rsidRPr="004D0628">
              <w:rPr>
                <w:rStyle w:val="Hyperlink"/>
                <w:rFonts w:ascii="Sylfaen" w:hAnsi="Sylfaen"/>
                <w:noProof/>
                <w:lang w:val="ka-GE"/>
              </w:rPr>
              <w:t>2.1</w:t>
            </w:r>
            <w:r w:rsidR="00CD51AF" w:rsidRPr="004D0628">
              <w:rPr>
                <w:rFonts w:ascii="Sylfaen" w:eastAsiaTheme="minorEastAsia" w:hAnsi="Sylfaen"/>
                <w:noProof/>
              </w:rPr>
              <w:tab/>
            </w:r>
            <w:r w:rsidR="00CD51AF" w:rsidRPr="004D0628">
              <w:rPr>
                <w:rStyle w:val="Hyperlink"/>
                <w:rFonts w:ascii="Sylfaen" w:hAnsi="Sylfaen" w:cs="Sylfaen"/>
                <w:noProof/>
                <w:lang w:val="ka-GE"/>
              </w:rPr>
              <w:t>საქმიანობის</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ზოგადი</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მიმოხილვა</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_Toc109809065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5</w:t>
            </w:r>
            <w:r w:rsidR="00CD51AF" w:rsidRPr="004D0628">
              <w:rPr>
                <w:rFonts w:ascii="Sylfaen" w:hAnsi="Sylfaen"/>
                <w:noProof/>
                <w:webHidden/>
              </w:rPr>
              <w:fldChar w:fldCharType="end"/>
            </w:r>
          </w:hyperlink>
        </w:p>
        <w:p w14:paraId="7B0C5B54" w14:textId="10E355A4" w:rsidR="00CD51AF" w:rsidRPr="004D0628" w:rsidRDefault="00081C34">
          <w:pPr>
            <w:pStyle w:val="TOC2"/>
            <w:tabs>
              <w:tab w:val="left" w:pos="880"/>
              <w:tab w:val="right" w:leader="dot" w:pos="9623"/>
            </w:tabs>
            <w:rPr>
              <w:rFonts w:ascii="Sylfaen" w:eastAsiaTheme="minorEastAsia" w:hAnsi="Sylfaen"/>
              <w:noProof/>
            </w:rPr>
          </w:pPr>
          <w:hyperlink w:anchor="_Toc109809066" w:history="1">
            <w:r w:rsidR="00CD51AF" w:rsidRPr="004D0628">
              <w:rPr>
                <w:rStyle w:val="Hyperlink"/>
                <w:rFonts w:ascii="Sylfaen" w:hAnsi="Sylfaen"/>
                <w:noProof/>
                <w:lang w:val="ka-GE"/>
              </w:rPr>
              <w:t>2.2</w:t>
            </w:r>
            <w:r w:rsidR="00CD51AF" w:rsidRPr="004D0628">
              <w:rPr>
                <w:rFonts w:ascii="Sylfaen" w:eastAsiaTheme="minorEastAsia" w:hAnsi="Sylfaen"/>
                <w:noProof/>
              </w:rPr>
              <w:tab/>
            </w:r>
            <w:r w:rsidR="00CD51AF" w:rsidRPr="004D0628">
              <w:rPr>
                <w:rStyle w:val="Hyperlink"/>
                <w:rFonts w:ascii="Sylfaen" w:hAnsi="Sylfaen" w:cs="Sylfaen"/>
                <w:noProof/>
                <w:lang w:val="ka-GE"/>
              </w:rPr>
              <w:t>საქმიანობის</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განხორციელების</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ტერიტორიის</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აღწერა</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_Toc109809066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5</w:t>
            </w:r>
            <w:r w:rsidR="00CD51AF" w:rsidRPr="004D0628">
              <w:rPr>
                <w:rFonts w:ascii="Sylfaen" w:hAnsi="Sylfaen"/>
                <w:noProof/>
                <w:webHidden/>
              </w:rPr>
              <w:fldChar w:fldCharType="end"/>
            </w:r>
          </w:hyperlink>
        </w:p>
        <w:p w14:paraId="2418A891" w14:textId="7BDBEA9B" w:rsidR="00CD51AF" w:rsidRPr="004D0628" w:rsidRDefault="00081C34">
          <w:pPr>
            <w:pStyle w:val="TOC2"/>
            <w:tabs>
              <w:tab w:val="left" w:pos="880"/>
              <w:tab w:val="right" w:leader="dot" w:pos="9623"/>
            </w:tabs>
            <w:rPr>
              <w:rFonts w:ascii="Sylfaen" w:eastAsiaTheme="minorEastAsia" w:hAnsi="Sylfaen"/>
              <w:noProof/>
            </w:rPr>
          </w:pPr>
          <w:hyperlink w:anchor="_Toc109809067" w:history="1">
            <w:r w:rsidR="00CD51AF" w:rsidRPr="004D0628">
              <w:rPr>
                <w:rStyle w:val="Hyperlink"/>
                <w:rFonts w:ascii="Sylfaen" w:hAnsi="Sylfaen"/>
                <w:noProof/>
                <w:lang w:val="ka-GE"/>
              </w:rPr>
              <w:t>2.3</w:t>
            </w:r>
            <w:r w:rsidR="00CD51AF" w:rsidRPr="004D0628">
              <w:rPr>
                <w:rFonts w:ascii="Sylfaen" w:eastAsiaTheme="minorEastAsia" w:hAnsi="Sylfaen"/>
                <w:noProof/>
              </w:rPr>
              <w:tab/>
            </w:r>
            <w:r w:rsidR="00CD51AF" w:rsidRPr="004D0628">
              <w:rPr>
                <w:rStyle w:val="Hyperlink"/>
                <w:rFonts w:ascii="Sylfaen" w:hAnsi="Sylfaen" w:cs="Sylfaen"/>
                <w:noProof/>
                <w:lang w:val="ka-GE"/>
              </w:rPr>
              <w:t>დაგეგმილი საქმიანობის აღწერა</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_Toc109809067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10</w:t>
            </w:r>
            <w:r w:rsidR="00CD51AF" w:rsidRPr="004D0628">
              <w:rPr>
                <w:rFonts w:ascii="Sylfaen" w:hAnsi="Sylfaen"/>
                <w:noProof/>
                <w:webHidden/>
              </w:rPr>
              <w:fldChar w:fldCharType="end"/>
            </w:r>
          </w:hyperlink>
        </w:p>
        <w:p w14:paraId="610790AD" w14:textId="1B9919A2" w:rsidR="00CD51AF" w:rsidRPr="004D0628" w:rsidRDefault="00081C34">
          <w:pPr>
            <w:pStyle w:val="TOC2"/>
            <w:tabs>
              <w:tab w:val="left" w:pos="880"/>
              <w:tab w:val="right" w:leader="dot" w:pos="9623"/>
            </w:tabs>
            <w:rPr>
              <w:rFonts w:ascii="Sylfaen" w:eastAsiaTheme="minorEastAsia" w:hAnsi="Sylfaen"/>
              <w:noProof/>
            </w:rPr>
          </w:pPr>
          <w:hyperlink w:anchor="_Toc109809068" w:history="1">
            <w:r w:rsidR="00CD51AF" w:rsidRPr="004D0628">
              <w:rPr>
                <w:rStyle w:val="Hyperlink"/>
                <w:rFonts w:ascii="Sylfaen" w:eastAsia="Sylfaen" w:hAnsi="Sylfaen"/>
                <w:noProof/>
                <w:lang w:val="ka-GE"/>
              </w:rPr>
              <w:t>2.4</w:t>
            </w:r>
            <w:r w:rsidR="00CD51AF" w:rsidRPr="004D0628">
              <w:rPr>
                <w:rFonts w:ascii="Sylfaen" w:eastAsiaTheme="minorEastAsia" w:hAnsi="Sylfaen"/>
                <w:noProof/>
              </w:rPr>
              <w:tab/>
            </w:r>
            <w:r w:rsidR="00CD51AF" w:rsidRPr="004D0628">
              <w:rPr>
                <w:rStyle w:val="Hyperlink"/>
                <w:rFonts w:ascii="Sylfaen" w:eastAsia="Sylfaen" w:hAnsi="Sylfaen" w:cs="Sylfaen"/>
                <w:noProof/>
                <w:lang w:val="ka-GE"/>
              </w:rPr>
              <w:t>ნედლეულით</w:t>
            </w:r>
            <w:r w:rsidR="00CD51AF" w:rsidRPr="004D0628">
              <w:rPr>
                <w:rStyle w:val="Hyperlink"/>
                <w:rFonts w:ascii="Sylfaen" w:eastAsia="Sylfaen" w:hAnsi="Sylfaen"/>
                <w:noProof/>
                <w:lang w:val="ka-GE"/>
              </w:rPr>
              <w:t xml:space="preserve"> </w:t>
            </w:r>
            <w:r w:rsidR="00CD51AF" w:rsidRPr="004D0628">
              <w:rPr>
                <w:rStyle w:val="Hyperlink"/>
                <w:rFonts w:ascii="Sylfaen" w:eastAsia="Sylfaen" w:hAnsi="Sylfaen" w:cs="Sylfaen"/>
                <w:noProof/>
                <w:lang w:val="ka-GE"/>
              </w:rPr>
              <w:t>მომარაგება</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_Toc109809068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13</w:t>
            </w:r>
            <w:r w:rsidR="00CD51AF" w:rsidRPr="004D0628">
              <w:rPr>
                <w:rFonts w:ascii="Sylfaen" w:hAnsi="Sylfaen"/>
                <w:noProof/>
                <w:webHidden/>
              </w:rPr>
              <w:fldChar w:fldCharType="end"/>
            </w:r>
          </w:hyperlink>
        </w:p>
        <w:p w14:paraId="7A461A0E" w14:textId="198D938C" w:rsidR="00CD51AF" w:rsidRPr="004D0628" w:rsidRDefault="00081C34">
          <w:pPr>
            <w:pStyle w:val="TOC2"/>
            <w:tabs>
              <w:tab w:val="left" w:pos="880"/>
              <w:tab w:val="right" w:leader="dot" w:pos="9623"/>
            </w:tabs>
            <w:rPr>
              <w:rFonts w:ascii="Sylfaen" w:eastAsiaTheme="minorEastAsia" w:hAnsi="Sylfaen"/>
              <w:noProof/>
            </w:rPr>
          </w:pPr>
          <w:hyperlink w:anchor="_Toc109809069" w:history="1">
            <w:r w:rsidR="00CD51AF" w:rsidRPr="004D0628">
              <w:rPr>
                <w:rStyle w:val="Hyperlink"/>
                <w:rFonts w:ascii="Sylfaen" w:hAnsi="Sylfaen"/>
                <w:noProof/>
                <w:lang w:val="ka-GE"/>
              </w:rPr>
              <w:t>2.5</w:t>
            </w:r>
            <w:r w:rsidR="00CD51AF" w:rsidRPr="004D0628">
              <w:rPr>
                <w:rFonts w:ascii="Sylfaen" w:eastAsiaTheme="minorEastAsia" w:hAnsi="Sylfaen"/>
                <w:noProof/>
              </w:rPr>
              <w:tab/>
            </w:r>
            <w:r w:rsidR="00CD51AF" w:rsidRPr="004D0628">
              <w:rPr>
                <w:rStyle w:val="Hyperlink"/>
                <w:rFonts w:ascii="Sylfaen" w:hAnsi="Sylfaen" w:cs="Sylfaen"/>
                <w:noProof/>
                <w:lang w:val="ka-GE"/>
              </w:rPr>
              <w:t>მოხსნილი</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ნიადაგის</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მართვის</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საკითხები</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_Toc109809069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14</w:t>
            </w:r>
            <w:r w:rsidR="00CD51AF" w:rsidRPr="004D0628">
              <w:rPr>
                <w:rFonts w:ascii="Sylfaen" w:hAnsi="Sylfaen"/>
                <w:noProof/>
                <w:webHidden/>
              </w:rPr>
              <w:fldChar w:fldCharType="end"/>
            </w:r>
          </w:hyperlink>
        </w:p>
        <w:p w14:paraId="6E6289CA" w14:textId="3055D18C" w:rsidR="00CD51AF" w:rsidRPr="004D0628" w:rsidRDefault="00081C34">
          <w:pPr>
            <w:pStyle w:val="TOC2"/>
            <w:tabs>
              <w:tab w:val="left" w:pos="880"/>
              <w:tab w:val="right" w:leader="dot" w:pos="9623"/>
            </w:tabs>
            <w:rPr>
              <w:rFonts w:ascii="Sylfaen" w:eastAsiaTheme="minorEastAsia" w:hAnsi="Sylfaen"/>
              <w:noProof/>
            </w:rPr>
          </w:pPr>
          <w:hyperlink w:anchor="_Toc109809070" w:history="1">
            <w:r w:rsidR="00CD51AF" w:rsidRPr="004D0628">
              <w:rPr>
                <w:rStyle w:val="Hyperlink"/>
                <w:rFonts w:ascii="Sylfaen" w:hAnsi="Sylfaen"/>
                <w:noProof/>
                <w:lang w:val="ka-GE"/>
              </w:rPr>
              <w:t>2.6</w:t>
            </w:r>
            <w:r w:rsidR="00CD51AF" w:rsidRPr="004D0628">
              <w:rPr>
                <w:rFonts w:ascii="Sylfaen" w:eastAsiaTheme="minorEastAsia" w:hAnsi="Sylfaen"/>
                <w:noProof/>
              </w:rPr>
              <w:tab/>
            </w:r>
            <w:r w:rsidR="00CD51AF" w:rsidRPr="004D0628">
              <w:rPr>
                <w:rStyle w:val="Hyperlink"/>
                <w:rFonts w:ascii="Sylfaen" w:hAnsi="Sylfaen" w:cs="Sylfaen"/>
                <w:noProof/>
                <w:lang w:val="ka-GE"/>
              </w:rPr>
              <w:t>მისასვლელი</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და</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საექსპლუატაციო</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გზები</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_Toc109809070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14</w:t>
            </w:r>
            <w:r w:rsidR="00CD51AF" w:rsidRPr="004D0628">
              <w:rPr>
                <w:rFonts w:ascii="Sylfaen" w:hAnsi="Sylfaen"/>
                <w:noProof/>
                <w:webHidden/>
              </w:rPr>
              <w:fldChar w:fldCharType="end"/>
            </w:r>
          </w:hyperlink>
        </w:p>
        <w:p w14:paraId="554CEA37" w14:textId="1203CD71" w:rsidR="00CD51AF" w:rsidRPr="004D0628" w:rsidRDefault="00081C34">
          <w:pPr>
            <w:pStyle w:val="TOC2"/>
            <w:tabs>
              <w:tab w:val="left" w:pos="880"/>
              <w:tab w:val="right" w:leader="dot" w:pos="9623"/>
            </w:tabs>
            <w:rPr>
              <w:rFonts w:ascii="Sylfaen" w:eastAsiaTheme="minorEastAsia" w:hAnsi="Sylfaen"/>
              <w:noProof/>
            </w:rPr>
          </w:pPr>
          <w:hyperlink w:anchor="_Toc109809071" w:history="1">
            <w:r w:rsidR="00CD51AF" w:rsidRPr="004D0628">
              <w:rPr>
                <w:rStyle w:val="Hyperlink"/>
                <w:rFonts w:ascii="Sylfaen" w:hAnsi="Sylfaen"/>
                <w:noProof/>
                <w:lang w:val="ka-GE"/>
              </w:rPr>
              <w:t>2.7</w:t>
            </w:r>
            <w:r w:rsidR="00CD51AF" w:rsidRPr="004D0628">
              <w:rPr>
                <w:rFonts w:ascii="Sylfaen" w:eastAsiaTheme="minorEastAsia" w:hAnsi="Sylfaen"/>
                <w:noProof/>
              </w:rPr>
              <w:tab/>
            </w:r>
            <w:r w:rsidR="00CD51AF" w:rsidRPr="004D0628">
              <w:rPr>
                <w:rStyle w:val="Hyperlink"/>
                <w:rFonts w:ascii="Sylfaen" w:hAnsi="Sylfaen" w:cs="Sylfaen"/>
                <w:noProof/>
                <w:lang w:val="ka-GE"/>
              </w:rPr>
              <w:t>წყალმომარაგება</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და</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წყალარინება</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_Toc109809071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14</w:t>
            </w:r>
            <w:r w:rsidR="00CD51AF" w:rsidRPr="004D0628">
              <w:rPr>
                <w:rFonts w:ascii="Sylfaen" w:hAnsi="Sylfaen"/>
                <w:noProof/>
                <w:webHidden/>
              </w:rPr>
              <w:fldChar w:fldCharType="end"/>
            </w:r>
          </w:hyperlink>
        </w:p>
        <w:p w14:paraId="02C2261D" w14:textId="6AD1007C" w:rsidR="00CD51AF" w:rsidRPr="004D0628" w:rsidRDefault="00081C34">
          <w:pPr>
            <w:pStyle w:val="TOC2"/>
            <w:tabs>
              <w:tab w:val="left" w:pos="880"/>
              <w:tab w:val="right" w:leader="dot" w:pos="9623"/>
            </w:tabs>
            <w:rPr>
              <w:rFonts w:ascii="Sylfaen" w:eastAsiaTheme="minorEastAsia" w:hAnsi="Sylfaen"/>
              <w:noProof/>
            </w:rPr>
          </w:pPr>
          <w:hyperlink w:anchor="_Toc109809072" w:history="1">
            <w:r w:rsidR="00CD51AF" w:rsidRPr="004D0628">
              <w:rPr>
                <w:rStyle w:val="Hyperlink"/>
                <w:rFonts w:ascii="Sylfaen" w:hAnsi="Sylfaen"/>
                <w:noProof/>
                <w:lang w:val="ka-GE"/>
              </w:rPr>
              <w:t>2.8</w:t>
            </w:r>
            <w:r w:rsidR="00CD51AF" w:rsidRPr="004D0628">
              <w:rPr>
                <w:rFonts w:ascii="Sylfaen" w:eastAsiaTheme="minorEastAsia" w:hAnsi="Sylfaen"/>
                <w:noProof/>
              </w:rPr>
              <w:tab/>
            </w:r>
            <w:r w:rsidR="00CD51AF" w:rsidRPr="004D0628">
              <w:rPr>
                <w:rStyle w:val="Hyperlink"/>
                <w:rFonts w:ascii="Sylfaen" w:hAnsi="Sylfaen" w:cs="Sylfaen"/>
                <w:noProof/>
                <w:lang w:val="ka-GE"/>
              </w:rPr>
              <w:t>მოწყობის</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და</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ექსპლუატაციის</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ეტაპზე</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მოსალოდნელი</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ნარჩენები</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_Toc109809072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15</w:t>
            </w:r>
            <w:r w:rsidR="00CD51AF" w:rsidRPr="004D0628">
              <w:rPr>
                <w:rFonts w:ascii="Sylfaen" w:hAnsi="Sylfaen"/>
                <w:noProof/>
                <w:webHidden/>
              </w:rPr>
              <w:fldChar w:fldCharType="end"/>
            </w:r>
          </w:hyperlink>
        </w:p>
        <w:p w14:paraId="6D3CC9C0" w14:textId="6313403B" w:rsidR="00CD51AF" w:rsidRPr="004D0628" w:rsidRDefault="00081C34">
          <w:pPr>
            <w:pStyle w:val="TOC1"/>
            <w:tabs>
              <w:tab w:val="left" w:pos="440"/>
              <w:tab w:val="right" w:leader="dot" w:pos="9623"/>
            </w:tabs>
            <w:rPr>
              <w:rFonts w:ascii="Sylfaen" w:eastAsiaTheme="minorEastAsia" w:hAnsi="Sylfaen"/>
              <w:noProof/>
            </w:rPr>
          </w:pPr>
          <w:hyperlink w:anchor="_Toc109809073" w:history="1">
            <w:r w:rsidR="00CD51AF" w:rsidRPr="004D0628">
              <w:rPr>
                <w:rStyle w:val="Hyperlink"/>
                <w:rFonts w:ascii="Sylfaen" w:hAnsi="Sylfaen"/>
                <w:noProof/>
                <w:lang w:val="ka-GE"/>
              </w:rPr>
              <w:t>3</w:t>
            </w:r>
            <w:r w:rsidR="00CD51AF" w:rsidRPr="004D0628">
              <w:rPr>
                <w:rFonts w:ascii="Sylfaen" w:eastAsiaTheme="minorEastAsia" w:hAnsi="Sylfaen"/>
                <w:noProof/>
              </w:rPr>
              <w:tab/>
            </w:r>
            <w:r w:rsidR="00CD51AF" w:rsidRPr="004D0628">
              <w:rPr>
                <w:rStyle w:val="Hyperlink"/>
                <w:rFonts w:ascii="Sylfaen" w:hAnsi="Sylfaen" w:cs="Sylfaen"/>
                <w:noProof/>
                <w:lang w:val="ka-GE"/>
              </w:rPr>
              <w:t>ალტერნატიული</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ვარიანტების</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აღწერა</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_Toc109809073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15</w:t>
            </w:r>
            <w:r w:rsidR="00CD51AF" w:rsidRPr="004D0628">
              <w:rPr>
                <w:rFonts w:ascii="Sylfaen" w:hAnsi="Sylfaen"/>
                <w:noProof/>
                <w:webHidden/>
              </w:rPr>
              <w:fldChar w:fldCharType="end"/>
            </w:r>
          </w:hyperlink>
        </w:p>
        <w:p w14:paraId="5014B2D4" w14:textId="45F84BB5" w:rsidR="00CD51AF" w:rsidRPr="004D0628" w:rsidRDefault="00081C34">
          <w:pPr>
            <w:pStyle w:val="TOC1"/>
            <w:tabs>
              <w:tab w:val="left" w:pos="440"/>
              <w:tab w:val="right" w:leader="dot" w:pos="9623"/>
            </w:tabs>
            <w:rPr>
              <w:rFonts w:ascii="Sylfaen" w:eastAsiaTheme="minorEastAsia" w:hAnsi="Sylfaen"/>
              <w:noProof/>
            </w:rPr>
          </w:pPr>
          <w:hyperlink w:anchor="_Toc109809074" w:history="1">
            <w:r w:rsidR="00CD51AF" w:rsidRPr="004D0628">
              <w:rPr>
                <w:rStyle w:val="Hyperlink"/>
                <w:rFonts w:ascii="Sylfaen" w:eastAsia="Sylfaen" w:hAnsi="Sylfaen"/>
                <w:noProof/>
              </w:rPr>
              <w:t>4</w:t>
            </w:r>
            <w:r w:rsidR="00CD51AF" w:rsidRPr="004D0628">
              <w:rPr>
                <w:rFonts w:ascii="Sylfaen" w:eastAsiaTheme="minorEastAsia" w:hAnsi="Sylfaen"/>
                <w:noProof/>
              </w:rPr>
              <w:tab/>
            </w:r>
            <w:r w:rsidR="00CD51AF" w:rsidRPr="004D0628">
              <w:rPr>
                <w:rStyle w:val="Hyperlink"/>
                <w:rFonts w:ascii="Sylfaen" w:eastAsia="Sylfaen" w:hAnsi="Sylfaen" w:cs="Sylfaen"/>
                <w:noProof/>
              </w:rPr>
              <w:t>ზოგად</w:t>
            </w:r>
            <w:r w:rsidR="00CD51AF" w:rsidRPr="004D0628">
              <w:rPr>
                <w:rStyle w:val="Hyperlink"/>
                <w:rFonts w:ascii="Sylfaen" w:eastAsia="Sylfaen" w:hAnsi="Sylfaen" w:cs="Sylfaen"/>
                <w:noProof/>
                <w:lang w:val="ka-GE"/>
              </w:rPr>
              <w:t>ი</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ინფორმაცია</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გარემოზე</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შესაძლო</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ზემოქმედების</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და</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მისი</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სახეების</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შესახებ</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რომლებიც</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შესწავლილი</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იქნება</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გზშ</w:t>
            </w:r>
            <w:r w:rsidR="00CD51AF" w:rsidRPr="004D0628">
              <w:rPr>
                <w:rStyle w:val="Hyperlink"/>
                <w:rFonts w:ascii="Sylfaen" w:eastAsia="Sylfaen" w:hAnsi="Sylfaen"/>
                <w:noProof/>
              </w:rPr>
              <w:t>-</w:t>
            </w:r>
            <w:r w:rsidR="00CD51AF" w:rsidRPr="004D0628">
              <w:rPr>
                <w:rStyle w:val="Hyperlink"/>
                <w:rFonts w:ascii="Sylfaen" w:eastAsia="Sylfaen" w:hAnsi="Sylfaen" w:cs="Sylfaen"/>
                <w:noProof/>
              </w:rPr>
              <w:t>ის</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პროცესში</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_Toc109809074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18</w:t>
            </w:r>
            <w:r w:rsidR="00CD51AF" w:rsidRPr="004D0628">
              <w:rPr>
                <w:rFonts w:ascii="Sylfaen" w:hAnsi="Sylfaen"/>
                <w:noProof/>
                <w:webHidden/>
              </w:rPr>
              <w:fldChar w:fldCharType="end"/>
            </w:r>
          </w:hyperlink>
        </w:p>
        <w:p w14:paraId="451D44F5" w14:textId="5F5C1538" w:rsidR="00CD51AF" w:rsidRPr="004D0628" w:rsidRDefault="00081C34">
          <w:pPr>
            <w:pStyle w:val="TOC2"/>
            <w:tabs>
              <w:tab w:val="left" w:pos="880"/>
              <w:tab w:val="right" w:leader="dot" w:pos="9623"/>
            </w:tabs>
            <w:rPr>
              <w:rFonts w:ascii="Sylfaen" w:eastAsiaTheme="minorEastAsia" w:hAnsi="Sylfaen"/>
              <w:noProof/>
            </w:rPr>
          </w:pPr>
          <w:hyperlink w:anchor="_Toc109809075" w:history="1">
            <w:r w:rsidR="00CD51AF" w:rsidRPr="004D0628">
              <w:rPr>
                <w:rStyle w:val="Hyperlink"/>
                <w:rFonts w:ascii="Sylfaen" w:eastAsia="Sylfaen" w:hAnsi="Sylfaen"/>
                <w:noProof/>
                <w:lang w:val="ka-GE"/>
              </w:rPr>
              <w:t>4.1</w:t>
            </w:r>
            <w:r w:rsidR="00CD51AF" w:rsidRPr="004D0628">
              <w:rPr>
                <w:rFonts w:ascii="Sylfaen" w:eastAsiaTheme="minorEastAsia" w:hAnsi="Sylfaen"/>
                <w:noProof/>
              </w:rPr>
              <w:tab/>
            </w:r>
            <w:r w:rsidR="00CD51AF" w:rsidRPr="004D0628">
              <w:rPr>
                <w:rStyle w:val="Hyperlink"/>
                <w:rFonts w:ascii="Sylfaen" w:eastAsia="Sylfaen" w:hAnsi="Sylfaen" w:cs="Sylfaen"/>
                <w:noProof/>
                <w:lang w:val="ka-GE"/>
              </w:rPr>
              <w:t>ზემოქმედება</w:t>
            </w:r>
            <w:r w:rsidR="00CD51AF" w:rsidRPr="004D0628">
              <w:rPr>
                <w:rStyle w:val="Hyperlink"/>
                <w:rFonts w:ascii="Sylfaen" w:eastAsia="Sylfaen" w:hAnsi="Sylfaen"/>
                <w:noProof/>
                <w:lang w:val="ka-GE"/>
              </w:rPr>
              <w:t xml:space="preserve"> </w:t>
            </w:r>
            <w:r w:rsidR="00CD51AF" w:rsidRPr="004D0628">
              <w:rPr>
                <w:rStyle w:val="Hyperlink"/>
                <w:rFonts w:ascii="Sylfaen" w:eastAsia="Sylfaen" w:hAnsi="Sylfaen" w:cs="Sylfaen"/>
                <w:noProof/>
                <w:lang w:val="ka-GE"/>
              </w:rPr>
              <w:t>ატმოსფერული</w:t>
            </w:r>
            <w:r w:rsidR="00CD51AF" w:rsidRPr="004D0628">
              <w:rPr>
                <w:rStyle w:val="Hyperlink"/>
                <w:rFonts w:ascii="Sylfaen" w:eastAsia="Sylfaen" w:hAnsi="Sylfaen"/>
                <w:noProof/>
                <w:lang w:val="ka-GE"/>
              </w:rPr>
              <w:t xml:space="preserve"> </w:t>
            </w:r>
            <w:r w:rsidR="00CD51AF" w:rsidRPr="004D0628">
              <w:rPr>
                <w:rStyle w:val="Hyperlink"/>
                <w:rFonts w:ascii="Sylfaen" w:eastAsia="Sylfaen" w:hAnsi="Sylfaen" w:cs="Sylfaen"/>
                <w:noProof/>
                <w:lang w:val="ka-GE"/>
              </w:rPr>
              <w:t>ჰაერის</w:t>
            </w:r>
            <w:r w:rsidR="00CD51AF" w:rsidRPr="004D0628">
              <w:rPr>
                <w:rStyle w:val="Hyperlink"/>
                <w:rFonts w:ascii="Sylfaen" w:eastAsia="Sylfaen" w:hAnsi="Sylfaen"/>
                <w:noProof/>
                <w:lang w:val="ka-GE"/>
              </w:rPr>
              <w:t xml:space="preserve"> </w:t>
            </w:r>
            <w:r w:rsidR="00CD51AF" w:rsidRPr="004D0628">
              <w:rPr>
                <w:rStyle w:val="Hyperlink"/>
                <w:rFonts w:ascii="Sylfaen" w:eastAsia="Sylfaen" w:hAnsi="Sylfaen" w:cs="Sylfaen"/>
                <w:noProof/>
                <w:lang w:val="ka-GE"/>
              </w:rPr>
              <w:t>ხარისხზე</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_Toc109809075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18</w:t>
            </w:r>
            <w:r w:rsidR="00CD51AF" w:rsidRPr="004D0628">
              <w:rPr>
                <w:rFonts w:ascii="Sylfaen" w:hAnsi="Sylfaen"/>
                <w:noProof/>
                <w:webHidden/>
              </w:rPr>
              <w:fldChar w:fldCharType="end"/>
            </w:r>
          </w:hyperlink>
        </w:p>
        <w:p w14:paraId="0EEB51F5" w14:textId="3A4129A7" w:rsidR="00CD51AF" w:rsidRPr="004D0628" w:rsidRDefault="00081C34">
          <w:pPr>
            <w:pStyle w:val="TOC2"/>
            <w:tabs>
              <w:tab w:val="left" w:pos="880"/>
              <w:tab w:val="right" w:leader="dot" w:pos="9623"/>
            </w:tabs>
            <w:rPr>
              <w:rFonts w:ascii="Sylfaen" w:eastAsiaTheme="minorEastAsia" w:hAnsi="Sylfaen"/>
              <w:noProof/>
            </w:rPr>
          </w:pPr>
          <w:hyperlink w:anchor="_Toc109809076" w:history="1">
            <w:r w:rsidR="00CD51AF" w:rsidRPr="004D0628">
              <w:rPr>
                <w:rStyle w:val="Hyperlink"/>
                <w:rFonts w:ascii="Sylfaen" w:eastAsia="Sylfaen" w:hAnsi="Sylfaen"/>
                <w:noProof/>
                <w:lang w:val="ka-GE"/>
              </w:rPr>
              <w:t>4.2</w:t>
            </w:r>
            <w:r w:rsidR="00CD51AF" w:rsidRPr="004D0628">
              <w:rPr>
                <w:rFonts w:ascii="Sylfaen" w:eastAsiaTheme="minorEastAsia" w:hAnsi="Sylfaen"/>
                <w:noProof/>
              </w:rPr>
              <w:tab/>
            </w:r>
            <w:r w:rsidR="00CD51AF" w:rsidRPr="004D0628">
              <w:rPr>
                <w:rStyle w:val="Hyperlink"/>
                <w:rFonts w:ascii="Sylfaen" w:eastAsia="Sylfaen" w:hAnsi="Sylfaen" w:cs="Sylfaen"/>
                <w:noProof/>
                <w:lang w:val="ka-GE"/>
              </w:rPr>
              <w:t>ხმაურის</w:t>
            </w:r>
            <w:r w:rsidR="00CD51AF" w:rsidRPr="004D0628">
              <w:rPr>
                <w:rStyle w:val="Hyperlink"/>
                <w:rFonts w:ascii="Sylfaen" w:eastAsia="Sylfaen" w:hAnsi="Sylfaen"/>
                <w:noProof/>
                <w:lang w:val="ka-GE"/>
              </w:rPr>
              <w:t xml:space="preserve"> </w:t>
            </w:r>
            <w:r w:rsidR="00CD51AF" w:rsidRPr="004D0628">
              <w:rPr>
                <w:rStyle w:val="Hyperlink"/>
                <w:rFonts w:ascii="Sylfaen" w:eastAsia="Sylfaen" w:hAnsi="Sylfaen" w:cs="Sylfaen"/>
                <w:noProof/>
                <w:lang w:val="ka-GE"/>
              </w:rPr>
              <w:t>გავრცელება</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_Toc109809076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19</w:t>
            </w:r>
            <w:r w:rsidR="00CD51AF" w:rsidRPr="004D0628">
              <w:rPr>
                <w:rFonts w:ascii="Sylfaen" w:hAnsi="Sylfaen"/>
                <w:noProof/>
                <w:webHidden/>
              </w:rPr>
              <w:fldChar w:fldCharType="end"/>
            </w:r>
          </w:hyperlink>
        </w:p>
        <w:p w14:paraId="74B3ED81" w14:textId="57DF75D6" w:rsidR="00CD51AF" w:rsidRPr="004D0628" w:rsidRDefault="00081C34">
          <w:pPr>
            <w:pStyle w:val="TOC2"/>
            <w:tabs>
              <w:tab w:val="left" w:pos="880"/>
              <w:tab w:val="right" w:leader="dot" w:pos="9623"/>
            </w:tabs>
            <w:rPr>
              <w:rFonts w:ascii="Sylfaen" w:eastAsiaTheme="minorEastAsia" w:hAnsi="Sylfaen"/>
              <w:noProof/>
            </w:rPr>
          </w:pPr>
          <w:hyperlink w:anchor="_Toc109809077" w:history="1">
            <w:r w:rsidR="00CD51AF" w:rsidRPr="004D0628">
              <w:rPr>
                <w:rStyle w:val="Hyperlink"/>
                <w:rFonts w:ascii="Sylfaen" w:eastAsia="Sylfaen" w:hAnsi="Sylfaen"/>
                <w:noProof/>
                <w:lang w:val="ka-GE"/>
              </w:rPr>
              <w:t>4.3</w:t>
            </w:r>
            <w:r w:rsidR="00CD51AF" w:rsidRPr="004D0628">
              <w:rPr>
                <w:rFonts w:ascii="Sylfaen" w:eastAsiaTheme="minorEastAsia" w:hAnsi="Sylfaen"/>
                <w:noProof/>
              </w:rPr>
              <w:tab/>
            </w:r>
            <w:r w:rsidR="00CD51AF" w:rsidRPr="004D0628">
              <w:rPr>
                <w:rStyle w:val="Hyperlink"/>
                <w:rFonts w:ascii="Sylfaen" w:eastAsia="Sylfaen" w:hAnsi="Sylfaen" w:cs="Sylfaen"/>
                <w:noProof/>
                <w:lang w:val="ka-GE"/>
              </w:rPr>
              <w:t>ბიომრავალფეროვნებაზე</w:t>
            </w:r>
            <w:r w:rsidR="00CD51AF" w:rsidRPr="004D0628">
              <w:rPr>
                <w:rStyle w:val="Hyperlink"/>
                <w:rFonts w:ascii="Sylfaen" w:eastAsia="Sylfaen" w:hAnsi="Sylfaen"/>
                <w:noProof/>
                <w:lang w:val="ka-GE"/>
              </w:rPr>
              <w:t xml:space="preserve"> </w:t>
            </w:r>
            <w:r w:rsidR="00CD51AF" w:rsidRPr="004D0628">
              <w:rPr>
                <w:rStyle w:val="Hyperlink"/>
                <w:rFonts w:ascii="Sylfaen" w:eastAsia="Sylfaen" w:hAnsi="Sylfaen" w:cs="Sylfaen"/>
                <w:noProof/>
                <w:lang w:val="ka-GE"/>
              </w:rPr>
              <w:t>ზემოქმედება</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_Toc109809077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21</w:t>
            </w:r>
            <w:r w:rsidR="00CD51AF" w:rsidRPr="004D0628">
              <w:rPr>
                <w:rFonts w:ascii="Sylfaen" w:hAnsi="Sylfaen"/>
                <w:noProof/>
                <w:webHidden/>
              </w:rPr>
              <w:fldChar w:fldCharType="end"/>
            </w:r>
          </w:hyperlink>
        </w:p>
        <w:p w14:paraId="35AB7556" w14:textId="2B09D7A2" w:rsidR="00CD51AF" w:rsidRPr="004D0628" w:rsidRDefault="00081C34">
          <w:pPr>
            <w:pStyle w:val="TOC2"/>
            <w:tabs>
              <w:tab w:val="left" w:pos="880"/>
              <w:tab w:val="right" w:leader="dot" w:pos="9623"/>
            </w:tabs>
            <w:rPr>
              <w:rFonts w:ascii="Sylfaen" w:eastAsiaTheme="minorEastAsia" w:hAnsi="Sylfaen"/>
              <w:noProof/>
            </w:rPr>
          </w:pPr>
          <w:hyperlink w:anchor="_Toc109809078" w:history="1">
            <w:r w:rsidR="00CD51AF" w:rsidRPr="004D0628">
              <w:rPr>
                <w:rStyle w:val="Hyperlink"/>
                <w:rFonts w:ascii="Sylfaen" w:eastAsia="Sylfaen" w:hAnsi="Sylfaen"/>
                <w:noProof/>
                <w:lang w:val="ka-GE"/>
              </w:rPr>
              <w:t>4.4</w:t>
            </w:r>
            <w:r w:rsidR="00CD51AF" w:rsidRPr="004D0628">
              <w:rPr>
                <w:rFonts w:ascii="Sylfaen" w:eastAsiaTheme="minorEastAsia" w:hAnsi="Sylfaen"/>
                <w:noProof/>
              </w:rPr>
              <w:tab/>
            </w:r>
            <w:r w:rsidR="00CD51AF" w:rsidRPr="004D0628">
              <w:rPr>
                <w:rStyle w:val="Hyperlink"/>
                <w:rFonts w:ascii="Sylfaen" w:eastAsia="Sylfaen" w:hAnsi="Sylfaen" w:cs="Sylfaen"/>
                <w:noProof/>
                <w:lang w:val="ka-GE"/>
              </w:rPr>
              <w:t>ნარჩენების</w:t>
            </w:r>
            <w:r w:rsidR="00CD51AF" w:rsidRPr="004D0628">
              <w:rPr>
                <w:rStyle w:val="Hyperlink"/>
                <w:rFonts w:ascii="Sylfaen" w:eastAsia="Sylfaen" w:hAnsi="Sylfaen"/>
                <w:noProof/>
                <w:lang w:val="ka-GE"/>
              </w:rPr>
              <w:t xml:space="preserve"> </w:t>
            </w:r>
            <w:r w:rsidR="00CD51AF" w:rsidRPr="004D0628">
              <w:rPr>
                <w:rStyle w:val="Hyperlink"/>
                <w:rFonts w:ascii="Sylfaen" w:eastAsia="Sylfaen" w:hAnsi="Sylfaen" w:cs="Sylfaen"/>
                <w:noProof/>
                <w:lang w:val="ka-GE"/>
              </w:rPr>
              <w:t>წარმოქმნით</w:t>
            </w:r>
            <w:r w:rsidR="00CD51AF" w:rsidRPr="004D0628">
              <w:rPr>
                <w:rStyle w:val="Hyperlink"/>
                <w:rFonts w:ascii="Sylfaen" w:eastAsia="Sylfaen" w:hAnsi="Sylfaen"/>
                <w:noProof/>
                <w:lang w:val="ka-GE"/>
              </w:rPr>
              <w:t xml:space="preserve"> </w:t>
            </w:r>
            <w:r w:rsidR="00CD51AF" w:rsidRPr="004D0628">
              <w:rPr>
                <w:rStyle w:val="Hyperlink"/>
                <w:rFonts w:ascii="Sylfaen" w:eastAsia="Sylfaen" w:hAnsi="Sylfaen" w:cs="Sylfaen"/>
                <w:noProof/>
                <w:lang w:val="ka-GE"/>
              </w:rPr>
              <w:t>მოსალოდნელი</w:t>
            </w:r>
            <w:r w:rsidR="00CD51AF" w:rsidRPr="004D0628">
              <w:rPr>
                <w:rStyle w:val="Hyperlink"/>
                <w:rFonts w:ascii="Sylfaen" w:eastAsia="Sylfaen" w:hAnsi="Sylfaen"/>
                <w:noProof/>
                <w:lang w:val="ka-GE"/>
              </w:rPr>
              <w:t xml:space="preserve"> </w:t>
            </w:r>
            <w:r w:rsidR="00CD51AF" w:rsidRPr="004D0628">
              <w:rPr>
                <w:rStyle w:val="Hyperlink"/>
                <w:rFonts w:ascii="Sylfaen" w:eastAsia="Sylfaen" w:hAnsi="Sylfaen" w:cs="Sylfaen"/>
                <w:noProof/>
                <w:lang w:val="ka-GE"/>
              </w:rPr>
              <w:t>ზემოქმედება</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_Toc109809078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21</w:t>
            </w:r>
            <w:r w:rsidR="00CD51AF" w:rsidRPr="004D0628">
              <w:rPr>
                <w:rFonts w:ascii="Sylfaen" w:hAnsi="Sylfaen"/>
                <w:noProof/>
                <w:webHidden/>
              </w:rPr>
              <w:fldChar w:fldCharType="end"/>
            </w:r>
          </w:hyperlink>
        </w:p>
        <w:p w14:paraId="0DC1274E" w14:textId="3225B762" w:rsidR="00CD51AF" w:rsidRPr="004D0628" w:rsidRDefault="00081C34">
          <w:pPr>
            <w:pStyle w:val="TOC2"/>
            <w:tabs>
              <w:tab w:val="left" w:pos="880"/>
              <w:tab w:val="right" w:leader="dot" w:pos="9623"/>
            </w:tabs>
            <w:rPr>
              <w:rFonts w:ascii="Sylfaen" w:eastAsiaTheme="minorEastAsia" w:hAnsi="Sylfaen"/>
              <w:noProof/>
            </w:rPr>
          </w:pPr>
          <w:hyperlink w:anchor="_Toc109809079" w:history="1">
            <w:r w:rsidR="00CD51AF" w:rsidRPr="004D0628">
              <w:rPr>
                <w:rStyle w:val="Hyperlink"/>
                <w:rFonts w:ascii="Sylfaen" w:eastAsia="Sylfaen" w:hAnsi="Sylfaen"/>
                <w:noProof/>
                <w:lang w:val="ka-GE"/>
              </w:rPr>
              <w:t>4.5</w:t>
            </w:r>
            <w:r w:rsidR="00CD51AF" w:rsidRPr="004D0628">
              <w:rPr>
                <w:rFonts w:ascii="Sylfaen" w:eastAsiaTheme="minorEastAsia" w:hAnsi="Sylfaen"/>
                <w:noProof/>
              </w:rPr>
              <w:tab/>
            </w:r>
            <w:r w:rsidR="00CD51AF" w:rsidRPr="004D0628">
              <w:rPr>
                <w:rStyle w:val="Hyperlink"/>
                <w:rFonts w:ascii="Sylfaen" w:eastAsia="Sylfaen" w:hAnsi="Sylfaen" w:cs="Sylfaen"/>
                <w:noProof/>
                <w:lang w:val="ka-GE"/>
              </w:rPr>
              <w:t>ზემოქმედება</w:t>
            </w:r>
            <w:r w:rsidR="00CD51AF" w:rsidRPr="004D0628">
              <w:rPr>
                <w:rStyle w:val="Hyperlink"/>
                <w:rFonts w:ascii="Sylfaen" w:eastAsia="Sylfaen" w:hAnsi="Sylfaen"/>
                <w:noProof/>
                <w:lang w:val="ka-GE"/>
              </w:rPr>
              <w:t xml:space="preserve"> </w:t>
            </w:r>
            <w:r w:rsidR="00CD51AF" w:rsidRPr="004D0628">
              <w:rPr>
                <w:rStyle w:val="Hyperlink"/>
                <w:rFonts w:ascii="Sylfaen" w:eastAsia="Sylfaen" w:hAnsi="Sylfaen" w:cs="Sylfaen"/>
                <w:noProof/>
                <w:lang w:val="ka-GE"/>
              </w:rPr>
              <w:t>წყლის</w:t>
            </w:r>
            <w:r w:rsidR="00CD51AF" w:rsidRPr="004D0628">
              <w:rPr>
                <w:rStyle w:val="Hyperlink"/>
                <w:rFonts w:ascii="Sylfaen" w:eastAsia="Sylfaen" w:hAnsi="Sylfaen"/>
                <w:noProof/>
                <w:lang w:val="ka-GE"/>
              </w:rPr>
              <w:t xml:space="preserve"> </w:t>
            </w:r>
            <w:r w:rsidR="00CD51AF" w:rsidRPr="004D0628">
              <w:rPr>
                <w:rStyle w:val="Hyperlink"/>
                <w:rFonts w:ascii="Sylfaen" w:eastAsia="Sylfaen" w:hAnsi="Sylfaen" w:cs="Sylfaen"/>
                <w:noProof/>
                <w:lang w:val="ka-GE"/>
              </w:rPr>
              <w:t>გარემოზე</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_Toc109809079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22</w:t>
            </w:r>
            <w:r w:rsidR="00CD51AF" w:rsidRPr="004D0628">
              <w:rPr>
                <w:rFonts w:ascii="Sylfaen" w:hAnsi="Sylfaen"/>
                <w:noProof/>
                <w:webHidden/>
              </w:rPr>
              <w:fldChar w:fldCharType="end"/>
            </w:r>
          </w:hyperlink>
        </w:p>
        <w:p w14:paraId="460DA49E" w14:textId="746ED805" w:rsidR="00CD51AF" w:rsidRPr="004D0628" w:rsidRDefault="00081C34">
          <w:pPr>
            <w:pStyle w:val="TOC2"/>
            <w:tabs>
              <w:tab w:val="left" w:pos="880"/>
              <w:tab w:val="right" w:leader="dot" w:pos="9623"/>
            </w:tabs>
            <w:rPr>
              <w:rFonts w:ascii="Sylfaen" w:eastAsiaTheme="minorEastAsia" w:hAnsi="Sylfaen"/>
              <w:noProof/>
            </w:rPr>
          </w:pPr>
          <w:hyperlink w:anchor="_Toc109809080" w:history="1">
            <w:r w:rsidR="00CD51AF" w:rsidRPr="004D0628">
              <w:rPr>
                <w:rStyle w:val="Hyperlink"/>
                <w:rFonts w:ascii="Sylfaen" w:eastAsia="Sylfaen" w:hAnsi="Sylfaen"/>
                <w:noProof/>
                <w:lang w:val="ka-GE"/>
              </w:rPr>
              <w:t>4.6</w:t>
            </w:r>
            <w:r w:rsidR="00CD51AF" w:rsidRPr="004D0628">
              <w:rPr>
                <w:rFonts w:ascii="Sylfaen" w:eastAsiaTheme="minorEastAsia" w:hAnsi="Sylfaen"/>
                <w:noProof/>
              </w:rPr>
              <w:tab/>
            </w:r>
            <w:r w:rsidR="00CD51AF" w:rsidRPr="004D0628">
              <w:rPr>
                <w:rStyle w:val="Hyperlink"/>
                <w:rFonts w:ascii="Sylfaen" w:eastAsia="Sylfaen" w:hAnsi="Sylfaen" w:cs="Sylfaen"/>
                <w:noProof/>
                <w:lang w:val="ka-GE"/>
              </w:rPr>
              <w:t>ზემოქმედება</w:t>
            </w:r>
            <w:r w:rsidR="00CD51AF" w:rsidRPr="004D0628">
              <w:rPr>
                <w:rStyle w:val="Hyperlink"/>
                <w:rFonts w:ascii="Sylfaen" w:eastAsia="Sylfaen" w:hAnsi="Sylfaen"/>
                <w:noProof/>
                <w:lang w:val="ka-GE"/>
              </w:rPr>
              <w:t xml:space="preserve"> </w:t>
            </w:r>
            <w:r w:rsidR="00CD51AF" w:rsidRPr="004D0628">
              <w:rPr>
                <w:rStyle w:val="Hyperlink"/>
                <w:rFonts w:ascii="Sylfaen" w:eastAsia="Sylfaen" w:hAnsi="Sylfaen" w:cs="Sylfaen"/>
                <w:noProof/>
                <w:lang w:val="ka-GE"/>
              </w:rPr>
              <w:t>გრუნტის</w:t>
            </w:r>
            <w:r w:rsidR="00CD51AF" w:rsidRPr="004D0628">
              <w:rPr>
                <w:rStyle w:val="Hyperlink"/>
                <w:rFonts w:ascii="Sylfaen" w:eastAsia="Sylfaen" w:hAnsi="Sylfaen"/>
                <w:noProof/>
                <w:lang w:val="ka-GE"/>
              </w:rPr>
              <w:t xml:space="preserve"> </w:t>
            </w:r>
            <w:r w:rsidR="00CD51AF" w:rsidRPr="004D0628">
              <w:rPr>
                <w:rStyle w:val="Hyperlink"/>
                <w:rFonts w:ascii="Sylfaen" w:eastAsia="Sylfaen" w:hAnsi="Sylfaen" w:cs="Sylfaen"/>
                <w:noProof/>
                <w:lang w:val="ka-GE"/>
              </w:rPr>
              <w:t>წყლებზე</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_Toc109809080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22</w:t>
            </w:r>
            <w:r w:rsidR="00CD51AF" w:rsidRPr="004D0628">
              <w:rPr>
                <w:rFonts w:ascii="Sylfaen" w:hAnsi="Sylfaen"/>
                <w:noProof/>
                <w:webHidden/>
              </w:rPr>
              <w:fldChar w:fldCharType="end"/>
            </w:r>
          </w:hyperlink>
        </w:p>
        <w:p w14:paraId="14710D9A" w14:textId="4CDC9AE1" w:rsidR="00CD51AF" w:rsidRPr="004D0628" w:rsidRDefault="00081C34">
          <w:pPr>
            <w:pStyle w:val="TOC2"/>
            <w:tabs>
              <w:tab w:val="left" w:pos="880"/>
              <w:tab w:val="right" w:leader="dot" w:pos="9623"/>
            </w:tabs>
            <w:rPr>
              <w:rFonts w:ascii="Sylfaen" w:eastAsiaTheme="minorEastAsia" w:hAnsi="Sylfaen"/>
              <w:noProof/>
            </w:rPr>
          </w:pPr>
          <w:hyperlink w:anchor="_Toc109809081" w:history="1">
            <w:r w:rsidR="00CD51AF" w:rsidRPr="004D0628">
              <w:rPr>
                <w:rStyle w:val="Hyperlink"/>
                <w:rFonts w:ascii="Sylfaen" w:eastAsia="Sylfaen" w:hAnsi="Sylfaen"/>
                <w:noProof/>
                <w:lang w:val="ka-GE"/>
              </w:rPr>
              <w:t>4.7</w:t>
            </w:r>
            <w:r w:rsidR="00CD51AF" w:rsidRPr="004D0628">
              <w:rPr>
                <w:rFonts w:ascii="Sylfaen" w:eastAsiaTheme="minorEastAsia" w:hAnsi="Sylfaen"/>
                <w:noProof/>
              </w:rPr>
              <w:tab/>
            </w:r>
            <w:r w:rsidR="00CD51AF" w:rsidRPr="004D0628">
              <w:rPr>
                <w:rStyle w:val="Hyperlink"/>
                <w:rFonts w:ascii="Sylfaen" w:eastAsia="Sylfaen" w:hAnsi="Sylfaen" w:cs="Sylfaen"/>
                <w:noProof/>
                <w:lang w:val="ka-GE"/>
              </w:rPr>
              <w:t>კუმულაციური</w:t>
            </w:r>
            <w:r w:rsidR="00CD51AF" w:rsidRPr="004D0628">
              <w:rPr>
                <w:rStyle w:val="Hyperlink"/>
                <w:rFonts w:ascii="Sylfaen" w:eastAsia="Sylfaen" w:hAnsi="Sylfaen"/>
                <w:noProof/>
                <w:lang w:val="ka-GE"/>
              </w:rPr>
              <w:t xml:space="preserve"> </w:t>
            </w:r>
            <w:r w:rsidR="00CD51AF" w:rsidRPr="004D0628">
              <w:rPr>
                <w:rStyle w:val="Hyperlink"/>
                <w:rFonts w:ascii="Sylfaen" w:eastAsia="Sylfaen" w:hAnsi="Sylfaen" w:cs="Sylfaen"/>
                <w:noProof/>
                <w:lang w:val="ka-GE"/>
              </w:rPr>
              <w:t>ზემოქმედება</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_Toc109809081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23</w:t>
            </w:r>
            <w:r w:rsidR="00CD51AF" w:rsidRPr="004D0628">
              <w:rPr>
                <w:rFonts w:ascii="Sylfaen" w:hAnsi="Sylfaen"/>
                <w:noProof/>
                <w:webHidden/>
              </w:rPr>
              <w:fldChar w:fldCharType="end"/>
            </w:r>
          </w:hyperlink>
        </w:p>
        <w:p w14:paraId="50239C5E" w14:textId="73E3790F" w:rsidR="00CD51AF" w:rsidRPr="004D0628" w:rsidRDefault="00081C34">
          <w:pPr>
            <w:pStyle w:val="TOC2"/>
            <w:tabs>
              <w:tab w:val="left" w:pos="880"/>
              <w:tab w:val="right" w:leader="dot" w:pos="9623"/>
            </w:tabs>
            <w:rPr>
              <w:rFonts w:ascii="Sylfaen" w:eastAsiaTheme="minorEastAsia" w:hAnsi="Sylfaen"/>
              <w:noProof/>
            </w:rPr>
          </w:pPr>
          <w:hyperlink w:anchor="_Toc109809082" w:history="1">
            <w:r w:rsidR="00CD51AF" w:rsidRPr="004D0628">
              <w:rPr>
                <w:rStyle w:val="Hyperlink"/>
                <w:rFonts w:ascii="Sylfaen" w:eastAsia="Sylfaen" w:hAnsi="Sylfaen"/>
                <w:noProof/>
                <w:lang w:val="ka-GE"/>
              </w:rPr>
              <w:t>4.8</w:t>
            </w:r>
            <w:r w:rsidR="00CD51AF" w:rsidRPr="004D0628">
              <w:rPr>
                <w:rFonts w:ascii="Sylfaen" w:eastAsiaTheme="minorEastAsia" w:hAnsi="Sylfaen"/>
                <w:noProof/>
              </w:rPr>
              <w:tab/>
            </w:r>
            <w:r w:rsidR="00CD51AF" w:rsidRPr="004D0628">
              <w:rPr>
                <w:rStyle w:val="Hyperlink"/>
                <w:rFonts w:ascii="Sylfaen" w:eastAsia="Sylfaen" w:hAnsi="Sylfaen" w:cs="Sylfaen"/>
                <w:noProof/>
                <w:lang w:val="ka-GE"/>
              </w:rPr>
              <w:t>მოსალოდნელი</w:t>
            </w:r>
            <w:r w:rsidR="00CD51AF" w:rsidRPr="004D0628">
              <w:rPr>
                <w:rStyle w:val="Hyperlink"/>
                <w:rFonts w:ascii="Sylfaen" w:eastAsia="Sylfaen" w:hAnsi="Sylfaen"/>
                <w:noProof/>
                <w:lang w:val="ka-GE"/>
              </w:rPr>
              <w:t xml:space="preserve"> </w:t>
            </w:r>
            <w:r w:rsidR="00CD51AF" w:rsidRPr="004D0628">
              <w:rPr>
                <w:rStyle w:val="Hyperlink"/>
                <w:rFonts w:ascii="Sylfaen" w:eastAsia="Sylfaen" w:hAnsi="Sylfaen" w:cs="Sylfaen"/>
                <w:noProof/>
                <w:lang w:val="ka-GE"/>
              </w:rPr>
              <w:t>ავარიული</w:t>
            </w:r>
            <w:r w:rsidR="00CD51AF" w:rsidRPr="004D0628">
              <w:rPr>
                <w:rStyle w:val="Hyperlink"/>
                <w:rFonts w:ascii="Sylfaen" w:eastAsia="Sylfaen" w:hAnsi="Sylfaen"/>
                <w:noProof/>
                <w:lang w:val="ka-GE"/>
              </w:rPr>
              <w:t xml:space="preserve"> </w:t>
            </w:r>
            <w:r w:rsidR="00CD51AF" w:rsidRPr="004D0628">
              <w:rPr>
                <w:rStyle w:val="Hyperlink"/>
                <w:rFonts w:ascii="Sylfaen" w:eastAsia="Sylfaen" w:hAnsi="Sylfaen" w:cs="Sylfaen"/>
                <w:noProof/>
                <w:lang w:val="ka-GE"/>
              </w:rPr>
              <w:t>სიტუაციები</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_Toc109809082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24</w:t>
            </w:r>
            <w:r w:rsidR="00CD51AF" w:rsidRPr="004D0628">
              <w:rPr>
                <w:rFonts w:ascii="Sylfaen" w:hAnsi="Sylfaen"/>
                <w:noProof/>
                <w:webHidden/>
              </w:rPr>
              <w:fldChar w:fldCharType="end"/>
            </w:r>
          </w:hyperlink>
        </w:p>
        <w:p w14:paraId="0132B0AC" w14:textId="7C2768ED" w:rsidR="00CD51AF" w:rsidRPr="004D0628" w:rsidRDefault="00081C34">
          <w:pPr>
            <w:pStyle w:val="TOC1"/>
            <w:tabs>
              <w:tab w:val="left" w:pos="440"/>
              <w:tab w:val="right" w:leader="dot" w:pos="9623"/>
            </w:tabs>
            <w:rPr>
              <w:rFonts w:ascii="Sylfaen" w:eastAsiaTheme="minorEastAsia" w:hAnsi="Sylfaen"/>
              <w:noProof/>
            </w:rPr>
          </w:pPr>
          <w:hyperlink w:anchor="_Toc109809083" w:history="1">
            <w:r w:rsidR="00CD51AF" w:rsidRPr="004D0628">
              <w:rPr>
                <w:rStyle w:val="Hyperlink"/>
                <w:rFonts w:ascii="Sylfaen" w:eastAsia="Sylfaen" w:hAnsi="Sylfaen"/>
                <w:noProof/>
              </w:rPr>
              <w:t>5</w:t>
            </w:r>
            <w:r w:rsidR="00CD51AF" w:rsidRPr="004D0628">
              <w:rPr>
                <w:rFonts w:ascii="Sylfaen" w:eastAsiaTheme="minorEastAsia" w:hAnsi="Sylfaen"/>
                <w:noProof/>
              </w:rPr>
              <w:tab/>
            </w:r>
            <w:r w:rsidR="00CD51AF" w:rsidRPr="004D0628">
              <w:rPr>
                <w:rStyle w:val="Hyperlink"/>
                <w:rFonts w:ascii="Sylfaen" w:eastAsia="Sylfaen" w:hAnsi="Sylfaen" w:cs="Sylfaen"/>
                <w:noProof/>
              </w:rPr>
              <w:t>ზოგად</w:t>
            </w:r>
            <w:r w:rsidR="00CD51AF" w:rsidRPr="004D0628">
              <w:rPr>
                <w:rStyle w:val="Hyperlink"/>
                <w:rFonts w:ascii="Sylfaen" w:eastAsia="Sylfaen" w:hAnsi="Sylfaen" w:cs="Sylfaen"/>
                <w:noProof/>
                <w:lang w:val="ka-GE"/>
              </w:rPr>
              <w:t>ი</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ინფორმაცია</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იმ</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ღონისძიებების</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შესახებ</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რომლებიც</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გათვალისწინებული</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იქნება</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გარემოზე</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მნიშვნელოვანი</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უარყოფითი</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ზემოქმედების</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თავიდან</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აცილებისათვის</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შემცირებისათვის</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ან</w:t>
            </w:r>
            <w:r w:rsidR="00CD51AF" w:rsidRPr="004D0628">
              <w:rPr>
                <w:rStyle w:val="Hyperlink"/>
                <w:rFonts w:ascii="Sylfaen" w:eastAsia="Sylfaen" w:hAnsi="Sylfaen"/>
                <w:noProof/>
              </w:rPr>
              <w:t>/</w:t>
            </w:r>
            <w:r w:rsidR="00CD51AF" w:rsidRPr="004D0628">
              <w:rPr>
                <w:rStyle w:val="Hyperlink"/>
                <w:rFonts w:ascii="Sylfaen" w:eastAsia="Sylfaen" w:hAnsi="Sylfaen" w:cs="Sylfaen"/>
                <w:noProof/>
              </w:rPr>
              <w:t>და</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შერბილებისათვის</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_Toc109809083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25</w:t>
            </w:r>
            <w:r w:rsidR="00CD51AF" w:rsidRPr="004D0628">
              <w:rPr>
                <w:rFonts w:ascii="Sylfaen" w:hAnsi="Sylfaen"/>
                <w:noProof/>
                <w:webHidden/>
              </w:rPr>
              <w:fldChar w:fldCharType="end"/>
            </w:r>
          </w:hyperlink>
        </w:p>
        <w:p w14:paraId="10B066E4" w14:textId="115EFA44" w:rsidR="00CD51AF" w:rsidRPr="004D0628" w:rsidRDefault="00081C34">
          <w:pPr>
            <w:pStyle w:val="TOC1"/>
            <w:tabs>
              <w:tab w:val="left" w:pos="440"/>
              <w:tab w:val="right" w:leader="dot" w:pos="9623"/>
            </w:tabs>
            <w:rPr>
              <w:rFonts w:ascii="Sylfaen" w:eastAsiaTheme="minorEastAsia" w:hAnsi="Sylfaen"/>
              <w:noProof/>
            </w:rPr>
          </w:pPr>
          <w:hyperlink w:anchor="_Toc109809084" w:history="1">
            <w:r w:rsidR="00CD51AF" w:rsidRPr="004D0628">
              <w:rPr>
                <w:rStyle w:val="Hyperlink"/>
                <w:rFonts w:ascii="Sylfaen" w:eastAsia="Sylfaen" w:hAnsi="Sylfaen"/>
                <w:noProof/>
              </w:rPr>
              <w:t>6</w:t>
            </w:r>
            <w:r w:rsidR="00CD51AF" w:rsidRPr="004D0628">
              <w:rPr>
                <w:rFonts w:ascii="Sylfaen" w:eastAsiaTheme="minorEastAsia" w:hAnsi="Sylfaen"/>
                <w:noProof/>
              </w:rPr>
              <w:tab/>
            </w:r>
            <w:r w:rsidR="00CD51AF" w:rsidRPr="004D0628">
              <w:rPr>
                <w:rStyle w:val="Hyperlink"/>
                <w:rFonts w:ascii="Sylfaen" w:eastAsia="Sylfaen" w:hAnsi="Sylfaen" w:cs="Sylfaen"/>
                <w:noProof/>
              </w:rPr>
              <w:t>ინფორმაცია</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ჩასატარებელი</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კვლევებისა</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და</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გზშ</w:t>
            </w:r>
            <w:r w:rsidR="00CD51AF" w:rsidRPr="004D0628">
              <w:rPr>
                <w:rStyle w:val="Hyperlink"/>
                <w:rFonts w:ascii="Sylfaen" w:eastAsia="Sylfaen" w:hAnsi="Sylfaen"/>
                <w:noProof/>
              </w:rPr>
              <w:t>-</w:t>
            </w:r>
            <w:r w:rsidR="00CD51AF" w:rsidRPr="004D0628">
              <w:rPr>
                <w:rStyle w:val="Hyperlink"/>
                <w:rFonts w:ascii="Sylfaen" w:eastAsia="Sylfaen" w:hAnsi="Sylfaen" w:cs="Sylfaen"/>
                <w:noProof/>
              </w:rPr>
              <w:t>ის</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ანგარიშის</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მომზადებისთვის</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საჭირო</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მეთოდების</w:t>
            </w:r>
            <w:r w:rsidR="00CD51AF" w:rsidRPr="004D0628">
              <w:rPr>
                <w:rStyle w:val="Hyperlink"/>
                <w:rFonts w:ascii="Sylfaen" w:eastAsia="Sylfaen" w:hAnsi="Sylfaen"/>
                <w:noProof/>
              </w:rPr>
              <w:t xml:space="preserve"> </w:t>
            </w:r>
            <w:r w:rsidR="00CD51AF" w:rsidRPr="004D0628">
              <w:rPr>
                <w:rStyle w:val="Hyperlink"/>
                <w:rFonts w:ascii="Sylfaen" w:eastAsia="Sylfaen" w:hAnsi="Sylfaen" w:cs="Sylfaen"/>
                <w:noProof/>
              </w:rPr>
              <w:t>შესახებ</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_Toc109809084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27</w:t>
            </w:r>
            <w:r w:rsidR="00CD51AF" w:rsidRPr="004D0628">
              <w:rPr>
                <w:rFonts w:ascii="Sylfaen" w:hAnsi="Sylfaen"/>
                <w:noProof/>
                <w:webHidden/>
              </w:rPr>
              <w:fldChar w:fldCharType="end"/>
            </w:r>
          </w:hyperlink>
        </w:p>
        <w:p w14:paraId="5A67F957" w14:textId="7533780F" w:rsidR="00CD51AF" w:rsidRPr="004D0628" w:rsidRDefault="00081C34">
          <w:pPr>
            <w:pStyle w:val="TOC1"/>
            <w:tabs>
              <w:tab w:val="left" w:pos="440"/>
              <w:tab w:val="right" w:leader="dot" w:pos="9623"/>
            </w:tabs>
            <w:rPr>
              <w:rFonts w:ascii="Sylfaen" w:eastAsiaTheme="minorEastAsia" w:hAnsi="Sylfaen"/>
              <w:noProof/>
            </w:rPr>
          </w:pPr>
          <w:hyperlink w:anchor="_Toc109809085" w:history="1">
            <w:r w:rsidR="00CD51AF" w:rsidRPr="004D0628">
              <w:rPr>
                <w:rStyle w:val="Hyperlink"/>
                <w:rFonts w:ascii="Sylfaen" w:hAnsi="Sylfaen" w:cs="Calibri"/>
                <w:bCs/>
                <w:noProof/>
                <w:lang w:val="ka-GE"/>
              </w:rPr>
              <w:t>7</w:t>
            </w:r>
            <w:r w:rsidR="00CD51AF" w:rsidRPr="004D0628">
              <w:rPr>
                <w:rFonts w:ascii="Sylfaen" w:eastAsiaTheme="minorEastAsia" w:hAnsi="Sylfaen"/>
                <w:noProof/>
              </w:rPr>
              <w:tab/>
            </w:r>
            <w:r w:rsidR="00CD51AF" w:rsidRPr="004D0628">
              <w:rPr>
                <w:rStyle w:val="Hyperlink"/>
                <w:rFonts w:ascii="Sylfaen" w:hAnsi="Sylfaen" w:cs="Sylfaen"/>
                <w:bCs/>
                <w:noProof/>
                <w:lang w:val="ka-GE"/>
              </w:rPr>
              <w:t>დანართი</w:t>
            </w:r>
            <w:r w:rsidR="00CD51AF" w:rsidRPr="004D0628">
              <w:rPr>
                <w:rStyle w:val="Hyperlink"/>
                <w:rFonts w:ascii="Sylfaen" w:hAnsi="Sylfaen" w:cs="Calibri"/>
                <w:bCs/>
                <w:noProof/>
                <w:lang w:val="ka-GE"/>
              </w:rPr>
              <w:t xml:space="preserve"> 1 – </w:t>
            </w:r>
            <w:r w:rsidR="00CD51AF" w:rsidRPr="004D0628">
              <w:rPr>
                <w:rStyle w:val="Hyperlink"/>
                <w:rFonts w:ascii="Sylfaen" w:hAnsi="Sylfaen" w:cs="Sylfaen"/>
                <w:noProof/>
                <w:lang w:val="ka-GE"/>
              </w:rPr>
              <w:t>ევროკავშირის</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დეკლარაცია</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შესაბამისობის</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შესახებ</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და</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გარემოსდაცვითი</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მართვის</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საერთაშორისო</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სტანდარტი</w:t>
            </w:r>
            <w:r w:rsidR="00CD51AF" w:rsidRPr="004D0628">
              <w:rPr>
                <w:rStyle w:val="Hyperlink"/>
                <w:rFonts w:ascii="Sylfaen" w:hAnsi="Sylfaen"/>
                <w:noProof/>
                <w:lang w:val="ka-GE"/>
              </w:rPr>
              <w:t xml:space="preserve"> ISO 14001- 2015.</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_Toc109809085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30</w:t>
            </w:r>
            <w:r w:rsidR="00CD51AF" w:rsidRPr="004D0628">
              <w:rPr>
                <w:rFonts w:ascii="Sylfaen" w:hAnsi="Sylfaen"/>
                <w:noProof/>
                <w:webHidden/>
              </w:rPr>
              <w:fldChar w:fldCharType="end"/>
            </w:r>
          </w:hyperlink>
        </w:p>
        <w:p w14:paraId="61D57301" w14:textId="6795C8D4" w:rsidR="00CD51AF" w:rsidRPr="004D0628" w:rsidRDefault="00081C34">
          <w:pPr>
            <w:pStyle w:val="TOC1"/>
            <w:tabs>
              <w:tab w:val="left" w:pos="440"/>
              <w:tab w:val="right" w:leader="dot" w:pos="9623"/>
            </w:tabs>
            <w:rPr>
              <w:rFonts w:ascii="Sylfaen" w:eastAsiaTheme="minorEastAsia" w:hAnsi="Sylfaen"/>
              <w:noProof/>
            </w:rPr>
          </w:pPr>
          <w:hyperlink w:anchor="_Toc109809086" w:history="1">
            <w:r w:rsidR="00CD51AF" w:rsidRPr="004D0628">
              <w:rPr>
                <w:rStyle w:val="Hyperlink"/>
                <w:rFonts w:ascii="Sylfaen" w:hAnsi="Sylfaen"/>
                <w:noProof/>
                <w:lang w:val="ka-GE"/>
              </w:rPr>
              <w:t>8</w:t>
            </w:r>
            <w:r w:rsidR="00CD51AF" w:rsidRPr="004D0628">
              <w:rPr>
                <w:rFonts w:ascii="Sylfaen" w:eastAsiaTheme="minorEastAsia" w:hAnsi="Sylfaen"/>
                <w:noProof/>
              </w:rPr>
              <w:tab/>
            </w:r>
            <w:r w:rsidR="00CD51AF" w:rsidRPr="004D0628">
              <w:rPr>
                <w:rStyle w:val="Hyperlink"/>
                <w:rFonts w:ascii="Sylfaen" w:hAnsi="Sylfaen" w:cs="Sylfaen"/>
                <w:noProof/>
                <w:lang w:val="ka-GE"/>
              </w:rPr>
              <w:t>დანართი</w:t>
            </w:r>
            <w:r w:rsidR="00CD51AF" w:rsidRPr="004D0628">
              <w:rPr>
                <w:rStyle w:val="Hyperlink"/>
                <w:rFonts w:ascii="Sylfaen" w:hAnsi="Sylfaen"/>
                <w:noProof/>
                <w:lang w:val="ka-GE"/>
              </w:rPr>
              <w:t xml:space="preserve"> 2 – </w:t>
            </w:r>
            <w:r w:rsidR="00CD51AF" w:rsidRPr="004D0628">
              <w:rPr>
                <w:rStyle w:val="Hyperlink"/>
                <w:rFonts w:ascii="Sylfaen" w:hAnsi="Sylfaen" w:cs="Sylfaen"/>
                <w:noProof/>
                <w:lang w:val="ka-GE"/>
              </w:rPr>
              <w:t>საჯარო</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რეესტრის</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ამონაწერი</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_Toc109809086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32</w:t>
            </w:r>
            <w:r w:rsidR="00CD51AF" w:rsidRPr="004D0628">
              <w:rPr>
                <w:rFonts w:ascii="Sylfaen" w:hAnsi="Sylfaen"/>
                <w:noProof/>
                <w:webHidden/>
              </w:rPr>
              <w:fldChar w:fldCharType="end"/>
            </w:r>
          </w:hyperlink>
        </w:p>
        <w:p w14:paraId="54A9E134" w14:textId="52EFD005" w:rsidR="00CD51AF" w:rsidRPr="004D0628" w:rsidRDefault="00081C34">
          <w:pPr>
            <w:pStyle w:val="TOC1"/>
            <w:tabs>
              <w:tab w:val="left" w:pos="440"/>
              <w:tab w:val="right" w:leader="dot" w:pos="9623"/>
            </w:tabs>
            <w:rPr>
              <w:rFonts w:ascii="Sylfaen" w:eastAsiaTheme="minorEastAsia" w:hAnsi="Sylfaen"/>
              <w:noProof/>
            </w:rPr>
          </w:pPr>
          <w:hyperlink w:anchor="_Toc109809087" w:history="1">
            <w:r w:rsidR="00CD51AF" w:rsidRPr="004D0628">
              <w:rPr>
                <w:rStyle w:val="Hyperlink"/>
                <w:rFonts w:ascii="Sylfaen" w:hAnsi="Sylfaen"/>
                <w:noProof/>
                <w:lang w:val="ka-GE"/>
              </w:rPr>
              <w:t>9</w:t>
            </w:r>
            <w:r w:rsidR="00CD51AF" w:rsidRPr="004D0628">
              <w:rPr>
                <w:rFonts w:ascii="Sylfaen" w:eastAsiaTheme="minorEastAsia" w:hAnsi="Sylfaen"/>
                <w:noProof/>
              </w:rPr>
              <w:tab/>
            </w:r>
            <w:r w:rsidR="00CD51AF" w:rsidRPr="004D0628">
              <w:rPr>
                <w:rStyle w:val="Hyperlink"/>
                <w:rFonts w:ascii="Sylfaen" w:hAnsi="Sylfaen" w:cs="Sylfaen"/>
                <w:noProof/>
                <w:lang w:val="ka-GE"/>
              </w:rPr>
              <w:t>დანართი</w:t>
            </w:r>
            <w:r w:rsidR="00CD51AF" w:rsidRPr="004D0628">
              <w:rPr>
                <w:rStyle w:val="Hyperlink"/>
                <w:rFonts w:ascii="Sylfaen" w:hAnsi="Sylfaen"/>
                <w:noProof/>
                <w:lang w:val="ka-GE"/>
              </w:rPr>
              <w:t xml:space="preserve"> 3 - </w:t>
            </w:r>
            <w:r w:rsidR="00CD51AF" w:rsidRPr="004D0628">
              <w:rPr>
                <w:rStyle w:val="Hyperlink"/>
                <w:rFonts w:ascii="Sylfaen" w:hAnsi="Sylfaen" w:cs="Sylfaen"/>
                <w:noProof/>
                <w:lang w:val="ka-GE"/>
              </w:rPr>
              <w:t>რაიონის</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ფონური</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მდგომარეობის</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აღწერა</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_Toc109809087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34</w:t>
            </w:r>
            <w:r w:rsidR="00CD51AF" w:rsidRPr="004D0628">
              <w:rPr>
                <w:rFonts w:ascii="Sylfaen" w:hAnsi="Sylfaen"/>
                <w:noProof/>
                <w:webHidden/>
              </w:rPr>
              <w:fldChar w:fldCharType="end"/>
            </w:r>
          </w:hyperlink>
        </w:p>
        <w:p w14:paraId="14315AB0" w14:textId="61FC4F4B" w:rsidR="00CD51AF" w:rsidRPr="004D0628" w:rsidRDefault="00081C34">
          <w:pPr>
            <w:pStyle w:val="TOC2"/>
            <w:tabs>
              <w:tab w:val="left" w:pos="880"/>
              <w:tab w:val="right" w:leader="dot" w:pos="9623"/>
            </w:tabs>
            <w:rPr>
              <w:rFonts w:ascii="Sylfaen" w:eastAsiaTheme="minorEastAsia" w:hAnsi="Sylfaen"/>
              <w:noProof/>
            </w:rPr>
          </w:pPr>
          <w:hyperlink w:anchor="_Toc109809088" w:history="1">
            <w:r w:rsidR="00CD51AF" w:rsidRPr="004D0628">
              <w:rPr>
                <w:rStyle w:val="Hyperlink"/>
                <w:rFonts w:ascii="Sylfaen" w:hAnsi="Sylfaen"/>
                <w:noProof/>
                <w:lang w:val="ka-GE"/>
              </w:rPr>
              <w:t>9.1</w:t>
            </w:r>
            <w:r w:rsidR="00CD51AF" w:rsidRPr="004D0628">
              <w:rPr>
                <w:rFonts w:ascii="Sylfaen" w:eastAsiaTheme="minorEastAsia" w:hAnsi="Sylfaen"/>
                <w:noProof/>
              </w:rPr>
              <w:tab/>
            </w:r>
            <w:r w:rsidR="00CD51AF" w:rsidRPr="004D0628">
              <w:rPr>
                <w:rStyle w:val="Hyperlink"/>
                <w:rFonts w:ascii="Sylfaen" w:hAnsi="Sylfaen" w:cs="Sylfaen"/>
                <w:noProof/>
                <w:lang w:val="ka-GE"/>
              </w:rPr>
              <w:t>მარნეულის</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მუნიციპალიტეტების</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ზოგადი</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გეოგრაფიული</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დახასიათება</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_Toc109809088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34</w:t>
            </w:r>
            <w:r w:rsidR="00CD51AF" w:rsidRPr="004D0628">
              <w:rPr>
                <w:rFonts w:ascii="Sylfaen" w:hAnsi="Sylfaen"/>
                <w:noProof/>
                <w:webHidden/>
              </w:rPr>
              <w:fldChar w:fldCharType="end"/>
            </w:r>
          </w:hyperlink>
        </w:p>
        <w:p w14:paraId="4470E0C3" w14:textId="672E8B58" w:rsidR="00CD51AF" w:rsidRPr="004D0628" w:rsidRDefault="00081C34">
          <w:pPr>
            <w:pStyle w:val="TOC2"/>
            <w:tabs>
              <w:tab w:val="left" w:pos="880"/>
              <w:tab w:val="right" w:leader="dot" w:pos="9623"/>
            </w:tabs>
            <w:rPr>
              <w:rFonts w:ascii="Sylfaen" w:eastAsiaTheme="minorEastAsia" w:hAnsi="Sylfaen"/>
              <w:noProof/>
            </w:rPr>
          </w:pPr>
          <w:hyperlink w:anchor="_Toc109809089" w:history="1">
            <w:r w:rsidR="00CD51AF" w:rsidRPr="004D0628">
              <w:rPr>
                <w:rStyle w:val="Hyperlink"/>
                <w:rFonts w:ascii="Sylfaen" w:eastAsia="Times New Roman" w:hAnsi="Sylfaen"/>
                <w:noProof/>
                <w:lang w:val="ka-GE" w:eastAsia="ru-RU"/>
              </w:rPr>
              <w:t>9.2</w:t>
            </w:r>
            <w:r w:rsidR="00CD51AF" w:rsidRPr="004D0628">
              <w:rPr>
                <w:rFonts w:ascii="Sylfaen" w:eastAsiaTheme="minorEastAsia" w:hAnsi="Sylfaen"/>
                <w:noProof/>
              </w:rPr>
              <w:tab/>
            </w:r>
            <w:r w:rsidR="00CD51AF" w:rsidRPr="004D0628">
              <w:rPr>
                <w:rStyle w:val="Hyperlink"/>
                <w:rFonts w:ascii="Sylfaen" w:eastAsia="Times New Roman" w:hAnsi="Sylfaen" w:cs="Sylfaen"/>
                <w:noProof/>
                <w:lang w:val="ka-GE" w:eastAsia="ru-RU"/>
              </w:rPr>
              <w:t>კლიმატი</w:t>
            </w:r>
            <w:r w:rsidR="00CD51AF" w:rsidRPr="004D0628">
              <w:rPr>
                <w:rStyle w:val="Hyperlink"/>
                <w:rFonts w:ascii="Sylfaen" w:eastAsia="Times New Roman" w:hAnsi="Sylfaen"/>
                <w:noProof/>
                <w:lang w:val="ka-GE" w:eastAsia="ru-RU"/>
              </w:rPr>
              <w:t xml:space="preserve"> </w:t>
            </w:r>
            <w:r w:rsidR="00CD51AF" w:rsidRPr="004D0628">
              <w:rPr>
                <w:rStyle w:val="Hyperlink"/>
                <w:rFonts w:ascii="Sylfaen" w:eastAsia="Times New Roman" w:hAnsi="Sylfaen" w:cs="Sylfaen"/>
                <w:noProof/>
                <w:lang w:val="ka-GE" w:eastAsia="ru-RU"/>
              </w:rPr>
              <w:t>და</w:t>
            </w:r>
            <w:r w:rsidR="00CD51AF" w:rsidRPr="004D0628">
              <w:rPr>
                <w:rStyle w:val="Hyperlink"/>
                <w:rFonts w:ascii="Sylfaen" w:eastAsia="Times New Roman" w:hAnsi="Sylfaen"/>
                <w:noProof/>
                <w:lang w:val="ka-GE" w:eastAsia="ru-RU"/>
              </w:rPr>
              <w:t xml:space="preserve"> </w:t>
            </w:r>
            <w:r w:rsidR="00CD51AF" w:rsidRPr="004D0628">
              <w:rPr>
                <w:rStyle w:val="Hyperlink"/>
                <w:rFonts w:ascii="Sylfaen" w:eastAsia="Times New Roman" w:hAnsi="Sylfaen" w:cs="Sylfaen"/>
                <w:noProof/>
                <w:lang w:val="ka-GE" w:eastAsia="ru-RU"/>
              </w:rPr>
              <w:t>მეტეოროლოგიური</w:t>
            </w:r>
            <w:r w:rsidR="00CD51AF" w:rsidRPr="004D0628">
              <w:rPr>
                <w:rStyle w:val="Hyperlink"/>
                <w:rFonts w:ascii="Sylfaen" w:eastAsia="Times New Roman" w:hAnsi="Sylfaen"/>
                <w:noProof/>
                <w:lang w:val="ka-GE" w:eastAsia="ru-RU"/>
              </w:rPr>
              <w:t xml:space="preserve"> </w:t>
            </w:r>
            <w:r w:rsidR="00CD51AF" w:rsidRPr="004D0628">
              <w:rPr>
                <w:rStyle w:val="Hyperlink"/>
                <w:rFonts w:ascii="Sylfaen" w:eastAsia="Times New Roman" w:hAnsi="Sylfaen" w:cs="Sylfaen"/>
                <w:noProof/>
                <w:lang w:val="ka-GE" w:eastAsia="ru-RU"/>
              </w:rPr>
              <w:t>პირობები</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_Toc109809089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34</w:t>
            </w:r>
            <w:r w:rsidR="00CD51AF" w:rsidRPr="004D0628">
              <w:rPr>
                <w:rFonts w:ascii="Sylfaen" w:hAnsi="Sylfaen"/>
                <w:noProof/>
                <w:webHidden/>
              </w:rPr>
              <w:fldChar w:fldCharType="end"/>
            </w:r>
          </w:hyperlink>
        </w:p>
        <w:p w14:paraId="396B75FA" w14:textId="3B5256F1" w:rsidR="00CD51AF" w:rsidRPr="004D0628" w:rsidRDefault="00081C34">
          <w:pPr>
            <w:pStyle w:val="TOC2"/>
            <w:tabs>
              <w:tab w:val="left" w:pos="880"/>
              <w:tab w:val="right" w:leader="dot" w:pos="9623"/>
            </w:tabs>
            <w:rPr>
              <w:rFonts w:ascii="Sylfaen" w:eastAsiaTheme="minorEastAsia" w:hAnsi="Sylfaen"/>
              <w:noProof/>
            </w:rPr>
          </w:pPr>
          <w:hyperlink w:anchor="_Toc109809090" w:history="1">
            <w:r w:rsidR="00CD51AF" w:rsidRPr="004D0628">
              <w:rPr>
                <w:rStyle w:val="Hyperlink"/>
                <w:rFonts w:ascii="Sylfaen" w:hAnsi="Sylfaen" w:cs="Sylfaen"/>
                <w:noProof/>
                <w:lang w:val="ka-GE"/>
              </w:rPr>
              <w:t>9.3</w:t>
            </w:r>
            <w:r w:rsidR="00CD51AF" w:rsidRPr="004D0628">
              <w:rPr>
                <w:rFonts w:ascii="Sylfaen" w:eastAsiaTheme="minorEastAsia" w:hAnsi="Sylfaen"/>
                <w:noProof/>
              </w:rPr>
              <w:tab/>
            </w:r>
            <w:r w:rsidR="00CD51AF" w:rsidRPr="004D0628">
              <w:rPr>
                <w:rStyle w:val="Hyperlink"/>
                <w:rFonts w:ascii="Sylfaen" w:hAnsi="Sylfaen" w:cs="Sylfaen"/>
                <w:noProof/>
                <w:lang w:val="ka-GE"/>
              </w:rPr>
              <w:t>გეოლოგიური</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გარემო</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_Toc109809090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37</w:t>
            </w:r>
            <w:r w:rsidR="00CD51AF" w:rsidRPr="004D0628">
              <w:rPr>
                <w:rFonts w:ascii="Sylfaen" w:hAnsi="Sylfaen"/>
                <w:noProof/>
                <w:webHidden/>
              </w:rPr>
              <w:fldChar w:fldCharType="end"/>
            </w:r>
          </w:hyperlink>
        </w:p>
        <w:p w14:paraId="6A99C931" w14:textId="6947A688" w:rsidR="00CD51AF" w:rsidRPr="004D0628" w:rsidRDefault="00081C34">
          <w:pPr>
            <w:pStyle w:val="TOC3"/>
            <w:tabs>
              <w:tab w:val="left" w:pos="1320"/>
              <w:tab w:val="right" w:leader="dot" w:pos="9623"/>
            </w:tabs>
            <w:rPr>
              <w:rFonts w:ascii="Sylfaen" w:eastAsiaTheme="minorEastAsia" w:hAnsi="Sylfaen"/>
              <w:noProof/>
            </w:rPr>
          </w:pPr>
          <w:hyperlink w:anchor="_Toc109809091" w:history="1">
            <w:r w:rsidR="00CD51AF" w:rsidRPr="004D0628">
              <w:rPr>
                <w:rStyle w:val="Hyperlink"/>
                <w:rFonts w:ascii="Sylfaen" w:hAnsi="Sylfaen"/>
                <w:noProof/>
              </w:rPr>
              <w:t>9.3.1</w:t>
            </w:r>
            <w:r w:rsidR="00CD51AF" w:rsidRPr="004D0628">
              <w:rPr>
                <w:rFonts w:ascii="Sylfaen" w:eastAsiaTheme="minorEastAsia" w:hAnsi="Sylfaen"/>
                <w:noProof/>
              </w:rPr>
              <w:tab/>
            </w:r>
            <w:r w:rsidR="00CD51AF" w:rsidRPr="004D0628">
              <w:rPr>
                <w:rStyle w:val="Hyperlink"/>
                <w:rFonts w:ascii="Sylfaen" w:hAnsi="Sylfaen" w:cs="Sylfaen"/>
                <w:noProof/>
                <w:lang w:val="ka-GE"/>
              </w:rPr>
              <w:t>ტექტონიკა</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გეოლოგიური</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აგებულება</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_Toc109809091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37</w:t>
            </w:r>
            <w:r w:rsidR="00CD51AF" w:rsidRPr="004D0628">
              <w:rPr>
                <w:rFonts w:ascii="Sylfaen" w:hAnsi="Sylfaen"/>
                <w:noProof/>
                <w:webHidden/>
              </w:rPr>
              <w:fldChar w:fldCharType="end"/>
            </w:r>
          </w:hyperlink>
        </w:p>
        <w:p w14:paraId="28C840AF" w14:textId="5A8090EC" w:rsidR="00CD51AF" w:rsidRPr="004D0628" w:rsidRDefault="00081C34">
          <w:pPr>
            <w:pStyle w:val="TOC3"/>
            <w:tabs>
              <w:tab w:val="left" w:pos="1320"/>
              <w:tab w:val="right" w:leader="dot" w:pos="9623"/>
            </w:tabs>
            <w:rPr>
              <w:rFonts w:ascii="Sylfaen" w:eastAsiaTheme="minorEastAsia" w:hAnsi="Sylfaen"/>
              <w:noProof/>
            </w:rPr>
          </w:pPr>
          <w:hyperlink w:anchor="_Toc109809092" w:history="1">
            <w:r w:rsidR="00CD51AF" w:rsidRPr="004D0628">
              <w:rPr>
                <w:rStyle w:val="Hyperlink"/>
                <w:rFonts w:ascii="Sylfaen" w:hAnsi="Sylfaen"/>
                <w:noProof/>
                <w:lang w:val="ka-GE"/>
              </w:rPr>
              <w:t>9.3.2</w:t>
            </w:r>
            <w:r w:rsidR="00CD51AF" w:rsidRPr="004D0628">
              <w:rPr>
                <w:rFonts w:ascii="Sylfaen" w:eastAsiaTheme="minorEastAsia" w:hAnsi="Sylfaen"/>
                <w:noProof/>
              </w:rPr>
              <w:tab/>
            </w:r>
            <w:r w:rsidR="00CD51AF" w:rsidRPr="004D0628">
              <w:rPr>
                <w:rStyle w:val="Hyperlink"/>
                <w:rFonts w:ascii="Sylfaen" w:hAnsi="Sylfaen" w:cs="Sylfaen"/>
                <w:noProof/>
                <w:lang w:val="ka-GE"/>
              </w:rPr>
              <w:t>ჰიდროგეოლოგია</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_Toc109809092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38</w:t>
            </w:r>
            <w:r w:rsidR="00CD51AF" w:rsidRPr="004D0628">
              <w:rPr>
                <w:rFonts w:ascii="Sylfaen" w:hAnsi="Sylfaen"/>
                <w:noProof/>
                <w:webHidden/>
              </w:rPr>
              <w:fldChar w:fldCharType="end"/>
            </w:r>
          </w:hyperlink>
        </w:p>
        <w:p w14:paraId="256631EC" w14:textId="69E9A9CD" w:rsidR="00CD51AF" w:rsidRPr="004D0628" w:rsidRDefault="00081C34">
          <w:pPr>
            <w:pStyle w:val="TOC3"/>
            <w:tabs>
              <w:tab w:val="left" w:pos="1320"/>
              <w:tab w:val="right" w:leader="dot" w:pos="9623"/>
            </w:tabs>
            <w:rPr>
              <w:rFonts w:ascii="Sylfaen" w:eastAsiaTheme="minorEastAsia" w:hAnsi="Sylfaen"/>
              <w:noProof/>
            </w:rPr>
          </w:pPr>
          <w:hyperlink w:anchor="_Toc109809093" w:history="1">
            <w:r w:rsidR="00CD51AF" w:rsidRPr="004D0628">
              <w:rPr>
                <w:rStyle w:val="Hyperlink"/>
                <w:rFonts w:ascii="Sylfaen" w:hAnsi="Sylfaen"/>
                <w:noProof/>
                <w:lang w:val="ka-GE"/>
              </w:rPr>
              <w:t>9.3.3</w:t>
            </w:r>
            <w:r w:rsidR="00CD51AF" w:rsidRPr="004D0628">
              <w:rPr>
                <w:rFonts w:ascii="Sylfaen" w:eastAsiaTheme="minorEastAsia" w:hAnsi="Sylfaen"/>
                <w:noProof/>
              </w:rPr>
              <w:tab/>
            </w:r>
            <w:r w:rsidR="00CD51AF" w:rsidRPr="004D0628">
              <w:rPr>
                <w:rStyle w:val="Hyperlink"/>
                <w:rFonts w:ascii="Sylfaen" w:hAnsi="Sylfaen" w:cs="Sylfaen"/>
                <w:noProof/>
                <w:lang w:val="ka-GE"/>
              </w:rPr>
              <w:t>სეისმოლოგია</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_Toc109809093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39</w:t>
            </w:r>
            <w:r w:rsidR="00CD51AF" w:rsidRPr="004D0628">
              <w:rPr>
                <w:rFonts w:ascii="Sylfaen" w:hAnsi="Sylfaen"/>
                <w:noProof/>
                <w:webHidden/>
              </w:rPr>
              <w:fldChar w:fldCharType="end"/>
            </w:r>
          </w:hyperlink>
        </w:p>
        <w:p w14:paraId="5C95F4FD" w14:textId="41957CAF" w:rsidR="00CD51AF" w:rsidRPr="004D0628" w:rsidRDefault="00081C34">
          <w:pPr>
            <w:pStyle w:val="TOC2"/>
            <w:tabs>
              <w:tab w:val="left" w:pos="880"/>
              <w:tab w:val="right" w:leader="dot" w:pos="9623"/>
            </w:tabs>
            <w:rPr>
              <w:rFonts w:ascii="Sylfaen" w:eastAsiaTheme="minorEastAsia" w:hAnsi="Sylfaen"/>
              <w:noProof/>
            </w:rPr>
          </w:pPr>
          <w:hyperlink w:anchor="_Toc109809094" w:history="1">
            <w:r w:rsidR="00CD51AF" w:rsidRPr="004D0628">
              <w:rPr>
                <w:rStyle w:val="Hyperlink"/>
                <w:rFonts w:ascii="Sylfaen" w:hAnsi="Sylfaen" w:cs="Sylfaen"/>
                <w:noProof/>
                <w:lang w:val="ka-GE"/>
              </w:rPr>
              <w:t>9.4</w:t>
            </w:r>
            <w:r w:rsidR="00CD51AF" w:rsidRPr="004D0628">
              <w:rPr>
                <w:rFonts w:ascii="Sylfaen" w:eastAsiaTheme="minorEastAsia" w:hAnsi="Sylfaen"/>
                <w:noProof/>
              </w:rPr>
              <w:tab/>
            </w:r>
            <w:r w:rsidR="00CD51AF" w:rsidRPr="004D0628">
              <w:rPr>
                <w:rStyle w:val="Hyperlink"/>
                <w:rFonts w:ascii="Sylfaen" w:hAnsi="Sylfaen" w:cs="Sylfaen"/>
                <w:noProof/>
                <w:lang w:val="ka-GE"/>
              </w:rPr>
              <w:t>ლანდშაფტები და ნიადაგები</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_Toc109809094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39</w:t>
            </w:r>
            <w:r w:rsidR="00CD51AF" w:rsidRPr="004D0628">
              <w:rPr>
                <w:rFonts w:ascii="Sylfaen" w:hAnsi="Sylfaen"/>
                <w:noProof/>
                <w:webHidden/>
              </w:rPr>
              <w:fldChar w:fldCharType="end"/>
            </w:r>
          </w:hyperlink>
        </w:p>
        <w:p w14:paraId="7FE467F8" w14:textId="3207F34E" w:rsidR="00CD51AF" w:rsidRPr="004D0628" w:rsidRDefault="00081C34">
          <w:pPr>
            <w:pStyle w:val="TOC2"/>
            <w:tabs>
              <w:tab w:val="left" w:pos="880"/>
              <w:tab w:val="right" w:leader="dot" w:pos="9623"/>
            </w:tabs>
            <w:rPr>
              <w:rFonts w:ascii="Sylfaen" w:eastAsiaTheme="minorEastAsia" w:hAnsi="Sylfaen"/>
              <w:noProof/>
            </w:rPr>
          </w:pPr>
          <w:hyperlink w:anchor="_Toc109809095" w:history="1">
            <w:r w:rsidR="00CD51AF" w:rsidRPr="004D0628">
              <w:rPr>
                <w:rStyle w:val="Hyperlink"/>
                <w:rFonts w:ascii="Sylfaen" w:hAnsi="Sylfaen"/>
                <w:noProof/>
                <w:lang w:val="ka-GE"/>
              </w:rPr>
              <w:t>9.5</w:t>
            </w:r>
            <w:r w:rsidR="00CD51AF" w:rsidRPr="004D0628">
              <w:rPr>
                <w:rFonts w:ascii="Sylfaen" w:eastAsiaTheme="minorEastAsia" w:hAnsi="Sylfaen"/>
                <w:noProof/>
              </w:rPr>
              <w:tab/>
            </w:r>
            <w:r w:rsidR="00CD51AF" w:rsidRPr="004D0628">
              <w:rPr>
                <w:rStyle w:val="Hyperlink"/>
                <w:rFonts w:ascii="Sylfaen" w:hAnsi="Sylfaen" w:cs="Sylfaen"/>
                <w:noProof/>
                <w:lang w:val="ka-GE"/>
              </w:rPr>
              <w:t>ბიოლოგიური</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გარემო</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_Toc109809095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40</w:t>
            </w:r>
            <w:r w:rsidR="00CD51AF" w:rsidRPr="004D0628">
              <w:rPr>
                <w:rFonts w:ascii="Sylfaen" w:hAnsi="Sylfaen"/>
                <w:noProof/>
                <w:webHidden/>
              </w:rPr>
              <w:fldChar w:fldCharType="end"/>
            </w:r>
          </w:hyperlink>
        </w:p>
        <w:p w14:paraId="7875A208" w14:textId="57090343" w:rsidR="00CD51AF" w:rsidRPr="004D0628" w:rsidRDefault="00081C34">
          <w:pPr>
            <w:pStyle w:val="TOC3"/>
            <w:tabs>
              <w:tab w:val="left" w:pos="1320"/>
              <w:tab w:val="right" w:leader="dot" w:pos="9623"/>
            </w:tabs>
            <w:rPr>
              <w:rFonts w:ascii="Sylfaen" w:eastAsiaTheme="minorEastAsia" w:hAnsi="Sylfaen"/>
              <w:noProof/>
            </w:rPr>
          </w:pPr>
          <w:hyperlink w:anchor="_Toc109809096" w:history="1">
            <w:r w:rsidR="00CD51AF" w:rsidRPr="004D0628">
              <w:rPr>
                <w:rStyle w:val="Hyperlink"/>
                <w:rFonts w:ascii="Sylfaen" w:hAnsi="Sylfaen"/>
                <w:noProof/>
              </w:rPr>
              <w:t>9.5.1</w:t>
            </w:r>
            <w:r w:rsidR="00CD51AF" w:rsidRPr="004D0628">
              <w:rPr>
                <w:rFonts w:ascii="Sylfaen" w:eastAsiaTheme="minorEastAsia" w:hAnsi="Sylfaen"/>
                <w:noProof/>
              </w:rPr>
              <w:tab/>
            </w:r>
            <w:r w:rsidR="00CD51AF" w:rsidRPr="004D0628">
              <w:rPr>
                <w:rStyle w:val="Hyperlink"/>
                <w:rFonts w:ascii="Sylfaen" w:hAnsi="Sylfaen" w:cs="Sylfaen"/>
                <w:noProof/>
              </w:rPr>
              <w:t>რეგიონის</w:t>
            </w:r>
            <w:r w:rsidR="00CD51AF" w:rsidRPr="004D0628">
              <w:rPr>
                <w:rStyle w:val="Hyperlink"/>
                <w:rFonts w:ascii="Sylfaen" w:hAnsi="Sylfaen"/>
                <w:noProof/>
              </w:rPr>
              <w:t xml:space="preserve"> </w:t>
            </w:r>
            <w:r w:rsidR="00CD51AF" w:rsidRPr="004D0628">
              <w:rPr>
                <w:rStyle w:val="Hyperlink"/>
                <w:rFonts w:ascii="Sylfaen" w:hAnsi="Sylfaen" w:cs="Sylfaen"/>
                <w:noProof/>
              </w:rPr>
              <w:t>ზოგადი</w:t>
            </w:r>
            <w:r w:rsidR="00CD51AF" w:rsidRPr="004D0628">
              <w:rPr>
                <w:rStyle w:val="Hyperlink"/>
                <w:rFonts w:ascii="Sylfaen" w:hAnsi="Sylfaen"/>
                <w:noProof/>
              </w:rPr>
              <w:t xml:space="preserve"> </w:t>
            </w:r>
            <w:r w:rsidR="00CD51AF" w:rsidRPr="004D0628">
              <w:rPr>
                <w:rStyle w:val="Hyperlink"/>
                <w:rFonts w:ascii="Sylfaen" w:hAnsi="Sylfaen" w:cs="Sylfaen"/>
                <w:noProof/>
              </w:rPr>
              <w:t>დახასიათება</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_Toc109809096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40</w:t>
            </w:r>
            <w:r w:rsidR="00CD51AF" w:rsidRPr="004D0628">
              <w:rPr>
                <w:rFonts w:ascii="Sylfaen" w:hAnsi="Sylfaen"/>
                <w:noProof/>
                <w:webHidden/>
              </w:rPr>
              <w:fldChar w:fldCharType="end"/>
            </w:r>
          </w:hyperlink>
        </w:p>
        <w:p w14:paraId="53D6005F" w14:textId="6F7C2B46" w:rsidR="00CD51AF" w:rsidRPr="004D0628" w:rsidRDefault="00081C34">
          <w:pPr>
            <w:pStyle w:val="TOC2"/>
            <w:tabs>
              <w:tab w:val="left" w:pos="880"/>
              <w:tab w:val="right" w:leader="dot" w:pos="9623"/>
            </w:tabs>
            <w:rPr>
              <w:rFonts w:ascii="Sylfaen" w:eastAsiaTheme="minorEastAsia" w:hAnsi="Sylfaen"/>
              <w:noProof/>
            </w:rPr>
          </w:pPr>
          <w:hyperlink w:anchor="_Toc109809097" w:history="1">
            <w:r w:rsidR="00CD51AF" w:rsidRPr="004D0628">
              <w:rPr>
                <w:rStyle w:val="Hyperlink"/>
                <w:rFonts w:ascii="Sylfaen" w:hAnsi="Sylfaen"/>
                <w:noProof/>
                <w:lang w:val="ka-GE"/>
              </w:rPr>
              <w:t>9.6</w:t>
            </w:r>
            <w:r w:rsidR="00CD51AF" w:rsidRPr="004D0628">
              <w:rPr>
                <w:rFonts w:ascii="Sylfaen" w:eastAsiaTheme="minorEastAsia" w:hAnsi="Sylfaen"/>
                <w:noProof/>
              </w:rPr>
              <w:tab/>
            </w:r>
            <w:r w:rsidR="00CD51AF" w:rsidRPr="004D0628">
              <w:rPr>
                <w:rStyle w:val="Hyperlink"/>
                <w:rFonts w:ascii="Sylfaen" w:hAnsi="Sylfaen" w:cs="Sylfaen"/>
                <w:noProof/>
                <w:lang w:val="ka-GE"/>
              </w:rPr>
              <w:t>სოციალური</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გარემო</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_Toc109809097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41</w:t>
            </w:r>
            <w:r w:rsidR="00CD51AF" w:rsidRPr="004D0628">
              <w:rPr>
                <w:rFonts w:ascii="Sylfaen" w:hAnsi="Sylfaen"/>
                <w:noProof/>
                <w:webHidden/>
              </w:rPr>
              <w:fldChar w:fldCharType="end"/>
            </w:r>
          </w:hyperlink>
        </w:p>
        <w:p w14:paraId="53D912E7" w14:textId="3E475162" w:rsidR="00CD51AF" w:rsidRPr="004D0628" w:rsidRDefault="00081C34">
          <w:pPr>
            <w:pStyle w:val="TOC3"/>
            <w:tabs>
              <w:tab w:val="left" w:pos="1320"/>
              <w:tab w:val="right" w:leader="dot" w:pos="9623"/>
            </w:tabs>
            <w:rPr>
              <w:rFonts w:ascii="Sylfaen" w:eastAsiaTheme="minorEastAsia" w:hAnsi="Sylfaen"/>
              <w:noProof/>
            </w:rPr>
          </w:pPr>
          <w:hyperlink w:anchor="_Toc109809098" w:history="1">
            <w:r w:rsidR="00CD51AF" w:rsidRPr="004D0628">
              <w:rPr>
                <w:rStyle w:val="Hyperlink"/>
                <w:rFonts w:ascii="Sylfaen" w:hAnsi="Sylfaen"/>
                <w:noProof/>
              </w:rPr>
              <w:t>9.6.1</w:t>
            </w:r>
            <w:r w:rsidR="00CD51AF" w:rsidRPr="004D0628">
              <w:rPr>
                <w:rFonts w:ascii="Sylfaen" w:eastAsiaTheme="minorEastAsia" w:hAnsi="Sylfaen"/>
                <w:noProof/>
              </w:rPr>
              <w:tab/>
            </w:r>
            <w:r w:rsidR="00CD51AF" w:rsidRPr="004D0628">
              <w:rPr>
                <w:rStyle w:val="Hyperlink"/>
                <w:rFonts w:ascii="Sylfaen" w:hAnsi="Sylfaen" w:cs="Sylfaen"/>
                <w:noProof/>
              </w:rPr>
              <w:t>მოსახლეობა</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_Toc109809098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41</w:t>
            </w:r>
            <w:r w:rsidR="00CD51AF" w:rsidRPr="004D0628">
              <w:rPr>
                <w:rFonts w:ascii="Sylfaen" w:hAnsi="Sylfaen"/>
                <w:noProof/>
                <w:webHidden/>
              </w:rPr>
              <w:fldChar w:fldCharType="end"/>
            </w:r>
          </w:hyperlink>
        </w:p>
        <w:p w14:paraId="49B71251" w14:textId="6B6C6523" w:rsidR="00CD51AF" w:rsidRPr="004D0628" w:rsidRDefault="00081C34">
          <w:pPr>
            <w:pStyle w:val="TOC3"/>
            <w:tabs>
              <w:tab w:val="left" w:pos="1320"/>
              <w:tab w:val="right" w:leader="dot" w:pos="9623"/>
            </w:tabs>
            <w:rPr>
              <w:rFonts w:ascii="Sylfaen" w:eastAsiaTheme="minorEastAsia" w:hAnsi="Sylfaen"/>
              <w:noProof/>
            </w:rPr>
          </w:pPr>
          <w:hyperlink w:anchor="_Toc109809099" w:history="1">
            <w:r w:rsidR="00CD51AF" w:rsidRPr="004D0628">
              <w:rPr>
                <w:rStyle w:val="Hyperlink"/>
                <w:rFonts w:ascii="Sylfaen" w:hAnsi="Sylfaen"/>
                <w:noProof/>
              </w:rPr>
              <w:t>9.6.2</w:t>
            </w:r>
            <w:r w:rsidR="00CD51AF" w:rsidRPr="004D0628">
              <w:rPr>
                <w:rFonts w:ascii="Sylfaen" w:eastAsiaTheme="minorEastAsia" w:hAnsi="Sylfaen"/>
                <w:noProof/>
              </w:rPr>
              <w:tab/>
            </w:r>
            <w:r w:rsidR="00CD51AF" w:rsidRPr="004D0628">
              <w:rPr>
                <w:rStyle w:val="Hyperlink"/>
                <w:rFonts w:ascii="Sylfaen" w:hAnsi="Sylfaen" w:cs="Sylfaen"/>
                <w:noProof/>
              </w:rPr>
              <w:t>ეკონომიკა</w:t>
            </w:r>
            <w:r w:rsidR="00CD51AF" w:rsidRPr="004D0628">
              <w:rPr>
                <w:rStyle w:val="Hyperlink"/>
                <w:rFonts w:ascii="Sylfaen" w:hAnsi="Sylfaen"/>
                <w:noProof/>
              </w:rPr>
              <w:t xml:space="preserve"> </w:t>
            </w:r>
            <w:r w:rsidR="00CD51AF" w:rsidRPr="004D0628">
              <w:rPr>
                <w:rStyle w:val="Hyperlink"/>
                <w:rFonts w:ascii="Sylfaen" w:hAnsi="Sylfaen" w:cs="Sylfaen"/>
                <w:noProof/>
                <w:lang w:val="ka-GE"/>
              </w:rPr>
              <w:t>და</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მრეწველობა</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_Toc109809099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42</w:t>
            </w:r>
            <w:r w:rsidR="00CD51AF" w:rsidRPr="004D0628">
              <w:rPr>
                <w:rFonts w:ascii="Sylfaen" w:hAnsi="Sylfaen"/>
                <w:noProof/>
                <w:webHidden/>
              </w:rPr>
              <w:fldChar w:fldCharType="end"/>
            </w:r>
          </w:hyperlink>
        </w:p>
        <w:p w14:paraId="0F468492" w14:textId="594D3DDF" w:rsidR="00CD51AF" w:rsidRPr="004D0628" w:rsidRDefault="00081C34">
          <w:pPr>
            <w:pStyle w:val="TOC3"/>
            <w:tabs>
              <w:tab w:val="left" w:pos="1320"/>
              <w:tab w:val="right" w:leader="dot" w:pos="9623"/>
            </w:tabs>
            <w:rPr>
              <w:rFonts w:ascii="Sylfaen" w:eastAsiaTheme="minorEastAsia" w:hAnsi="Sylfaen"/>
              <w:noProof/>
            </w:rPr>
          </w:pPr>
          <w:hyperlink w:anchor="_Toc109809100" w:history="1">
            <w:r w:rsidR="00CD51AF" w:rsidRPr="004D0628">
              <w:rPr>
                <w:rStyle w:val="Hyperlink"/>
                <w:rFonts w:ascii="Sylfaen" w:hAnsi="Sylfaen"/>
                <w:noProof/>
              </w:rPr>
              <w:t>9.6.3</w:t>
            </w:r>
            <w:r w:rsidR="00CD51AF" w:rsidRPr="004D0628">
              <w:rPr>
                <w:rFonts w:ascii="Sylfaen" w:eastAsiaTheme="minorEastAsia" w:hAnsi="Sylfaen"/>
                <w:noProof/>
              </w:rPr>
              <w:tab/>
            </w:r>
            <w:r w:rsidR="00CD51AF" w:rsidRPr="004D0628">
              <w:rPr>
                <w:rStyle w:val="Hyperlink"/>
                <w:rFonts w:ascii="Sylfaen" w:hAnsi="Sylfaen" w:cs="Sylfaen"/>
                <w:noProof/>
              </w:rPr>
              <w:t>ტურიზმი</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_Toc109809100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43</w:t>
            </w:r>
            <w:r w:rsidR="00CD51AF" w:rsidRPr="004D0628">
              <w:rPr>
                <w:rFonts w:ascii="Sylfaen" w:hAnsi="Sylfaen"/>
                <w:noProof/>
                <w:webHidden/>
              </w:rPr>
              <w:fldChar w:fldCharType="end"/>
            </w:r>
          </w:hyperlink>
        </w:p>
        <w:p w14:paraId="1F589208" w14:textId="6786C543" w:rsidR="00CD51AF" w:rsidRPr="004D0628" w:rsidRDefault="00081C34">
          <w:pPr>
            <w:pStyle w:val="TOC1"/>
            <w:tabs>
              <w:tab w:val="left" w:pos="660"/>
              <w:tab w:val="right" w:leader="dot" w:pos="9623"/>
            </w:tabs>
            <w:rPr>
              <w:rFonts w:ascii="Sylfaen" w:eastAsiaTheme="minorEastAsia" w:hAnsi="Sylfaen"/>
              <w:noProof/>
            </w:rPr>
          </w:pPr>
          <w:hyperlink w:anchor="_Toc109809101" w:history="1">
            <w:r w:rsidR="00CD51AF" w:rsidRPr="004D0628">
              <w:rPr>
                <w:rStyle w:val="Hyperlink"/>
                <w:rFonts w:ascii="Sylfaen" w:hAnsi="Sylfaen"/>
                <w:noProof/>
                <w:lang w:val="ka-GE"/>
              </w:rPr>
              <w:t>10</w:t>
            </w:r>
            <w:r w:rsidR="00CD51AF" w:rsidRPr="004D0628">
              <w:rPr>
                <w:rFonts w:ascii="Sylfaen" w:eastAsiaTheme="minorEastAsia" w:hAnsi="Sylfaen"/>
                <w:noProof/>
              </w:rPr>
              <w:tab/>
            </w:r>
            <w:r w:rsidR="00CD51AF" w:rsidRPr="004D0628">
              <w:rPr>
                <w:rStyle w:val="Hyperlink"/>
                <w:rFonts w:ascii="Sylfaen" w:hAnsi="Sylfaen" w:cs="Sylfaen"/>
                <w:noProof/>
                <w:lang w:val="ka-GE"/>
              </w:rPr>
              <w:t>დანართი</w:t>
            </w:r>
            <w:r w:rsidR="00CD51AF" w:rsidRPr="004D0628">
              <w:rPr>
                <w:rStyle w:val="Hyperlink"/>
                <w:rFonts w:ascii="Sylfaen" w:hAnsi="Sylfaen"/>
                <w:noProof/>
                <w:lang w:val="ka-GE"/>
              </w:rPr>
              <w:t xml:space="preserve"> 4- </w:t>
            </w:r>
            <w:r w:rsidR="00CD51AF" w:rsidRPr="004D0628">
              <w:rPr>
                <w:rStyle w:val="Hyperlink"/>
                <w:rFonts w:ascii="Sylfaen" w:hAnsi="Sylfaen" w:cs="Sylfaen"/>
                <w:noProof/>
                <w:lang w:val="ka-GE"/>
              </w:rPr>
              <w:t>ავარიულ</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სიტუაციებზე</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რეაგირების</w:t>
            </w:r>
            <w:r w:rsidR="00CD51AF" w:rsidRPr="004D0628">
              <w:rPr>
                <w:rStyle w:val="Hyperlink"/>
                <w:rFonts w:ascii="Sylfaen" w:hAnsi="Sylfaen"/>
                <w:noProof/>
                <w:lang w:val="ka-GE"/>
              </w:rPr>
              <w:t xml:space="preserve"> </w:t>
            </w:r>
            <w:r w:rsidR="00CD51AF" w:rsidRPr="004D0628">
              <w:rPr>
                <w:rStyle w:val="Hyperlink"/>
                <w:rFonts w:ascii="Sylfaen" w:hAnsi="Sylfaen" w:cs="Sylfaen"/>
                <w:noProof/>
                <w:lang w:val="ka-GE"/>
              </w:rPr>
              <w:t>გეგმა</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_Toc109809101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43</w:t>
            </w:r>
            <w:r w:rsidR="00CD51AF" w:rsidRPr="004D0628">
              <w:rPr>
                <w:rFonts w:ascii="Sylfaen" w:hAnsi="Sylfaen"/>
                <w:noProof/>
                <w:webHidden/>
              </w:rPr>
              <w:fldChar w:fldCharType="end"/>
            </w:r>
          </w:hyperlink>
        </w:p>
        <w:p w14:paraId="23E71134" w14:textId="4B4C946C" w:rsidR="00CD51AF" w:rsidRPr="004D0628" w:rsidRDefault="00081C34">
          <w:pPr>
            <w:pStyle w:val="TOC2"/>
            <w:tabs>
              <w:tab w:val="left" w:pos="880"/>
              <w:tab w:val="right" w:leader="dot" w:pos="9623"/>
            </w:tabs>
            <w:rPr>
              <w:rFonts w:ascii="Sylfaen" w:eastAsiaTheme="minorEastAsia" w:hAnsi="Sylfaen"/>
              <w:noProof/>
            </w:rPr>
          </w:pPr>
          <w:hyperlink w:anchor="_Toc109809102" w:history="1">
            <w:r w:rsidR="00CD51AF" w:rsidRPr="004D0628">
              <w:rPr>
                <w:rStyle w:val="Hyperlink"/>
                <w:rFonts w:ascii="Sylfaen" w:hAnsi="Sylfaen"/>
                <w:noProof/>
              </w:rPr>
              <w:t>10.1</w:t>
            </w:r>
            <w:r w:rsidR="00CD51AF" w:rsidRPr="004D0628">
              <w:rPr>
                <w:rFonts w:ascii="Sylfaen" w:eastAsiaTheme="minorEastAsia" w:hAnsi="Sylfaen"/>
                <w:noProof/>
              </w:rPr>
              <w:tab/>
            </w:r>
            <w:r w:rsidR="00CD51AF" w:rsidRPr="004D0628">
              <w:rPr>
                <w:rStyle w:val="Hyperlink"/>
                <w:rFonts w:ascii="Sylfaen" w:hAnsi="Sylfaen" w:cs="Sylfaen"/>
                <w:noProof/>
              </w:rPr>
              <w:t>ავარიულ</w:t>
            </w:r>
            <w:r w:rsidR="00CD51AF" w:rsidRPr="004D0628">
              <w:rPr>
                <w:rStyle w:val="Hyperlink"/>
                <w:rFonts w:ascii="Sylfaen" w:hAnsi="Sylfaen"/>
                <w:noProof/>
              </w:rPr>
              <w:t xml:space="preserve"> </w:t>
            </w:r>
            <w:r w:rsidR="00CD51AF" w:rsidRPr="004D0628">
              <w:rPr>
                <w:rStyle w:val="Hyperlink"/>
                <w:rFonts w:ascii="Sylfaen" w:hAnsi="Sylfaen" w:cs="Sylfaen"/>
                <w:noProof/>
              </w:rPr>
              <w:t>სიტუაციებზე</w:t>
            </w:r>
            <w:r w:rsidR="00CD51AF" w:rsidRPr="004D0628">
              <w:rPr>
                <w:rStyle w:val="Hyperlink"/>
                <w:rFonts w:ascii="Sylfaen" w:hAnsi="Sylfaen"/>
                <w:noProof/>
              </w:rPr>
              <w:t xml:space="preserve"> </w:t>
            </w:r>
            <w:r w:rsidR="00CD51AF" w:rsidRPr="004D0628">
              <w:rPr>
                <w:rStyle w:val="Hyperlink"/>
                <w:rFonts w:ascii="Sylfaen" w:hAnsi="Sylfaen" w:cs="Sylfaen"/>
                <w:noProof/>
              </w:rPr>
              <w:t>რეაგირების</w:t>
            </w:r>
            <w:r w:rsidR="00CD51AF" w:rsidRPr="004D0628">
              <w:rPr>
                <w:rStyle w:val="Hyperlink"/>
                <w:rFonts w:ascii="Sylfaen" w:hAnsi="Sylfaen"/>
                <w:noProof/>
              </w:rPr>
              <w:t xml:space="preserve"> </w:t>
            </w:r>
            <w:r w:rsidR="00CD51AF" w:rsidRPr="004D0628">
              <w:rPr>
                <w:rStyle w:val="Hyperlink"/>
                <w:rFonts w:ascii="Sylfaen" w:hAnsi="Sylfaen" w:cs="Sylfaen"/>
                <w:noProof/>
              </w:rPr>
              <w:t>გეგმა</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_Toc109809102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43</w:t>
            </w:r>
            <w:r w:rsidR="00CD51AF" w:rsidRPr="004D0628">
              <w:rPr>
                <w:rFonts w:ascii="Sylfaen" w:hAnsi="Sylfaen"/>
                <w:noProof/>
                <w:webHidden/>
              </w:rPr>
              <w:fldChar w:fldCharType="end"/>
            </w:r>
          </w:hyperlink>
        </w:p>
        <w:p w14:paraId="728BB8A0" w14:textId="311A67B2" w:rsidR="00CD51AF" w:rsidRPr="004D0628" w:rsidRDefault="00081C34">
          <w:pPr>
            <w:pStyle w:val="TOC3"/>
            <w:tabs>
              <w:tab w:val="left" w:pos="1320"/>
              <w:tab w:val="right" w:leader="dot" w:pos="9623"/>
            </w:tabs>
            <w:rPr>
              <w:rFonts w:ascii="Sylfaen" w:eastAsiaTheme="minorEastAsia" w:hAnsi="Sylfaen"/>
              <w:noProof/>
            </w:rPr>
          </w:pPr>
          <w:hyperlink w:anchor="_Toc109809103" w:history="1">
            <w:r w:rsidR="00CD51AF" w:rsidRPr="004D0628">
              <w:rPr>
                <w:rStyle w:val="Hyperlink"/>
                <w:rFonts w:ascii="Sylfaen" w:hAnsi="Sylfaen"/>
                <w:noProof/>
              </w:rPr>
              <w:t>10.1.1</w:t>
            </w:r>
            <w:r w:rsidR="00CD51AF" w:rsidRPr="004D0628">
              <w:rPr>
                <w:rFonts w:ascii="Sylfaen" w:eastAsiaTheme="minorEastAsia" w:hAnsi="Sylfaen"/>
                <w:noProof/>
              </w:rPr>
              <w:tab/>
            </w:r>
            <w:r w:rsidR="00CD51AF" w:rsidRPr="004D0628">
              <w:rPr>
                <w:rStyle w:val="Hyperlink"/>
                <w:rFonts w:ascii="Sylfaen" w:hAnsi="Sylfaen" w:cs="Sylfaen"/>
                <w:noProof/>
              </w:rPr>
              <w:t>შესაძლო</w:t>
            </w:r>
            <w:r w:rsidR="00CD51AF" w:rsidRPr="004D0628">
              <w:rPr>
                <w:rStyle w:val="Hyperlink"/>
                <w:rFonts w:ascii="Sylfaen" w:hAnsi="Sylfaen"/>
                <w:noProof/>
              </w:rPr>
              <w:t xml:space="preserve"> </w:t>
            </w:r>
            <w:r w:rsidR="00CD51AF" w:rsidRPr="004D0628">
              <w:rPr>
                <w:rStyle w:val="Hyperlink"/>
                <w:rFonts w:ascii="Sylfaen" w:hAnsi="Sylfaen" w:cs="Sylfaen"/>
                <w:noProof/>
              </w:rPr>
              <w:t>ავარიული</w:t>
            </w:r>
            <w:r w:rsidR="00CD51AF" w:rsidRPr="004D0628">
              <w:rPr>
                <w:rStyle w:val="Hyperlink"/>
                <w:rFonts w:ascii="Sylfaen" w:hAnsi="Sylfaen"/>
                <w:noProof/>
              </w:rPr>
              <w:t xml:space="preserve"> </w:t>
            </w:r>
            <w:r w:rsidR="00CD51AF" w:rsidRPr="004D0628">
              <w:rPr>
                <w:rStyle w:val="Hyperlink"/>
                <w:rFonts w:ascii="Sylfaen" w:hAnsi="Sylfaen" w:cs="Sylfaen"/>
                <w:noProof/>
              </w:rPr>
              <w:t>სიტუაციების</w:t>
            </w:r>
            <w:r w:rsidR="00CD51AF" w:rsidRPr="004D0628">
              <w:rPr>
                <w:rStyle w:val="Hyperlink"/>
                <w:rFonts w:ascii="Sylfaen" w:hAnsi="Sylfaen"/>
                <w:noProof/>
              </w:rPr>
              <w:t xml:space="preserve"> </w:t>
            </w:r>
            <w:r w:rsidR="00CD51AF" w:rsidRPr="004D0628">
              <w:rPr>
                <w:rStyle w:val="Hyperlink"/>
                <w:rFonts w:ascii="Sylfaen" w:hAnsi="Sylfaen" w:cs="Sylfaen"/>
                <w:noProof/>
              </w:rPr>
              <w:t>ანალიზი</w:t>
            </w:r>
            <w:r w:rsidR="00CD51AF" w:rsidRPr="004D0628">
              <w:rPr>
                <w:rStyle w:val="Hyperlink"/>
                <w:rFonts w:ascii="Sylfaen" w:hAnsi="Sylfaen"/>
                <w:noProof/>
              </w:rPr>
              <w:t xml:space="preserve"> </w:t>
            </w:r>
            <w:r w:rsidR="00CD51AF" w:rsidRPr="004D0628">
              <w:rPr>
                <w:rStyle w:val="Hyperlink"/>
                <w:rFonts w:ascii="Sylfaen" w:hAnsi="Sylfaen" w:cs="Sylfaen"/>
                <w:noProof/>
              </w:rPr>
              <w:t>და</w:t>
            </w:r>
            <w:r w:rsidR="00CD51AF" w:rsidRPr="004D0628">
              <w:rPr>
                <w:rStyle w:val="Hyperlink"/>
                <w:rFonts w:ascii="Sylfaen" w:hAnsi="Sylfaen"/>
                <w:noProof/>
              </w:rPr>
              <w:t xml:space="preserve"> </w:t>
            </w:r>
            <w:r w:rsidR="00CD51AF" w:rsidRPr="004D0628">
              <w:rPr>
                <w:rStyle w:val="Hyperlink"/>
                <w:rFonts w:ascii="Sylfaen" w:hAnsi="Sylfaen" w:cs="Sylfaen"/>
                <w:noProof/>
              </w:rPr>
              <w:t>მათზე</w:t>
            </w:r>
            <w:r w:rsidR="00CD51AF" w:rsidRPr="004D0628">
              <w:rPr>
                <w:rStyle w:val="Hyperlink"/>
                <w:rFonts w:ascii="Sylfaen" w:hAnsi="Sylfaen"/>
                <w:noProof/>
              </w:rPr>
              <w:t xml:space="preserve"> </w:t>
            </w:r>
            <w:r w:rsidR="00CD51AF" w:rsidRPr="004D0628">
              <w:rPr>
                <w:rStyle w:val="Hyperlink"/>
                <w:rFonts w:ascii="Sylfaen" w:hAnsi="Sylfaen" w:cs="Sylfaen"/>
                <w:noProof/>
              </w:rPr>
              <w:t>რეაგირების</w:t>
            </w:r>
            <w:r w:rsidR="00CD51AF" w:rsidRPr="004D0628">
              <w:rPr>
                <w:rStyle w:val="Hyperlink"/>
                <w:rFonts w:ascii="Sylfaen" w:hAnsi="Sylfaen"/>
                <w:noProof/>
              </w:rPr>
              <w:t xml:space="preserve"> </w:t>
            </w:r>
            <w:r w:rsidR="00CD51AF" w:rsidRPr="004D0628">
              <w:rPr>
                <w:rStyle w:val="Hyperlink"/>
                <w:rFonts w:ascii="Sylfaen" w:hAnsi="Sylfaen" w:cs="Sylfaen"/>
                <w:noProof/>
              </w:rPr>
              <w:t>გეგმა</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_Toc109809103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43</w:t>
            </w:r>
            <w:r w:rsidR="00CD51AF" w:rsidRPr="004D0628">
              <w:rPr>
                <w:rFonts w:ascii="Sylfaen" w:hAnsi="Sylfaen"/>
                <w:noProof/>
                <w:webHidden/>
              </w:rPr>
              <w:fldChar w:fldCharType="end"/>
            </w:r>
          </w:hyperlink>
        </w:p>
        <w:p w14:paraId="7536CFED" w14:textId="0FD5C110" w:rsidR="00CD51AF" w:rsidRPr="004D0628" w:rsidRDefault="00081C34">
          <w:pPr>
            <w:pStyle w:val="TOC3"/>
            <w:tabs>
              <w:tab w:val="left" w:pos="1320"/>
              <w:tab w:val="right" w:leader="dot" w:pos="9623"/>
            </w:tabs>
            <w:rPr>
              <w:rFonts w:ascii="Sylfaen" w:eastAsiaTheme="minorEastAsia" w:hAnsi="Sylfaen"/>
              <w:noProof/>
            </w:rPr>
          </w:pPr>
          <w:hyperlink w:anchor="_Toc109809104" w:history="1">
            <w:r w:rsidR="00CD51AF" w:rsidRPr="004D0628">
              <w:rPr>
                <w:rStyle w:val="Hyperlink"/>
                <w:rFonts w:ascii="Sylfaen" w:hAnsi="Sylfaen"/>
                <w:noProof/>
              </w:rPr>
              <w:t>10.1.2</w:t>
            </w:r>
            <w:r w:rsidR="00CD51AF" w:rsidRPr="004D0628">
              <w:rPr>
                <w:rFonts w:ascii="Sylfaen" w:eastAsiaTheme="minorEastAsia" w:hAnsi="Sylfaen"/>
                <w:noProof/>
              </w:rPr>
              <w:tab/>
            </w:r>
            <w:r w:rsidR="00CD51AF" w:rsidRPr="004D0628">
              <w:rPr>
                <w:rStyle w:val="Hyperlink"/>
                <w:rFonts w:ascii="Sylfaen" w:hAnsi="Sylfaen" w:cs="Sylfaen"/>
                <w:noProof/>
              </w:rPr>
              <w:t>ავარიული</w:t>
            </w:r>
            <w:r w:rsidR="00CD51AF" w:rsidRPr="004D0628">
              <w:rPr>
                <w:rStyle w:val="Hyperlink"/>
                <w:rFonts w:ascii="Sylfaen" w:hAnsi="Sylfaen"/>
                <w:noProof/>
              </w:rPr>
              <w:t xml:space="preserve"> </w:t>
            </w:r>
            <w:r w:rsidR="00CD51AF" w:rsidRPr="004D0628">
              <w:rPr>
                <w:rStyle w:val="Hyperlink"/>
                <w:rFonts w:ascii="Sylfaen" w:hAnsi="Sylfaen" w:cs="Sylfaen"/>
                <w:noProof/>
              </w:rPr>
              <w:t>სიტუაციების</w:t>
            </w:r>
            <w:r w:rsidR="00CD51AF" w:rsidRPr="004D0628">
              <w:rPr>
                <w:rStyle w:val="Hyperlink"/>
                <w:rFonts w:ascii="Sylfaen" w:hAnsi="Sylfaen"/>
                <w:noProof/>
              </w:rPr>
              <w:t xml:space="preserve"> </w:t>
            </w:r>
            <w:r w:rsidR="00CD51AF" w:rsidRPr="004D0628">
              <w:rPr>
                <w:rStyle w:val="Hyperlink"/>
                <w:rFonts w:ascii="Sylfaen" w:hAnsi="Sylfaen" w:cs="Sylfaen"/>
                <w:noProof/>
              </w:rPr>
              <w:t>განვითარების</w:t>
            </w:r>
            <w:r w:rsidR="00CD51AF" w:rsidRPr="004D0628">
              <w:rPr>
                <w:rStyle w:val="Hyperlink"/>
                <w:rFonts w:ascii="Sylfaen" w:hAnsi="Sylfaen"/>
                <w:noProof/>
              </w:rPr>
              <w:t xml:space="preserve"> </w:t>
            </w:r>
            <w:r w:rsidR="00CD51AF" w:rsidRPr="004D0628">
              <w:rPr>
                <w:rStyle w:val="Hyperlink"/>
                <w:rFonts w:ascii="Sylfaen" w:hAnsi="Sylfaen" w:cs="Sylfaen"/>
                <w:noProof/>
              </w:rPr>
              <w:t>შესაძლო</w:t>
            </w:r>
            <w:r w:rsidR="00CD51AF" w:rsidRPr="004D0628">
              <w:rPr>
                <w:rStyle w:val="Hyperlink"/>
                <w:rFonts w:ascii="Sylfaen" w:hAnsi="Sylfaen"/>
                <w:noProof/>
              </w:rPr>
              <w:t xml:space="preserve"> </w:t>
            </w:r>
            <w:r w:rsidR="00CD51AF" w:rsidRPr="004D0628">
              <w:rPr>
                <w:rStyle w:val="Hyperlink"/>
                <w:rFonts w:ascii="Sylfaen" w:hAnsi="Sylfaen" w:cs="Sylfaen"/>
                <w:noProof/>
              </w:rPr>
              <w:t>ვარიანტები</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_Toc109809104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43</w:t>
            </w:r>
            <w:r w:rsidR="00CD51AF" w:rsidRPr="004D0628">
              <w:rPr>
                <w:rFonts w:ascii="Sylfaen" w:hAnsi="Sylfaen"/>
                <w:noProof/>
                <w:webHidden/>
              </w:rPr>
              <w:fldChar w:fldCharType="end"/>
            </w:r>
          </w:hyperlink>
        </w:p>
        <w:p w14:paraId="52D3B666" w14:textId="342633C7" w:rsidR="00CD51AF" w:rsidRPr="004D0628" w:rsidRDefault="00081C34">
          <w:pPr>
            <w:pStyle w:val="TOC3"/>
            <w:tabs>
              <w:tab w:val="left" w:pos="1320"/>
              <w:tab w:val="right" w:leader="dot" w:pos="9623"/>
            </w:tabs>
            <w:rPr>
              <w:rFonts w:ascii="Sylfaen" w:eastAsiaTheme="minorEastAsia" w:hAnsi="Sylfaen"/>
              <w:noProof/>
            </w:rPr>
          </w:pPr>
          <w:hyperlink w:anchor="_Toc109809105" w:history="1">
            <w:r w:rsidR="00CD51AF" w:rsidRPr="004D0628">
              <w:rPr>
                <w:rStyle w:val="Hyperlink"/>
                <w:rFonts w:ascii="Sylfaen" w:hAnsi="Sylfaen"/>
                <w:noProof/>
              </w:rPr>
              <w:t>10.1.3</w:t>
            </w:r>
            <w:r w:rsidR="00CD51AF" w:rsidRPr="004D0628">
              <w:rPr>
                <w:rFonts w:ascii="Sylfaen" w:eastAsiaTheme="minorEastAsia" w:hAnsi="Sylfaen"/>
                <w:noProof/>
              </w:rPr>
              <w:tab/>
            </w:r>
            <w:r w:rsidR="00CD51AF" w:rsidRPr="004D0628">
              <w:rPr>
                <w:rStyle w:val="Hyperlink"/>
                <w:rFonts w:ascii="Sylfaen" w:hAnsi="Sylfaen" w:cs="Sylfaen"/>
                <w:noProof/>
              </w:rPr>
              <w:t>ავარიის</w:t>
            </w:r>
            <w:r w:rsidR="00CD51AF" w:rsidRPr="004D0628">
              <w:rPr>
                <w:rStyle w:val="Hyperlink"/>
                <w:rFonts w:ascii="Sylfaen" w:hAnsi="Sylfaen"/>
                <w:noProof/>
              </w:rPr>
              <w:t xml:space="preserve"> </w:t>
            </w:r>
            <w:r w:rsidR="00CD51AF" w:rsidRPr="004D0628">
              <w:rPr>
                <w:rStyle w:val="Hyperlink"/>
                <w:rFonts w:ascii="Sylfaen" w:hAnsi="Sylfaen" w:cs="Sylfaen"/>
                <w:noProof/>
              </w:rPr>
              <w:t>შესახებ</w:t>
            </w:r>
            <w:r w:rsidR="00CD51AF" w:rsidRPr="004D0628">
              <w:rPr>
                <w:rStyle w:val="Hyperlink"/>
                <w:rFonts w:ascii="Sylfaen" w:hAnsi="Sylfaen"/>
                <w:noProof/>
              </w:rPr>
              <w:t xml:space="preserve"> </w:t>
            </w:r>
            <w:r w:rsidR="00CD51AF" w:rsidRPr="004D0628">
              <w:rPr>
                <w:rStyle w:val="Hyperlink"/>
                <w:rFonts w:ascii="Sylfaen" w:hAnsi="Sylfaen" w:cs="Sylfaen"/>
                <w:noProof/>
              </w:rPr>
              <w:t>შეტყობინება</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_Toc109809105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46</w:t>
            </w:r>
            <w:r w:rsidR="00CD51AF" w:rsidRPr="004D0628">
              <w:rPr>
                <w:rFonts w:ascii="Sylfaen" w:hAnsi="Sylfaen"/>
                <w:noProof/>
                <w:webHidden/>
              </w:rPr>
              <w:fldChar w:fldCharType="end"/>
            </w:r>
          </w:hyperlink>
        </w:p>
        <w:p w14:paraId="1F095846" w14:textId="22FA750F" w:rsidR="00CD51AF" w:rsidRPr="004D0628" w:rsidRDefault="00081C34">
          <w:pPr>
            <w:pStyle w:val="TOC2"/>
            <w:tabs>
              <w:tab w:val="left" w:pos="880"/>
              <w:tab w:val="right" w:leader="dot" w:pos="9623"/>
            </w:tabs>
            <w:rPr>
              <w:rFonts w:ascii="Sylfaen" w:eastAsiaTheme="minorEastAsia" w:hAnsi="Sylfaen"/>
              <w:noProof/>
            </w:rPr>
          </w:pPr>
          <w:hyperlink w:anchor="_Toc109809106" w:history="1">
            <w:r w:rsidR="00CD51AF" w:rsidRPr="004D0628">
              <w:rPr>
                <w:rStyle w:val="Hyperlink"/>
                <w:rFonts w:ascii="Sylfaen" w:hAnsi="Sylfaen"/>
                <w:noProof/>
              </w:rPr>
              <w:t>10.2</w:t>
            </w:r>
            <w:r w:rsidR="00CD51AF" w:rsidRPr="004D0628">
              <w:rPr>
                <w:rFonts w:ascii="Sylfaen" w:eastAsiaTheme="minorEastAsia" w:hAnsi="Sylfaen"/>
                <w:noProof/>
              </w:rPr>
              <w:tab/>
            </w:r>
            <w:r w:rsidR="00CD51AF" w:rsidRPr="004D0628">
              <w:rPr>
                <w:rStyle w:val="Hyperlink"/>
                <w:rFonts w:ascii="Sylfaen" w:hAnsi="Sylfaen" w:cs="Sylfaen"/>
                <w:noProof/>
              </w:rPr>
              <w:t>ავარიულ</w:t>
            </w:r>
            <w:r w:rsidR="00CD51AF" w:rsidRPr="004D0628">
              <w:rPr>
                <w:rStyle w:val="Hyperlink"/>
                <w:rFonts w:ascii="Sylfaen" w:hAnsi="Sylfaen"/>
                <w:noProof/>
              </w:rPr>
              <w:t xml:space="preserve"> </w:t>
            </w:r>
            <w:r w:rsidR="00CD51AF" w:rsidRPr="004D0628">
              <w:rPr>
                <w:rStyle w:val="Hyperlink"/>
                <w:rFonts w:ascii="Sylfaen" w:hAnsi="Sylfaen" w:cs="Sylfaen"/>
                <w:noProof/>
              </w:rPr>
              <w:t>სიტუაციებზე</w:t>
            </w:r>
            <w:r w:rsidR="00CD51AF" w:rsidRPr="004D0628">
              <w:rPr>
                <w:rStyle w:val="Hyperlink"/>
                <w:rFonts w:ascii="Sylfaen" w:hAnsi="Sylfaen"/>
                <w:noProof/>
              </w:rPr>
              <w:t xml:space="preserve"> </w:t>
            </w:r>
            <w:r w:rsidR="00CD51AF" w:rsidRPr="004D0628">
              <w:rPr>
                <w:rStyle w:val="Hyperlink"/>
                <w:rFonts w:ascii="Sylfaen" w:hAnsi="Sylfaen" w:cs="Sylfaen"/>
                <w:noProof/>
              </w:rPr>
              <w:t>რეაგირება</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_Toc109809106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47</w:t>
            </w:r>
            <w:r w:rsidR="00CD51AF" w:rsidRPr="004D0628">
              <w:rPr>
                <w:rFonts w:ascii="Sylfaen" w:hAnsi="Sylfaen"/>
                <w:noProof/>
                <w:webHidden/>
              </w:rPr>
              <w:fldChar w:fldCharType="end"/>
            </w:r>
          </w:hyperlink>
        </w:p>
        <w:p w14:paraId="448C3A83" w14:textId="35F974B6" w:rsidR="00CD51AF" w:rsidRPr="004D0628" w:rsidRDefault="00081C34">
          <w:pPr>
            <w:pStyle w:val="TOC3"/>
            <w:tabs>
              <w:tab w:val="left" w:pos="1320"/>
              <w:tab w:val="right" w:leader="dot" w:pos="9623"/>
            </w:tabs>
            <w:rPr>
              <w:rFonts w:ascii="Sylfaen" w:eastAsiaTheme="minorEastAsia" w:hAnsi="Sylfaen"/>
              <w:noProof/>
            </w:rPr>
          </w:pPr>
          <w:hyperlink w:anchor="_Toc109809107" w:history="1">
            <w:r w:rsidR="00CD51AF" w:rsidRPr="004D0628">
              <w:rPr>
                <w:rStyle w:val="Hyperlink"/>
                <w:rFonts w:ascii="Sylfaen" w:hAnsi="Sylfaen"/>
                <w:noProof/>
              </w:rPr>
              <w:t>10.2.1</w:t>
            </w:r>
            <w:r w:rsidR="00CD51AF" w:rsidRPr="004D0628">
              <w:rPr>
                <w:rFonts w:ascii="Sylfaen" w:eastAsiaTheme="minorEastAsia" w:hAnsi="Sylfaen"/>
                <w:noProof/>
              </w:rPr>
              <w:tab/>
            </w:r>
            <w:r w:rsidR="00CD51AF" w:rsidRPr="004D0628">
              <w:rPr>
                <w:rStyle w:val="Hyperlink"/>
                <w:rFonts w:ascii="Sylfaen" w:hAnsi="Sylfaen" w:cs="Sylfaen"/>
                <w:noProof/>
              </w:rPr>
              <w:t>რეაგირება</w:t>
            </w:r>
            <w:r w:rsidR="00CD51AF" w:rsidRPr="004D0628">
              <w:rPr>
                <w:rStyle w:val="Hyperlink"/>
                <w:rFonts w:ascii="Sylfaen" w:hAnsi="Sylfaen"/>
                <w:noProof/>
              </w:rPr>
              <w:t xml:space="preserve"> </w:t>
            </w:r>
            <w:r w:rsidR="00CD51AF" w:rsidRPr="004D0628">
              <w:rPr>
                <w:rStyle w:val="Hyperlink"/>
                <w:rFonts w:ascii="Sylfaen" w:hAnsi="Sylfaen" w:cs="Sylfaen"/>
                <w:noProof/>
              </w:rPr>
              <w:t>ხანძრის</w:t>
            </w:r>
            <w:r w:rsidR="00CD51AF" w:rsidRPr="004D0628">
              <w:rPr>
                <w:rStyle w:val="Hyperlink"/>
                <w:rFonts w:ascii="Sylfaen" w:hAnsi="Sylfaen"/>
                <w:noProof/>
              </w:rPr>
              <w:t xml:space="preserve"> </w:t>
            </w:r>
            <w:r w:rsidR="00CD51AF" w:rsidRPr="004D0628">
              <w:rPr>
                <w:rStyle w:val="Hyperlink"/>
                <w:rFonts w:ascii="Sylfaen" w:hAnsi="Sylfaen" w:cs="Sylfaen"/>
                <w:noProof/>
              </w:rPr>
              <w:t>აღმოცენება</w:t>
            </w:r>
            <w:r w:rsidR="00CD51AF" w:rsidRPr="004D0628">
              <w:rPr>
                <w:rStyle w:val="Hyperlink"/>
                <w:rFonts w:ascii="Sylfaen" w:hAnsi="Sylfaen"/>
                <w:noProof/>
              </w:rPr>
              <w:t>-</w:t>
            </w:r>
            <w:r w:rsidR="00CD51AF" w:rsidRPr="004D0628">
              <w:rPr>
                <w:rStyle w:val="Hyperlink"/>
                <w:rFonts w:ascii="Sylfaen" w:hAnsi="Sylfaen" w:cs="Sylfaen"/>
                <w:noProof/>
              </w:rPr>
              <w:t>გავრცელების</w:t>
            </w:r>
            <w:r w:rsidR="00CD51AF" w:rsidRPr="004D0628">
              <w:rPr>
                <w:rStyle w:val="Hyperlink"/>
                <w:rFonts w:ascii="Sylfaen" w:hAnsi="Sylfaen"/>
                <w:noProof/>
              </w:rPr>
              <w:t xml:space="preserve"> </w:t>
            </w:r>
            <w:r w:rsidR="00CD51AF" w:rsidRPr="004D0628">
              <w:rPr>
                <w:rStyle w:val="Hyperlink"/>
                <w:rFonts w:ascii="Sylfaen" w:hAnsi="Sylfaen" w:cs="Sylfaen"/>
                <w:noProof/>
              </w:rPr>
              <w:t>შემთხვევაში</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_Toc109809107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47</w:t>
            </w:r>
            <w:r w:rsidR="00CD51AF" w:rsidRPr="004D0628">
              <w:rPr>
                <w:rFonts w:ascii="Sylfaen" w:hAnsi="Sylfaen"/>
                <w:noProof/>
                <w:webHidden/>
              </w:rPr>
              <w:fldChar w:fldCharType="end"/>
            </w:r>
          </w:hyperlink>
        </w:p>
        <w:p w14:paraId="52AD9F90" w14:textId="7A536B00" w:rsidR="00CD51AF" w:rsidRPr="004D0628" w:rsidRDefault="00081C34">
          <w:pPr>
            <w:pStyle w:val="TOC3"/>
            <w:tabs>
              <w:tab w:val="left" w:pos="1320"/>
              <w:tab w:val="right" w:leader="dot" w:pos="9623"/>
            </w:tabs>
            <w:rPr>
              <w:rFonts w:ascii="Sylfaen" w:eastAsiaTheme="minorEastAsia" w:hAnsi="Sylfaen"/>
              <w:noProof/>
            </w:rPr>
          </w:pPr>
          <w:hyperlink w:anchor="_Toc109809108" w:history="1">
            <w:r w:rsidR="00CD51AF" w:rsidRPr="004D0628">
              <w:rPr>
                <w:rStyle w:val="Hyperlink"/>
                <w:rFonts w:ascii="Sylfaen" w:hAnsi="Sylfaen"/>
                <w:noProof/>
              </w:rPr>
              <w:t>10.2.2</w:t>
            </w:r>
            <w:r w:rsidR="00CD51AF" w:rsidRPr="004D0628">
              <w:rPr>
                <w:rFonts w:ascii="Sylfaen" w:eastAsiaTheme="minorEastAsia" w:hAnsi="Sylfaen"/>
                <w:noProof/>
              </w:rPr>
              <w:tab/>
            </w:r>
            <w:r w:rsidR="00CD51AF" w:rsidRPr="004D0628">
              <w:rPr>
                <w:rStyle w:val="Hyperlink"/>
                <w:rFonts w:ascii="Sylfaen" w:hAnsi="Sylfaen" w:cs="Sylfaen"/>
                <w:noProof/>
              </w:rPr>
              <w:t>პირველადი</w:t>
            </w:r>
            <w:r w:rsidR="00CD51AF" w:rsidRPr="004D0628">
              <w:rPr>
                <w:rStyle w:val="Hyperlink"/>
                <w:rFonts w:ascii="Sylfaen" w:hAnsi="Sylfaen"/>
                <w:noProof/>
              </w:rPr>
              <w:t xml:space="preserve"> </w:t>
            </w:r>
            <w:r w:rsidR="00CD51AF" w:rsidRPr="004D0628">
              <w:rPr>
                <w:rStyle w:val="Hyperlink"/>
                <w:rFonts w:ascii="Sylfaen" w:hAnsi="Sylfaen" w:cs="Sylfaen"/>
                <w:noProof/>
              </w:rPr>
              <w:t>დახმარება</w:t>
            </w:r>
            <w:r w:rsidR="00CD51AF" w:rsidRPr="004D0628">
              <w:rPr>
                <w:rStyle w:val="Hyperlink"/>
                <w:rFonts w:ascii="Sylfaen" w:hAnsi="Sylfaen"/>
                <w:noProof/>
              </w:rPr>
              <w:t xml:space="preserve"> </w:t>
            </w:r>
            <w:r w:rsidR="00CD51AF" w:rsidRPr="004D0628">
              <w:rPr>
                <w:rStyle w:val="Hyperlink"/>
                <w:rFonts w:ascii="Sylfaen" w:hAnsi="Sylfaen" w:cs="Sylfaen"/>
                <w:noProof/>
              </w:rPr>
              <w:t>მოტეხილობის</w:t>
            </w:r>
            <w:r w:rsidR="00CD51AF" w:rsidRPr="004D0628">
              <w:rPr>
                <w:rStyle w:val="Hyperlink"/>
                <w:rFonts w:ascii="Sylfaen" w:hAnsi="Sylfaen"/>
                <w:noProof/>
              </w:rPr>
              <w:t xml:space="preserve"> </w:t>
            </w:r>
            <w:r w:rsidR="00CD51AF" w:rsidRPr="004D0628">
              <w:rPr>
                <w:rStyle w:val="Hyperlink"/>
                <w:rFonts w:ascii="Sylfaen" w:hAnsi="Sylfaen" w:cs="Sylfaen"/>
                <w:noProof/>
              </w:rPr>
              <w:t>დროს</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_Toc109809108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50</w:t>
            </w:r>
            <w:r w:rsidR="00CD51AF" w:rsidRPr="004D0628">
              <w:rPr>
                <w:rFonts w:ascii="Sylfaen" w:hAnsi="Sylfaen"/>
                <w:noProof/>
                <w:webHidden/>
              </w:rPr>
              <w:fldChar w:fldCharType="end"/>
            </w:r>
          </w:hyperlink>
        </w:p>
        <w:p w14:paraId="69CF2755" w14:textId="153EA618" w:rsidR="00CD51AF" w:rsidRPr="004D0628" w:rsidRDefault="00081C34">
          <w:pPr>
            <w:pStyle w:val="TOC3"/>
            <w:tabs>
              <w:tab w:val="left" w:pos="1320"/>
              <w:tab w:val="right" w:leader="dot" w:pos="9623"/>
            </w:tabs>
            <w:rPr>
              <w:rFonts w:ascii="Sylfaen" w:eastAsiaTheme="minorEastAsia" w:hAnsi="Sylfaen"/>
              <w:noProof/>
            </w:rPr>
          </w:pPr>
          <w:hyperlink w:anchor="_Toc109809109" w:history="1">
            <w:r w:rsidR="00CD51AF" w:rsidRPr="004D0628">
              <w:rPr>
                <w:rStyle w:val="Hyperlink"/>
                <w:rFonts w:ascii="Sylfaen" w:hAnsi="Sylfaen"/>
                <w:noProof/>
              </w:rPr>
              <w:t>10.2.3</w:t>
            </w:r>
            <w:r w:rsidR="00CD51AF" w:rsidRPr="004D0628">
              <w:rPr>
                <w:rFonts w:ascii="Sylfaen" w:eastAsiaTheme="minorEastAsia" w:hAnsi="Sylfaen"/>
                <w:noProof/>
              </w:rPr>
              <w:tab/>
            </w:r>
            <w:r w:rsidR="00CD51AF" w:rsidRPr="004D0628">
              <w:rPr>
                <w:rStyle w:val="Hyperlink"/>
                <w:rFonts w:ascii="Sylfaen" w:hAnsi="Sylfaen" w:cs="Sylfaen"/>
                <w:noProof/>
              </w:rPr>
              <w:t>პირველადი</w:t>
            </w:r>
            <w:r w:rsidR="00CD51AF" w:rsidRPr="004D0628">
              <w:rPr>
                <w:rStyle w:val="Hyperlink"/>
                <w:rFonts w:ascii="Sylfaen" w:hAnsi="Sylfaen"/>
                <w:noProof/>
              </w:rPr>
              <w:t xml:space="preserve"> </w:t>
            </w:r>
            <w:r w:rsidR="00CD51AF" w:rsidRPr="004D0628">
              <w:rPr>
                <w:rStyle w:val="Hyperlink"/>
                <w:rFonts w:ascii="Sylfaen" w:hAnsi="Sylfaen" w:cs="Sylfaen"/>
                <w:noProof/>
              </w:rPr>
              <w:t>დახმარება</w:t>
            </w:r>
            <w:r w:rsidR="00CD51AF" w:rsidRPr="004D0628">
              <w:rPr>
                <w:rStyle w:val="Hyperlink"/>
                <w:rFonts w:ascii="Sylfaen" w:hAnsi="Sylfaen"/>
                <w:noProof/>
              </w:rPr>
              <w:t xml:space="preserve"> </w:t>
            </w:r>
            <w:r w:rsidR="00CD51AF" w:rsidRPr="004D0628">
              <w:rPr>
                <w:rStyle w:val="Hyperlink"/>
                <w:rFonts w:ascii="Sylfaen" w:hAnsi="Sylfaen" w:cs="Sylfaen"/>
                <w:noProof/>
              </w:rPr>
              <w:t>ჭრილობის</w:t>
            </w:r>
            <w:r w:rsidR="00CD51AF" w:rsidRPr="004D0628">
              <w:rPr>
                <w:rStyle w:val="Hyperlink"/>
                <w:rFonts w:ascii="Sylfaen" w:hAnsi="Sylfaen"/>
                <w:noProof/>
              </w:rPr>
              <w:t xml:space="preserve"> </w:t>
            </w:r>
            <w:r w:rsidR="00CD51AF" w:rsidRPr="004D0628">
              <w:rPr>
                <w:rStyle w:val="Hyperlink"/>
                <w:rFonts w:ascii="Sylfaen" w:hAnsi="Sylfaen" w:cs="Sylfaen"/>
                <w:noProof/>
              </w:rPr>
              <w:t>და</w:t>
            </w:r>
            <w:r w:rsidR="00CD51AF" w:rsidRPr="004D0628">
              <w:rPr>
                <w:rStyle w:val="Hyperlink"/>
                <w:rFonts w:ascii="Sylfaen" w:hAnsi="Sylfaen"/>
                <w:noProof/>
              </w:rPr>
              <w:t xml:space="preserve"> </w:t>
            </w:r>
            <w:r w:rsidR="00CD51AF" w:rsidRPr="004D0628">
              <w:rPr>
                <w:rStyle w:val="Hyperlink"/>
                <w:rFonts w:ascii="Sylfaen" w:hAnsi="Sylfaen" w:cs="Sylfaen"/>
                <w:noProof/>
              </w:rPr>
              <w:t>სისხლდენის</w:t>
            </w:r>
            <w:r w:rsidR="00CD51AF" w:rsidRPr="004D0628">
              <w:rPr>
                <w:rStyle w:val="Hyperlink"/>
                <w:rFonts w:ascii="Sylfaen" w:hAnsi="Sylfaen"/>
                <w:noProof/>
              </w:rPr>
              <w:t xml:space="preserve"> </w:t>
            </w:r>
            <w:r w:rsidR="00CD51AF" w:rsidRPr="004D0628">
              <w:rPr>
                <w:rStyle w:val="Hyperlink"/>
                <w:rFonts w:ascii="Sylfaen" w:hAnsi="Sylfaen" w:cs="Sylfaen"/>
                <w:noProof/>
              </w:rPr>
              <w:t>დროს</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_Toc109809109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50</w:t>
            </w:r>
            <w:r w:rsidR="00CD51AF" w:rsidRPr="004D0628">
              <w:rPr>
                <w:rFonts w:ascii="Sylfaen" w:hAnsi="Sylfaen"/>
                <w:noProof/>
                <w:webHidden/>
              </w:rPr>
              <w:fldChar w:fldCharType="end"/>
            </w:r>
          </w:hyperlink>
        </w:p>
        <w:p w14:paraId="4B24E7C8" w14:textId="472A954E" w:rsidR="00CD51AF" w:rsidRPr="004D0628" w:rsidRDefault="00081C34">
          <w:pPr>
            <w:pStyle w:val="TOC3"/>
            <w:tabs>
              <w:tab w:val="left" w:pos="1320"/>
              <w:tab w:val="right" w:leader="dot" w:pos="9623"/>
            </w:tabs>
            <w:rPr>
              <w:rFonts w:ascii="Sylfaen" w:eastAsiaTheme="minorEastAsia" w:hAnsi="Sylfaen"/>
              <w:noProof/>
            </w:rPr>
          </w:pPr>
          <w:hyperlink w:anchor="_Toc109809110" w:history="1">
            <w:r w:rsidR="00CD51AF" w:rsidRPr="004D0628">
              <w:rPr>
                <w:rStyle w:val="Hyperlink"/>
                <w:rFonts w:ascii="Sylfaen" w:hAnsi="Sylfaen"/>
                <w:noProof/>
              </w:rPr>
              <w:t>10.2.4</w:t>
            </w:r>
            <w:r w:rsidR="00CD51AF" w:rsidRPr="004D0628">
              <w:rPr>
                <w:rFonts w:ascii="Sylfaen" w:eastAsiaTheme="minorEastAsia" w:hAnsi="Sylfaen"/>
                <w:noProof/>
              </w:rPr>
              <w:tab/>
            </w:r>
            <w:r w:rsidR="00CD51AF" w:rsidRPr="004D0628">
              <w:rPr>
                <w:rStyle w:val="Hyperlink"/>
                <w:rFonts w:ascii="Sylfaen" w:hAnsi="Sylfaen" w:cs="Sylfaen"/>
                <w:noProof/>
              </w:rPr>
              <w:t>პირველადი</w:t>
            </w:r>
            <w:r w:rsidR="00CD51AF" w:rsidRPr="004D0628">
              <w:rPr>
                <w:rStyle w:val="Hyperlink"/>
                <w:rFonts w:ascii="Sylfaen" w:hAnsi="Sylfaen"/>
                <w:noProof/>
              </w:rPr>
              <w:t xml:space="preserve"> </w:t>
            </w:r>
            <w:r w:rsidR="00CD51AF" w:rsidRPr="004D0628">
              <w:rPr>
                <w:rStyle w:val="Hyperlink"/>
                <w:rFonts w:ascii="Sylfaen" w:hAnsi="Sylfaen" w:cs="Sylfaen"/>
                <w:noProof/>
              </w:rPr>
              <w:t>დახმარება</w:t>
            </w:r>
            <w:r w:rsidR="00CD51AF" w:rsidRPr="004D0628">
              <w:rPr>
                <w:rStyle w:val="Hyperlink"/>
                <w:rFonts w:ascii="Sylfaen" w:hAnsi="Sylfaen"/>
                <w:noProof/>
              </w:rPr>
              <w:t xml:space="preserve"> </w:t>
            </w:r>
            <w:r w:rsidR="00CD51AF" w:rsidRPr="004D0628">
              <w:rPr>
                <w:rStyle w:val="Hyperlink"/>
                <w:rFonts w:ascii="Sylfaen" w:hAnsi="Sylfaen" w:cs="Sylfaen"/>
                <w:noProof/>
              </w:rPr>
              <w:t>ელექტროტრავმის</w:t>
            </w:r>
            <w:r w:rsidR="00CD51AF" w:rsidRPr="004D0628">
              <w:rPr>
                <w:rStyle w:val="Hyperlink"/>
                <w:rFonts w:ascii="Sylfaen" w:hAnsi="Sylfaen"/>
                <w:noProof/>
              </w:rPr>
              <w:t xml:space="preserve"> </w:t>
            </w:r>
            <w:r w:rsidR="00CD51AF" w:rsidRPr="004D0628">
              <w:rPr>
                <w:rStyle w:val="Hyperlink"/>
                <w:rFonts w:ascii="Sylfaen" w:hAnsi="Sylfaen" w:cs="Sylfaen"/>
                <w:noProof/>
              </w:rPr>
              <w:t>შემთხვევაში</w:t>
            </w:r>
            <w:r w:rsidR="00CD51AF" w:rsidRPr="004D0628">
              <w:rPr>
                <w:rStyle w:val="Hyperlink"/>
                <w:rFonts w:ascii="Sylfaen" w:hAnsi="Sylfaen"/>
                <w:noProof/>
              </w:rPr>
              <w:t>.</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_Toc109809110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51</w:t>
            </w:r>
            <w:r w:rsidR="00CD51AF" w:rsidRPr="004D0628">
              <w:rPr>
                <w:rFonts w:ascii="Sylfaen" w:hAnsi="Sylfaen"/>
                <w:noProof/>
                <w:webHidden/>
              </w:rPr>
              <w:fldChar w:fldCharType="end"/>
            </w:r>
          </w:hyperlink>
        </w:p>
        <w:p w14:paraId="61DCBFD1" w14:textId="38A2E124" w:rsidR="00CD51AF" w:rsidRPr="004D0628" w:rsidRDefault="00081C34">
          <w:pPr>
            <w:pStyle w:val="TOC3"/>
            <w:tabs>
              <w:tab w:val="left" w:pos="1320"/>
              <w:tab w:val="right" w:leader="dot" w:pos="9623"/>
            </w:tabs>
            <w:rPr>
              <w:rFonts w:ascii="Sylfaen" w:eastAsiaTheme="minorEastAsia" w:hAnsi="Sylfaen"/>
              <w:noProof/>
            </w:rPr>
          </w:pPr>
          <w:hyperlink w:anchor="_Toc109809111" w:history="1">
            <w:r w:rsidR="00CD51AF" w:rsidRPr="004D0628">
              <w:rPr>
                <w:rStyle w:val="Hyperlink"/>
                <w:rFonts w:ascii="Sylfaen" w:hAnsi="Sylfaen"/>
                <w:noProof/>
              </w:rPr>
              <w:t>10.2.5</w:t>
            </w:r>
            <w:r w:rsidR="00CD51AF" w:rsidRPr="004D0628">
              <w:rPr>
                <w:rFonts w:ascii="Sylfaen" w:eastAsiaTheme="minorEastAsia" w:hAnsi="Sylfaen"/>
                <w:noProof/>
              </w:rPr>
              <w:tab/>
            </w:r>
            <w:r w:rsidR="00CD51AF" w:rsidRPr="004D0628">
              <w:rPr>
                <w:rStyle w:val="Hyperlink"/>
                <w:rFonts w:ascii="Sylfaen" w:hAnsi="Sylfaen" w:cs="Sylfaen"/>
                <w:noProof/>
              </w:rPr>
              <w:t>რეაგირება</w:t>
            </w:r>
            <w:r w:rsidR="00CD51AF" w:rsidRPr="004D0628">
              <w:rPr>
                <w:rStyle w:val="Hyperlink"/>
                <w:rFonts w:ascii="Sylfaen" w:hAnsi="Sylfaen"/>
                <w:noProof/>
              </w:rPr>
              <w:t xml:space="preserve"> </w:t>
            </w:r>
            <w:r w:rsidR="00CD51AF" w:rsidRPr="004D0628">
              <w:rPr>
                <w:rStyle w:val="Hyperlink"/>
                <w:rFonts w:ascii="Sylfaen" w:hAnsi="Sylfaen" w:cs="Sylfaen"/>
                <w:noProof/>
              </w:rPr>
              <w:t>სატრანსპორტო</w:t>
            </w:r>
            <w:r w:rsidR="00CD51AF" w:rsidRPr="004D0628">
              <w:rPr>
                <w:rStyle w:val="Hyperlink"/>
                <w:rFonts w:ascii="Sylfaen" w:hAnsi="Sylfaen"/>
                <w:noProof/>
              </w:rPr>
              <w:t xml:space="preserve"> </w:t>
            </w:r>
            <w:r w:rsidR="00CD51AF" w:rsidRPr="004D0628">
              <w:rPr>
                <w:rStyle w:val="Hyperlink"/>
                <w:rFonts w:ascii="Sylfaen" w:hAnsi="Sylfaen" w:cs="Sylfaen"/>
                <w:noProof/>
              </w:rPr>
              <w:t>შემთხვევების</w:t>
            </w:r>
            <w:r w:rsidR="00CD51AF" w:rsidRPr="004D0628">
              <w:rPr>
                <w:rStyle w:val="Hyperlink"/>
                <w:rFonts w:ascii="Sylfaen" w:hAnsi="Sylfaen"/>
                <w:noProof/>
              </w:rPr>
              <w:t xml:space="preserve"> </w:t>
            </w:r>
            <w:r w:rsidR="00CD51AF" w:rsidRPr="004D0628">
              <w:rPr>
                <w:rStyle w:val="Hyperlink"/>
                <w:rFonts w:ascii="Sylfaen" w:hAnsi="Sylfaen" w:cs="Sylfaen"/>
                <w:noProof/>
              </w:rPr>
              <w:t>დროს</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_Toc109809111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52</w:t>
            </w:r>
            <w:r w:rsidR="00CD51AF" w:rsidRPr="004D0628">
              <w:rPr>
                <w:rFonts w:ascii="Sylfaen" w:hAnsi="Sylfaen"/>
                <w:noProof/>
                <w:webHidden/>
              </w:rPr>
              <w:fldChar w:fldCharType="end"/>
            </w:r>
          </w:hyperlink>
        </w:p>
        <w:p w14:paraId="6CB79ECC" w14:textId="672E2856" w:rsidR="00CD51AF" w:rsidRPr="004D0628" w:rsidRDefault="00081C34">
          <w:pPr>
            <w:pStyle w:val="TOC2"/>
            <w:tabs>
              <w:tab w:val="left" w:pos="880"/>
              <w:tab w:val="right" w:leader="dot" w:pos="9623"/>
            </w:tabs>
            <w:rPr>
              <w:rFonts w:ascii="Sylfaen" w:eastAsiaTheme="minorEastAsia" w:hAnsi="Sylfaen"/>
              <w:noProof/>
            </w:rPr>
          </w:pPr>
          <w:hyperlink w:anchor="_Toc109809112" w:history="1">
            <w:r w:rsidR="00CD51AF" w:rsidRPr="004D0628">
              <w:rPr>
                <w:rStyle w:val="Hyperlink"/>
                <w:rFonts w:ascii="Sylfaen" w:hAnsi="Sylfaen"/>
                <w:noProof/>
              </w:rPr>
              <w:t>10.3</w:t>
            </w:r>
            <w:r w:rsidR="00CD51AF" w:rsidRPr="004D0628">
              <w:rPr>
                <w:rFonts w:ascii="Sylfaen" w:eastAsiaTheme="minorEastAsia" w:hAnsi="Sylfaen"/>
                <w:noProof/>
              </w:rPr>
              <w:tab/>
            </w:r>
            <w:r w:rsidR="00CD51AF" w:rsidRPr="004D0628">
              <w:rPr>
                <w:rStyle w:val="Hyperlink"/>
                <w:rFonts w:ascii="Sylfaen" w:hAnsi="Sylfaen" w:cs="Sylfaen"/>
                <w:noProof/>
              </w:rPr>
              <w:t>საჭირო</w:t>
            </w:r>
            <w:r w:rsidR="00CD51AF" w:rsidRPr="004D0628">
              <w:rPr>
                <w:rStyle w:val="Hyperlink"/>
                <w:rFonts w:ascii="Sylfaen" w:hAnsi="Sylfaen"/>
                <w:noProof/>
              </w:rPr>
              <w:t xml:space="preserve"> </w:t>
            </w:r>
            <w:r w:rsidR="00CD51AF" w:rsidRPr="004D0628">
              <w:rPr>
                <w:rStyle w:val="Hyperlink"/>
                <w:rFonts w:ascii="Sylfaen" w:hAnsi="Sylfaen" w:cs="Sylfaen"/>
                <w:noProof/>
              </w:rPr>
              <w:t>კვალიფიკაცია</w:t>
            </w:r>
            <w:r w:rsidR="00CD51AF" w:rsidRPr="004D0628">
              <w:rPr>
                <w:rStyle w:val="Hyperlink"/>
                <w:rFonts w:ascii="Sylfaen" w:hAnsi="Sylfaen"/>
                <w:noProof/>
              </w:rPr>
              <w:t xml:space="preserve"> </w:t>
            </w:r>
            <w:r w:rsidR="00CD51AF" w:rsidRPr="004D0628">
              <w:rPr>
                <w:rStyle w:val="Hyperlink"/>
                <w:rFonts w:ascii="Sylfaen" w:hAnsi="Sylfaen" w:cs="Sylfaen"/>
                <w:noProof/>
              </w:rPr>
              <w:t>და</w:t>
            </w:r>
            <w:r w:rsidR="00CD51AF" w:rsidRPr="004D0628">
              <w:rPr>
                <w:rStyle w:val="Hyperlink"/>
                <w:rFonts w:ascii="Sylfaen" w:hAnsi="Sylfaen"/>
                <w:noProof/>
              </w:rPr>
              <w:t xml:space="preserve"> </w:t>
            </w:r>
            <w:r w:rsidR="00CD51AF" w:rsidRPr="004D0628">
              <w:rPr>
                <w:rStyle w:val="Hyperlink"/>
                <w:rFonts w:ascii="Sylfaen" w:hAnsi="Sylfaen" w:cs="Sylfaen"/>
                <w:noProof/>
              </w:rPr>
              <w:t>პერსონალის</w:t>
            </w:r>
            <w:r w:rsidR="00CD51AF" w:rsidRPr="004D0628">
              <w:rPr>
                <w:rStyle w:val="Hyperlink"/>
                <w:rFonts w:ascii="Sylfaen" w:hAnsi="Sylfaen"/>
                <w:noProof/>
              </w:rPr>
              <w:t xml:space="preserve"> </w:t>
            </w:r>
            <w:r w:rsidR="00CD51AF" w:rsidRPr="004D0628">
              <w:rPr>
                <w:rStyle w:val="Hyperlink"/>
                <w:rFonts w:ascii="Sylfaen" w:hAnsi="Sylfaen" w:cs="Sylfaen"/>
                <w:noProof/>
              </w:rPr>
              <w:t>ინსტრუქტაჟი</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_Toc109809112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53</w:t>
            </w:r>
            <w:r w:rsidR="00CD51AF" w:rsidRPr="004D0628">
              <w:rPr>
                <w:rFonts w:ascii="Sylfaen" w:hAnsi="Sylfaen"/>
                <w:noProof/>
                <w:webHidden/>
              </w:rPr>
              <w:fldChar w:fldCharType="end"/>
            </w:r>
          </w:hyperlink>
        </w:p>
        <w:p w14:paraId="5B53EB33" w14:textId="5867B6D1" w:rsidR="00CD51AF" w:rsidRPr="004D0628" w:rsidRDefault="00081C34">
          <w:pPr>
            <w:pStyle w:val="TOC2"/>
            <w:tabs>
              <w:tab w:val="left" w:pos="880"/>
              <w:tab w:val="right" w:leader="dot" w:pos="9623"/>
            </w:tabs>
            <w:rPr>
              <w:rFonts w:ascii="Sylfaen" w:eastAsiaTheme="minorEastAsia" w:hAnsi="Sylfaen"/>
              <w:noProof/>
            </w:rPr>
          </w:pPr>
          <w:hyperlink w:anchor="_Toc109809113" w:history="1">
            <w:r w:rsidR="00CD51AF" w:rsidRPr="004D0628">
              <w:rPr>
                <w:rStyle w:val="Hyperlink"/>
                <w:rFonts w:ascii="Sylfaen" w:hAnsi="Sylfaen"/>
                <w:noProof/>
              </w:rPr>
              <w:t>10.4</w:t>
            </w:r>
            <w:r w:rsidR="00CD51AF" w:rsidRPr="004D0628">
              <w:rPr>
                <w:rFonts w:ascii="Sylfaen" w:eastAsiaTheme="minorEastAsia" w:hAnsi="Sylfaen"/>
                <w:noProof/>
              </w:rPr>
              <w:tab/>
            </w:r>
            <w:r w:rsidR="00CD51AF" w:rsidRPr="004D0628">
              <w:rPr>
                <w:rStyle w:val="Hyperlink"/>
                <w:rFonts w:ascii="Sylfaen" w:hAnsi="Sylfaen" w:cs="Sylfaen"/>
                <w:noProof/>
              </w:rPr>
              <w:t>ავარიულ</w:t>
            </w:r>
            <w:r w:rsidR="00CD51AF" w:rsidRPr="004D0628">
              <w:rPr>
                <w:rStyle w:val="Hyperlink"/>
                <w:rFonts w:ascii="Sylfaen" w:hAnsi="Sylfaen"/>
                <w:noProof/>
                <w:lang w:val="ka-GE"/>
              </w:rPr>
              <w:t xml:space="preserve"> </w:t>
            </w:r>
            <w:r w:rsidR="00CD51AF" w:rsidRPr="004D0628">
              <w:rPr>
                <w:rStyle w:val="Hyperlink"/>
                <w:rFonts w:ascii="Sylfaen" w:hAnsi="Sylfaen" w:cs="Sylfaen"/>
                <w:noProof/>
              </w:rPr>
              <w:t>სიტუაციაზე</w:t>
            </w:r>
            <w:r w:rsidR="00CD51AF" w:rsidRPr="004D0628">
              <w:rPr>
                <w:rStyle w:val="Hyperlink"/>
                <w:rFonts w:ascii="Sylfaen" w:hAnsi="Sylfaen"/>
                <w:noProof/>
              </w:rPr>
              <w:t xml:space="preserve"> </w:t>
            </w:r>
            <w:r w:rsidR="00CD51AF" w:rsidRPr="004D0628">
              <w:rPr>
                <w:rStyle w:val="Hyperlink"/>
                <w:rFonts w:ascii="Sylfaen" w:hAnsi="Sylfaen" w:cs="Sylfaen"/>
                <w:noProof/>
              </w:rPr>
              <w:t>რეაგირებისა</w:t>
            </w:r>
            <w:r w:rsidR="00CD51AF" w:rsidRPr="004D0628">
              <w:rPr>
                <w:rStyle w:val="Hyperlink"/>
                <w:rFonts w:ascii="Sylfaen" w:hAnsi="Sylfaen"/>
                <w:noProof/>
              </w:rPr>
              <w:t xml:space="preserve"> </w:t>
            </w:r>
            <w:r w:rsidR="00CD51AF" w:rsidRPr="004D0628">
              <w:rPr>
                <w:rStyle w:val="Hyperlink"/>
                <w:rFonts w:ascii="Sylfaen" w:hAnsi="Sylfaen" w:cs="Sylfaen"/>
                <w:noProof/>
              </w:rPr>
              <w:t>და</w:t>
            </w:r>
            <w:r w:rsidR="00CD51AF" w:rsidRPr="004D0628">
              <w:rPr>
                <w:rStyle w:val="Hyperlink"/>
                <w:rFonts w:ascii="Sylfaen" w:hAnsi="Sylfaen"/>
                <w:noProof/>
              </w:rPr>
              <w:t xml:space="preserve"> </w:t>
            </w:r>
            <w:r w:rsidR="00CD51AF" w:rsidRPr="004D0628">
              <w:rPr>
                <w:rStyle w:val="Hyperlink"/>
                <w:rFonts w:ascii="Sylfaen" w:hAnsi="Sylfaen" w:cs="Sylfaen"/>
                <w:noProof/>
              </w:rPr>
              <w:t>მათი</w:t>
            </w:r>
            <w:r w:rsidR="00CD51AF" w:rsidRPr="004D0628">
              <w:rPr>
                <w:rStyle w:val="Hyperlink"/>
                <w:rFonts w:ascii="Sylfaen" w:hAnsi="Sylfaen"/>
                <w:noProof/>
              </w:rPr>
              <w:t xml:space="preserve"> </w:t>
            </w:r>
            <w:r w:rsidR="00CD51AF" w:rsidRPr="004D0628">
              <w:rPr>
                <w:rStyle w:val="Hyperlink"/>
                <w:rFonts w:ascii="Sylfaen" w:hAnsi="Sylfaen" w:cs="Sylfaen"/>
                <w:noProof/>
              </w:rPr>
              <w:t>ლიკვიდაციის</w:t>
            </w:r>
            <w:r w:rsidR="00CD51AF" w:rsidRPr="004D0628">
              <w:rPr>
                <w:rStyle w:val="Hyperlink"/>
                <w:rFonts w:ascii="Sylfaen" w:hAnsi="Sylfaen"/>
                <w:noProof/>
              </w:rPr>
              <w:t xml:space="preserve"> </w:t>
            </w:r>
            <w:r w:rsidR="00CD51AF" w:rsidRPr="004D0628">
              <w:rPr>
                <w:rStyle w:val="Hyperlink"/>
                <w:rFonts w:ascii="Sylfaen" w:hAnsi="Sylfaen" w:cs="Sylfaen"/>
                <w:noProof/>
              </w:rPr>
              <w:t>დროს</w:t>
            </w:r>
            <w:r w:rsidR="00CD51AF" w:rsidRPr="004D0628">
              <w:rPr>
                <w:rStyle w:val="Hyperlink"/>
                <w:rFonts w:ascii="Sylfaen" w:hAnsi="Sylfaen"/>
                <w:noProof/>
              </w:rPr>
              <w:t xml:space="preserve"> </w:t>
            </w:r>
            <w:r w:rsidR="00CD51AF" w:rsidRPr="004D0628">
              <w:rPr>
                <w:rStyle w:val="Hyperlink"/>
                <w:rFonts w:ascii="Sylfaen" w:hAnsi="Sylfaen" w:cs="Sylfaen"/>
                <w:noProof/>
              </w:rPr>
              <w:t>გამოყენებული</w:t>
            </w:r>
            <w:r w:rsidR="00CD51AF" w:rsidRPr="004D0628">
              <w:rPr>
                <w:rStyle w:val="Hyperlink"/>
                <w:rFonts w:ascii="Sylfaen" w:hAnsi="Sylfaen"/>
                <w:noProof/>
              </w:rPr>
              <w:t xml:space="preserve"> </w:t>
            </w:r>
            <w:r w:rsidR="00CD51AF" w:rsidRPr="004D0628">
              <w:rPr>
                <w:rStyle w:val="Hyperlink"/>
                <w:rFonts w:ascii="Sylfaen" w:hAnsi="Sylfaen" w:cs="Sylfaen"/>
                <w:noProof/>
              </w:rPr>
              <w:t>კონკრეტული</w:t>
            </w:r>
            <w:r w:rsidR="00CD51AF" w:rsidRPr="004D0628">
              <w:rPr>
                <w:rStyle w:val="Hyperlink"/>
                <w:rFonts w:ascii="Sylfaen" w:hAnsi="Sylfaen"/>
                <w:noProof/>
                <w:lang w:val="ka-GE"/>
              </w:rPr>
              <w:t xml:space="preserve"> </w:t>
            </w:r>
            <w:r w:rsidR="00CD51AF" w:rsidRPr="004D0628">
              <w:rPr>
                <w:rStyle w:val="Hyperlink"/>
                <w:rFonts w:ascii="Sylfaen" w:hAnsi="Sylfaen" w:cs="Sylfaen"/>
                <w:noProof/>
              </w:rPr>
              <w:t>საშუალებების</w:t>
            </w:r>
            <w:r w:rsidR="00CD51AF" w:rsidRPr="004D0628">
              <w:rPr>
                <w:rStyle w:val="Hyperlink"/>
                <w:rFonts w:ascii="Sylfaen" w:hAnsi="Sylfaen"/>
                <w:noProof/>
              </w:rPr>
              <w:t>/</w:t>
            </w:r>
            <w:r w:rsidR="00CD51AF" w:rsidRPr="004D0628">
              <w:rPr>
                <w:rStyle w:val="Hyperlink"/>
                <w:rFonts w:ascii="Sylfaen" w:hAnsi="Sylfaen" w:cs="Sylfaen"/>
                <w:noProof/>
              </w:rPr>
              <w:t>აღჭურვილობის</w:t>
            </w:r>
            <w:r w:rsidR="00CD51AF" w:rsidRPr="004D0628">
              <w:rPr>
                <w:rStyle w:val="Hyperlink"/>
                <w:rFonts w:ascii="Sylfaen" w:hAnsi="Sylfaen"/>
                <w:noProof/>
              </w:rPr>
              <w:t xml:space="preserve"> </w:t>
            </w:r>
            <w:r w:rsidR="00CD51AF" w:rsidRPr="004D0628">
              <w:rPr>
                <w:rStyle w:val="Hyperlink"/>
                <w:rFonts w:ascii="Sylfaen" w:hAnsi="Sylfaen" w:cs="Sylfaen"/>
                <w:noProof/>
              </w:rPr>
              <w:t>ჩამონათვალი</w:t>
            </w:r>
            <w:r w:rsidR="00CD51AF" w:rsidRPr="004D0628">
              <w:rPr>
                <w:rStyle w:val="Hyperlink"/>
                <w:rFonts w:ascii="Sylfaen" w:hAnsi="Sylfaen"/>
                <w:noProof/>
              </w:rPr>
              <w:t>.</w:t>
            </w:r>
            <w:r w:rsidR="00CD51AF" w:rsidRPr="004D0628">
              <w:rPr>
                <w:rFonts w:ascii="Sylfaen" w:hAnsi="Sylfaen"/>
                <w:noProof/>
                <w:webHidden/>
              </w:rPr>
              <w:tab/>
            </w:r>
            <w:r w:rsidR="00CD51AF" w:rsidRPr="004D0628">
              <w:rPr>
                <w:rFonts w:ascii="Sylfaen" w:hAnsi="Sylfaen"/>
                <w:noProof/>
                <w:webHidden/>
              </w:rPr>
              <w:fldChar w:fldCharType="begin"/>
            </w:r>
            <w:r w:rsidR="00CD51AF" w:rsidRPr="004D0628">
              <w:rPr>
                <w:rFonts w:ascii="Sylfaen" w:hAnsi="Sylfaen"/>
                <w:noProof/>
                <w:webHidden/>
              </w:rPr>
              <w:instrText xml:space="preserve"> PAGEREF _Toc109809113 \h </w:instrText>
            </w:r>
            <w:r w:rsidR="00CD51AF" w:rsidRPr="004D0628">
              <w:rPr>
                <w:rFonts w:ascii="Sylfaen" w:hAnsi="Sylfaen"/>
                <w:noProof/>
                <w:webHidden/>
              </w:rPr>
            </w:r>
            <w:r w:rsidR="00CD51AF" w:rsidRPr="004D0628">
              <w:rPr>
                <w:rFonts w:ascii="Sylfaen" w:hAnsi="Sylfaen"/>
                <w:noProof/>
                <w:webHidden/>
              </w:rPr>
              <w:fldChar w:fldCharType="separate"/>
            </w:r>
            <w:r w:rsidR="00CD51AF" w:rsidRPr="004D0628">
              <w:rPr>
                <w:rFonts w:ascii="Sylfaen" w:hAnsi="Sylfaen"/>
                <w:noProof/>
                <w:webHidden/>
              </w:rPr>
              <w:t>53</w:t>
            </w:r>
            <w:r w:rsidR="00CD51AF" w:rsidRPr="004D0628">
              <w:rPr>
                <w:rFonts w:ascii="Sylfaen" w:hAnsi="Sylfaen"/>
                <w:noProof/>
                <w:webHidden/>
              </w:rPr>
              <w:fldChar w:fldCharType="end"/>
            </w:r>
          </w:hyperlink>
        </w:p>
        <w:p w14:paraId="02749274" w14:textId="65109EDE" w:rsidR="00173A78" w:rsidRPr="004D0628" w:rsidRDefault="00173A78" w:rsidP="00F35257">
          <w:pPr>
            <w:spacing w:line="240" w:lineRule="auto"/>
            <w:rPr>
              <w:rFonts w:ascii="Sylfaen" w:hAnsi="Sylfaen"/>
              <w:lang w:val="ka-GE"/>
            </w:rPr>
          </w:pPr>
          <w:r w:rsidRPr="004D0628">
            <w:rPr>
              <w:rFonts w:ascii="Sylfaen" w:hAnsi="Sylfaen"/>
              <w:b/>
              <w:bCs/>
              <w:noProof/>
              <w:lang w:val="ka-GE"/>
            </w:rPr>
            <w:fldChar w:fldCharType="end"/>
          </w:r>
        </w:p>
      </w:sdtContent>
    </w:sdt>
    <w:p w14:paraId="48837AF1" w14:textId="5E30E009" w:rsidR="007927B4" w:rsidRPr="004D0628" w:rsidRDefault="007927B4" w:rsidP="00F35257">
      <w:pPr>
        <w:spacing w:line="240" w:lineRule="auto"/>
        <w:rPr>
          <w:rFonts w:ascii="Sylfaen" w:hAnsi="Sylfaen"/>
          <w:b/>
          <w:lang w:val="ka-GE"/>
        </w:rPr>
      </w:pPr>
    </w:p>
    <w:p w14:paraId="140FA64B" w14:textId="376B49BD" w:rsidR="00165296" w:rsidRPr="004D0628" w:rsidRDefault="00165296" w:rsidP="00F35257">
      <w:pPr>
        <w:spacing w:line="240" w:lineRule="auto"/>
        <w:rPr>
          <w:rFonts w:ascii="Sylfaen" w:hAnsi="Sylfaen"/>
          <w:b/>
          <w:lang w:val="ka-GE"/>
        </w:rPr>
      </w:pPr>
    </w:p>
    <w:p w14:paraId="29F89DDF" w14:textId="5F1A9DF9" w:rsidR="00165296" w:rsidRPr="004D0628" w:rsidRDefault="00165296" w:rsidP="00F35257">
      <w:pPr>
        <w:spacing w:line="240" w:lineRule="auto"/>
        <w:rPr>
          <w:rFonts w:ascii="Sylfaen" w:hAnsi="Sylfaen"/>
          <w:b/>
          <w:lang w:val="ka-GE"/>
        </w:rPr>
      </w:pPr>
    </w:p>
    <w:p w14:paraId="1B2B4DAC" w14:textId="7EAAE374" w:rsidR="00165296" w:rsidRPr="004D0628" w:rsidRDefault="00165296" w:rsidP="00F35257">
      <w:pPr>
        <w:spacing w:line="240" w:lineRule="auto"/>
        <w:rPr>
          <w:rFonts w:ascii="Sylfaen" w:hAnsi="Sylfaen"/>
          <w:b/>
          <w:lang w:val="ka-GE"/>
        </w:rPr>
      </w:pPr>
    </w:p>
    <w:p w14:paraId="7CE4E5A1" w14:textId="1DDD54C8" w:rsidR="00165296" w:rsidRPr="004D0628" w:rsidRDefault="00165296" w:rsidP="00F35257">
      <w:pPr>
        <w:spacing w:line="240" w:lineRule="auto"/>
        <w:rPr>
          <w:rFonts w:ascii="Sylfaen" w:hAnsi="Sylfaen"/>
          <w:b/>
          <w:lang w:val="ka-GE"/>
        </w:rPr>
      </w:pPr>
    </w:p>
    <w:p w14:paraId="4F0A42DD" w14:textId="53870EF4" w:rsidR="00CD51AF" w:rsidRPr="004D0628" w:rsidRDefault="00CD51AF" w:rsidP="00F35257">
      <w:pPr>
        <w:spacing w:line="240" w:lineRule="auto"/>
        <w:rPr>
          <w:rFonts w:ascii="Sylfaen" w:hAnsi="Sylfaen"/>
          <w:b/>
          <w:lang w:val="ka-GE"/>
        </w:rPr>
      </w:pPr>
    </w:p>
    <w:p w14:paraId="7F559AB3" w14:textId="121CD318" w:rsidR="00CD51AF" w:rsidRPr="004D0628" w:rsidRDefault="00CD51AF" w:rsidP="00F35257">
      <w:pPr>
        <w:spacing w:line="240" w:lineRule="auto"/>
        <w:rPr>
          <w:rFonts w:ascii="Sylfaen" w:hAnsi="Sylfaen"/>
          <w:b/>
          <w:lang w:val="ka-GE"/>
        </w:rPr>
      </w:pPr>
    </w:p>
    <w:p w14:paraId="76DB022D" w14:textId="4AEF7CF8" w:rsidR="00CD51AF" w:rsidRPr="004D0628" w:rsidRDefault="00CD51AF" w:rsidP="00F35257">
      <w:pPr>
        <w:spacing w:line="240" w:lineRule="auto"/>
        <w:rPr>
          <w:rFonts w:ascii="Sylfaen" w:hAnsi="Sylfaen"/>
          <w:b/>
          <w:lang w:val="ka-GE"/>
        </w:rPr>
      </w:pPr>
    </w:p>
    <w:p w14:paraId="609A236A" w14:textId="77777777" w:rsidR="00CD51AF" w:rsidRPr="004D0628" w:rsidRDefault="00CD51AF" w:rsidP="00F35257">
      <w:pPr>
        <w:spacing w:line="240" w:lineRule="auto"/>
        <w:rPr>
          <w:rFonts w:ascii="Sylfaen" w:hAnsi="Sylfaen"/>
          <w:b/>
          <w:lang w:val="ka-GE"/>
        </w:rPr>
      </w:pPr>
    </w:p>
    <w:p w14:paraId="480664DB" w14:textId="77777777" w:rsidR="00AC38A7" w:rsidRPr="004D0628" w:rsidRDefault="00AC38A7" w:rsidP="00F35257">
      <w:pPr>
        <w:spacing w:line="240" w:lineRule="auto"/>
        <w:rPr>
          <w:rFonts w:ascii="Sylfaen" w:hAnsi="Sylfaen"/>
          <w:b/>
          <w:lang w:val="ka-GE"/>
        </w:rPr>
      </w:pPr>
    </w:p>
    <w:p w14:paraId="47830B80" w14:textId="62B49856" w:rsidR="007927B4" w:rsidRPr="004D0628" w:rsidRDefault="00173A78" w:rsidP="00F35257">
      <w:pPr>
        <w:pStyle w:val="Heading1"/>
        <w:spacing w:before="120" w:after="120" w:line="240" w:lineRule="auto"/>
        <w:rPr>
          <w:szCs w:val="22"/>
          <w:lang w:val="ka-GE"/>
        </w:rPr>
      </w:pPr>
      <w:bookmarkStart w:id="0" w:name="_Toc109809063"/>
      <w:r w:rsidRPr="004D0628">
        <w:rPr>
          <w:szCs w:val="22"/>
          <w:lang w:val="ka-GE"/>
        </w:rPr>
        <w:t>შესავალი</w:t>
      </w:r>
      <w:bookmarkEnd w:id="0"/>
    </w:p>
    <w:p w14:paraId="09F272E3" w14:textId="77777777" w:rsidR="00B8615B" w:rsidRPr="004D0628" w:rsidRDefault="00173A78" w:rsidP="00B8615B">
      <w:pPr>
        <w:spacing w:before="120" w:after="120" w:line="240" w:lineRule="auto"/>
        <w:ind w:left="13"/>
        <w:jc w:val="both"/>
        <w:rPr>
          <w:rFonts w:ascii="Sylfaen" w:hAnsi="Sylfaen"/>
          <w:lang w:val="ka-GE"/>
        </w:rPr>
      </w:pPr>
      <w:r w:rsidRPr="004D0628">
        <w:rPr>
          <w:rFonts w:ascii="Sylfaen" w:hAnsi="Sylfaen"/>
          <w:lang w:val="ka-GE"/>
        </w:rPr>
        <w:t>წინამდებარე დოკუმენტი ეხება მარნეულის მუნიციპალიტეტის სოფელ ყიზილაჯლოში</w:t>
      </w:r>
      <w:r w:rsidR="009740F2" w:rsidRPr="004D0628">
        <w:rPr>
          <w:rFonts w:ascii="Sylfaen" w:hAnsi="Sylfaen"/>
          <w:lang w:val="ka-GE"/>
        </w:rPr>
        <w:t>,</w:t>
      </w:r>
      <w:r w:rsidRPr="004D0628">
        <w:rPr>
          <w:rFonts w:ascii="Sylfaen" w:hAnsi="Sylfaen"/>
          <w:lang w:val="ka-GE"/>
        </w:rPr>
        <w:t xml:space="preserve"> </w:t>
      </w:r>
      <w:r w:rsidR="00BB551E" w:rsidRPr="004D0628">
        <w:rPr>
          <w:rFonts w:ascii="Sylfaen" w:hAnsi="Sylfaen"/>
          <w:lang w:val="ka-GE"/>
        </w:rPr>
        <w:t xml:space="preserve">შპს „ნიუ ჯეო როუდი“-ს </w:t>
      </w:r>
      <w:r w:rsidR="00186109" w:rsidRPr="004D0628">
        <w:rPr>
          <w:rFonts w:ascii="Sylfaen" w:hAnsi="Sylfaen"/>
          <w:lang w:val="ka-GE"/>
        </w:rPr>
        <w:t>მიერ დაგეგმილ,</w:t>
      </w:r>
      <w:r w:rsidRPr="004D0628">
        <w:rPr>
          <w:rFonts w:ascii="Sylfaen" w:hAnsi="Sylfaen"/>
          <w:lang w:val="ka-GE"/>
        </w:rPr>
        <w:t xml:space="preserve"> ასფალტის საწარმოს</w:t>
      </w:r>
      <w:r w:rsidR="00AB2462" w:rsidRPr="004D0628">
        <w:rPr>
          <w:rFonts w:ascii="Sylfaen" w:hAnsi="Sylfaen"/>
        </w:rPr>
        <w:t xml:space="preserve"> </w:t>
      </w:r>
      <w:r w:rsidRPr="004D0628">
        <w:rPr>
          <w:rFonts w:ascii="Sylfaen" w:hAnsi="Sylfaen"/>
          <w:lang w:val="ka-GE"/>
        </w:rPr>
        <w:t>მოწყობის და ექსპლუატაციის პროექტს</w:t>
      </w:r>
      <w:r w:rsidR="00897772" w:rsidRPr="004D0628">
        <w:rPr>
          <w:rFonts w:ascii="Sylfaen" w:hAnsi="Sylfaen"/>
          <w:lang w:val="ka-GE"/>
        </w:rPr>
        <w:t>, რომლის ტექნოლოგიური პროცესი ითვალისწინებს ქვიშა-ხრეშის დამუაშვებას (სასარგებლო წიაღისეულის გადამუშავება) და ბიტუმის რეზერვუარების ექსპლუატაციას.</w:t>
      </w:r>
    </w:p>
    <w:p w14:paraId="616A4B51" w14:textId="4A727644" w:rsidR="00AC38A7" w:rsidRPr="004D0628" w:rsidRDefault="00046FFD" w:rsidP="00B8615B">
      <w:pPr>
        <w:spacing w:before="120" w:after="120" w:line="240" w:lineRule="auto"/>
        <w:ind w:left="13"/>
        <w:jc w:val="both"/>
        <w:rPr>
          <w:rFonts w:ascii="Sylfaen" w:hAnsi="Sylfaen"/>
          <w:lang w:val="ka-GE"/>
        </w:rPr>
      </w:pPr>
      <w:r w:rsidRPr="004D0628">
        <w:rPr>
          <w:rFonts w:ascii="Sylfaen" w:hAnsi="Sylfaen"/>
          <w:lang w:val="ka-GE"/>
        </w:rPr>
        <w:t xml:space="preserve">საქართველოს კანონის, </w:t>
      </w:r>
      <w:r w:rsidR="00F35257" w:rsidRPr="004D0628">
        <w:rPr>
          <w:rFonts w:ascii="Sylfaen" w:hAnsi="Sylfaen"/>
          <w:lang w:val="ka-GE"/>
        </w:rPr>
        <w:t>„გარემოსდაცვითი შეფასების კოდექსის“ მე-7 მუხლისა და ამავე კოდექსის მე-2 დანართის</w:t>
      </w:r>
      <w:r w:rsidR="00A93BEB" w:rsidRPr="004D0628">
        <w:rPr>
          <w:rFonts w:ascii="Sylfaen" w:hAnsi="Sylfaen"/>
          <w:lang w:val="ka-GE"/>
        </w:rPr>
        <w:t xml:space="preserve"> 5.1</w:t>
      </w:r>
      <w:r w:rsidR="00B8615B" w:rsidRPr="004D0628">
        <w:rPr>
          <w:rFonts w:ascii="Sylfaen" w:hAnsi="Sylfaen"/>
          <w:lang w:val="ka-GE"/>
        </w:rPr>
        <w:t xml:space="preserve">, </w:t>
      </w:r>
      <w:r w:rsidR="00F35257" w:rsidRPr="004D0628">
        <w:rPr>
          <w:rFonts w:ascii="Sylfaen" w:hAnsi="Sylfaen"/>
          <w:lang w:val="ka-GE"/>
        </w:rPr>
        <w:t xml:space="preserve">5.3 </w:t>
      </w:r>
      <w:r w:rsidR="00B8615B" w:rsidRPr="004D0628">
        <w:rPr>
          <w:rFonts w:ascii="Sylfaen" w:hAnsi="Sylfaen"/>
          <w:lang w:val="ka-GE"/>
        </w:rPr>
        <w:t xml:space="preserve">და 6.3 </w:t>
      </w:r>
      <w:r w:rsidR="00F35257" w:rsidRPr="004D0628">
        <w:rPr>
          <w:rFonts w:ascii="Sylfaen" w:hAnsi="Sylfaen"/>
          <w:lang w:val="ka-GE"/>
        </w:rPr>
        <w:t>პუნქტ</w:t>
      </w:r>
      <w:r w:rsidR="00A93BEB" w:rsidRPr="004D0628">
        <w:rPr>
          <w:rFonts w:ascii="Sylfaen" w:hAnsi="Sylfaen"/>
          <w:lang w:val="ka-GE"/>
        </w:rPr>
        <w:t>ებ</w:t>
      </w:r>
      <w:r w:rsidR="00F35257" w:rsidRPr="004D0628">
        <w:rPr>
          <w:rFonts w:ascii="Sylfaen" w:hAnsi="Sylfaen"/>
          <w:lang w:val="ka-GE"/>
        </w:rPr>
        <w:t xml:space="preserve">ის მიხედვით, </w:t>
      </w:r>
      <w:r w:rsidR="00A93BEB" w:rsidRPr="004D0628">
        <w:rPr>
          <w:rFonts w:ascii="Sylfaen" w:hAnsi="Sylfaen"/>
          <w:lang w:val="ka-GE"/>
        </w:rPr>
        <w:t>სასარგებლო წიაღისეულის გადამუშავება</w:t>
      </w:r>
      <w:r w:rsidR="00B8615B" w:rsidRPr="004D0628">
        <w:rPr>
          <w:rFonts w:ascii="Sylfaen" w:hAnsi="Sylfaen"/>
          <w:lang w:val="ka-GE"/>
        </w:rPr>
        <w:t xml:space="preserve">, </w:t>
      </w:r>
      <w:r w:rsidR="00F35257" w:rsidRPr="004D0628">
        <w:rPr>
          <w:rFonts w:ascii="Sylfaen" w:hAnsi="Sylfaen"/>
          <w:lang w:val="ka-GE"/>
        </w:rPr>
        <w:t xml:space="preserve">ასფალტის წარმოება </w:t>
      </w:r>
      <w:r w:rsidR="00B8615B" w:rsidRPr="004D0628">
        <w:rPr>
          <w:rFonts w:ascii="Sylfaen" w:hAnsi="Sylfaen"/>
          <w:lang w:val="ka-GE"/>
        </w:rPr>
        <w:t xml:space="preserve">და </w:t>
      </w:r>
      <w:r w:rsidR="00B8615B" w:rsidRPr="004D0628">
        <w:rPr>
          <w:rFonts w:ascii="Sylfaen" w:eastAsia="Sylfaen_PDF_Subset" w:hAnsi="Sylfaen" w:cs="Sylfaen"/>
        </w:rPr>
        <w:t>ნავთობისა</w:t>
      </w:r>
      <w:r w:rsidR="00B8615B" w:rsidRPr="004D0628">
        <w:rPr>
          <w:rFonts w:ascii="Sylfaen" w:eastAsia="Sylfaen_PDF_Subset" w:hAnsi="Sylfaen" w:cs="Sylfaen_PDF_Subset"/>
        </w:rPr>
        <w:t xml:space="preserve"> </w:t>
      </w:r>
      <w:r w:rsidR="00B8615B" w:rsidRPr="004D0628">
        <w:rPr>
          <w:rFonts w:ascii="Sylfaen" w:eastAsia="Sylfaen_PDF_Subset" w:hAnsi="Sylfaen" w:cs="Sylfaen"/>
        </w:rPr>
        <w:t>და</w:t>
      </w:r>
      <w:r w:rsidR="00B8615B" w:rsidRPr="004D0628">
        <w:rPr>
          <w:rFonts w:ascii="Sylfaen" w:eastAsia="Sylfaen_PDF_Subset" w:hAnsi="Sylfaen" w:cs="Sylfaen_PDF_Subset"/>
        </w:rPr>
        <w:t xml:space="preserve"> </w:t>
      </w:r>
      <w:r w:rsidR="00B8615B" w:rsidRPr="004D0628">
        <w:rPr>
          <w:rFonts w:ascii="Sylfaen" w:eastAsia="Sylfaen_PDF_Subset" w:hAnsi="Sylfaen" w:cs="Sylfaen"/>
        </w:rPr>
        <w:t>ნავთობპროდუქტის</w:t>
      </w:r>
      <w:r w:rsidR="00B8615B" w:rsidRPr="004D0628">
        <w:rPr>
          <w:rFonts w:ascii="Sylfaen" w:eastAsia="Sylfaen_PDF_Subset" w:hAnsi="Sylfaen" w:cs="Sylfaen_PDF_Subset"/>
        </w:rPr>
        <w:t xml:space="preserve">, </w:t>
      </w:r>
      <w:r w:rsidR="00B8615B" w:rsidRPr="004D0628">
        <w:rPr>
          <w:rFonts w:ascii="Sylfaen" w:eastAsia="Sylfaen_PDF_Subset" w:hAnsi="Sylfaen" w:cs="Sylfaen"/>
        </w:rPr>
        <w:t>ნავთობქიმიური</w:t>
      </w:r>
      <w:r w:rsidR="00B8615B" w:rsidRPr="004D0628">
        <w:rPr>
          <w:rFonts w:ascii="Sylfaen" w:eastAsia="Sylfaen_PDF_Subset" w:hAnsi="Sylfaen" w:cs="Sylfaen_PDF_Subset"/>
        </w:rPr>
        <w:t xml:space="preserve"> </w:t>
      </w:r>
      <w:r w:rsidR="00B8615B" w:rsidRPr="004D0628">
        <w:rPr>
          <w:rFonts w:ascii="Sylfaen" w:eastAsia="Sylfaen_PDF_Subset" w:hAnsi="Sylfaen" w:cs="Sylfaen"/>
        </w:rPr>
        <w:t>ან</w:t>
      </w:r>
      <w:r w:rsidR="00B8615B" w:rsidRPr="004D0628">
        <w:rPr>
          <w:rFonts w:ascii="Sylfaen" w:eastAsia="Sylfaen_PDF_Subset" w:hAnsi="Sylfaen" w:cs="Sylfaen_PDF_Subset"/>
        </w:rPr>
        <w:t>/</w:t>
      </w:r>
      <w:r w:rsidR="00B8615B" w:rsidRPr="004D0628">
        <w:rPr>
          <w:rFonts w:ascii="Sylfaen" w:eastAsia="Sylfaen_PDF_Subset" w:hAnsi="Sylfaen" w:cs="Sylfaen"/>
        </w:rPr>
        <w:t>და</w:t>
      </w:r>
      <w:r w:rsidR="00B8615B" w:rsidRPr="004D0628">
        <w:rPr>
          <w:rFonts w:ascii="Sylfaen" w:eastAsia="Sylfaen_PDF_Subset" w:hAnsi="Sylfaen" w:cs="Sylfaen_PDF_Subset"/>
        </w:rPr>
        <w:t xml:space="preserve"> </w:t>
      </w:r>
      <w:r w:rsidR="00B8615B" w:rsidRPr="004D0628">
        <w:rPr>
          <w:rFonts w:ascii="Sylfaen" w:eastAsia="Sylfaen_PDF_Subset" w:hAnsi="Sylfaen" w:cs="Sylfaen"/>
        </w:rPr>
        <w:t>ქიმიური</w:t>
      </w:r>
      <w:r w:rsidR="00B8615B" w:rsidRPr="004D0628">
        <w:rPr>
          <w:rFonts w:ascii="Sylfaen" w:eastAsia="Sylfaen_PDF_Subset" w:hAnsi="Sylfaen" w:cs="Sylfaen_PDF_Subset"/>
        </w:rPr>
        <w:t xml:space="preserve"> </w:t>
      </w:r>
      <w:r w:rsidR="00B8615B" w:rsidRPr="004D0628">
        <w:rPr>
          <w:rFonts w:ascii="Sylfaen" w:eastAsia="Sylfaen_PDF_Subset" w:hAnsi="Sylfaen" w:cs="Sylfaen"/>
        </w:rPr>
        <w:t>პროდუქტის</w:t>
      </w:r>
      <w:r w:rsidR="00B8615B" w:rsidRPr="004D0628">
        <w:rPr>
          <w:rFonts w:ascii="Sylfaen" w:eastAsia="Sylfaen_PDF_Subset" w:hAnsi="Sylfaen" w:cs="Sylfaen_PDF_Subset"/>
        </w:rPr>
        <w:t xml:space="preserve"> </w:t>
      </w:r>
      <w:r w:rsidR="00B8615B" w:rsidRPr="004D0628">
        <w:rPr>
          <w:rFonts w:ascii="Sylfaen" w:eastAsia="Sylfaen_PDF_Subset" w:hAnsi="Sylfaen" w:cs="Sylfaen"/>
        </w:rPr>
        <w:t>საცავის</w:t>
      </w:r>
      <w:r w:rsidR="00B8615B" w:rsidRPr="004D0628">
        <w:rPr>
          <w:rFonts w:ascii="Sylfaen" w:eastAsia="Sylfaen_PDF_Subset" w:hAnsi="Sylfaen" w:cs="Sylfaen_PDF_Subset"/>
        </w:rPr>
        <w:t xml:space="preserve"> </w:t>
      </w:r>
      <w:r w:rsidR="00B8615B" w:rsidRPr="004D0628">
        <w:rPr>
          <w:rFonts w:ascii="Sylfaen" w:eastAsia="Sylfaen_PDF_Subset" w:hAnsi="Sylfaen" w:cs="Sylfaen"/>
        </w:rPr>
        <w:t>მოწყობა</w:t>
      </w:r>
      <w:r w:rsidR="00B8615B" w:rsidRPr="004D0628">
        <w:rPr>
          <w:rFonts w:ascii="Sylfaen" w:hAnsi="Sylfaen"/>
          <w:lang w:val="ka-GE"/>
        </w:rPr>
        <w:t xml:space="preserve"> </w:t>
      </w:r>
      <w:r w:rsidR="00B8615B" w:rsidRPr="004D0628">
        <w:rPr>
          <w:rFonts w:ascii="Sylfaen" w:eastAsia="Sylfaen_PDF_Subset" w:hAnsi="Sylfaen" w:cs="Sylfaen"/>
        </w:rPr>
        <w:t>და</w:t>
      </w:r>
      <w:r w:rsidR="00B8615B" w:rsidRPr="004D0628">
        <w:rPr>
          <w:rFonts w:ascii="Sylfaen" w:eastAsia="Sylfaen_PDF_Subset" w:hAnsi="Sylfaen" w:cs="Sylfaen_PDF_Subset"/>
        </w:rPr>
        <w:t xml:space="preserve"> </w:t>
      </w:r>
      <w:r w:rsidR="00B8615B" w:rsidRPr="004D0628">
        <w:rPr>
          <w:rFonts w:ascii="Sylfaen" w:eastAsia="Sylfaen_PDF_Subset" w:hAnsi="Sylfaen" w:cs="Sylfaen"/>
        </w:rPr>
        <w:t>ექსპლუატაცია</w:t>
      </w:r>
      <w:r w:rsidR="00B8615B" w:rsidRPr="004D0628">
        <w:rPr>
          <w:rFonts w:ascii="Sylfaen" w:eastAsia="Sylfaen_PDF_Subset" w:hAnsi="Sylfaen" w:cs="Sylfaen_PDF_Subset"/>
          <w:lang w:val="ka-GE"/>
        </w:rPr>
        <w:t xml:space="preserve"> </w:t>
      </w:r>
      <w:r w:rsidR="00F35257" w:rsidRPr="004D0628">
        <w:rPr>
          <w:rFonts w:ascii="Sylfaen" w:hAnsi="Sylfaen"/>
          <w:lang w:val="ka-GE"/>
        </w:rPr>
        <w:t>განეკუთვნება სკრინინგის პროცედურას დაქვემდებარებულ საქმიანობას</w:t>
      </w:r>
      <w:r w:rsidR="00AC38A7" w:rsidRPr="004D0628">
        <w:rPr>
          <w:rFonts w:ascii="Sylfaen" w:hAnsi="Sylfaen"/>
          <w:lang w:val="ka-GE"/>
        </w:rPr>
        <w:t xml:space="preserve">, თუმცა, ამავე კოდექსის მე-7 მუხლის მე-13 ნაწილის თანახმად, </w:t>
      </w:r>
      <w:r w:rsidR="00AC38A7" w:rsidRPr="004D0628">
        <w:rPr>
          <w:rFonts w:ascii="Sylfaen" w:eastAsia="Sylfaen" w:hAnsi="Sylfaen" w:cs="Sylfaen"/>
        </w:rPr>
        <w:t>იმ შემთხვევაში თუ საქმიანობის განმახორციელებელი მიიჩნევს, რომ საქმიანობისთვის აუცილებელია გარემოსდაცვითი გადაწყვეტილების გაცემა,</w:t>
      </w:r>
      <w:r w:rsidR="000038A6" w:rsidRPr="004D0628">
        <w:rPr>
          <w:rFonts w:ascii="Sylfaen" w:eastAsia="Sylfaen" w:hAnsi="Sylfaen" w:cs="Sylfaen"/>
          <w:lang w:val="ka-GE"/>
        </w:rPr>
        <w:t xml:space="preserve"> </w:t>
      </w:r>
      <w:r w:rsidR="000038A6" w:rsidRPr="004D0628">
        <w:rPr>
          <w:rFonts w:ascii="Sylfaen" w:eastAsia="Sylfaen_PDF_Subset" w:hAnsi="Sylfaen" w:cs="Sylfaen"/>
        </w:rPr>
        <w:t>იგი</w:t>
      </w:r>
      <w:r w:rsidR="000038A6" w:rsidRPr="004D0628">
        <w:rPr>
          <w:rFonts w:ascii="Sylfaen" w:eastAsia="Sylfaen_PDF_Subset" w:hAnsi="Sylfaen" w:cs="Sylfaen_PDF_Subset"/>
        </w:rPr>
        <w:t xml:space="preserve"> </w:t>
      </w:r>
      <w:r w:rsidR="000038A6" w:rsidRPr="004D0628">
        <w:rPr>
          <w:rFonts w:ascii="Sylfaen" w:eastAsia="Sylfaen_PDF_Subset" w:hAnsi="Sylfaen" w:cs="Sylfaen"/>
        </w:rPr>
        <w:t>უფლებამოსილია</w:t>
      </w:r>
      <w:r w:rsidR="000038A6" w:rsidRPr="004D0628">
        <w:rPr>
          <w:rFonts w:ascii="Sylfaen" w:eastAsia="Sylfaen_PDF_Subset" w:hAnsi="Sylfaen" w:cs="Sylfaen_PDF_Subset"/>
        </w:rPr>
        <w:t xml:space="preserve"> </w:t>
      </w:r>
      <w:r w:rsidR="000038A6" w:rsidRPr="004D0628">
        <w:rPr>
          <w:rFonts w:ascii="Sylfaen" w:eastAsia="Sylfaen_PDF_Subset" w:hAnsi="Sylfaen" w:cs="Sylfaen"/>
        </w:rPr>
        <w:t>სამინისტროს</w:t>
      </w:r>
      <w:r w:rsidR="000038A6" w:rsidRPr="004D0628">
        <w:rPr>
          <w:rFonts w:ascii="Sylfaen" w:eastAsia="Sylfaen_PDF_Subset" w:hAnsi="Sylfaen" w:cs="Sylfaen_PDF_Subset"/>
        </w:rPr>
        <w:t xml:space="preserve"> </w:t>
      </w:r>
      <w:r w:rsidR="000038A6" w:rsidRPr="004D0628">
        <w:rPr>
          <w:rFonts w:ascii="Sylfaen" w:eastAsia="Sylfaen_PDF_Subset" w:hAnsi="Sylfaen" w:cs="Sylfaen"/>
        </w:rPr>
        <w:t>ამ</w:t>
      </w:r>
      <w:r w:rsidR="000038A6" w:rsidRPr="004D0628">
        <w:rPr>
          <w:rFonts w:ascii="Sylfaen" w:eastAsia="Sylfaen_PDF_Subset" w:hAnsi="Sylfaen" w:cs="Sylfaen_PDF_Subset"/>
        </w:rPr>
        <w:t xml:space="preserve"> </w:t>
      </w:r>
      <w:r w:rsidR="000038A6" w:rsidRPr="004D0628">
        <w:rPr>
          <w:rFonts w:ascii="Sylfaen" w:eastAsia="Sylfaen_PDF_Subset" w:hAnsi="Sylfaen" w:cs="Sylfaen"/>
        </w:rPr>
        <w:t>კოდექსის</w:t>
      </w:r>
      <w:r w:rsidR="000038A6" w:rsidRPr="004D0628">
        <w:rPr>
          <w:rFonts w:ascii="Sylfaen" w:eastAsia="Sylfaen_PDF_Subset" w:hAnsi="Sylfaen" w:cs="Sylfaen_PDF_Subset"/>
        </w:rPr>
        <w:t xml:space="preserve"> </w:t>
      </w:r>
      <w:r w:rsidR="000038A6" w:rsidRPr="004D0628">
        <w:rPr>
          <w:rFonts w:ascii="Sylfaen" w:eastAsia="Sylfaen_PDF_Subset" w:hAnsi="Sylfaen" w:cs="Sylfaen"/>
        </w:rPr>
        <w:t>მე</w:t>
      </w:r>
      <w:r w:rsidR="000038A6" w:rsidRPr="004D0628">
        <w:rPr>
          <w:rFonts w:ascii="Sylfaen" w:eastAsia="Sylfaen_PDF_Subset" w:hAnsi="Sylfaen" w:cs="Sylfaen_PDF_Subset"/>
        </w:rPr>
        <w:t xml:space="preserve">-8 </w:t>
      </w:r>
      <w:r w:rsidR="000038A6" w:rsidRPr="004D0628">
        <w:rPr>
          <w:rFonts w:ascii="Sylfaen" w:eastAsia="Sylfaen_PDF_Subset" w:hAnsi="Sylfaen" w:cs="Sylfaen"/>
        </w:rPr>
        <w:t>მუხლით</w:t>
      </w:r>
      <w:r w:rsidR="000038A6" w:rsidRPr="004D0628">
        <w:rPr>
          <w:rFonts w:ascii="Sylfaen" w:eastAsia="Sylfaen_PDF_Subset" w:hAnsi="Sylfaen" w:cs="Sylfaen_PDF_Subset"/>
        </w:rPr>
        <w:t xml:space="preserve"> </w:t>
      </w:r>
      <w:r w:rsidR="000038A6" w:rsidRPr="004D0628">
        <w:rPr>
          <w:rFonts w:ascii="Sylfaen" w:eastAsia="Sylfaen_PDF_Subset" w:hAnsi="Sylfaen" w:cs="Sylfaen"/>
        </w:rPr>
        <w:t>დადგენილი</w:t>
      </w:r>
      <w:r w:rsidR="000038A6" w:rsidRPr="004D0628">
        <w:rPr>
          <w:rFonts w:ascii="Sylfaen" w:hAnsi="Sylfaen"/>
          <w:lang w:val="ka-GE"/>
        </w:rPr>
        <w:t xml:space="preserve"> </w:t>
      </w:r>
      <w:r w:rsidR="000038A6" w:rsidRPr="004D0628">
        <w:rPr>
          <w:rFonts w:ascii="Sylfaen" w:eastAsia="Sylfaen_PDF_Subset" w:hAnsi="Sylfaen" w:cs="Sylfaen"/>
        </w:rPr>
        <w:t>წესით</w:t>
      </w:r>
      <w:r w:rsidR="000038A6" w:rsidRPr="004D0628">
        <w:rPr>
          <w:rFonts w:ascii="Sylfaen" w:eastAsia="Sylfaen_PDF_Subset" w:hAnsi="Sylfaen" w:cs="Sylfaen_PDF_Subset"/>
        </w:rPr>
        <w:t xml:space="preserve"> </w:t>
      </w:r>
      <w:r w:rsidR="000038A6" w:rsidRPr="004D0628">
        <w:rPr>
          <w:rFonts w:ascii="Sylfaen" w:eastAsia="Sylfaen_PDF_Subset" w:hAnsi="Sylfaen" w:cs="Sylfaen"/>
        </w:rPr>
        <w:t>წარუდგინოს</w:t>
      </w:r>
      <w:r w:rsidR="000038A6" w:rsidRPr="004D0628">
        <w:rPr>
          <w:rFonts w:ascii="Sylfaen" w:eastAsia="Sylfaen_PDF_Subset" w:hAnsi="Sylfaen" w:cs="Sylfaen_PDF_Subset"/>
        </w:rPr>
        <w:t xml:space="preserve"> </w:t>
      </w:r>
      <w:r w:rsidR="000038A6" w:rsidRPr="004D0628">
        <w:rPr>
          <w:rFonts w:ascii="Sylfaen" w:eastAsia="Sylfaen_PDF_Subset" w:hAnsi="Sylfaen" w:cs="Sylfaen"/>
        </w:rPr>
        <w:t>სკოპინგის</w:t>
      </w:r>
      <w:r w:rsidR="000038A6" w:rsidRPr="004D0628">
        <w:rPr>
          <w:rFonts w:ascii="Sylfaen" w:eastAsia="Sylfaen_PDF_Subset" w:hAnsi="Sylfaen" w:cs="Sylfaen_PDF_Subset"/>
        </w:rPr>
        <w:t xml:space="preserve"> </w:t>
      </w:r>
      <w:r w:rsidR="000038A6" w:rsidRPr="004D0628">
        <w:rPr>
          <w:rFonts w:ascii="Sylfaen" w:eastAsia="Sylfaen_PDF_Subset" w:hAnsi="Sylfaen" w:cs="Sylfaen"/>
        </w:rPr>
        <w:t>განცხადება</w:t>
      </w:r>
      <w:r w:rsidR="000038A6" w:rsidRPr="004D0628">
        <w:rPr>
          <w:rFonts w:ascii="Sylfaen" w:eastAsia="Sylfaen_PDF_Subset" w:hAnsi="Sylfaen" w:cs="Sylfaen_PDF_Subset"/>
        </w:rPr>
        <w:t xml:space="preserve"> (</w:t>
      </w:r>
      <w:r w:rsidR="000038A6" w:rsidRPr="004D0628">
        <w:rPr>
          <w:rFonts w:ascii="Sylfaen" w:eastAsia="Sylfaen_PDF_Subset" w:hAnsi="Sylfaen" w:cs="Sylfaen"/>
        </w:rPr>
        <w:t>სკრინინგის</w:t>
      </w:r>
      <w:r w:rsidR="000038A6" w:rsidRPr="004D0628">
        <w:rPr>
          <w:rFonts w:ascii="Sylfaen" w:eastAsia="Sylfaen_PDF_Subset" w:hAnsi="Sylfaen" w:cs="Sylfaen_PDF_Subset"/>
        </w:rPr>
        <w:t xml:space="preserve"> </w:t>
      </w:r>
      <w:r w:rsidR="000038A6" w:rsidRPr="004D0628">
        <w:rPr>
          <w:rFonts w:ascii="Sylfaen" w:eastAsia="Sylfaen_PDF_Subset" w:hAnsi="Sylfaen" w:cs="Sylfaen"/>
        </w:rPr>
        <w:t>ეტაპის</w:t>
      </w:r>
      <w:r w:rsidR="000038A6" w:rsidRPr="004D0628">
        <w:rPr>
          <w:rFonts w:ascii="Sylfaen" w:eastAsia="Sylfaen_PDF_Subset" w:hAnsi="Sylfaen" w:cs="Sylfaen_PDF_Subset"/>
        </w:rPr>
        <w:t xml:space="preserve"> </w:t>
      </w:r>
      <w:r w:rsidR="000038A6" w:rsidRPr="004D0628">
        <w:rPr>
          <w:rFonts w:ascii="Sylfaen" w:eastAsia="Sylfaen_PDF_Subset" w:hAnsi="Sylfaen" w:cs="Sylfaen"/>
        </w:rPr>
        <w:t>გავლის</w:t>
      </w:r>
      <w:r w:rsidR="000038A6" w:rsidRPr="004D0628">
        <w:rPr>
          <w:rFonts w:ascii="Sylfaen" w:eastAsia="Sylfaen_PDF_Subset" w:hAnsi="Sylfaen" w:cs="Sylfaen_PDF_Subset"/>
        </w:rPr>
        <w:t xml:space="preserve"> </w:t>
      </w:r>
      <w:r w:rsidR="000038A6" w:rsidRPr="004D0628">
        <w:rPr>
          <w:rFonts w:ascii="Sylfaen" w:eastAsia="Sylfaen_PDF_Subset" w:hAnsi="Sylfaen" w:cs="Sylfaen"/>
        </w:rPr>
        <w:t>გარეშე</w:t>
      </w:r>
      <w:r w:rsidR="000038A6" w:rsidRPr="004D0628">
        <w:rPr>
          <w:rFonts w:ascii="Sylfaen" w:eastAsia="Sylfaen_PDF_Subset" w:hAnsi="Sylfaen" w:cs="Sylfaen_PDF_Subset"/>
        </w:rPr>
        <w:t>)</w:t>
      </w:r>
      <w:r w:rsidR="00A93BEB" w:rsidRPr="004D0628">
        <w:rPr>
          <w:rFonts w:ascii="Sylfaen" w:eastAsia="Sylfaen_PDF_Subset" w:hAnsi="Sylfaen" w:cs="Sylfaen_PDF_Subset"/>
          <w:lang w:val="ka-GE"/>
        </w:rPr>
        <w:t xml:space="preserve">. </w:t>
      </w:r>
      <w:r w:rsidR="000038A6" w:rsidRPr="004D0628">
        <w:rPr>
          <w:rFonts w:ascii="Sylfaen" w:eastAsia="Sylfaen_PDF_Subset" w:hAnsi="Sylfaen" w:cs="Sylfaen"/>
        </w:rPr>
        <w:t>ასეთ</w:t>
      </w:r>
      <w:r w:rsidR="000038A6" w:rsidRPr="004D0628">
        <w:rPr>
          <w:rFonts w:ascii="Sylfaen" w:eastAsia="Sylfaen_PDF_Subset" w:hAnsi="Sylfaen" w:cs="Sylfaen_PDF_Subset"/>
        </w:rPr>
        <w:t xml:space="preserve"> </w:t>
      </w:r>
      <w:r w:rsidR="000038A6" w:rsidRPr="004D0628">
        <w:rPr>
          <w:rFonts w:ascii="Sylfaen" w:eastAsia="Sylfaen_PDF_Subset" w:hAnsi="Sylfaen" w:cs="Sylfaen"/>
        </w:rPr>
        <w:t>შემთხვევაში</w:t>
      </w:r>
      <w:r w:rsidR="000038A6" w:rsidRPr="004D0628">
        <w:rPr>
          <w:rFonts w:ascii="Sylfaen" w:hAnsi="Sylfaen"/>
          <w:lang w:val="ka-GE"/>
        </w:rPr>
        <w:t xml:space="preserve"> </w:t>
      </w:r>
      <w:r w:rsidR="000038A6" w:rsidRPr="004D0628">
        <w:rPr>
          <w:rFonts w:ascii="Sylfaen" w:eastAsia="Sylfaen_PDF_Subset" w:hAnsi="Sylfaen" w:cs="Sylfaen"/>
        </w:rPr>
        <w:t>გამოიყენება</w:t>
      </w:r>
      <w:r w:rsidR="000038A6" w:rsidRPr="004D0628">
        <w:rPr>
          <w:rFonts w:ascii="Sylfaen" w:eastAsia="Sylfaen_PDF_Subset" w:hAnsi="Sylfaen" w:cs="Sylfaen_PDF_Subset"/>
        </w:rPr>
        <w:t xml:space="preserve"> </w:t>
      </w:r>
      <w:r w:rsidR="000038A6" w:rsidRPr="004D0628">
        <w:rPr>
          <w:rFonts w:ascii="Sylfaen" w:eastAsia="Sylfaen_PDF_Subset" w:hAnsi="Sylfaen" w:cs="Sylfaen"/>
        </w:rPr>
        <w:t>გარემოსდაცვითი</w:t>
      </w:r>
      <w:r w:rsidR="000038A6" w:rsidRPr="004D0628">
        <w:rPr>
          <w:rFonts w:ascii="Sylfaen" w:eastAsia="Sylfaen_PDF_Subset" w:hAnsi="Sylfaen" w:cs="Sylfaen_PDF_Subset"/>
        </w:rPr>
        <w:t xml:space="preserve"> </w:t>
      </w:r>
      <w:r w:rsidR="000038A6" w:rsidRPr="004D0628">
        <w:rPr>
          <w:rFonts w:ascii="Sylfaen" w:eastAsia="Sylfaen_PDF_Subset" w:hAnsi="Sylfaen" w:cs="Sylfaen"/>
        </w:rPr>
        <w:t>გადაწყვეტილების</w:t>
      </w:r>
      <w:r w:rsidR="000038A6" w:rsidRPr="004D0628">
        <w:rPr>
          <w:rFonts w:ascii="Sylfaen" w:eastAsia="Sylfaen_PDF_Subset" w:hAnsi="Sylfaen" w:cs="Sylfaen_PDF_Subset"/>
        </w:rPr>
        <w:t xml:space="preserve"> </w:t>
      </w:r>
      <w:r w:rsidR="000038A6" w:rsidRPr="004D0628">
        <w:rPr>
          <w:rFonts w:ascii="Sylfaen" w:eastAsia="Sylfaen_PDF_Subset" w:hAnsi="Sylfaen" w:cs="Sylfaen"/>
        </w:rPr>
        <w:t>გაცემისთვის</w:t>
      </w:r>
      <w:r w:rsidR="000038A6" w:rsidRPr="004D0628">
        <w:rPr>
          <w:rFonts w:ascii="Sylfaen" w:eastAsia="Sylfaen_PDF_Subset" w:hAnsi="Sylfaen" w:cs="Sylfaen_PDF_Subset"/>
        </w:rPr>
        <w:t xml:space="preserve"> </w:t>
      </w:r>
      <w:r w:rsidR="000038A6" w:rsidRPr="004D0628">
        <w:rPr>
          <w:rFonts w:ascii="Sylfaen" w:eastAsia="Sylfaen_PDF_Subset" w:hAnsi="Sylfaen" w:cs="Sylfaen"/>
        </w:rPr>
        <w:t>ამ</w:t>
      </w:r>
      <w:r w:rsidR="000038A6" w:rsidRPr="004D0628">
        <w:rPr>
          <w:rFonts w:ascii="Sylfaen" w:eastAsia="Sylfaen_PDF_Subset" w:hAnsi="Sylfaen" w:cs="Sylfaen_PDF_Subset"/>
        </w:rPr>
        <w:t xml:space="preserve"> </w:t>
      </w:r>
      <w:r w:rsidR="000038A6" w:rsidRPr="004D0628">
        <w:rPr>
          <w:rFonts w:ascii="Sylfaen" w:eastAsia="Sylfaen_PDF_Subset" w:hAnsi="Sylfaen" w:cs="Sylfaen"/>
        </w:rPr>
        <w:t>კოდექსით</w:t>
      </w:r>
      <w:r w:rsidR="000038A6" w:rsidRPr="004D0628">
        <w:rPr>
          <w:rFonts w:ascii="Sylfaen" w:eastAsia="Sylfaen_PDF_Subset" w:hAnsi="Sylfaen" w:cs="Sylfaen_PDF_Subset"/>
        </w:rPr>
        <w:t xml:space="preserve"> </w:t>
      </w:r>
      <w:r w:rsidR="000038A6" w:rsidRPr="004D0628">
        <w:rPr>
          <w:rFonts w:ascii="Sylfaen" w:eastAsia="Sylfaen_PDF_Subset" w:hAnsi="Sylfaen" w:cs="Sylfaen"/>
        </w:rPr>
        <w:t>დადგენილი</w:t>
      </w:r>
      <w:r w:rsidR="000038A6" w:rsidRPr="004D0628">
        <w:rPr>
          <w:rFonts w:ascii="Sylfaen" w:hAnsi="Sylfaen"/>
          <w:lang w:val="ka-GE"/>
        </w:rPr>
        <w:t xml:space="preserve"> </w:t>
      </w:r>
      <w:r w:rsidR="000038A6" w:rsidRPr="004D0628">
        <w:rPr>
          <w:rFonts w:ascii="Sylfaen" w:eastAsia="Sylfaen_PDF_Subset" w:hAnsi="Sylfaen" w:cs="Sylfaen"/>
        </w:rPr>
        <w:t>მოთხოვნები</w:t>
      </w:r>
    </w:p>
    <w:p w14:paraId="2E80023F" w14:textId="232A1B03" w:rsidR="00AC38A7" w:rsidRPr="004D0628" w:rsidRDefault="00AC38A7" w:rsidP="00AC38A7">
      <w:pPr>
        <w:spacing w:before="120" w:after="120" w:line="240" w:lineRule="auto"/>
        <w:ind w:left="13"/>
        <w:jc w:val="both"/>
        <w:rPr>
          <w:rFonts w:ascii="Sylfaen" w:hAnsi="Sylfaen"/>
          <w:lang w:val="ka-GE"/>
        </w:rPr>
      </w:pPr>
      <w:r w:rsidRPr="004D0628">
        <w:rPr>
          <w:rFonts w:ascii="Sylfaen" w:eastAsia="Sylfaen" w:hAnsi="Sylfaen" w:cs="Sylfaen"/>
          <w:color w:val="000000"/>
        </w:rPr>
        <w:t>საქართველოს კანონის „გარემოსდაცვითი შეფასების კოდექსის მე-7 მუხლის მე-13 ნაწილისა და ამავე კოდექსის მე-8 მუხლის</w:t>
      </w:r>
      <w:r w:rsidRPr="004D0628">
        <w:rPr>
          <w:rFonts w:ascii="Sylfaen" w:eastAsia="Sylfaen" w:hAnsi="Sylfaen" w:cs="Sylfaen"/>
          <w:color w:val="000000"/>
          <w:lang w:val="ka-GE"/>
        </w:rPr>
        <w:t xml:space="preserve"> </w:t>
      </w:r>
      <w:r w:rsidRPr="004D0628">
        <w:rPr>
          <w:rFonts w:ascii="Sylfaen" w:eastAsia="Sylfaen" w:hAnsi="Sylfaen" w:cs="Sylfaen"/>
          <w:color w:val="000000"/>
        </w:rPr>
        <w:t xml:space="preserve">გათვალისწინებით მომზადდა სკოპინგის ანგარიში, რომელიც მოიცავს შემდეგ ინფორმაციას:  </w:t>
      </w:r>
    </w:p>
    <w:p w14:paraId="7FE2F49D" w14:textId="77777777" w:rsidR="00AC38A7" w:rsidRPr="004D0628" w:rsidRDefault="00AC38A7" w:rsidP="007B3759">
      <w:pPr>
        <w:numPr>
          <w:ilvl w:val="0"/>
          <w:numId w:val="38"/>
        </w:numPr>
        <w:spacing w:after="14" w:line="247" w:lineRule="auto"/>
        <w:ind w:right="50" w:hanging="341"/>
        <w:jc w:val="both"/>
        <w:rPr>
          <w:rFonts w:ascii="Sylfaen" w:eastAsia="Sylfaen" w:hAnsi="Sylfaen" w:cs="Sylfaen"/>
          <w:color w:val="000000"/>
        </w:rPr>
      </w:pPr>
      <w:r w:rsidRPr="004D0628">
        <w:rPr>
          <w:rFonts w:ascii="Sylfaen" w:eastAsia="Sylfaen" w:hAnsi="Sylfaen" w:cs="Sylfaen"/>
          <w:color w:val="000000"/>
        </w:rPr>
        <w:t xml:space="preserve">დაგეგმილი საქმიანობის მოკლე აღწერას; </w:t>
      </w:r>
    </w:p>
    <w:p w14:paraId="40CF210C" w14:textId="77777777" w:rsidR="00AC38A7" w:rsidRPr="004D0628" w:rsidRDefault="00AC38A7" w:rsidP="007B3759">
      <w:pPr>
        <w:numPr>
          <w:ilvl w:val="0"/>
          <w:numId w:val="38"/>
        </w:numPr>
        <w:spacing w:after="14" w:line="247" w:lineRule="auto"/>
        <w:ind w:right="50" w:hanging="341"/>
        <w:jc w:val="both"/>
        <w:rPr>
          <w:rFonts w:ascii="Sylfaen" w:eastAsia="Sylfaen" w:hAnsi="Sylfaen" w:cs="Sylfaen"/>
          <w:color w:val="000000"/>
        </w:rPr>
      </w:pPr>
      <w:r w:rsidRPr="004D0628">
        <w:rPr>
          <w:rFonts w:ascii="Sylfaen" w:eastAsia="Sylfaen" w:hAnsi="Sylfaen" w:cs="Sylfaen"/>
          <w:color w:val="000000"/>
        </w:rPr>
        <w:t xml:space="preserve">ალტერნატიული ვარიანტების აღწერას; </w:t>
      </w:r>
    </w:p>
    <w:p w14:paraId="6533A67E" w14:textId="77777777" w:rsidR="00AC38A7" w:rsidRPr="004D0628" w:rsidRDefault="00AC38A7" w:rsidP="007B3759">
      <w:pPr>
        <w:numPr>
          <w:ilvl w:val="0"/>
          <w:numId w:val="38"/>
        </w:numPr>
        <w:spacing w:after="20" w:line="247" w:lineRule="auto"/>
        <w:ind w:right="50" w:hanging="341"/>
        <w:jc w:val="both"/>
        <w:rPr>
          <w:rFonts w:ascii="Sylfaen" w:eastAsia="Sylfaen" w:hAnsi="Sylfaen" w:cs="Sylfaen"/>
          <w:color w:val="000000"/>
        </w:rPr>
      </w:pPr>
      <w:r w:rsidRPr="004D0628">
        <w:rPr>
          <w:rFonts w:ascii="Sylfaen" w:eastAsia="Sylfaen" w:hAnsi="Sylfaen" w:cs="Sylfaen"/>
          <w:color w:val="000000"/>
        </w:rPr>
        <w:t xml:space="preserve">ზოგად ინფორმაციას გარემოზე შესაძლო ზემოქმედების და მისი სახეების შესახებ, რომლებიც შესწავლილი იქნება გზშ-ის პროცესში;  </w:t>
      </w:r>
    </w:p>
    <w:p w14:paraId="09872783" w14:textId="77777777" w:rsidR="00AC38A7" w:rsidRPr="004D0628" w:rsidRDefault="00AC38A7" w:rsidP="007B3759">
      <w:pPr>
        <w:numPr>
          <w:ilvl w:val="0"/>
          <w:numId w:val="38"/>
        </w:numPr>
        <w:spacing w:after="17" w:line="247" w:lineRule="auto"/>
        <w:ind w:right="50" w:hanging="341"/>
        <w:jc w:val="both"/>
        <w:rPr>
          <w:rFonts w:ascii="Sylfaen" w:eastAsia="Sylfaen" w:hAnsi="Sylfaen" w:cs="Sylfaen"/>
          <w:color w:val="000000"/>
        </w:rPr>
      </w:pPr>
      <w:r w:rsidRPr="004D0628">
        <w:rPr>
          <w:rFonts w:ascii="Sylfaen" w:eastAsia="Sylfaen" w:hAnsi="Sylfaen" w:cs="Sylfaen"/>
          <w:color w:val="000000"/>
        </w:rPr>
        <w:t xml:space="preserve">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  </w:t>
      </w:r>
    </w:p>
    <w:p w14:paraId="21038A1C" w14:textId="215B11AA" w:rsidR="00AC38A7" w:rsidRPr="004D0628" w:rsidRDefault="00AC38A7" w:rsidP="007B3759">
      <w:pPr>
        <w:numPr>
          <w:ilvl w:val="0"/>
          <w:numId w:val="38"/>
        </w:numPr>
        <w:spacing w:after="108" w:line="247" w:lineRule="auto"/>
        <w:ind w:right="50" w:hanging="341"/>
        <w:jc w:val="both"/>
        <w:rPr>
          <w:rFonts w:ascii="Sylfaen" w:eastAsia="Sylfaen" w:hAnsi="Sylfaen" w:cs="Sylfaen"/>
          <w:color w:val="000000"/>
        </w:rPr>
      </w:pPr>
      <w:r w:rsidRPr="004D0628">
        <w:rPr>
          <w:rFonts w:ascii="Sylfaen" w:eastAsia="Sylfaen" w:hAnsi="Sylfaen" w:cs="Sylfaen"/>
          <w:color w:val="000000"/>
        </w:rPr>
        <w:t>ინფორმაციას ჩასატარებელი კვლევებისა და გზშ-ის ანგარიშის მომზადებისთვის საჭირო მეთოდების შესახებ.</w:t>
      </w:r>
    </w:p>
    <w:p w14:paraId="0E26EE41" w14:textId="3257DE95" w:rsidR="00AC38A7" w:rsidRPr="004D0628" w:rsidRDefault="00AC38A7" w:rsidP="00AC38A7">
      <w:pPr>
        <w:spacing w:line="240" w:lineRule="auto"/>
        <w:ind w:left="13"/>
        <w:jc w:val="both"/>
        <w:rPr>
          <w:rFonts w:ascii="Sylfaen" w:hAnsi="Sylfaen"/>
          <w:color w:val="FF0000"/>
          <w:lang w:val="ka-GE"/>
        </w:rPr>
      </w:pPr>
      <w:r w:rsidRPr="004D0628">
        <w:rPr>
          <w:rFonts w:ascii="Sylfaen" w:eastAsia="Sylfaen" w:hAnsi="Sylfaen" w:cs="Sylfaen"/>
          <w:color w:val="000000"/>
        </w:rPr>
        <w:t>კანონის მიხედვით, სკოპინგის ანგარიშის შესწავლის საფუძველზე სამინისტრო გასცემს სკოპინგის დასკვნას, რომლითაც განისაზღვრება გზშ-ის ანგარიშის მომზადებისთვის საჭირო კვლევების, მოსაპოვებელი და შესასწავლი ინფორმაციის ჩამონათვალი. სკოპინგის დასკვნის გათვალისწინება სავალდებულოა გზშ-ის ანგარიშის მომზადებისას.</w:t>
      </w:r>
    </w:p>
    <w:p w14:paraId="294B15B2" w14:textId="77777777" w:rsidR="00F35257" w:rsidRPr="004D0628" w:rsidRDefault="00F35257" w:rsidP="00F35257">
      <w:pPr>
        <w:spacing w:before="120" w:after="120" w:line="240" w:lineRule="auto"/>
        <w:ind w:left="13"/>
        <w:jc w:val="both"/>
        <w:rPr>
          <w:rFonts w:ascii="Sylfaen" w:hAnsi="Sylfaen"/>
          <w:lang w:val="ka-GE"/>
        </w:rPr>
      </w:pPr>
      <w:r w:rsidRPr="004D0628">
        <w:rPr>
          <w:rFonts w:ascii="Sylfaen" w:hAnsi="Sylfaen"/>
          <w:lang w:val="ka-GE"/>
        </w:rPr>
        <w:t>საქმიანობის განმახორციელებელი კომპანიის საკონტაქტო ინფორმაცია მოცემულია ცხრილში 1.1.</w:t>
      </w:r>
    </w:p>
    <w:p w14:paraId="54DBDF31" w14:textId="428FFF89" w:rsidR="00173A78" w:rsidRPr="004D0628" w:rsidRDefault="00173A78" w:rsidP="00F35257">
      <w:pPr>
        <w:spacing w:before="120" w:after="120" w:line="240" w:lineRule="auto"/>
        <w:ind w:left="13"/>
        <w:jc w:val="both"/>
        <w:rPr>
          <w:rFonts w:ascii="Sylfaen" w:hAnsi="Sylfaen"/>
          <w:lang w:val="ka-GE"/>
        </w:rPr>
      </w:pPr>
      <w:r w:rsidRPr="004D0628">
        <w:rPr>
          <w:rFonts w:ascii="Sylfaen" w:hAnsi="Sylfaen"/>
          <w:lang w:val="ka-GE"/>
        </w:rPr>
        <w:t xml:space="preserve">ცხრილი 1.1.  </w:t>
      </w:r>
    </w:p>
    <w:tbl>
      <w:tblPr>
        <w:tblStyle w:val="TableGrid"/>
        <w:tblW w:w="9329" w:type="dxa"/>
        <w:tblInd w:w="156" w:type="dxa"/>
        <w:tblCellMar>
          <w:top w:w="62" w:type="dxa"/>
          <w:left w:w="108" w:type="dxa"/>
          <w:right w:w="115" w:type="dxa"/>
        </w:tblCellMar>
        <w:tblLook w:val="04A0" w:firstRow="1" w:lastRow="0" w:firstColumn="1" w:lastColumn="0" w:noHBand="0" w:noVBand="1"/>
      </w:tblPr>
      <w:tblGrid>
        <w:gridCol w:w="4855"/>
        <w:gridCol w:w="4474"/>
      </w:tblGrid>
      <w:tr w:rsidR="00165296" w:rsidRPr="004D0628" w14:paraId="6CA67EFA" w14:textId="77777777" w:rsidTr="00A6391F">
        <w:trPr>
          <w:trHeight w:val="274"/>
        </w:trPr>
        <w:tc>
          <w:tcPr>
            <w:tcW w:w="4855" w:type="dxa"/>
            <w:tcBorders>
              <w:top w:val="single" w:sz="4" w:space="0" w:color="000000"/>
              <w:left w:val="single" w:sz="4" w:space="0" w:color="000000"/>
              <w:bottom w:val="single" w:sz="4" w:space="0" w:color="000000"/>
              <w:right w:val="single" w:sz="4" w:space="0" w:color="000000"/>
            </w:tcBorders>
          </w:tcPr>
          <w:p w14:paraId="120E2B80" w14:textId="77777777" w:rsidR="00173A78" w:rsidRPr="004D0628" w:rsidRDefault="00173A78" w:rsidP="00F35257">
            <w:pPr>
              <w:rPr>
                <w:rFonts w:ascii="Sylfaen" w:hAnsi="Sylfaen"/>
                <w:b/>
                <w:sz w:val="20"/>
                <w:szCs w:val="20"/>
                <w:lang w:val="ka-GE"/>
              </w:rPr>
            </w:pPr>
            <w:r w:rsidRPr="004D0628">
              <w:rPr>
                <w:rFonts w:ascii="Sylfaen" w:hAnsi="Sylfaen"/>
                <w:b/>
                <w:sz w:val="20"/>
                <w:szCs w:val="20"/>
                <w:lang w:val="ka-GE"/>
              </w:rPr>
              <w:t xml:space="preserve">საქმიანობის განმხორციელებელი კომპანია  </w:t>
            </w:r>
          </w:p>
        </w:tc>
        <w:tc>
          <w:tcPr>
            <w:tcW w:w="4474" w:type="dxa"/>
            <w:tcBorders>
              <w:top w:val="single" w:sz="4" w:space="0" w:color="000000"/>
              <w:left w:val="single" w:sz="4" w:space="0" w:color="000000"/>
              <w:bottom w:val="single" w:sz="4" w:space="0" w:color="000000"/>
              <w:right w:val="single" w:sz="4" w:space="0" w:color="000000"/>
            </w:tcBorders>
          </w:tcPr>
          <w:p w14:paraId="44A79907" w14:textId="719BA72D" w:rsidR="00173A78" w:rsidRPr="004D0628" w:rsidRDefault="00EF0664" w:rsidP="00F35257">
            <w:pPr>
              <w:rPr>
                <w:rFonts w:ascii="Sylfaen" w:hAnsi="Sylfaen"/>
                <w:sz w:val="20"/>
                <w:szCs w:val="20"/>
                <w:lang w:val="ka-GE"/>
              </w:rPr>
            </w:pPr>
            <w:r w:rsidRPr="004D0628">
              <w:rPr>
                <w:rFonts w:ascii="Sylfaen" w:hAnsi="Sylfaen" w:cs="Sylfaen"/>
                <w:sz w:val="20"/>
                <w:szCs w:val="20"/>
                <w:lang w:val="ka-GE"/>
              </w:rPr>
              <w:t>შპს</w:t>
            </w:r>
            <w:r w:rsidRPr="004D0628">
              <w:rPr>
                <w:rFonts w:ascii="Sylfaen" w:hAnsi="Sylfaen"/>
                <w:sz w:val="20"/>
                <w:szCs w:val="20"/>
                <w:lang w:val="ka-GE"/>
              </w:rPr>
              <w:t xml:space="preserve"> „</w:t>
            </w:r>
            <w:r w:rsidRPr="004D0628">
              <w:rPr>
                <w:rFonts w:ascii="Sylfaen" w:hAnsi="Sylfaen" w:cs="Sylfaen"/>
                <w:sz w:val="20"/>
                <w:szCs w:val="20"/>
                <w:lang w:val="ka-GE"/>
              </w:rPr>
              <w:t>ნიუ</w:t>
            </w:r>
            <w:r w:rsidRPr="004D0628">
              <w:rPr>
                <w:rFonts w:ascii="Sylfaen" w:hAnsi="Sylfaen"/>
                <w:sz w:val="20"/>
                <w:szCs w:val="20"/>
                <w:lang w:val="ka-GE"/>
              </w:rPr>
              <w:t xml:space="preserve"> </w:t>
            </w:r>
            <w:r w:rsidRPr="004D0628">
              <w:rPr>
                <w:rFonts w:ascii="Sylfaen" w:hAnsi="Sylfaen" w:cs="Sylfaen"/>
                <w:sz w:val="20"/>
                <w:szCs w:val="20"/>
                <w:lang w:val="ka-GE"/>
              </w:rPr>
              <w:t>ჯეო</w:t>
            </w:r>
            <w:r w:rsidRPr="004D0628">
              <w:rPr>
                <w:rFonts w:ascii="Sylfaen" w:hAnsi="Sylfaen"/>
                <w:sz w:val="20"/>
                <w:szCs w:val="20"/>
                <w:lang w:val="ka-GE"/>
              </w:rPr>
              <w:t xml:space="preserve"> </w:t>
            </w:r>
            <w:r w:rsidRPr="004D0628">
              <w:rPr>
                <w:rFonts w:ascii="Sylfaen" w:hAnsi="Sylfaen" w:cs="Sylfaen"/>
                <w:sz w:val="20"/>
                <w:szCs w:val="20"/>
                <w:lang w:val="ka-GE"/>
              </w:rPr>
              <w:t>როუდი“</w:t>
            </w:r>
          </w:p>
        </w:tc>
      </w:tr>
      <w:tr w:rsidR="00165296" w:rsidRPr="004D0628" w14:paraId="6DECFDFC" w14:textId="77777777" w:rsidTr="00A6391F">
        <w:trPr>
          <w:trHeight w:val="274"/>
        </w:trPr>
        <w:tc>
          <w:tcPr>
            <w:tcW w:w="4855" w:type="dxa"/>
            <w:tcBorders>
              <w:top w:val="single" w:sz="4" w:space="0" w:color="000000"/>
              <w:left w:val="single" w:sz="4" w:space="0" w:color="000000"/>
              <w:bottom w:val="single" w:sz="4" w:space="0" w:color="000000"/>
              <w:right w:val="single" w:sz="4" w:space="0" w:color="000000"/>
            </w:tcBorders>
          </w:tcPr>
          <w:p w14:paraId="4A622A11" w14:textId="77777777" w:rsidR="00173A78" w:rsidRPr="004D0628" w:rsidRDefault="00173A78" w:rsidP="00F35257">
            <w:pPr>
              <w:rPr>
                <w:rFonts w:ascii="Sylfaen" w:hAnsi="Sylfaen"/>
                <w:b/>
                <w:sz w:val="20"/>
                <w:szCs w:val="20"/>
                <w:lang w:val="ka-GE"/>
              </w:rPr>
            </w:pPr>
            <w:r w:rsidRPr="004D0628">
              <w:rPr>
                <w:rFonts w:ascii="Sylfaen" w:hAnsi="Sylfaen"/>
                <w:b/>
                <w:sz w:val="20"/>
                <w:szCs w:val="20"/>
                <w:lang w:val="ka-GE"/>
              </w:rPr>
              <w:t xml:space="preserve">კომპანიის იურიდიული მისამართი </w:t>
            </w:r>
          </w:p>
        </w:tc>
        <w:tc>
          <w:tcPr>
            <w:tcW w:w="4474" w:type="dxa"/>
            <w:tcBorders>
              <w:top w:val="single" w:sz="4" w:space="0" w:color="000000"/>
              <w:left w:val="single" w:sz="4" w:space="0" w:color="000000"/>
              <w:bottom w:val="single" w:sz="4" w:space="0" w:color="000000"/>
              <w:right w:val="single" w:sz="4" w:space="0" w:color="000000"/>
            </w:tcBorders>
          </w:tcPr>
          <w:p w14:paraId="32F4A1B9" w14:textId="2C4D50F4" w:rsidR="00173A78" w:rsidRPr="004D0628" w:rsidRDefault="00EF0664" w:rsidP="00EF0664">
            <w:pPr>
              <w:rPr>
                <w:rFonts w:ascii="Sylfaen" w:hAnsi="Sylfaen" w:cs="Sylfaen"/>
                <w:sz w:val="20"/>
                <w:szCs w:val="20"/>
                <w:lang w:val="ka-GE"/>
              </w:rPr>
            </w:pPr>
            <w:r w:rsidRPr="004D0628">
              <w:rPr>
                <w:rFonts w:ascii="Sylfaen" w:hAnsi="Sylfaen" w:cs="Sylfaen"/>
                <w:sz w:val="20"/>
                <w:szCs w:val="20"/>
                <w:lang w:val="ka-GE"/>
              </w:rPr>
              <w:t>საქართველო, თბილისი, საბურთალოს რაიონი, საირმის ქუჩა, N35, სართული 1, კომერციული ფართი N3.</w:t>
            </w:r>
          </w:p>
        </w:tc>
      </w:tr>
      <w:tr w:rsidR="00165296" w:rsidRPr="004D0628" w14:paraId="5F674AD6" w14:textId="77777777" w:rsidTr="00A6391F">
        <w:trPr>
          <w:trHeight w:val="274"/>
        </w:trPr>
        <w:tc>
          <w:tcPr>
            <w:tcW w:w="4855" w:type="dxa"/>
            <w:tcBorders>
              <w:top w:val="single" w:sz="4" w:space="0" w:color="000000"/>
              <w:left w:val="single" w:sz="4" w:space="0" w:color="000000"/>
              <w:bottom w:val="single" w:sz="4" w:space="0" w:color="000000"/>
              <w:right w:val="single" w:sz="4" w:space="0" w:color="000000"/>
            </w:tcBorders>
          </w:tcPr>
          <w:p w14:paraId="37D8AD33" w14:textId="77777777" w:rsidR="00173A78" w:rsidRPr="004D0628" w:rsidRDefault="00173A78" w:rsidP="00F35257">
            <w:pPr>
              <w:rPr>
                <w:rFonts w:ascii="Sylfaen" w:hAnsi="Sylfaen"/>
                <w:b/>
                <w:sz w:val="20"/>
                <w:szCs w:val="20"/>
                <w:lang w:val="ka-GE"/>
              </w:rPr>
            </w:pPr>
            <w:r w:rsidRPr="004D0628">
              <w:rPr>
                <w:rFonts w:ascii="Sylfaen" w:hAnsi="Sylfaen"/>
                <w:b/>
                <w:sz w:val="20"/>
                <w:szCs w:val="20"/>
                <w:lang w:val="ka-GE"/>
              </w:rPr>
              <w:t xml:space="preserve">კომპანიის ფაქტიური  მისამართი </w:t>
            </w:r>
          </w:p>
        </w:tc>
        <w:tc>
          <w:tcPr>
            <w:tcW w:w="4474" w:type="dxa"/>
            <w:tcBorders>
              <w:top w:val="single" w:sz="4" w:space="0" w:color="000000"/>
              <w:left w:val="single" w:sz="4" w:space="0" w:color="000000"/>
              <w:bottom w:val="single" w:sz="4" w:space="0" w:color="000000"/>
              <w:right w:val="single" w:sz="4" w:space="0" w:color="000000"/>
            </w:tcBorders>
          </w:tcPr>
          <w:p w14:paraId="0E7952B9" w14:textId="1AC18BCF" w:rsidR="00173A78" w:rsidRPr="004D0628" w:rsidRDefault="00165296" w:rsidP="00F35257">
            <w:pPr>
              <w:rPr>
                <w:rFonts w:ascii="Sylfaen" w:hAnsi="Sylfaen"/>
                <w:sz w:val="20"/>
                <w:szCs w:val="20"/>
                <w:lang w:val="ka-GE"/>
              </w:rPr>
            </w:pPr>
            <w:r w:rsidRPr="004D0628">
              <w:rPr>
                <w:rFonts w:ascii="Sylfaen" w:hAnsi="Sylfaen"/>
                <w:sz w:val="20"/>
                <w:szCs w:val="20"/>
                <w:lang w:val="ka-GE"/>
              </w:rPr>
              <w:t>მარნეულის მუნიციპალიტეტი სოფ. ყიზილაჯლო.</w:t>
            </w:r>
          </w:p>
        </w:tc>
      </w:tr>
      <w:tr w:rsidR="00165296" w:rsidRPr="004D0628" w14:paraId="13574B91" w14:textId="77777777" w:rsidTr="00A6391F">
        <w:trPr>
          <w:trHeight w:val="274"/>
        </w:trPr>
        <w:tc>
          <w:tcPr>
            <w:tcW w:w="4855" w:type="dxa"/>
            <w:tcBorders>
              <w:top w:val="single" w:sz="4" w:space="0" w:color="000000"/>
              <w:left w:val="single" w:sz="4" w:space="0" w:color="000000"/>
              <w:bottom w:val="single" w:sz="4" w:space="0" w:color="000000"/>
              <w:right w:val="single" w:sz="4" w:space="0" w:color="000000"/>
            </w:tcBorders>
          </w:tcPr>
          <w:p w14:paraId="18AEE676" w14:textId="77777777" w:rsidR="00173A78" w:rsidRPr="004D0628" w:rsidRDefault="00173A78" w:rsidP="00F35257">
            <w:pPr>
              <w:rPr>
                <w:rFonts w:ascii="Sylfaen" w:hAnsi="Sylfaen"/>
                <w:b/>
                <w:sz w:val="20"/>
                <w:szCs w:val="20"/>
                <w:lang w:val="ka-GE"/>
              </w:rPr>
            </w:pPr>
            <w:r w:rsidRPr="004D0628">
              <w:rPr>
                <w:rFonts w:ascii="Sylfaen" w:hAnsi="Sylfaen"/>
                <w:b/>
                <w:sz w:val="20"/>
                <w:szCs w:val="20"/>
                <w:lang w:val="ka-GE"/>
              </w:rPr>
              <w:t xml:space="preserve">საქმიანობის სახე </w:t>
            </w:r>
          </w:p>
        </w:tc>
        <w:tc>
          <w:tcPr>
            <w:tcW w:w="4474" w:type="dxa"/>
            <w:tcBorders>
              <w:top w:val="single" w:sz="4" w:space="0" w:color="000000"/>
              <w:left w:val="single" w:sz="4" w:space="0" w:color="000000"/>
              <w:bottom w:val="single" w:sz="4" w:space="0" w:color="000000"/>
              <w:right w:val="single" w:sz="4" w:space="0" w:color="000000"/>
            </w:tcBorders>
          </w:tcPr>
          <w:p w14:paraId="08CBF3DE" w14:textId="5EC1DD48" w:rsidR="00173A78" w:rsidRPr="004D0628" w:rsidRDefault="00614586" w:rsidP="00F35257">
            <w:pPr>
              <w:rPr>
                <w:rFonts w:ascii="Sylfaen" w:hAnsi="Sylfaen"/>
                <w:sz w:val="20"/>
                <w:szCs w:val="20"/>
                <w:lang w:val="ka-GE"/>
              </w:rPr>
            </w:pPr>
            <w:r w:rsidRPr="004D0628">
              <w:rPr>
                <w:rFonts w:ascii="Sylfaen" w:hAnsi="Sylfaen"/>
                <w:sz w:val="20"/>
                <w:szCs w:val="20"/>
                <w:lang w:val="ka-GE"/>
              </w:rPr>
              <w:t>ასფალტის წარმოება (</w:t>
            </w:r>
            <w:r w:rsidR="00173A78" w:rsidRPr="004D0628">
              <w:rPr>
                <w:rFonts w:ascii="Sylfaen" w:hAnsi="Sylfaen"/>
                <w:sz w:val="20"/>
                <w:szCs w:val="20"/>
                <w:lang w:val="ka-GE"/>
              </w:rPr>
              <w:t xml:space="preserve">ასფალტ-ბეტონის </w:t>
            </w:r>
            <w:r w:rsidR="00165296" w:rsidRPr="004D0628">
              <w:rPr>
                <w:rFonts w:ascii="Sylfaen" w:hAnsi="Sylfaen"/>
                <w:sz w:val="20"/>
                <w:szCs w:val="20"/>
                <w:lang w:val="ka-GE"/>
              </w:rPr>
              <w:t xml:space="preserve">ნარევის </w:t>
            </w:r>
            <w:r w:rsidR="00173A78" w:rsidRPr="004D0628">
              <w:rPr>
                <w:rFonts w:ascii="Sylfaen" w:hAnsi="Sylfaen"/>
                <w:sz w:val="20"/>
                <w:szCs w:val="20"/>
                <w:lang w:val="ka-GE"/>
              </w:rPr>
              <w:t>წარმოება</w:t>
            </w:r>
            <w:r w:rsidRPr="004D0628">
              <w:rPr>
                <w:rFonts w:ascii="Sylfaen" w:hAnsi="Sylfaen"/>
                <w:sz w:val="20"/>
                <w:szCs w:val="20"/>
                <w:lang w:val="ka-GE"/>
              </w:rPr>
              <w:t>)</w:t>
            </w:r>
            <w:r w:rsidR="005A2D04" w:rsidRPr="004D0628">
              <w:rPr>
                <w:rFonts w:ascii="Sylfaen" w:hAnsi="Sylfaen"/>
                <w:sz w:val="20"/>
                <w:szCs w:val="20"/>
                <w:lang w:val="ka-GE"/>
              </w:rPr>
              <w:t>, რომელიც ასევე მოიცავს ქვიშა-ხრეშის დამუშავებას და ბიტუმის რეზერვუარების ექსპლუატაციას.</w:t>
            </w:r>
          </w:p>
        </w:tc>
      </w:tr>
      <w:tr w:rsidR="00165296" w:rsidRPr="004D0628" w14:paraId="0B0E78E3" w14:textId="77777777" w:rsidTr="00A6391F">
        <w:trPr>
          <w:trHeight w:val="274"/>
        </w:trPr>
        <w:tc>
          <w:tcPr>
            <w:tcW w:w="4855" w:type="dxa"/>
            <w:tcBorders>
              <w:top w:val="single" w:sz="4" w:space="0" w:color="000000"/>
              <w:left w:val="single" w:sz="4" w:space="0" w:color="000000"/>
              <w:bottom w:val="single" w:sz="4" w:space="0" w:color="000000"/>
              <w:right w:val="nil"/>
            </w:tcBorders>
          </w:tcPr>
          <w:p w14:paraId="16FAAAD5" w14:textId="48610E7F" w:rsidR="00173A78" w:rsidRPr="004D0628" w:rsidRDefault="00175CF8" w:rsidP="00F35257">
            <w:pPr>
              <w:rPr>
                <w:rFonts w:ascii="Sylfaen" w:hAnsi="Sylfaen"/>
                <w:b/>
                <w:sz w:val="20"/>
                <w:szCs w:val="20"/>
                <w:lang w:val="ka-GE"/>
              </w:rPr>
            </w:pPr>
            <w:r w:rsidRPr="004D0628">
              <w:rPr>
                <w:rFonts w:ascii="Sylfaen" w:hAnsi="Sylfaen"/>
                <w:b/>
                <w:sz w:val="20"/>
                <w:szCs w:val="20"/>
                <w:lang w:val="ka-GE"/>
              </w:rPr>
              <w:t>შპს „ნიუ ჯეო როუდი“</w:t>
            </w:r>
          </w:p>
        </w:tc>
        <w:tc>
          <w:tcPr>
            <w:tcW w:w="4474" w:type="dxa"/>
            <w:tcBorders>
              <w:top w:val="single" w:sz="4" w:space="0" w:color="000000"/>
              <w:left w:val="nil"/>
              <w:bottom w:val="single" w:sz="4" w:space="0" w:color="000000"/>
              <w:right w:val="single" w:sz="4" w:space="0" w:color="000000"/>
            </w:tcBorders>
          </w:tcPr>
          <w:p w14:paraId="297866DA" w14:textId="77777777" w:rsidR="00173A78" w:rsidRPr="004D0628" w:rsidRDefault="00173A78" w:rsidP="00F35257">
            <w:pPr>
              <w:rPr>
                <w:rFonts w:ascii="Sylfaen" w:hAnsi="Sylfaen"/>
                <w:sz w:val="20"/>
                <w:szCs w:val="20"/>
                <w:lang w:val="ka-GE"/>
              </w:rPr>
            </w:pPr>
          </w:p>
        </w:tc>
      </w:tr>
      <w:tr w:rsidR="00165296" w:rsidRPr="004D0628" w14:paraId="0DB6CC04" w14:textId="77777777" w:rsidTr="00A6391F">
        <w:trPr>
          <w:trHeight w:val="274"/>
        </w:trPr>
        <w:tc>
          <w:tcPr>
            <w:tcW w:w="4855" w:type="dxa"/>
            <w:tcBorders>
              <w:top w:val="single" w:sz="4" w:space="0" w:color="000000"/>
              <w:left w:val="single" w:sz="4" w:space="0" w:color="000000"/>
              <w:bottom w:val="single" w:sz="4" w:space="0" w:color="000000"/>
              <w:right w:val="single" w:sz="4" w:space="0" w:color="000000"/>
            </w:tcBorders>
          </w:tcPr>
          <w:p w14:paraId="45405F13" w14:textId="77777777" w:rsidR="00173A78" w:rsidRPr="004D0628" w:rsidRDefault="00173A78" w:rsidP="00F35257">
            <w:pPr>
              <w:ind w:left="274"/>
              <w:rPr>
                <w:rFonts w:ascii="Sylfaen" w:hAnsi="Sylfaen"/>
                <w:b/>
                <w:sz w:val="20"/>
                <w:szCs w:val="20"/>
                <w:lang w:val="ka-GE"/>
              </w:rPr>
            </w:pPr>
            <w:r w:rsidRPr="004D0628">
              <w:rPr>
                <w:rFonts w:ascii="Sylfaen" w:hAnsi="Sylfaen"/>
                <w:b/>
                <w:sz w:val="20"/>
                <w:szCs w:val="20"/>
                <w:lang w:val="ka-GE"/>
              </w:rPr>
              <w:t xml:space="preserve">საიდენტიფიკაციო კოდი </w:t>
            </w:r>
          </w:p>
        </w:tc>
        <w:tc>
          <w:tcPr>
            <w:tcW w:w="4474" w:type="dxa"/>
            <w:tcBorders>
              <w:top w:val="single" w:sz="4" w:space="0" w:color="000000"/>
              <w:left w:val="single" w:sz="4" w:space="0" w:color="000000"/>
              <w:bottom w:val="single" w:sz="4" w:space="0" w:color="000000"/>
              <w:right w:val="single" w:sz="4" w:space="0" w:color="000000"/>
            </w:tcBorders>
          </w:tcPr>
          <w:p w14:paraId="518C4819" w14:textId="77CE8149" w:rsidR="00173A78" w:rsidRPr="004D0628" w:rsidRDefault="00EF0664" w:rsidP="00F35257">
            <w:pPr>
              <w:rPr>
                <w:rFonts w:ascii="Sylfaen" w:hAnsi="Sylfaen"/>
                <w:sz w:val="20"/>
                <w:szCs w:val="20"/>
                <w:lang w:val="ka-GE"/>
              </w:rPr>
            </w:pPr>
            <w:r w:rsidRPr="004D0628">
              <w:rPr>
                <w:rFonts w:ascii="Sylfaen" w:hAnsi="Sylfaen"/>
                <w:sz w:val="20"/>
                <w:szCs w:val="20"/>
                <w:lang w:val="ka-GE"/>
              </w:rPr>
              <w:t>405537290</w:t>
            </w:r>
          </w:p>
        </w:tc>
      </w:tr>
      <w:tr w:rsidR="00165296" w:rsidRPr="004D0628" w14:paraId="5C19BE38" w14:textId="77777777" w:rsidTr="00A6391F">
        <w:trPr>
          <w:trHeight w:val="298"/>
        </w:trPr>
        <w:tc>
          <w:tcPr>
            <w:tcW w:w="4855" w:type="dxa"/>
            <w:tcBorders>
              <w:top w:val="single" w:sz="4" w:space="0" w:color="000000"/>
              <w:left w:val="single" w:sz="4" w:space="0" w:color="000000"/>
              <w:bottom w:val="single" w:sz="4" w:space="0" w:color="000000"/>
              <w:right w:val="single" w:sz="4" w:space="0" w:color="000000"/>
            </w:tcBorders>
          </w:tcPr>
          <w:p w14:paraId="38BD5C44" w14:textId="77777777" w:rsidR="00173A78" w:rsidRPr="004D0628" w:rsidRDefault="00173A78" w:rsidP="00F35257">
            <w:pPr>
              <w:ind w:left="274"/>
              <w:rPr>
                <w:rFonts w:ascii="Sylfaen" w:hAnsi="Sylfaen"/>
                <w:b/>
                <w:sz w:val="20"/>
                <w:szCs w:val="20"/>
                <w:lang w:val="ka-GE"/>
              </w:rPr>
            </w:pPr>
            <w:r w:rsidRPr="004D0628">
              <w:rPr>
                <w:rFonts w:ascii="Sylfaen" w:hAnsi="Sylfaen"/>
                <w:b/>
                <w:sz w:val="20"/>
                <w:szCs w:val="20"/>
                <w:lang w:val="ka-GE"/>
              </w:rPr>
              <w:t xml:space="preserve">ელექტრონული ფოსტა  </w:t>
            </w:r>
          </w:p>
        </w:tc>
        <w:tc>
          <w:tcPr>
            <w:tcW w:w="4474" w:type="dxa"/>
            <w:tcBorders>
              <w:top w:val="single" w:sz="4" w:space="0" w:color="000000"/>
              <w:left w:val="single" w:sz="4" w:space="0" w:color="000000"/>
              <w:bottom w:val="single" w:sz="4" w:space="0" w:color="000000"/>
              <w:right w:val="single" w:sz="4" w:space="0" w:color="000000"/>
            </w:tcBorders>
          </w:tcPr>
          <w:p w14:paraId="538979FD" w14:textId="46D8B5E9" w:rsidR="00173A78" w:rsidRPr="004D0628" w:rsidRDefault="00081C34" w:rsidP="00F35257">
            <w:pPr>
              <w:rPr>
                <w:rFonts w:ascii="Sylfaen" w:hAnsi="Sylfaen"/>
                <w:sz w:val="20"/>
                <w:szCs w:val="20"/>
              </w:rPr>
            </w:pPr>
            <w:hyperlink r:id="rId8" w:history="1">
              <w:r w:rsidR="005B18D6" w:rsidRPr="004D0628">
                <w:rPr>
                  <w:rStyle w:val="Hyperlink"/>
                  <w:rFonts w:ascii="Sylfaen" w:hAnsi="Sylfaen"/>
                  <w:sz w:val="20"/>
                  <w:szCs w:val="20"/>
                </w:rPr>
                <w:t>Giorgikukhalashvili7@gmail.com</w:t>
              </w:r>
            </w:hyperlink>
          </w:p>
        </w:tc>
      </w:tr>
      <w:tr w:rsidR="00165296" w:rsidRPr="004D0628" w14:paraId="7206B626" w14:textId="77777777" w:rsidTr="00A6391F">
        <w:trPr>
          <w:trHeight w:val="274"/>
        </w:trPr>
        <w:tc>
          <w:tcPr>
            <w:tcW w:w="4855" w:type="dxa"/>
            <w:tcBorders>
              <w:top w:val="single" w:sz="4" w:space="0" w:color="000000"/>
              <w:left w:val="single" w:sz="4" w:space="0" w:color="000000"/>
              <w:bottom w:val="single" w:sz="4" w:space="0" w:color="000000"/>
              <w:right w:val="single" w:sz="4" w:space="0" w:color="000000"/>
            </w:tcBorders>
          </w:tcPr>
          <w:p w14:paraId="62A345FB" w14:textId="77777777" w:rsidR="00173A78" w:rsidRPr="004D0628" w:rsidRDefault="00173A78" w:rsidP="00F35257">
            <w:pPr>
              <w:ind w:left="274"/>
              <w:rPr>
                <w:rFonts w:ascii="Sylfaen" w:hAnsi="Sylfaen"/>
                <w:b/>
                <w:sz w:val="20"/>
                <w:szCs w:val="20"/>
                <w:lang w:val="ka-GE"/>
              </w:rPr>
            </w:pPr>
            <w:r w:rsidRPr="004D0628">
              <w:rPr>
                <w:rFonts w:ascii="Sylfaen" w:hAnsi="Sylfaen"/>
                <w:b/>
                <w:sz w:val="20"/>
                <w:szCs w:val="20"/>
                <w:lang w:val="ka-GE"/>
              </w:rPr>
              <w:t xml:space="preserve">საკონტაქტო პირი  </w:t>
            </w:r>
          </w:p>
        </w:tc>
        <w:tc>
          <w:tcPr>
            <w:tcW w:w="4474" w:type="dxa"/>
            <w:tcBorders>
              <w:top w:val="single" w:sz="4" w:space="0" w:color="000000"/>
              <w:left w:val="single" w:sz="4" w:space="0" w:color="000000"/>
              <w:bottom w:val="single" w:sz="4" w:space="0" w:color="000000"/>
              <w:right w:val="single" w:sz="4" w:space="0" w:color="000000"/>
            </w:tcBorders>
          </w:tcPr>
          <w:p w14:paraId="2CC08DA5" w14:textId="7F66D485" w:rsidR="00173A78" w:rsidRPr="004D0628" w:rsidRDefault="00EF0664" w:rsidP="00F35257">
            <w:pPr>
              <w:rPr>
                <w:rFonts w:ascii="Sylfaen" w:hAnsi="Sylfaen"/>
                <w:sz w:val="20"/>
                <w:szCs w:val="20"/>
                <w:lang w:val="ka-GE"/>
              </w:rPr>
            </w:pPr>
            <w:r w:rsidRPr="004D0628">
              <w:rPr>
                <w:rFonts w:ascii="Sylfaen" w:hAnsi="Sylfaen"/>
                <w:sz w:val="20"/>
                <w:szCs w:val="20"/>
                <w:lang w:val="ka-GE"/>
              </w:rPr>
              <w:t>გიორგი</w:t>
            </w:r>
            <w:r w:rsidR="00165296" w:rsidRPr="004D0628">
              <w:rPr>
                <w:rFonts w:ascii="Sylfaen" w:hAnsi="Sylfaen"/>
                <w:sz w:val="20"/>
                <w:szCs w:val="20"/>
                <w:lang w:val="ka-GE"/>
              </w:rPr>
              <w:t xml:space="preserve"> </w:t>
            </w:r>
            <w:r w:rsidR="00165296" w:rsidRPr="004D0628">
              <w:rPr>
                <w:rFonts w:ascii="Sylfaen" w:hAnsi="Sylfaen" w:cs="Sylfaen"/>
                <w:sz w:val="20"/>
                <w:szCs w:val="20"/>
                <w:lang w:val="ka-GE"/>
              </w:rPr>
              <w:t>კუხალაშვილი</w:t>
            </w:r>
          </w:p>
        </w:tc>
      </w:tr>
      <w:tr w:rsidR="00165296" w:rsidRPr="004D0628" w14:paraId="251CDE46" w14:textId="77777777" w:rsidTr="00A6391F">
        <w:trPr>
          <w:trHeight w:val="274"/>
        </w:trPr>
        <w:tc>
          <w:tcPr>
            <w:tcW w:w="4855" w:type="dxa"/>
            <w:tcBorders>
              <w:top w:val="single" w:sz="4" w:space="0" w:color="000000"/>
              <w:left w:val="single" w:sz="4" w:space="0" w:color="000000"/>
              <w:bottom w:val="single" w:sz="4" w:space="0" w:color="000000"/>
              <w:right w:val="single" w:sz="4" w:space="0" w:color="000000"/>
            </w:tcBorders>
          </w:tcPr>
          <w:p w14:paraId="0686CD63" w14:textId="77777777" w:rsidR="00173A78" w:rsidRPr="004D0628" w:rsidRDefault="00173A78" w:rsidP="00F35257">
            <w:pPr>
              <w:ind w:left="274"/>
              <w:rPr>
                <w:rFonts w:ascii="Sylfaen" w:hAnsi="Sylfaen"/>
                <w:b/>
                <w:sz w:val="20"/>
                <w:szCs w:val="20"/>
                <w:lang w:val="ka-GE"/>
              </w:rPr>
            </w:pPr>
            <w:r w:rsidRPr="004D0628">
              <w:rPr>
                <w:rFonts w:ascii="Sylfaen" w:hAnsi="Sylfaen"/>
                <w:b/>
                <w:sz w:val="20"/>
                <w:szCs w:val="20"/>
                <w:lang w:val="ka-GE"/>
              </w:rPr>
              <w:t xml:space="preserve">საკონტაქტო ტელეფონი </w:t>
            </w:r>
          </w:p>
        </w:tc>
        <w:tc>
          <w:tcPr>
            <w:tcW w:w="4474" w:type="dxa"/>
            <w:tcBorders>
              <w:top w:val="single" w:sz="4" w:space="0" w:color="000000"/>
              <w:left w:val="single" w:sz="4" w:space="0" w:color="000000"/>
              <w:bottom w:val="single" w:sz="4" w:space="0" w:color="000000"/>
              <w:right w:val="single" w:sz="4" w:space="0" w:color="000000"/>
            </w:tcBorders>
          </w:tcPr>
          <w:p w14:paraId="7C8212EC" w14:textId="0701307D" w:rsidR="00173A78" w:rsidRPr="004D0628" w:rsidRDefault="00CF5D75" w:rsidP="00F35257">
            <w:pPr>
              <w:rPr>
                <w:rFonts w:ascii="Sylfaen" w:hAnsi="Sylfaen"/>
                <w:sz w:val="20"/>
                <w:szCs w:val="20"/>
              </w:rPr>
            </w:pPr>
            <w:r w:rsidRPr="004D0628">
              <w:rPr>
                <w:rFonts w:ascii="Sylfaen" w:hAnsi="Sylfaen"/>
                <w:sz w:val="20"/>
                <w:szCs w:val="20"/>
              </w:rPr>
              <w:t>+995598939495</w:t>
            </w:r>
          </w:p>
        </w:tc>
      </w:tr>
      <w:tr w:rsidR="00CD42A6" w:rsidRPr="004D0628" w14:paraId="3CD2662E" w14:textId="77777777" w:rsidTr="00AC38A7">
        <w:trPr>
          <w:trHeight w:val="274"/>
        </w:trPr>
        <w:tc>
          <w:tcPr>
            <w:tcW w:w="9329" w:type="dxa"/>
            <w:gridSpan w:val="2"/>
            <w:tcBorders>
              <w:top w:val="single" w:sz="4" w:space="0" w:color="000000"/>
              <w:left w:val="single" w:sz="4" w:space="0" w:color="000000"/>
              <w:bottom w:val="single" w:sz="4" w:space="0" w:color="000000"/>
              <w:right w:val="single" w:sz="4" w:space="0" w:color="000000"/>
            </w:tcBorders>
          </w:tcPr>
          <w:p w14:paraId="0A0A00EE" w14:textId="1CF8F7F8" w:rsidR="00CD42A6" w:rsidRPr="004D0628" w:rsidRDefault="00CD42A6" w:rsidP="00F35257">
            <w:pPr>
              <w:rPr>
                <w:rFonts w:ascii="Sylfaen" w:hAnsi="Sylfaen"/>
                <w:b/>
                <w:sz w:val="20"/>
                <w:szCs w:val="20"/>
                <w:lang w:val="ka-GE"/>
              </w:rPr>
            </w:pPr>
            <w:r w:rsidRPr="004D0628">
              <w:rPr>
                <w:rFonts w:ascii="Sylfaen" w:hAnsi="Sylfaen"/>
                <w:b/>
                <w:sz w:val="20"/>
                <w:szCs w:val="20"/>
                <w:lang w:val="ka-GE"/>
              </w:rPr>
              <w:t>დოკუმენტის მომზადებაში ჩართული სპეციალისტები</w:t>
            </w:r>
          </w:p>
        </w:tc>
      </w:tr>
      <w:tr w:rsidR="00CD42A6" w:rsidRPr="004D0628" w14:paraId="798B52EA" w14:textId="77777777" w:rsidTr="00A6391F">
        <w:trPr>
          <w:trHeight w:val="274"/>
        </w:trPr>
        <w:tc>
          <w:tcPr>
            <w:tcW w:w="4855" w:type="dxa"/>
            <w:tcBorders>
              <w:top w:val="single" w:sz="4" w:space="0" w:color="000000"/>
              <w:left w:val="single" w:sz="4" w:space="0" w:color="000000"/>
              <w:bottom w:val="single" w:sz="4" w:space="0" w:color="000000"/>
              <w:right w:val="single" w:sz="4" w:space="0" w:color="000000"/>
            </w:tcBorders>
          </w:tcPr>
          <w:p w14:paraId="7B9394D2" w14:textId="566C75EC" w:rsidR="00CD42A6" w:rsidRPr="004D0628" w:rsidRDefault="000038A6" w:rsidP="00F35257">
            <w:pPr>
              <w:ind w:left="274"/>
              <w:rPr>
                <w:rFonts w:ascii="Sylfaen" w:hAnsi="Sylfaen"/>
                <w:sz w:val="20"/>
                <w:szCs w:val="20"/>
                <w:lang w:val="ka-GE"/>
              </w:rPr>
            </w:pPr>
            <w:r w:rsidRPr="004D0628">
              <w:rPr>
                <w:rFonts w:ascii="Sylfaen" w:hAnsi="Sylfaen"/>
                <w:sz w:val="20"/>
                <w:szCs w:val="20"/>
                <w:lang w:val="ka-GE"/>
              </w:rPr>
              <w:t>გიორგი კუხალაშვილი</w:t>
            </w:r>
          </w:p>
        </w:tc>
        <w:tc>
          <w:tcPr>
            <w:tcW w:w="4474" w:type="dxa"/>
            <w:tcBorders>
              <w:top w:val="single" w:sz="4" w:space="0" w:color="000000"/>
              <w:left w:val="single" w:sz="4" w:space="0" w:color="000000"/>
              <w:bottom w:val="single" w:sz="4" w:space="0" w:color="000000"/>
              <w:right w:val="single" w:sz="4" w:space="0" w:color="000000"/>
            </w:tcBorders>
          </w:tcPr>
          <w:p w14:paraId="67C13140" w14:textId="7F6659BD" w:rsidR="00CD42A6" w:rsidRPr="004D0628" w:rsidRDefault="000038A6" w:rsidP="00F35257">
            <w:pPr>
              <w:rPr>
                <w:rFonts w:ascii="Sylfaen" w:hAnsi="Sylfaen"/>
                <w:sz w:val="20"/>
                <w:szCs w:val="20"/>
              </w:rPr>
            </w:pPr>
            <w:r w:rsidRPr="004D0628">
              <w:rPr>
                <w:rFonts w:ascii="Sylfaen" w:hAnsi="Sylfaen"/>
                <w:sz w:val="20"/>
                <w:szCs w:val="20"/>
              </w:rPr>
              <w:t>598</w:t>
            </w:r>
            <w:r w:rsidRPr="004D0628">
              <w:rPr>
                <w:rFonts w:ascii="Sylfaen" w:hAnsi="Sylfaen"/>
                <w:sz w:val="20"/>
                <w:szCs w:val="20"/>
                <w:lang w:val="ka-GE"/>
              </w:rPr>
              <w:t xml:space="preserve"> </w:t>
            </w:r>
            <w:r w:rsidRPr="004D0628">
              <w:rPr>
                <w:rFonts w:ascii="Sylfaen" w:hAnsi="Sylfaen"/>
                <w:sz w:val="20"/>
                <w:szCs w:val="20"/>
              </w:rPr>
              <w:t>93</w:t>
            </w:r>
            <w:r w:rsidRPr="004D0628">
              <w:rPr>
                <w:rFonts w:ascii="Sylfaen" w:hAnsi="Sylfaen"/>
                <w:sz w:val="20"/>
                <w:szCs w:val="20"/>
                <w:lang w:val="ka-GE"/>
              </w:rPr>
              <w:t xml:space="preserve"> </w:t>
            </w:r>
            <w:r w:rsidRPr="004D0628">
              <w:rPr>
                <w:rFonts w:ascii="Sylfaen" w:hAnsi="Sylfaen"/>
                <w:sz w:val="20"/>
                <w:szCs w:val="20"/>
              </w:rPr>
              <w:t>94</w:t>
            </w:r>
            <w:r w:rsidRPr="004D0628">
              <w:rPr>
                <w:rFonts w:ascii="Sylfaen" w:hAnsi="Sylfaen"/>
                <w:sz w:val="20"/>
                <w:szCs w:val="20"/>
                <w:lang w:val="ka-GE"/>
              </w:rPr>
              <w:t xml:space="preserve"> </w:t>
            </w:r>
            <w:r w:rsidRPr="004D0628">
              <w:rPr>
                <w:rFonts w:ascii="Sylfaen" w:hAnsi="Sylfaen"/>
                <w:sz w:val="20"/>
                <w:szCs w:val="20"/>
              </w:rPr>
              <w:t>95</w:t>
            </w:r>
          </w:p>
        </w:tc>
      </w:tr>
      <w:tr w:rsidR="00CD42A6" w:rsidRPr="004D0628" w14:paraId="33D3F95F" w14:textId="77777777" w:rsidTr="00AC38A7">
        <w:trPr>
          <w:trHeight w:val="274"/>
        </w:trPr>
        <w:tc>
          <w:tcPr>
            <w:tcW w:w="9329" w:type="dxa"/>
            <w:gridSpan w:val="2"/>
            <w:tcBorders>
              <w:top w:val="single" w:sz="4" w:space="0" w:color="000000"/>
              <w:left w:val="single" w:sz="4" w:space="0" w:color="000000"/>
              <w:bottom w:val="single" w:sz="4" w:space="0" w:color="000000"/>
              <w:right w:val="single" w:sz="4" w:space="0" w:color="000000"/>
            </w:tcBorders>
          </w:tcPr>
          <w:p w14:paraId="0A6A8744" w14:textId="3F803D07" w:rsidR="00CD42A6" w:rsidRPr="004D0628" w:rsidRDefault="00CD42A6" w:rsidP="00F35257">
            <w:pPr>
              <w:rPr>
                <w:rFonts w:ascii="Sylfaen" w:hAnsi="Sylfaen"/>
                <w:b/>
                <w:sz w:val="20"/>
                <w:szCs w:val="20"/>
                <w:lang w:val="ka-GE"/>
              </w:rPr>
            </w:pPr>
            <w:r w:rsidRPr="004D0628">
              <w:rPr>
                <w:rFonts w:ascii="Sylfaen" w:hAnsi="Sylfaen"/>
                <w:b/>
                <w:sz w:val="20"/>
                <w:szCs w:val="20"/>
                <w:lang w:val="ka-GE"/>
              </w:rPr>
              <w:t>მოწვეული ექსპერტები</w:t>
            </w:r>
          </w:p>
        </w:tc>
      </w:tr>
      <w:tr w:rsidR="00CD42A6" w:rsidRPr="004D0628" w14:paraId="5B0376B1" w14:textId="77777777" w:rsidTr="00A6391F">
        <w:trPr>
          <w:trHeight w:val="274"/>
        </w:trPr>
        <w:tc>
          <w:tcPr>
            <w:tcW w:w="4855" w:type="dxa"/>
            <w:tcBorders>
              <w:top w:val="single" w:sz="4" w:space="0" w:color="000000"/>
              <w:left w:val="single" w:sz="4" w:space="0" w:color="000000"/>
              <w:bottom w:val="single" w:sz="4" w:space="0" w:color="000000"/>
              <w:right w:val="single" w:sz="4" w:space="0" w:color="000000"/>
            </w:tcBorders>
          </w:tcPr>
          <w:p w14:paraId="0355FDA4" w14:textId="179F154A" w:rsidR="00CD42A6" w:rsidRPr="004D0628" w:rsidRDefault="00CD42A6" w:rsidP="00F35257">
            <w:pPr>
              <w:ind w:left="274"/>
              <w:rPr>
                <w:rFonts w:ascii="Sylfaen" w:hAnsi="Sylfaen"/>
                <w:sz w:val="20"/>
                <w:szCs w:val="20"/>
                <w:lang w:val="ka-GE"/>
              </w:rPr>
            </w:pPr>
            <w:r w:rsidRPr="004D0628">
              <w:rPr>
                <w:rFonts w:ascii="Sylfaen" w:hAnsi="Sylfaen"/>
                <w:sz w:val="20"/>
                <w:szCs w:val="20"/>
                <w:lang w:val="ka-GE"/>
              </w:rPr>
              <w:t>თამარ ნასუაშვილი (გარემოს დაცვის სპეციალისტი)</w:t>
            </w:r>
          </w:p>
        </w:tc>
        <w:tc>
          <w:tcPr>
            <w:tcW w:w="4474" w:type="dxa"/>
            <w:tcBorders>
              <w:top w:val="single" w:sz="4" w:space="0" w:color="000000"/>
              <w:left w:val="single" w:sz="4" w:space="0" w:color="000000"/>
              <w:bottom w:val="single" w:sz="4" w:space="0" w:color="000000"/>
              <w:right w:val="single" w:sz="4" w:space="0" w:color="000000"/>
            </w:tcBorders>
          </w:tcPr>
          <w:p w14:paraId="14F01FDF" w14:textId="7B130190" w:rsidR="00CD42A6" w:rsidRPr="004D0628" w:rsidRDefault="00CD42A6" w:rsidP="00F35257">
            <w:pPr>
              <w:rPr>
                <w:rFonts w:ascii="Sylfaen" w:hAnsi="Sylfaen"/>
                <w:sz w:val="20"/>
                <w:szCs w:val="20"/>
                <w:lang w:val="ka-GE"/>
              </w:rPr>
            </w:pPr>
            <w:r w:rsidRPr="004D0628">
              <w:rPr>
                <w:rFonts w:ascii="Sylfaen" w:hAnsi="Sylfaen"/>
                <w:sz w:val="20"/>
                <w:szCs w:val="20"/>
                <w:lang w:val="ka-GE"/>
              </w:rPr>
              <w:t>595 59 82 81</w:t>
            </w:r>
          </w:p>
        </w:tc>
      </w:tr>
    </w:tbl>
    <w:p w14:paraId="07741C73" w14:textId="4FA0AB6B" w:rsidR="00FE4076" w:rsidRPr="004D0628" w:rsidRDefault="00173A78" w:rsidP="00FE4076">
      <w:pPr>
        <w:spacing w:before="120" w:after="120" w:line="240" w:lineRule="auto"/>
        <w:ind w:left="5"/>
        <w:rPr>
          <w:rFonts w:ascii="Sylfaen" w:hAnsi="Sylfaen"/>
          <w:lang w:val="ka-GE"/>
        </w:rPr>
      </w:pPr>
      <w:r w:rsidRPr="004D0628">
        <w:rPr>
          <w:rFonts w:ascii="Sylfaen" w:hAnsi="Sylfaen"/>
          <w:lang w:val="ka-GE"/>
        </w:rPr>
        <w:t xml:space="preserve"> </w:t>
      </w:r>
    </w:p>
    <w:p w14:paraId="61DD08FA" w14:textId="77777777" w:rsidR="00AA5537" w:rsidRPr="004D0628" w:rsidRDefault="00AA5537" w:rsidP="00FE4076">
      <w:pPr>
        <w:spacing w:before="120" w:after="120" w:line="240" w:lineRule="auto"/>
        <w:ind w:left="5"/>
        <w:rPr>
          <w:rFonts w:ascii="Sylfaen" w:hAnsi="Sylfaen"/>
          <w:lang w:val="ka-GE"/>
        </w:rPr>
      </w:pPr>
    </w:p>
    <w:p w14:paraId="4FE8D10F" w14:textId="3A3119F0" w:rsidR="00C53AFE" w:rsidRPr="004D0628" w:rsidRDefault="00C53AFE" w:rsidP="002C0F5F">
      <w:pPr>
        <w:pStyle w:val="Heading1"/>
        <w:spacing w:before="120" w:after="120" w:line="240" w:lineRule="auto"/>
        <w:rPr>
          <w:szCs w:val="22"/>
          <w:lang w:val="ka-GE"/>
        </w:rPr>
      </w:pPr>
      <w:bookmarkStart w:id="1" w:name="_Toc109809064"/>
      <w:r w:rsidRPr="004D0628">
        <w:rPr>
          <w:szCs w:val="22"/>
          <w:lang w:val="ka-GE"/>
        </w:rPr>
        <w:t>ს</w:t>
      </w:r>
      <w:bookmarkStart w:id="2" w:name="_Toc99626295"/>
      <w:r w:rsidRPr="004D0628">
        <w:rPr>
          <w:szCs w:val="22"/>
          <w:lang w:val="ka-GE"/>
        </w:rPr>
        <w:t>აქმიანობის და მისი განხორციელების ტერიტორიის აღწერა</w:t>
      </w:r>
      <w:bookmarkEnd w:id="1"/>
      <w:bookmarkEnd w:id="2"/>
    </w:p>
    <w:p w14:paraId="0ED7CB01" w14:textId="5A6288B8" w:rsidR="00D20AE3" w:rsidRPr="004D0628" w:rsidRDefault="00D20AE3" w:rsidP="001A2547">
      <w:pPr>
        <w:pStyle w:val="Heading2"/>
        <w:spacing w:before="120"/>
        <w:rPr>
          <w:lang w:val="ka-GE"/>
        </w:rPr>
      </w:pPr>
      <w:bookmarkStart w:id="3" w:name="_Toc99626297"/>
      <w:bookmarkStart w:id="4" w:name="_Toc109809066"/>
      <w:r w:rsidRPr="004D0628">
        <w:rPr>
          <w:lang w:val="ka-GE"/>
        </w:rPr>
        <w:t>საქმიანობის განხორციელების ტერიტორიის აღწერა</w:t>
      </w:r>
      <w:bookmarkEnd w:id="3"/>
      <w:bookmarkEnd w:id="4"/>
    </w:p>
    <w:p w14:paraId="55468ABB" w14:textId="3623A5F2" w:rsidR="004B4ED3" w:rsidRPr="004D0628" w:rsidRDefault="004B4ED3" w:rsidP="00CF5D75">
      <w:pPr>
        <w:spacing w:before="120" w:after="120"/>
        <w:jc w:val="both"/>
        <w:rPr>
          <w:rFonts w:ascii="Sylfaen" w:hAnsi="Sylfaen"/>
          <w:lang w:val="ka-GE"/>
        </w:rPr>
      </w:pPr>
      <w:r w:rsidRPr="004D0628">
        <w:rPr>
          <w:rFonts w:ascii="Sylfaen" w:hAnsi="Sylfaen"/>
          <w:lang w:val="ka-GE"/>
        </w:rPr>
        <w:t>ასფალტის საწარმოს განთავსებისთვის</w:t>
      </w:r>
      <w:r w:rsidR="003F57B4" w:rsidRPr="004D0628">
        <w:rPr>
          <w:rFonts w:ascii="Sylfaen" w:hAnsi="Sylfaen"/>
        </w:rPr>
        <w:t xml:space="preserve"> (</w:t>
      </w:r>
      <w:r w:rsidR="003F57B4" w:rsidRPr="004D0628">
        <w:rPr>
          <w:rFonts w:ascii="Sylfaen" w:hAnsi="Sylfaen"/>
          <w:lang w:val="ka-GE"/>
        </w:rPr>
        <w:t>რომლის ტექნოლოგიური პროცესი ასევე მოიცავს ქვიშა-ხრეშის გადამუშავებას და ბიტუმის რეზერვუარების ექსპლუატაციას</w:t>
      </w:r>
      <w:r w:rsidR="003F57B4" w:rsidRPr="004D0628">
        <w:rPr>
          <w:rFonts w:ascii="Sylfaen" w:hAnsi="Sylfaen"/>
        </w:rPr>
        <w:t>)</w:t>
      </w:r>
      <w:r w:rsidRPr="004D0628">
        <w:rPr>
          <w:rFonts w:ascii="Sylfaen" w:hAnsi="Sylfaen"/>
          <w:lang w:val="ka-GE"/>
        </w:rPr>
        <w:t xml:space="preserve"> შერჩეული იქნა მარნეულის მუნიციპალიტეტი</w:t>
      </w:r>
      <w:r w:rsidR="00FB1B8B" w:rsidRPr="004D0628">
        <w:rPr>
          <w:rFonts w:ascii="Sylfaen" w:hAnsi="Sylfaen"/>
          <w:lang w:val="ka-GE"/>
        </w:rPr>
        <w:t xml:space="preserve">. </w:t>
      </w:r>
      <w:r w:rsidRPr="004D0628">
        <w:rPr>
          <w:rFonts w:ascii="Sylfaen" w:hAnsi="Sylfaen"/>
          <w:lang w:val="ka-GE"/>
        </w:rPr>
        <w:t>საწარმოს ტერიტორიის შესარჩევად გათვალისწინებული იქნა სხვადასხვა ფაქტორები, მათ შორის:</w:t>
      </w:r>
    </w:p>
    <w:p w14:paraId="77733F13" w14:textId="6221465E" w:rsidR="004B4ED3" w:rsidRPr="004D0628" w:rsidRDefault="004B4ED3" w:rsidP="00F54CD4">
      <w:pPr>
        <w:pStyle w:val="ListParagraph"/>
        <w:numPr>
          <w:ilvl w:val="0"/>
          <w:numId w:val="2"/>
        </w:numPr>
        <w:ind w:right="15"/>
        <w:jc w:val="both"/>
        <w:rPr>
          <w:lang w:val="ka-GE"/>
        </w:rPr>
      </w:pPr>
      <w:r w:rsidRPr="004D0628">
        <w:rPr>
          <w:lang w:val="ka-GE"/>
        </w:rPr>
        <w:t>დასახლებულ პუნქტებთან სიახლოვე;</w:t>
      </w:r>
    </w:p>
    <w:p w14:paraId="1B47A853" w14:textId="77777777" w:rsidR="004B4ED3" w:rsidRPr="004D0628" w:rsidRDefault="004B4ED3" w:rsidP="00F54CD4">
      <w:pPr>
        <w:pStyle w:val="ListParagraph"/>
        <w:numPr>
          <w:ilvl w:val="0"/>
          <w:numId w:val="2"/>
        </w:numPr>
        <w:spacing w:after="231"/>
        <w:ind w:right="15"/>
        <w:jc w:val="both"/>
        <w:rPr>
          <w:lang w:val="ka-GE"/>
        </w:rPr>
      </w:pPr>
      <w:r w:rsidRPr="004D0628">
        <w:rPr>
          <w:lang w:val="ka-GE"/>
        </w:rPr>
        <w:t xml:space="preserve">განსახლების საჭიროება; </w:t>
      </w:r>
    </w:p>
    <w:p w14:paraId="27114BB3" w14:textId="77777777" w:rsidR="004B4ED3" w:rsidRPr="004D0628" w:rsidRDefault="004B4ED3" w:rsidP="00F54CD4">
      <w:pPr>
        <w:pStyle w:val="ListParagraph"/>
        <w:numPr>
          <w:ilvl w:val="0"/>
          <w:numId w:val="2"/>
        </w:numPr>
        <w:spacing w:after="231"/>
        <w:ind w:right="15"/>
        <w:jc w:val="both"/>
        <w:rPr>
          <w:lang w:val="ka-GE"/>
        </w:rPr>
      </w:pPr>
      <w:r w:rsidRPr="004D0628">
        <w:rPr>
          <w:lang w:val="ka-GE"/>
        </w:rPr>
        <w:t xml:space="preserve">ზემოქმედება მიწათსარგებლობაზე; </w:t>
      </w:r>
    </w:p>
    <w:p w14:paraId="3F5DB47D" w14:textId="3704B5E9" w:rsidR="004B4ED3" w:rsidRPr="004D0628" w:rsidRDefault="004B4ED3" w:rsidP="00F54CD4">
      <w:pPr>
        <w:pStyle w:val="ListParagraph"/>
        <w:numPr>
          <w:ilvl w:val="0"/>
          <w:numId w:val="2"/>
        </w:numPr>
        <w:spacing w:after="231"/>
        <w:ind w:right="15"/>
        <w:jc w:val="both"/>
        <w:rPr>
          <w:lang w:val="ka-GE"/>
        </w:rPr>
      </w:pPr>
      <w:r w:rsidRPr="004D0628">
        <w:rPr>
          <w:lang w:val="ka-GE"/>
        </w:rPr>
        <w:t>მისასვლელი გზების არსებობა;</w:t>
      </w:r>
    </w:p>
    <w:p w14:paraId="08E1F488" w14:textId="4E9EF9FC" w:rsidR="004B4ED3" w:rsidRPr="004D0628" w:rsidRDefault="004B4ED3" w:rsidP="00F54CD4">
      <w:pPr>
        <w:pStyle w:val="ListParagraph"/>
        <w:numPr>
          <w:ilvl w:val="0"/>
          <w:numId w:val="2"/>
        </w:numPr>
        <w:ind w:right="15"/>
        <w:jc w:val="both"/>
        <w:rPr>
          <w:lang w:val="ka-GE"/>
        </w:rPr>
      </w:pPr>
      <w:r w:rsidRPr="004D0628">
        <w:rPr>
          <w:lang w:val="ka-GE"/>
        </w:rPr>
        <w:t>დაცული ტერიტორიები, სატყეო ფართობები; ბიომრავალფეროვნება;</w:t>
      </w:r>
    </w:p>
    <w:p w14:paraId="4A9CABAF" w14:textId="730783D4" w:rsidR="004B4ED3" w:rsidRPr="004D0628" w:rsidRDefault="004B4ED3" w:rsidP="00F54CD4">
      <w:pPr>
        <w:pStyle w:val="ListParagraph"/>
        <w:numPr>
          <w:ilvl w:val="0"/>
          <w:numId w:val="2"/>
        </w:numPr>
        <w:spacing w:after="231"/>
        <w:ind w:right="15"/>
        <w:jc w:val="both"/>
        <w:rPr>
          <w:lang w:val="ka-GE"/>
        </w:rPr>
      </w:pPr>
      <w:r w:rsidRPr="004D0628">
        <w:rPr>
          <w:lang w:val="ka-GE"/>
        </w:rPr>
        <w:t>კულტურული მემკვიდრეობა;</w:t>
      </w:r>
    </w:p>
    <w:p w14:paraId="025958C7" w14:textId="4BB47BF1" w:rsidR="004B4ED3" w:rsidRPr="004D0628" w:rsidRDefault="004B4ED3" w:rsidP="00F54CD4">
      <w:pPr>
        <w:pStyle w:val="ListParagraph"/>
        <w:numPr>
          <w:ilvl w:val="0"/>
          <w:numId w:val="2"/>
        </w:numPr>
        <w:spacing w:after="231"/>
        <w:ind w:right="15"/>
        <w:jc w:val="both"/>
        <w:rPr>
          <w:lang w:val="ka-GE"/>
        </w:rPr>
      </w:pPr>
      <w:r w:rsidRPr="004D0628">
        <w:rPr>
          <w:lang w:val="ka-GE"/>
        </w:rPr>
        <w:t>ზედაპირული წყლის ობიექტები;</w:t>
      </w:r>
    </w:p>
    <w:p w14:paraId="66039E72" w14:textId="0DE0235C" w:rsidR="004B4ED3" w:rsidRPr="004D0628" w:rsidRDefault="007C15AC" w:rsidP="00F54CD4">
      <w:pPr>
        <w:pStyle w:val="ListParagraph"/>
        <w:numPr>
          <w:ilvl w:val="0"/>
          <w:numId w:val="2"/>
        </w:numPr>
        <w:ind w:right="15"/>
        <w:jc w:val="both"/>
        <w:rPr>
          <w:lang w:val="ka-GE"/>
        </w:rPr>
      </w:pPr>
      <w:r w:rsidRPr="004D0628">
        <w:rPr>
          <w:rFonts w:eastAsia="Sylfaen_PDF_Subset" w:cs="Sylfaen"/>
          <w:lang w:val="ka-GE"/>
        </w:rPr>
        <w:t>არსებულ</w:t>
      </w:r>
      <w:r w:rsidRPr="004D0628">
        <w:rPr>
          <w:rFonts w:eastAsia="Sylfaen_PDF_Subset" w:cs="Sylfaen_PDF_Subset"/>
          <w:lang w:val="ka-GE"/>
        </w:rPr>
        <w:t xml:space="preserve"> </w:t>
      </w:r>
      <w:r w:rsidRPr="004D0628">
        <w:rPr>
          <w:rFonts w:eastAsia="Sylfaen_PDF_Subset" w:cs="Sylfaen"/>
          <w:lang w:val="ka-GE"/>
        </w:rPr>
        <w:t>საქმიანობასთან</w:t>
      </w:r>
      <w:r w:rsidRPr="004D0628">
        <w:rPr>
          <w:rFonts w:eastAsia="Sylfaen_PDF_Subset" w:cs="Sylfaen_PDF_Subset"/>
          <w:lang w:val="ka-GE"/>
        </w:rPr>
        <w:t xml:space="preserve"> </w:t>
      </w:r>
      <w:r w:rsidRPr="004D0628">
        <w:rPr>
          <w:rFonts w:eastAsia="Sylfaen_PDF_Subset" w:cs="Sylfaen"/>
          <w:lang w:val="ka-GE"/>
        </w:rPr>
        <w:t>ან</w:t>
      </w:r>
      <w:r w:rsidRPr="004D0628">
        <w:rPr>
          <w:rFonts w:eastAsia="Sylfaen_PDF_Subset" w:cs="Sylfaen_PDF_Subset"/>
          <w:lang w:val="ka-GE"/>
        </w:rPr>
        <w:t>/</w:t>
      </w:r>
      <w:r w:rsidRPr="004D0628">
        <w:rPr>
          <w:rFonts w:eastAsia="Sylfaen_PDF_Subset" w:cs="Sylfaen"/>
          <w:lang w:val="ka-GE"/>
        </w:rPr>
        <w:t>და</w:t>
      </w:r>
      <w:r w:rsidRPr="004D0628">
        <w:rPr>
          <w:rFonts w:eastAsia="Sylfaen_PDF_Subset" w:cs="Sylfaen_PDF_Subset"/>
          <w:lang w:val="ka-GE"/>
        </w:rPr>
        <w:t xml:space="preserve"> </w:t>
      </w:r>
      <w:r w:rsidRPr="004D0628">
        <w:rPr>
          <w:rFonts w:eastAsia="Sylfaen_PDF_Subset" w:cs="Sylfaen"/>
          <w:lang w:val="ka-GE"/>
        </w:rPr>
        <w:t>დაგეგმილ</w:t>
      </w:r>
      <w:r w:rsidRPr="004D0628">
        <w:rPr>
          <w:rFonts w:eastAsia="Sylfaen_PDF_Subset" w:cs="Sylfaen_PDF_Subset"/>
          <w:lang w:val="ka-GE"/>
        </w:rPr>
        <w:t xml:space="preserve"> </w:t>
      </w:r>
      <w:r w:rsidRPr="004D0628">
        <w:rPr>
          <w:rFonts w:eastAsia="Sylfaen_PDF_Subset" w:cs="Sylfaen"/>
          <w:lang w:val="ka-GE"/>
        </w:rPr>
        <w:t>საქმიანობასთან</w:t>
      </w:r>
      <w:r w:rsidRPr="004D0628">
        <w:rPr>
          <w:rFonts w:eastAsia="Sylfaen_PDF_Subset" w:cs="Sylfaen_PDF_Subset"/>
          <w:lang w:val="ka-GE"/>
        </w:rPr>
        <w:t xml:space="preserve"> </w:t>
      </w:r>
      <w:r w:rsidRPr="004D0628">
        <w:rPr>
          <w:rFonts w:eastAsia="Sylfaen_PDF_Subset" w:cs="Sylfaen"/>
          <w:lang w:val="ka-GE"/>
        </w:rPr>
        <w:t>კუმულაციური</w:t>
      </w:r>
      <w:r w:rsidRPr="004D0628">
        <w:rPr>
          <w:rFonts w:eastAsia="Sylfaen_PDF_Subset" w:cs="Sylfaen_PDF_Subset"/>
          <w:lang w:val="ka-GE"/>
        </w:rPr>
        <w:t xml:space="preserve"> </w:t>
      </w:r>
      <w:r w:rsidRPr="004D0628">
        <w:rPr>
          <w:rFonts w:eastAsia="Sylfaen_PDF_Subset" w:cs="Sylfaen"/>
          <w:lang w:val="ka-GE"/>
        </w:rPr>
        <w:t>ზემოქმედება</w:t>
      </w:r>
      <w:r w:rsidRPr="004D0628">
        <w:rPr>
          <w:rFonts w:eastAsia="Sylfaen_PDF_Subset" w:cs="Sylfaen_PDF_Subset"/>
          <w:lang w:val="ka-GE"/>
        </w:rPr>
        <w:t>.</w:t>
      </w:r>
    </w:p>
    <w:p w14:paraId="535CF959" w14:textId="57FD376E" w:rsidR="001A2547" w:rsidRPr="004D0628" w:rsidRDefault="007C15AC" w:rsidP="001A2547">
      <w:pPr>
        <w:spacing w:before="120" w:after="120"/>
        <w:ind w:right="15"/>
        <w:jc w:val="both"/>
        <w:rPr>
          <w:rFonts w:ascii="Sylfaen" w:hAnsi="Sylfaen" w:cs="GeoTimes"/>
          <w:lang w:val="ka-GE"/>
        </w:rPr>
      </w:pPr>
      <w:r w:rsidRPr="004D0628">
        <w:rPr>
          <w:rFonts w:ascii="Sylfaen" w:hAnsi="Sylfaen"/>
          <w:lang w:val="ka-GE"/>
        </w:rPr>
        <w:t xml:space="preserve">ყოველივე ზემოაღნიშნული ფაქტორის გათვალისწინებით, </w:t>
      </w:r>
      <w:bookmarkStart w:id="5" w:name="_Hlk105078541"/>
      <w:r w:rsidRPr="004D0628">
        <w:rPr>
          <w:rFonts w:ascii="Sylfaen" w:hAnsi="Sylfaen"/>
          <w:lang w:val="ka-GE"/>
        </w:rPr>
        <w:t xml:space="preserve">საწარმოს განთავსებისთვის შერჩეული იქნა </w:t>
      </w:r>
      <w:r w:rsidR="00EF0664" w:rsidRPr="004D0628">
        <w:rPr>
          <w:rFonts w:ascii="Sylfaen" w:hAnsi="Sylfaen"/>
          <w:lang w:val="ka-GE"/>
        </w:rPr>
        <w:t xml:space="preserve">შპს „ნიუ ჯეო როუდი“-ს </w:t>
      </w:r>
      <w:r w:rsidR="004155B3" w:rsidRPr="004D0628">
        <w:rPr>
          <w:rFonts w:ascii="Sylfaen" w:hAnsi="Sylfaen"/>
          <w:lang w:val="ka-GE"/>
        </w:rPr>
        <w:t>საკუთრებაში არსებული</w:t>
      </w:r>
      <w:r w:rsidR="001A2547" w:rsidRPr="004D0628">
        <w:rPr>
          <w:rFonts w:ascii="Sylfaen" w:hAnsi="Sylfaen"/>
          <w:lang w:val="ka-GE"/>
        </w:rPr>
        <w:t xml:space="preserve">, </w:t>
      </w:r>
      <w:r w:rsidR="005F6BEB" w:rsidRPr="004D0628">
        <w:rPr>
          <w:rFonts w:ascii="Sylfaen" w:hAnsi="Sylfaen"/>
          <w:lang w:val="ka-GE"/>
        </w:rPr>
        <w:t>არა</w:t>
      </w:r>
      <w:r w:rsidR="001A2547" w:rsidRPr="004D0628">
        <w:rPr>
          <w:rFonts w:ascii="Sylfaen" w:hAnsi="Sylfaen"/>
          <w:lang w:val="ka-GE"/>
        </w:rPr>
        <w:t>სასოფლო-სამეურნეო დანიშნულების</w:t>
      </w:r>
      <w:r w:rsidR="004155B3" w:rsidRPr="004D0628">
        <w:rPr>
          <w:rFonts w:ascii="Sylfaen" w:hAnsi="Sylfaen"/>
          <w:lang w:val="ka-GE"/>
        </w:rPr>
        <w:t xml:space="preserve"> </w:t>
      </w:r>
      <w:r w:rsidR="00237584" w:rsidRPr="004D0628">
        <w:rPr>
          <w:rFonts w:ascii="Sylfaen" w:hAnsi="Sylfaen"/>
          <w:lang w:val="ka-GE"/>
        </w:rPr>
        <w:t>მიწის ნაკვეთი, რომელიც მდებარეობს მარნეულის მუნიციპალიტეტის სოფ. ყიზილაჯლოში.</w:t>
      </w:r>
      <w:bookmarkEnd w:id="5"/>
      <w:r w:rsidR="00237584" w:rsidRPr="004D0628">
        <w:rPr>
          <w:rFonts w:ascii="Sylfaen" w:hAnsi="Sylfaen"/>
          <w:lang w:val="ka-GE"/>
        </w:rPr>
        <w:t xml:space="preserve"> ნაკვეთის საკადასტრო კოდია N</w:t>
      </w:r>
      <w:r w:rsidR="00EF0664" w:rsidRPr="004D0628">
        <w:rPr>
          <w:rFonts w:ascii="Sylfaen" w:hAnsi="Sylfaen"/>
          <w:lang w:val="ka-GE"/>
        </w:rPr>
        <w:t>83.01.08.060</w:t>
      </w:r>
      <w:r w:rsidR="00F51FB5" w:rsidRPr="004D0628">
        <w:rPr>
          <w:rFonts w:ascii="Sylfaen" w:hAnsi="Sylfaen"/>
          <w:lang w:val="ka-GE"/>
        </w:rPr>
        <w:t xml:space="preserve"> (იხ. დანართი 2)</w:t>
      </w:r>
      <w:r w:rsidR="000A0FA5" w:rsidRPr="004D0628">
        <w:rPr>
          <w:rFonts w:ascii="Sylfaen" w:hAnsi="Sylfaen"/>
          <w:lang w:val="ka-GE"/>
        </w:rPr>
        <w:t xml:space="preserve">. </w:t>
      </w:r>
      <w:r w:rsidR="001A2547" w:rsidRPr="004D0628">
        <w:rPr>
          <w:rFonts w:ascii="Sylfaen" w:hAnsi="Sylfaen"/>
          <w:lang w:val="ka-GE"/>
        </w:rPr>
        <w:t xml:space="preserve">ნაკვეთის ფართობია </w:t>
      </w:r>
      <w:r w:rsidR="00EF0664" w:rsidRPr="004D0628">
        <w:rPr>
          <w:rFonts w:ascii="Sylfaen" w:hAnsi="Sylfaen" w:cs="GeoTimes"/>
          <w:lang w:val="ka-GE"/>
        </w:rPr>
        <w:t>3</w:t>
      </w:r>
      <w:r w:rsidR="001A2547" w:rsidRPr="004D0628">
        <w:rPr>
          <w:rFonts w:ascii="Sylfaen" w:hAnsi="Sylfaen" w:cs="GeoTimes"/>
          <w:lang w:val="ka-GE"/>
        </w:rPr>
        <w:t>0000 კვ.მ</w:t>
      </w:r>
      <w:r w:rsidR="00EF0664" w:rsidRPr="004D0628">
        <w:rPr>
          <w:rFonts w:ascii="Sylfaen" w:hAnsi="Sylfaen" w:cs="GeoTimes"/>
          <w:lang w:val="ka-GE"/>
        </w:rPr>
        <w:t xml:space="preserve">. </w:t>
      </w:r>
      <w:r w:rsidR="001A2547" w:rsidRPr="004D0628">
        <w:rPr>
          <w:rFonts w:ascii="Sylfaen" w:hAnsi="Sylfaen"/>
          <w:lang w:val="ka-GE"/>
        </w:rPr>
        <w:t>საწარმოს განთავსებისთვის შერჩეულ ფართობის GIS კოორდინატები მოცემულია 2.2.1 ცხრილში.</w:t>
      </w:r>
    </w:p>
    <w:p w14:paraId="48C1FCAB" w14:textId="322819F4" w:rsidR="001A2547" w:rsidRPr="004D0628" w:rsidRDefault="001A2547" w:rsidP="001A2547">
      <w:pPr>
        <w:spacing w:before="120" w:after="120"/>
        <w:ind w:right="15"/>
        <w:jc w:val="both"/>
        <w:rPr>
          <w:rFonts w:ascii="Sylfaen" w:hAnsi="Sylfaen"/>
          <w:b/>
          <w:lang w:val="ka-GE"/>
        </w:rPr>
      </w:pPr>
      <w:r w:rsidRPr="004D0628">
        <w:rPr>
          <w:rFonts w:ascii="Sylfaen" w:hAnsi="Sylfaen"/>
          <w:b/>
          <w:lang w:val="ka-GE"/>
        </w:rPr>
        <w:t xml:space="preserve">ცხრილი 2.2.1 </w:t>
      </w:r>
      <w:r w:rsidR="00356AA8" w:rsidRPr="004D0628">
        <w:rPr>
          <w:rFonts w:ascii="Sylfaen" w:hAnsi="Sylfaen"/>
          <w:lang w:val="ka-GE"/>
        </w:rPr>
        <w:t>საწარმოს განთავსებისთვის შერჩეულ ფართობის GIS კოორდინატები</w:t>
      </w:r>
    </w:p>
    <w:tbl>
      <w:tblPr>
        <w:tblStyle w:val="TableGrid0"/>
        <w:tblW w:w="0" w:type="auto"/>
        <w:jc w:val="center"/>
        <w:tblLook w:val="04A0" w:firstRow="1" w:lastRow="0" w:firstColumn="1" w:lastColumn="0" w:noHBand="0" w:noVBand="1"/>
      </w:tblPr>
      <w:tblGrid>
        <w:gridCol w:w="985"/>
        <w:gridCol w:w="1800"/>
        <w:gridCol w:w="1890"/>
      </w:tblGrid>
      <w:tr w:rsidR="00A45E5E" w:rsidRPr="004D0628" w14:paraId="7C7F511C" w14:textId="77777777" w:rsidTr="00356AA8">
        <w:trPr>
          <w:jc w:val="center"/>
        </w:trPr>
        <w:tc>
          <w:tcPr>
            <w:tcW w:w="985" w:type="dxa"/>
          </w:tcPr>
          <w:p w14:paraId="246F4B9B" w14:textId="19635557" w:rsidR="00A45E5E" w:rsidRPr="004D0628" w:rsidRDefault="00356AA8" w:rsidP="00356AA8">
            <w:pPr>
              <w:ind w:right="15"/>
              <w:jc w:val="center"/>
              <w:rPr>
                <w:rFonts w:ascii="Sylfaen" w:hAnsi="Sylfaen"/>
                <w:b/>
                <w:lang w:val="ka-GE"/>
              </w:rPr>
            </w:pPr>
            <w:r w:rsidRPr="004D0628">
              <w:rPr>
                <w:rFonts w:ascii="Sylfaen" w:hAnsi="Sylfaen"/>
                <w:b/>
                <w:lang w:val="ka-GE"/>
              </w:rPr>
              <w:t>N</w:t>
            </w:r>
          </w:p>
        </w:tc>
        <w:tc>
          <w:tcPr>
            <w:tcW w:w="1800" w:type="dxa"/>
          </w:tcPr>
          <w:p w14:paraId="5CB44CB4" w14:textId="12CDA8E0" w:rsidR="00A45E5E" w:rsidRPr="004D0628" w:rsidRDefault="00356AA8" w:rsidP="00356AA8">
            <w:pPr>
              <w:ind w:right="15"/>
              <w:jc w:val="center"/>
              <w:rPr>
                <w:rFonts w:ascii="Sylfaen" w:hAnsi="Sylfaen"/>
                <w:b/>
                <w:lang w:val="ka-GE"/>
              </w:rPr>
            </w:pPr>
            <w:r w:rsidRPr="004D0628">
              <w:rPr>
                <w:rFonts w:ascii="Sylfaen" w:hAnsi="Sylfaen"/>
                <w:b/>
                <w:lang w:val="ka-GE"/>
              </w:rPr>
              <w:t>X</w:t>
            </w:r>
          </w:p>
        </w:tc>
        <w:tc>
          <w:tcPr>
            <w:tcW w:w="1890" w:type="dxa"/>
          </w:tcPr>
          <w:p w14:paraId="0BEF759A" w14:textId="76D44AAD" w:rsidR="00A45E5E" w:rsidRPr="004D0628" w:rsidRDefault="00356AA8" w:rsidP="00356AA8">
            <w:pPr>
              <w:ind w:right="15"/>
              <w:jc w:val="center"/>
              <w:rPr>
                <w:rFonts w:ascii="Sylfaen" w:hAnsi="Sylfaen"/>
                <w:b/>
                <w:lang w:val="ka-GE"/>
              </w:rPr>
            </w:pPr>
            <w:r w:rsidRPr="004D0628">
              <w:rPr>
                <w:rFonts w:ascii="Sylfaen" w:hAnsi="Sylfaen"/>
                <w:b/>
                <w:lang w:val="ka-GE"/>
              </w:rPr>
              <w:t>Y</w:t>
            </w:r>
          </w:p>
        </w:tc>
      </w:tr>
      <w:tr w:rsidR="00A45E5E" w:rsidRPr="004D0628" w14:paraId="3B504D75" w14:textId="77777777" w:rsidTr="00356AA8">
        <w:trPr>
          <w:jc w:val="center"/>
        </w:trPr>
        <w:tc>
          <w:tcPr>
            <w:tcW w:w="985" w:type="dxa"/>
          </w:tcPr>
          <w:p w14:paraId="3B5799E8" w14:textId="4941BC9E" w:rsidR="00A45E5E" w:rsidRPr="004D0628" w:rsidRDefault="00356AA8" w:rsidP="00356AA8">
            <w:pPr>
              <w:ind w:right="15"/>
              <w:jc w:val="both"/>
              <w:rPr>
                <w:rFonts w:ascii="Sylfaen" w:hAnsi="Sylfaen"/>
                <w:lang w:val="ka-GE"/>
              </w:rPr>
            </w:pPr>
            <w:r w:rsidRPr="004D0628">
              <w:rPr>
                <w:rFonts w:ascii="Sylfaen" w:hAnsi="Sylfaen"/>
                <w:lang w:val="ka-GE"/>
              </w:rPr>
              <w:t>1</w:t>
            </w:r>
          </w:p>
        </w:tc>
        <w:tc>
          <w:tcPr>
            <w:tcW w:w="1800" w:type="dxa"/>
          </w:tcPr>
          <w:p w14:paraId="2AB82124" w14:textId="3DA58EDF" w:rsidR="00A45E5E" w:rsidRPr="004D0628" w:rsidRDefault="00356AA8" w:rsidP="00356AA8">
            <w:pPr>
              <w:ind w:right="15"/>
              <w:jc w:val="both"/>
              <w:rPr>
                <w:rFonts w:ascii="Sylfaen" w:hAnsi="Sylfaen"/>
                <w:lang w:val="ka-GE"/>
              </w:rPr>
            </w:pPr>
            <w:r w:rsidRPr="004D0628">
              <w:rPr>
                <w:rFonts w:ascii="Sylfaen" w:hAnsi="Sylfaen"/>
                <w:lang w:val="ka-GE"/>
              </w:rPr>
              <w:t>479214</w:t>
            </w:r>
          </w:p>
        </w:tc>
        <w:tc>
          <w:tcPr>
            <w:tcW w:w="1890" w:type="dxa"/>
          </w:tcPr>
          <w:p w14:paraId="74DC1CF8" w14:textId="03ACF7C9" w:rsidR="00A45E5E" w:rsidRPr="004D0628" w:rsidRDefault="00356AA8" w:rsidP="00356AA8">
            <w:pPr>
              <w:ind w:right="15"/>
              <w:jc w:val="both"/>
              <w:rPr>
                <w:rFonts w:ascii="Sylfaen" w:hAnsi="Sylfaen"/>
                <w:lang w:val="ka-GE"/>
              </w:rPr>
            </w:pPr>
            <w:r w:rsidRPr="004D0628">
              <w:rPr>
                <w:rFonts w:ascii="Sylfaen" w:hAnsi="Sylfaen"/>
                <w:lang w:val="ka-GE"/>
              </w:rPr>
              <w:t>4595075</w:t>
            </w:r>
          </w:p>
        </w:tc>
      </w:tr>
      <w:tr w:rsidR="00A45E5E" w:rsidRPr="004D0628" w14:paraId="644C6167" w14:textId="77777777" w:rsidTr="00356AA8">
        <w:trPr>
          <w:jc w:val="center"/>
        </w:trPr>
        <w:tc>
          <w:tcPr>
            <w:tcW w:w="985" w:type="dxa"/>
          </w:tcPr>
          <w:p w14:paraId="12B8429F" w14:textId="79EDD748" w:rsidR="00A45E5E" w:rsidRPr="004D0628" w:rsidRDefault="00356AA8" w:rsidP="00356AA8">
            <w:pPr>
              <w:ind w:right="15"/>
              <w:jc w:val="both"/>
              <w:rPr>
                <w:rFonts w:ascii="Sylfaen" w:hAnsi="Sylfaen"/>
                <w:lang w:val="ka-GE"/>
              </w:rPr>
            </w:pPr>
            <w:r w:rsidRPr="004D0628">
              <w:rPr>
                <w:rFonts w:ascii="Sylfaen" w:hAnsi="Sylfaen"/>
                <w:lang w:val="ka-GE"/>
              </w:rPr>
              <w:t>2</w:t>
            </w:r>
          </w:p>
        </w:tc>
        <w:tc>
          <w:tcPr>
            <w:tcW w:w="1800" w:type="dxa"/>
          </w:tcPr>
          <w:p w14:paraId="41E07B51" w14:textId="55931804" w:rsidR="00A45E5E" w:rsidRPr="004D0628" w:rsidRDefault="00356AA8" w:rsidP="00356AA8">
            <w:pPr>
              <w:ind w:right="15"/>
              <w:jc w:val="both"/>
              <w:rPr>
                <w:rFonts w:ascii="Sylfaen" w:hAnsi="Sylfaen"/>
                <w:lang w:val="ka-GE"/>
              </w:rPr>
            </w:pPr>
            <w:r w:rsidRPr="004D0628">
              <w:rPr>
                <w:rFonts w:ascii="Sylfaen" w:hAnsi="Sylfaen"/>
                <w:lang w:val="ka-GE"/>
              </w:rPr>
              <w:t>479324</w:t>
            </w:r>
          </w:p>
        </w:tc>
        <w:tc>
          <w:tcPr>
            <w:tcW w:w="1890" w:type="dxa"/>
          </w:tcPr>
          <w:p w14:paraId="5BE7BD0C" w14:textId="1184FCB0" w:rsidR="00A45E5E" w:rsidRPr="004D0628" w:rsidRDefault="00356AA8" w:rsidP="00356AA8">
            <w:pPr>
              <w:ind w:right="15"/>
              <w:jc w:val="both"/>
              <w:rPr>
                <w:rFonts w:ascii="Sylfaen" w:hAnsi="Sylfaen"/>
                <w:lang w:val="ka-GE"/>
              </w:rPr>
            </w:pPr>
            <w:r w:rsidRPr="004D0628">
              <w:rPr>
                <w:rFonts w:ascii="Sylfaen" w:hAnsi="Sylfaen"/>
                <w:lang w:val="ka-GE"/>
              </w:rPr>
              <w:t>4595037</w:t>
            </w:r>
          </w:p>
        </w:tc>
      </w:tr>
      <w:tr w:rsidR="00A45E5E" w:rsidRPr="004D0628" w14:paraId="490AEB00" w14:textId="77777777" w:rsidTr="00356AA8">
        <w:trPr>
          <w:jc w:val="center"/>
        </w:trPr>
        <w:tc>
          <w:tcPr>
            <w:tcW w:w="985" w:type="dxa"/>
          </w:tcPr>
          <w:p w14:paraId="6141A9C5" w14:textId="3468D5D9" w:rsidR="00A45E5E" w:rsidRPr="004D0628" w:rsidRDefault="00356AA8" w:rsidP="00356AA8">
            <w:pPr>
              <w:ind w:right="15"/>
              <w:jc w:val="both"/>
              <w:rPr>
                <w:rFonts w:ascii="Sylfaen" w:hAnsi="Sylfaen"/>
                <w:lang w:val="ka-GE"/>
              </w:rPr>
            </w:pPr>
            <w:r w:rsidRPr="004D0628">
              <w:rPr>
                <w:rFonts w:ascii="Sylfaen" w:hAnsi="Sylfaen"/>
                <w:lang w:val="ka-GE"/>
              </w:rPr>
              <w:t>3</w:t>
            </w:r>
          </w:p>
        </w:tc>
        <w:tc>
          <w:tcPr>
            <w:tcW w:w="1800" w:type="dxa"/>
          </w:tcPr>
          <w:p w14:paraId="2F1AE659" w14:textId="40515920" w:rsidR="00A45E5E" w:rsidRPr="004D0628" w:rsidRDefault="00356AA8" w:rsidP="00356AA8">
            <w:pPr>
              <w:ind w:right="15"/>
              <w:jc w:val="both"/>
              <w:rPr>
                <w:rFonts w:ascii="Sylfaen" w:hAnsi="Sylfaen"/>
                <w:lang w:val="ka-GE"/>
              </w:rPr>
            </w:pPr>
            <w:r w:rsidRPr="004D0628">
              <w:rPr>
                <w:rFonts w:ascii="Sylfaen" w:hAnsi="Sylfaen"/>
                <w:lang w:val="ka-GE"/>
              </w:rPr>
              <w:t>479244</w:t>
            </w:r>
          </w:p>
        </w:tc>
        <w:tc>
          <w:tcPr>
            <w:tcW w:w="1890" w:type="dxa"/>
          </w:tcPr>
          <w:p w14:paraId="3603C0DF" w14:textId="1E525116" w:rsidR="00A45E5E" w:rsidRPr="004D0628" w:rsidRDefault="00356AA8" w:rsidP="00356AA8">
            <w:pPr>
              <w:ind w:right="15"/>
              <w:jc w:val="both"/>
              <w:rPr>
                <w:rFonts w:ascii="Sylfaen" w:hAnsi="Sylfaen"/>
                <w:lang w:val="ka-GE"/>
              </w:rPr>
            </w:pPr>
            <w:r w:rsidRPr="004D0628">
              <w:rPr>
                <w:rFonts w:ascii="Sylfaen" w:hAnsi="Sylfaen"/>
                <w:lang w:val="ka-GE"/>
              </w:rPr>
              <w:t>459</w:t>
            </w:r>
            <w:r w:rsidR="00577C88" w:rsidRPr="004D0628">
              <w:rPr>
                <w:rFonts w:ascii="Sylfaen" w:hAnsi="Sylfaen"/>
                <w:lang w:val="ka-GE"/>
              </w:rPr>
              <w:t>4</w:t>
            </w:r>
            <w:r w:rsidRPr="004D0628">
              <w:rPr>
                <w:rFonts w:ascii="Sylfaen" w:hAnsi="Sylfaen"/>
                <w:lang w:val="ka-GE"/>
              </w:rPr>
              <w:t>857</w:t>
            </w:r>
          </w:p>
        </w:tc>
      </w:tr>
      <w:tr w:rsidR="00A45E5E" w:rsidRPr="004D0628" w14:paraId="3AC4BC5F" w14:textId="77777777" w:rsidTr="00356AA8">
        <w:trPr>
          <w:jc w:val="center"/>
        </w:trPr>
        <w:tc>
          <w:tcPr>
            <w:tcW w:w="985" w:type="dxa"/>
          </w:tcPr>
          <w:p w14:paraId="42E63D7C" w14:textId="34E0C6DD" w:rsidR="00A45E5E" w:rsidRPr="004D0628" w:rsidRDefault="00356AA8" w:rsidP="00356AA8">
            <w:pPr>
              <w:ind w:right="15"/>
              <w:jc w:val="both"/>
              <w:rPr>
                <w:rFonts w:ascii="Sylfaen" w:hAnsi="Sylfaen"/>
                <w:lang w:val="ka-GE"/>
              </w:rPr>
            </w:pPr>
            <w:r w:rsidRPr="004D0628">
              <w:rPr>
                <w:rFonts w:ascii="Sylfaen" w:hAnsi="Sylfaen"/>
                <w:lang w:val="ka-GE"/>
              </w:rPr>
              <w:t>4</w:t>
            </w:r>
          </w:p>
        </w:tc>
        <w:tc>
          <w:tcPr>
            <w:tcW w:w="1800" w:type="dxa"/>
          </w:tcPr>
          <w:p w14:paraId="15D199C3" w14:textId="71914DD4" w:rsidR="00A45E5E" w:rsidRPr="004D0628" w:rsidRDefault="00356AA8" w:rsidP="00356AA8">
            <w:pPr>
              <w:ind w:right="15"/>
              <w:jc w:val="both"/>
              <w:rPr>
                <w:rFonts w:ascii="Sylfaen" w:hAnsi="Sylfaen"/>
                <w:lang w:val="ka-GE"/>
              </w:rPr>
            </w:pPr>
            <w:r w:rsidRPr="004D0628">
              <w:rPr>
                <w:rFonts w:ascii="Sylfaen" w:hAnsi="Sylfaen"/>
                <w:lang w:val="ka-GE"/>
              </w:rPr>
              <w:t>479137</w:t>
            </w:r>
          </w:p>
        </w:tc>
        <w:tc>
          <w:tcPr>
            <w:tcW w:w="1890" w:type="dxa"/>
          </w:tcPr>
          <w:p w14:paraId="25048DE8" w14:textId="778CD770" w:rsidR="00A45E5E" w:rsidRPr="004D0628" w:rsidRDefault="00356AA8" w:rsidP="00356AA8">
            <w:pPr>
              <w:ind w:right="15"/>
              <w:jc w:val="both"/>
              <w:rPr>
                <w:rFonts w:ascii="Sylfaen" w:hAnsi="Sylfaen"/>
                <w:lang w:val="ka-GE"/>
              </w:rPr>
            </w:pPr>
            <w:r w:rsidRPr="004D0628">
              <w:rPr>
                <w:rFonts w:ascii="Sylfaen" w:hAnsi="Sylfaen"/>
                <w:lang w:val="ka-GE"/>
              </w:rPr>
              <w:t>4594887</w:t>
            </w:r>
          </w:p>
        </w:tc>
      </w:tr>
    </w:tbl>
    <w:p w14:paraId="135EAB0C" w14:textId="21B04878" w:rsidR="001C25C2" w:rsidRPr="004D0628" w:rsidRDefault="00536C3E" w:rsidP="001A2547">
      <w:pPr>
        <w:spacing w:before="120" w:after="120"/>
        <w:ind w:right="15"/>
        <w:jc w:val="both"/>
        <w:rPr>
          <w:rFonts w:ascii="Sylfaen" w:hAnsi="Sylfaen"/>
          <w:lang w:val="ka-GE"/>
        </w:rPr>
      </w:pPr>
      <w:r w:rsidRPr="004D0628">
        <w:rPr>
          <w:rFonts w:ascii="Sylfaen" w:hAnsi="Sylfaen"/>
          <w:lang w:val="ka-GE"/>
        </w:rPr>
        <w:t xml:space="preserve">საპროექტო ტერიტორია მდებარეობს </w:t>
      </w:r>
      <w:r w:rsidR="00174AD6" w:rsidRPr="004D0628">
        <w:rPr>
          <w:rFonts w:ascii="Sylfaen" w:hAnsi="Sylfaen"/>
          <w:lang w:val="ka-GE"/>
        </w:rPr>
        <w:t>ქ. მარნეულიდან დაახლოებით 4500 მ-ის მოშორებით. ტერიტორიიდან უახლოესი დასახლებული პუნქტი, სოფ. ხაიში მდებარეობს დასავლეთით</w:t>
      </w:r>
      <w:r w:rsidR="0063600A" w:rsidRPr="004D0628">
        <w:rPr>
          <w:rFonts w:ascii="Sylfaen" w:hAnsi="Sylfaen"/>
          <w:lang w:val="ka-GE"/>
        </w:rPr>
        <w:t>,</w:t>
      </w:r>
      <w:r w:rsidR="00174AD6" w:rsidRPr="004D0628">
        <w:rPr>
          <w:rFonts w:ascii="Sylfaen" w:hAnsi="Sylfaen"/>
          <w:lang w:val="ka-GE"/>
        </w:rPr>
        <w:t xml:space="preserve"> დაახლოებით 1570 მეტრში; სოფ. ყიზილაჯლო - სამხრეთით, დაახლოებით 2321 მეტრში, სოფ. კოტიში - ჩრდილო-დასავლეთით, დაახლოებით 2480 მეტრში. უახლოესი ზედაპირული წყლის ობიექტი, მდ. ალგეთი მიედინება ტერიტორიიდან ჩრდილოეთით, დაახლოებით 1300 მეტრში. ტერიტორი</w:t>
      </w:r>
      <w:r w:rsidR="003F57B4" w:rsidRPr="004D0628">
        <w:rPr>
          <w:rFonts w:ascii="Sylfaen" w:hAnsi="Sylfaen"/>
          <w:lang w:val="ka-GE"/>
        </w:rPr>
        <w:t>ი</w:t>
      </w:r>
      <w:r w:rsidR="00174AD6" w:rsidRPr="004D0628">
        <w:rPr>
          <w:rFonts w:ascii="Sylfaen" w:hAnsi="Sylfaen"/>
          <w:lang w:val="ka-GE"/>
        </w:rPr>
        <w:t xml:space="preserve">ს </w:t>
      </w:r>
      <w:r w:rsidR="001C25C2" w:rsidRPr="004D0628">
        <w:rPr>
          <w:rFonts w:ascii="Sylfaen" w:hAnsi="Sylfaen"/>
          <w:lang w:val="ka-GE"/>
        </w:rPr>
        <w:t>სამხრეთით</w:t>
      </w:r>
      <w:r w:rsidR="00403AB2" w:rsidRPr="004D0628">
        <w:rPr>
          <w:rFonts w:ascii="Sylfaen" w:hAnsi="Sylfaen"/>
          <w:lang w:val="ka-GE"/>
        </w:rPr>
        <w:t>, ნაკვეთის საზღვრიდან 50-54 მეტრში</w:t>
      </w:r>
      <w:r w:rsidR="001C25C2" w:rsidRPr="004D0628">
        <w:rPr>
          <w:rFonts w:ascii="Sylfaen" w:hAnsi="Sylfaen"/>
          <w:lang w:val="ka-GE"/>
        </w:rPr>
        <w:t xml:space="preserve"> </w:t>
      </w:r>
      <w:r w:rsidR="00730244" w:rsidRPr="004D0628">
        <w:rPr>
          <w:rFonts w:ascii="Sylfaen" w:hAnsi="Sylfaen"/>
          <w:lang w:val="ka-GE"/>
        </w:rPr>
        <w:t>განთავსებულია</w:t>
      </w:r>
      <w:r w:rsidR="001C25C2" w:rsidRPr="004D0628">
        <w:rPr>
          <w:rFonts w:ascii="Sylfaen" w:hAnsi="Sylfaen"/>
          <w:lang w:val="ka-GE"/>
        </w:rPr>
        <w:t xml:space="preserve"> მარნეული</w:t>
      </w:r>
      <w:r w:rsidR="00403AB2" w:rsidRPr="004D0628">
        <w:rPr>
          <w:rFonts w:ascii="Sylfaen" w:hAnsi="Sylfaen"/>
          <w:lang w:val="ka-GE"/>
        </w:rPr>
        <w:t>-</w:t>
      </w:r>
      <w:r w:rsidR="001C25C2" w:rsidRPr="004D0628">
        <w:rPr>
          <w:rFonts w:ascii="Sylfaen" w:hAnsi="Sylfaen"/>
          <w:lang w:val="ka-GE"/>
        </w:rPr>
        <w:t>თეთრიწყარი-წალკას საავტომობილო გზა, რომელზეც მოწყობილია ასფალტის საფარი. საწარმოს განთავსების სიტუაციური რუკა მოცემულია 2.2.1 ნახაზზე.</w:t>
      </w:r>
    </w:p>
    <w:p w14:paraId="470599FF" w14:textId="54E49D42" w:rsidR="00D32674" w:rsidRPr="004D0628" w:rsidRDefault="001C25C2" w:rsidP="001A2547">
      <w:pPr>
        <w:spacing w:before="120" w:after="120"/>
        <w:ind w:right="15"/>
        <w:jc w:val="both"/>
        <w:rPr>
          <w:rFonts w:ascii="Sylfaen" w:hAnsi="Sylfaen"/>
          <w:lang w:val="ka-GE"/>
        </w:rPr>
      </w:pPr>
      <w:r w:rsidRPr="004D0628">
        <w:rPr>
          <w:rFonts w:ascii="Sylfaen" w:hAnsi="Sylfaen"/>
          <w:lang w:val="ka-GE"/>
        </w:rPr>
        <w:t>საწარმოსთვის შერჩეულ ტერიტორიაზე არ არის წარმოდგენილი ხე-მცენარეები და ბუჩქები. ტერიტორიაზე დღეისათვის არც სასოფლო-სამეურნეო კულტურები არ არის დათესილი</w:t>
      </w:r>
      <w:r w:rsidR="00D32674" w:rsidRPr="004D0628">
        <w:rPr>
          <w:rFonts w:ascii="Sylfaen" w:hAnsi="Sylfaen"/>
          <w:lang w:val="ka-GE"/>
        </w:rPr>
        <w:t xml:space="preserve"> (იხ. სურათი 2.2.1)</w:t>
      </w:r>
      <w:r w:rsidRPr="004D0628">
        <w:rPr>
          <w:rFonts w:ascii="Sylfaen" w:hAnsi="Sylfaen"/>
          <w:lang w:val="ka-GE"/>
        </w:rPr>
        <w:t>.</w:t>
      </w:r>
      <w:r w:rsidR="001C09D4" w:rsidRPr="004D0628">
        <w:rPr>
          <w:rFonts w:ascii="Sylfaen" w:hAnsi="Sylfaen"/>
          <w:lang w:val="ka-GE"/>
        </w:rPr>
        <w:t xml:space="preserve"> </w:t>
      </w:r>
      <w:bookmarkStart w:id="6" w:name="_Hlk105069827"/>
      <w:r w:rsidR="00D32674" w:rsidRPr="004D0628">
        <w:rPr>
          <w:rFonts w:ascii="Sylfaen" w:hAnsi="Sylfaen"/>
          <w:lang w:val="ka-GE"/>
        </w:rPr>
        <w:t xml:space="preserve">მთლიან ტერიტორიაზე წარმოდგენილია ნიადაგის ნაყოფიერი ფენა, დაახლოებით 20 სმ სიმძლავრის. </w:t>
      </w:r>
      <w:bookmarkEnd w:id="6"/>
      <w:r w:rsidR="00D32674" w:rsidRPr="004D0628">
        <w:rPr>
          <w:rFonts w:ascii="Sylfaen" w:hAnsi="Sylfaen"/>
          <w:lang w:val="ka-GE"/>
        </w:rPr>
        <w:t>საწარმოს განთავსებამდე, მოხდება აღნიშნული ნიადაგის მოხსნა</w:t>
      </w:r>
      <w:r w:rsidR="00430FCC" w:rsidRPr="004D0628">
        <w:rPr>
          <w:rFonts w:ascii="Sylfaen" w:hAnsi="Sylfaen"/>
          <w:lang w:val="ka-GE"/>
        </w:rPr>
        <w:t>.</w:t>
      </w:r>
    </w:p>
    <w:p w14:paraId="0D7A1AB8" w14:textId="227F6CD4" w:rsidR="00AA5537" w:rsidRPr="004D0628" w:rsidRDefault="00403AB2" w:rsidP="001A2547">
      <w:pPr>
        <w:spacing w:before="120" w:after="120"/>
        <w:ind w:right="15"/>
        <w:jc w:val="both"/>
        <w:rPr>
          <w:rFonts w:ascii="Sylfaen" w:hAnsi="Sylfaen"/>
          <w:lang w:val="ka-GE"/>
        </w:rPr>
        <w:sectPr w:rsidR="00AA5537" w:rsidRPr="004D0628" w:rsidSect="000F4114">
          <w:headerReference w:type="default" r:id="rId9"/>
          <w:pgSz w:w="11909" w:h="16834"/>
          <w:pgMar w:top="1138" w:right="1138" w:bottom="1138" w:left="1138" w:header="720" w:footer="720" w:gutter="0"/>
          <w:cols w:space="720"/>
        </w:sectPr>
      </w:pPr>
      <w:r w:rsidRPr="004D0628">
        <w:rPr>
          <w:rFonts w:ascii="Sylfaen" w:hAnsi="Sylfaen"/>
          <w:lang w:val="ka-GE"/>
        </w:rPr>
        <w:t>საპროექტო ნაკვეთიდან სამხრეთით განთავსებულია მაღალი ძა</w:t>
      </w:r>
      <w:r w:rsidR="00CF2854" w:rsidRPr="004D0628">
        <w:rPr>
          <w:rFonts w:ascii="Sylfaen" w:hAnsi="Sylfaen"/>
          <w:lang w:val="ka-GE"/>
        </w:rPr>
        <w:t>ბვ</w:t>
      </w:r>
      <w:r w:rsidRPr="004D0628">
        <w:rPr>
          <w:rFonts w:ascii="Sylfaen" w:hAnsi="Sylfaen"/>
          <w:lang w:val="ka-GE"/>
        </w:rPr>
        <w:t>ის ეგხ, რომელიც ნაკვეთის სა</w:t>
      </w:r>
      <w:r w:rsidR="00CF2854" w:rsidRPr="004D0628">
        <w:rPr>
          <w:rFonts w:ascii="Sylfaen" w:hAnsi="Sylfaen"/>
          <w:lang w:val="ka-GE"/>
        </w:rPr>
        <w:t>ზ</w:t>
      </w:r>
      <w:r w:rsidRPr="004D0628">
        <w:rPr>
          <w:rFonts w:ascii="Sylfaen" w:hAnsi="Sylfaen"/>
          <w:lang w:val="ka-GE"/>
        </w:rPr>
        <w:t>ღვრიდან დაშორებულია დაახლოებით 56 მ</w:t>
      </w:r>
      <w:r w:rsidR="003F57B4" w:rsidRPr="004D0628">
        <w:rPr>
          <w:rFonts w:ascii="Sylfaen" w:hAnsi="Sylfaen"/>
          <w:lang w:val="ka-GE"/>
        </w:rPr>
        <w:t>-</w:t>
      </w:r>
      <w:r w:rsidRPr="004D0628">
        <w:rPr>
          <w:rFonts w:ascii="Sylfaen" w:hAnsi="Sylfaen"/>
          <w:lang w:val="ka-GE"/>
        </w:rPr>
        <w:t>ი</w:t>
      </w:r>
      <w:r w:rsidR="003F57B4" w:rsidRPr="004D0628">
        <w:rPr>
          <w:rFonts w:ascii="Sylfaen" w:hAnsi="Sylfaen"/>
          <w:lang w:val="ka-GE"/>
        </w:rPr>
        <w:t>თ</w:t>
      </w:r>
      <w:r w:rsidRPr="004D0628">
        <w:rPr>
          <w:rFonts w:ascii="Sylfaen" w:hAnsi="Sylfaen"/>
          <w:lang w:val="ka-GE"/>
        </w:rPr>
        <w:t xml:space="preserve">. </w:t>
      </w:r>
      <w:r w:rsidR="00D32674" w:rsidRPr="004D0628">
        <w:rPr>
          <w:rFonts w:ascii="Sylfaen" w:hAnsi="Sylfaen"/>
          <w:lang w:val="ka-GE"/>
        </w:rPr>
        <w:t>ნაკვეთის სამხრეთი ნაწილი</w:t>
      </w:r>
      <w:r w:rsidRPr="004D0628">
        <w:rPr>
          <w:rFonts w:ascii="Sylfaen" w:hAnsi="Sylfaen"/>
          <w:lang w:val="ka-GE"/>
        </w:rPr>
        <w:t xml:space="preserve"> ასევე</w:t>
      </w:r>
      <w:r w:rsidR="00D32674" w:rsidRPr="004D0628">
        <w:rPr>
          <w:rFonts w:ascii="Sylfaen" w:hAnsi="Sylfaen"/>
          <w:lang w:val="ka-GE"/>
        </w:rPr>
        <w:t xml:space="preserve"> იკვეთება </w:t>
      </w:r>
      <w:r w:rsidRPr="004D0628">
        <w:rPr>
          <w:rFonts w:ascii="Sylfaen" w:hAnsi="Sylfaen"/>
          <w:lang w:val="ka-GE"/>
        </w:rPr>
        <w:t>დაბალი</w:t>
      </w:r>
      <w:r w:rsidR="00F16ACF" w:rsidRPr="004D0628">
        <w:rPr>
          <w:rFonts w:ascii="Sylfaen" w:hAnsi="Sylfaen"/>
          <w:lang w:val="ka-GE"/>
        </w:rPr>
        <w:t xml:space="preserve"> </w:t>
      </w:r>
      <w:r w:rsidRPr="004D0628">
        <w:rPr>
          <w:rFonts w:ascii="Sylfaen" w:hAnsi="Sylfaen"/>
          <w:lang w:val="ka-GE"/>
        </w:rPr>
        <w:t xml:space="preserve">ძაბვის, </w:t>
      </w:r>
      <w:r w:rsidR="00D32674" w:rsidRPr="004D0628">
        <w:rPr>
          <w:rFonts w:ascii="Sylfaen" w:hAnsi="Sylfaen"/>
          <w:lang w:val="ka-GE"/>
        </w:rPr>
        <w:t>10 კვ ძაბვის ელექტროგადამცემი ხაზით</w:t>
      </w:r>
      <w:r w:rsidRPr="004D0628">
        <w:rPr>
          <w:rFonts w:ascii="Sylfaen" w:hAnsi="Sylfaen"/>
          <w:lang w:val="ka-GE"/>
        </w:rPr>
        <w:t xml:space="preserve"> (იხ. ნახაზი 2.2.2)</w:t>
      </w:r>
      <w:r w:rsidR="00D32674" w:rsidRPr="004D0628">
        <w:rPr>
          <w:rFonts w:ascii="Sylfaen" w:hAnsi="Sylfaen"/>
          <w:lang w:val="ka-GE"/>
        </w:rPr>
        <w:t>. საპროექტო ტერიტორიის გარშემო</w:t>
      </w:r>
      <w:r w:rsidR="0063600A" w:rsidRPr="004D0628">
        <w:rPr>
          <w:rFonts w:ascii="Sylfaen" w:hAnsi="Sylfaen"/>
          <w:lang w:val="ka-GE"/>
        </w:rPr>
        <w:t xml:space="preserve"> </w:t>
      </w:r>
      <w:r w:rsidR="00D32674" w:rsidRPr="004D0628">
        <w:rPr>
          <w:rFonts w:ascii="Sylfaen" w:hAnsi="Sylfaen"/>
          <w:lang w:val="ka-GE"/>
        </w:rPr>
        <w:t>განთავსებულია ბაზალტის საბადოები,</w:t>
      </w:r>
      <w:r w:rsidR="0063600A" w:rsidRPr="004D0628">
        <w:rPr>
          <w:rFonts w:ascii="Sylfaen" w:hAnsi="Sylfaen"/>
          <w:lang w:val="ka-GE"/>
        </w:rPr>
        <w:t xml:space="preserve"> ხოლო</w:t>
      </w:r>
      <w:r w:rsidR="00BC730E" w:rsidRPr="004D0628">
        <w:rPr>
          <w:rFonts w:ascii="Sylfaen" w:hAnsi="Sylfaen"/>
          <w:lang w:val="ka-GE"/>
        </w:rPr>
        <w:t xml:space="preserve"> </w:t>
      </w:r>
      <w:r w:rsidR="0063600A" w:rsidRPr="004D0628">
        <w:rPr>
          <w:rFonts w:ascii="Sylfaen" w:hAnsi="Sylfaen"/>
          <w:lang w:val="ka-GE"/>
        </w:rPr>
        <w:t>დაახლოებით 320-1000 მ რადიუსში განთავსებულია საწარმოები,</w:t>
      </w:r>
      <w:r w:rsidR="00D32674" w:rsidRPr="004D0628">
        <w:rPr>
          <w:rFonts w:ascii="Sylfaen" w:hAnsi="Sylfaen"/>
          <w:lang w:val="ka-GE"/>
        </w:rPr>
        <w:t xml:space="preserve"> სადაც მიმდინარეობს ბაზალტის მოპოვება-დამუშავება.</w:t>
      </w:r>
      <w:r w:rsidR="0063600A" w:rsidRPr="004D0628">
        <w:rPr>
          <w:rFonts w:ascii="Sylfaen" w:hAnsi="Sylfaen"/>
          <w:lang w:val="ka-GE"/>
        </w:rPr>
        <w:t xml:space="preserve"> </w:t>
      </w:r>
      <w:r w:rsidR="005375DD" w:rsidRPr="004D0628">
        <w:rPr>
          <w:rFonts w:ascii="Sylfaen" w:hAnsi="Sylfaen"/>
          <w:lang w:val="ka-GE"/>
        </w:rPr>
        <w:t>(რაიონის ფონური მდგომარეობის აღწერა მოცემულია მე-</w:t>
      </w:r>
      <w:r w:rsidR="00E1395E" w:rsidRPr="004D0628">
        <w:rPr>
          <w:rFonts w:ascii="Sylfaen" w:hAnsi="Sylfaen"/>
          <w:lang w:val="ka-GE"/>
        </w:rPr>
        <w:t>3</w:t>
      </w:r>
      <w:r w:rsidR="005375DD" w:rsidRPr="004D0628">
        <w:rPr>
          <w:rFonts w:ascii="Sylfaen" w:hAnsi="Sylfaen"/>
          <w:lang w:val="ka-GE"/>
        </w:rPr>
        <w:t xml:space="preserve"> დანართში). </w:t>
      </w:r>
    </w:p>
    <w:p w14:paraId="16EA7828" w14:textId="05718E0D" w:rsidR="00AA5537" w:rsidRPr="004D0628" w:rsidRDefault="00AA5537" w:rsidP="001A2547">
      <w:pPr>
        <w:spacing w:before="120" w:after="120"/>
        <w:ind w:right="15"/>
        <w:jc w:val="both"/>
        <w:rPr>
          <w:rFonts w:ascii="Sylfaen" w:hAnsi="Sylfaen"/>
          <w:lang w:val="ka-GE"/>
        </w:rPr>
      </w:pPr>
      <w:r w:rsidRPr="004D0628">
        <w:rPr>
          <w:rFonts w:ascii="Sylfaen" w:hAnsi="Sylfaen"/>
          <w:b/>
          <w:lang w:val="ka-GE"/>
        </w:rPr>
        <w:t>ნახაზი 2.2.1</w:t>
      </w:r>
      <w:r w:rsidR="00106E14" w:rsidRPr="004D0628">
        <w:rPr>
          <w:rFonts w:ascii="Sylfaen" w:hAnsi="Sylfaen"/>
          <w:b/>
          <w:lang w:val="ka-GE"/>
        </w:rPr>
        <w:t xml:space="preserve">. </w:t>
      </w:r>
      <w:r w:rsidR="00106E14" w:rsidRPr="004D0628">
        <w:rPr>
          <w:rFonts w:ascii="Sylfaen" w:hAnsi="Sylfaen"/>
          <w:lang w:val="ka-GE"/>
        </w:rPr>
        <w:t>საწარმოს განთავსების სიტუაციური რუკა</w:t>
      </w:r>
    </w:p>
    <w:p w14:paraId="70634856" w14:textId="5B3A53AE" w:rsidR="00403AB2" w:rsidRPr="004D0628" w:rsidRDefault="00EF0664" w:rsidP="00403AB2">
      <w:pPr>
        <w:spacing w:before="120" w:after="120"/>
        <w:ind w:right="15"/>
        <w:jc w:val="center"/>
        <w:rPr>
          <w:rFonts w:ascii="Sylfaen" w:hAnsi="Sylfaen"/>
          <w:lang w:val="ka-GE"/>
        </w:rPr>
      </w:pPr>
      <w:r w:rsidRPr="004D0628">
        <w:rPr>
          <w:rFonts w:ascii="Sylfaen" w:hAnsi="Sylfaen"/>
          <w:noProof/>
        </w:rPr>
        <w:drawing>
          <wp:inline distT="0" distB="0" distL="0" distR="0" wp14:anchorId="6AEE9A0F" wp14:editId="7FA0E9E8">
            <wp:extent cx="8230235" cy="53771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30235" cy="5377180"/>
                    </a:xfrm>
                    <a:prstGeom prst="rect">
                      <a:avLst/>
                    </a:prstGeom>
                    <a:noFill/>
                  </pic:spPr>
                </pic:pic>
              </a:graphicData>
            </a:graphic>
          </wp:inline>
        </w:drawing>
      </w:r>
    </w:p>
    <w:p w14:paraId="76F2AE22" w14:textId="77777777" w:rsidR="00692E89" w:rsidRPr="004D0628" w:rsidRDefault="00692E89" w:rsidP="00403AB2">
      <w:pPr>
        <w:spacing w:before="120" w:after="120"/>
        <w:ind w:right="15"/>
        <w:rPr>
          <w:rFonts w:ascii="Sylfaen" w:hAnsi="Sylfaen"/>
          <w:b/>
          <w:lang w:val="ka-GE"/>
        </w:rPr>
      </w:pPr>
    </w:p>
    <w:p w14:paraId="1EB33D85" w14:textId="0661F4A2" w:rsidR="00403AB2" w:rsidRPr="004D0628" w:rsidRDefault="00403AB2" w:rsidP="00403AB2">
      <w:pPr>
        <w:spacing w:before="120" w:after="120"/>
        <w:ind w:right="15"/>
        <w:rPr>
          <w:rFonts w:ascii="Sylfaen" w:hAnsi="Sylfaen"/>
          <w:b/>
          <w:lang w:val="ka-GE"/>
        </w:rPr>
      </w:pPr>
      <w:r w:rsidRPr="004D0628">
        <w:rPr>
          <w:rFonts w:ascii="Sylfaen" w:hAnsi="Sylfaen"/>
          <w:b/>
          <w:lang w:val="ka-GE"/>
        </w:rPr>
        <w:t xml:space="preserve">ნახაზი 2.2.2. </w:t>
      </w:r>
    </w:p>
    <w:tbl>
      <w:tblPr>
        <w:tblStyle w:val="TableGrid0"/>
        <w:tblW w:w="0" w:type="auto"/>
        <w:tblLook w:val="04A0" w:firstRow="1" w:lastRow="0" w:firstColumn="1" w:lastColumn="0" w:noHBand="0" w:noVBand="1"/>
      </w:tblPr>
      <w:tblGrid>
        <w:gridCol w:w="7026"/>
        <w:gridCol w:w="6612"/>
      </w:tblGrid>
      <w:tr w:rsidR="00403AB2" w:rsidRPr="004D0628" w14:paraId="4446884A" w14:textId="77777777" w:rsidTr="00BB551E">
        <w:tc>
          <w:tcPr>
            <w:tcW w:w="6475" w:type="dxa"/>
          </w:tcPr>
          <w:p w14:paraId="5B3EC957" w14:textId="253CD01A" w:rsidR="00403AB2" w:rsidRPr="004D0628" w:rsidRDefault="00403AB2" w:rsidP="00BB551E">
            <w:pPr>
              <w:rPr>
                <w:rFonts w:ascii="Sylfaen" w:hAnsi="Sylfaen"/>
                <w:lang w:val="ka-GE"/>
              </w:rPr>
            </w:pPr>
            <w:r w:rsidRPr="004D0628">
              <w:rPr>
                <w:rFonts w:ascii="Sylfaen" w:hAnsi="Sylfaen"/>
                <w:noProof/>
              </w:rPr>
              <w:drawing>
                <wp:inline distT="0" distB="0" distL="0" distR="0" wp14:anchorId="60E74F94" wp14:editId="29083B81">
                  <wp:extent cx="4322445" cy="4533900"/>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25096"/>
                          <a:stretch/>
                        </pic:blipFill>
                        <pic:spPr bwMode="auto">
                          <a:xfrm>
                            <a:off x="0" y="0"/>
                            <a:ext cx="4336872" cy="454903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475" w:type="dxa"/>
          </w:tcPr>
          <w:p w14:paraId="12BEFEED" w14:textId="77777777" w:rsidR="00403AB2" w:rsidRPr="004D0628" w:rsidRDefault="00403AB2" w:rsidP="00BB551E">
            <w:pPr>
              <w:rPr>
                <w:rFonts w:ascii="Sylfaen" w:hAnsi="Sylfaen"/>
                <w:lang w:val="ka-GE"/>
              </w:rPr>
            </w:pPr>
            <w:r w:rsidRPr="004D0628">
              <w:rPr>
                <w:rFonts w:ascii="Sylfaen" w:hAnsi="Sylfaen"/>
                <w:noProof/>
              </w:rPr>
              <w:drawing>
                <wp:inline distT="0" distB="0" distL="0" distR="0" wp14:anchorId="79725477" wp14:editId="60B862B0">
                  <wp:extent cx="4061460" cy="46177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74194" cy="4632198"/>
                          </a:xfrm>
                          <a:prstGeom prst="rect">
                            <a:avLst/>
                          </a:prstGeom>
                          <a:noFill/>
                        </pic:spPr>
                      </pic:pic>
                    </a:graphicData>
                  </a:graphic>
                </wp:inline>
              </w:drawing>
            </w:r>
          </w:p>
        </w:tc>
      </w:tr>
    </w:tbl>
    <w:p w14:paraId="4AD23BCA" w14:textId="77777777" w:rsidR="00403AB2" w:rsidRPr="004D0628" w:rsidRDefault="00403AB2" w:rsidP="00403AB2">
      <w:pPr>
        <w:spacing w:before="120" w:after="120"/>
        <w:ind w:right="15"/>
        <w:rPr>
          <w:rFonts w:ascii="Sylfaen" w:hAnsi="Sylfaen"/>
          <w:b/>
          <w:lang w:val="ka-GE"/>
        </w:rPr>
      </w:pPr>
    </w:p>
    <w:p w14:paraId="56BD8E5D" w14:textId="77777777" w:rsidR="00106E14" w:rsidRPr="004D0628" w:rsidRDefault="00106E14" w:rsidP="001A2547">
      <w:pPr>
        <w:spacing w:before="120" w:after="120"/>
        <w:ind w:right="15"/>
        <w:jc w:val="both"/>
        <w:rPr>
          <w:rFonts w:ascii="Sylfaen" w:hAnsi="Sylfaen"/>
          <w:b/>
          <w:lang w:val="ka-GE"/>
        </w:rPr>
      </w:pPr>
    </w:p>
    <w:p w14:paraId="111E0B43" w14:textId="3C1041EA" w:rsidR="00106E14" w:rsidRPr="004D0628" w:rsidRDefault="00106E14" w:rsidP="001A2547">
      <w:pPr>
        <w:spacing w:before="120" w:after="120"/>
        <w:ind w:right="15"/>
        <w:jc w:val="both"/>
        <w:rPr>
          <w:rFonts w:ascii="Sylfaen" w:hAnsi="Sylfaen"/>
          <w:b/>
          <w:lang w:val="ka-GE"/>
        </w:rPr>
        <w:sectPr w:rsidR="00106E14" w:rsidRPr="004D0628" w:rsidSect="00AA5537">
          <w:pgSz w:w="16834" w:h="11909" w:orient="landscape"/>
          <w:pgMar w:top="1138" w:right="1138" w:bottom="1138" w:left="1138" w:header="720" w:footer="720" w:gutter="0"/>
          <w:cols w:space="720"/>
        </w:sectPr>
      </w:pPr>
    </w:p>
    <w:p w14:paraId="048C6887" w14:textId="716649A6" w:rsidR="00106E14" w:rsidRPr="004D0628" w:rsidRDefault="00D32674" w:rsidP="00106E14">
      <w:pPr>
        <w:rPr>
          <w:rFonts w:ascii="Sylfaen" w:hAnsi="Sylfaen"/>
          <w:lang w:val="ka-GE"/>
        </w:rPr>
      </w:pPr>
      <w:r w:rsidRPr="004D0628">
        <w:rPr>
          <w:rFonts w:ascii="Sylfaen" w:hAnsi="Sylfaen"/>
          <w:b/>
          <w:lang w:val="ka-GE"/>
        </w:rPr>
        <w:t>სურათი 2.2.1</w:t>
      </w:r>
      <w:r w:rsidRPr="004D0628">
        <w:rPr>
          <w:rFonts w:ascii="Sylfaen" w:hAnsi="Sylfaen"/>
          <w:lang w:val="ka-GE"/>
        </w:rPr>
        <w:t xml:space="preserve"> საპროექტო ტერიტორიის ფოტო-მასალა</w:t>
      </w:r>
    </w:p>
    <w:tbl>
      <w:tblPr>
        <w:tblStyle w:val="TableGrid0"/>
        <w:tblW w:w="0" w:type="auto"/>
        <w:tblLook w:val="04A0" w:firstRow="1" w:lastRow="0" w:firstColumn="1" w:lastColumn="0" w:noHBand="0" w:noVBand="1"/>
      </w:tblPr>
      <w:tblGrid>
        <w:gridCol w:w="4876"/>
        <w:gridCol w:w="4895"/>
      </w:tblGrid>
      <w:tr w:rsidR="00570CF8" w:rsidRPr="004D0628" w14:paraId="034C829C" w14:textId="77777777" w:rsidTr="00570CF8">
        <w:tc>
          <w:tcPr>
            <w:tcW w:w="4802" w:type="dxa"/>
          </w:tcPr>
          <w:p w14:paraId="02AC1327" w14:textId="1D00F713" w:rsidR="00403AB2" w:rsidRPr="004D0628" w:rsidRDefault="00403AB2" w:rsidP="00570CF8">
            <w:pPr>
              <w:jc w:val="center"/>
              <w:rPr>
                <w:rFonts w:ascii="Sylfaen" w:hAnsi="Sylfaen"/>
                <w:lang w:val="ka-GE"/>
              </w:rPr>
            </w:pPr>
            <w:r w:rsidRPr="004D0628">
              <w:rPr>
                <w:rFonts w:ascii="Sylfaen" w:hAnsi="Sylfaen"/>
                <w:noProof/>
              </w:rPr>
              <w:drawing>
                <wp:inline distT="0" distB="0" distL="0" distR="0" wp14:anchorId="5FA20EC4" wp14:editId="0F38CE82">
                  <wp:extent cx="3742201" cy="2923540"/>
                  <wp:effectExtent l="9208" t="0" r="952" b="953"/>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3749133" cy="2928956"/>
                          </a:xfrm>
                          <a:prstGeom prst="rect">
                            <a:avLst/>
                          </a:prstGeom>
                          <a:noFill/>
                          <a:ln>
                            <a:noFill/>
                          </a:ln>
                        </pic:spPr>
                      </pic:pic>
                    </a:graphicData>
                  </a:graphic>
                </wp:inline>
              </w:drawing>
            </w:r>
          </w:p>
        </w:tc>
        <w:tc>
          <w:tcPr>
            <w:tcW w:w="4821" w:type="dxa"/>
          </w:tcPr>
          <w:p w14:paraId="1E677DA9" w14:textId="2C20E4BC" w:rsidR="00403AB2" w:rsidRPr="004D0628" w:rsidRDefault="00570CF8" w:rsidP="00570CF8">
            <w:pPr>
              <w:jc w:val="center"/>
              <w:rPr>
                <w:rFonts w:ascii="Sylfaen" w:hAnsi="Sylfaen"/>
                <w:lang w:val="ka-GE"/>
              </w:rPr>
            </w:pPr>
            <w:r w:rsidRPr="004D0628">
              <w:rPr>
                <w:rFonts w:ascii="Sylfaen" w:hAnsi="Sylfaen"/>
                <w:noProof/>
              </w:rPr>
              <w:drawing>
                <wp:inline distT="0" distB="0" distL="0" distR="0" wp14:anchorId="24EBAB51" wp14:editId="501707C6">
                  <wp:extent cx="3752709" cy="2971553"/>
                  <wp:effectExtent l="0" t="9525"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3776994" cy="2990783"/>
                          </a:xfrm>
                          <a:prstGeom prst="rect">
                            <a:avLst/>
                          </a:prstGeom>
                          <a:noFill/>
                          <a:ln>
                            <a:noFill/>
                          </a:ln>
                        </pic:spPr>
                      </pic:pic>
                    </a:graphicData>
                  </a:graphic>
                </wp:inline>
              </w:drawing>
            </w:r>
          </w:p>
        </w:tc>
      </w:tr>
      <w:tr w:rsidR="00570CF8" w:rsidRPr="004D0628" w14:paraId="3DD60916" w14:textId="77777777" w:rsidTr="00570CF8">
        <w:tc>
          <w:tcPr>
            <w:tcW w:w="4802" w:type="dxa"/>
          </w:tcPr>
          <w:p w14:paraId="293B465B" w14:textId="6F0F0641" w:rsidR="00403AB2" w:rsidRPr="004D0628" w:rsidRDefault="00570CF8" w:rsidP="00570CF8">
            <w:pPr>
              <w:jc w:val="center"/>
              <w:rPr>
                <w:rFonts w:ascii="Sylfaen" w:hAnsi="Sylfaen"/>
                <w:lang w:val="ka-GE"/>
              </w:rPr>
            </w:pPr>
            <w:r w:rsidRPr="004D0628">
              <w:rPr>
                <w:rFonts w:ascii="Sylfaen" w:hAnsi="Sylfaen"/>
                <w:noProof/>
              </w:rPr>
              <w:drawing>
                <wp:inline distT="0" distB="0" distL="0" distR="0" wp14:anchorId="500AAA02" wp14:editId="302C2C7C">
                  <wp:extent cx="3804920" cy="2951797"/>
                  <wp:effectExtent l="762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3805735" cy="2952429"/>
                          </a:xfrm>
                          <a:prstGeom prst="rect">
                            <a:avLst/>
                          </a:prstGeom>
                          <a:noFill/>
                          <a:ln>
                            <a:noFill/>
                          </a:ln>
                        </pic:spPr>
                      </pic:pic>
                    </a:graphicData>
                  </a:graphic>
                </wp:inline>
              </w:drawing>
            </w:r>
          </w:p>
        </w:tc>
        <w:tc>
          <w:tcPr>
            <w:tcW w:w="4821" w:type="dxa"/>
          </w:tcPr>
          <w:p w14:paraId="6206E6ED" w14:textId="2CA07421" w:rsidR="00403AB2" w:rsidRPr="004D0628" w:rsidRDefault="00570CF8" w:rsidP="00106E14">
            <w:pPr>
              <w:rPr>
                <w:rFonts w:ascii="Sylfaen" w:hAnsi="Sylfaen"/>
                <w:lang w:val="ka-GE"/>
              </w:rPr>
            </w:pPr>
            <w:r w:rsidRPr="004D0628">
              <w:rPr>
                <w:rFonts w:ascii="Sylfaen" w:hAnsi="Sylfaen"/>
                <w:noProof/>
              </w:rPr>
              <w:drawing>
                <wp:inline distT="0" distB="0" distL="0" distR="0" wp14:anchorId="33FB25DB" wp14:editId="16021F92">
                  <wp:extent cx="3810000" cy="29337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3810000" cy="2933700"/>
                          </a:xfrm>
                          <a:prstGeom prst="rect">
                            <a:avLst/>
                          </a:prstGeom>
                          <a:noFill/>
                          <a:ln>
                            <a:noFill/>
                          </a:ln>
                        </pic:spPr>
                      </pic:pic>
                    </a:graphicData>
                  </a:graphic>
                </wp:inline>
              </w:drawing>
            </w:r>
          </w:p>
        </w:tc>
      </w:tr>
    </w:tbl>
    <w:p w14:paraId="7C2453AC" w14:textId="77777777" w:rsidR="00D32674" w:rsidRPr="004D0628" w:rsidRDefault="00D32674" w:rsidP="00570CF8">
      <w:pPr>
        <w:spacing w:before="120" w:after="120"/>
        <w:rPr>
          <w:rFonts w:ascii="Sylfaen" w:hAnsi="Sylfaen"/>
          <w:lang w:val="ka-GE"/>
        </w:rPr>
      </w:pPr>
    </w:p>
    <w:p w14:paraId="53FBF0A6" w14:textId="535F27F3" w:rsidR="00D20AE3" w:rsidRPr="004D0628" w:rsidRDefault="004155B3" w:rsidP="00D20AE3">
      <w:pPr>
        <w:pStyle w:val="Heading2"/>
        <w:tabs>
          <w:tab w:val="left" w:pos="720"/>
          <w:tab w:val="left" w:pos="1440"/>
          <w:tab w:val="left" w:pos="2160"/>
          <w:tab w:val="left" w:pos="2880"/>
          <w:tab w:val="left" w:pos="4320"/>
          <w:tab w:val="right" w:pos="8640"/>
        </w:tabs>
        <w:spacing w:before="120" w:line="240" w:lineRule="auto"/>
        <w:rPr>
          <w:szCs w:val="22"/>
          <w:lang w:val="ka-GE"/>
        </w:rPr>
      </w:pPr>
      <w:bookmarkStart w:id="7" w:name="_Toc109809067"/>
      <w:r w:rsidRPr="004D0628">
        <w:rPr>
          <w:rFonts w:cs="Sylfaen"/>
          <w:szCs w:val="22"/>
          <w:lang w:val="ka-GE"/>
        </w:rPr>
        <w:t>დაგეგმილი საქმიანობის აღწერა</w:t>
      </w:r>
      <w:bookmarkEnd w:id="7"/>
    </w:p>
    <w:p w14:paraId="358B0469" w14:textId="5C9D350F" w:rsidR="00990096" w:rsidRPr="004D0628" w:rsidRDefault="00990096" w:rsidP="00990096">
      <w:pPr>
        <w:spacing w:before="120" w:after="120"/>
        <w:jc w:val="both"/>
        <w:rPr>
          <w:rFonts w:ascii="Sylfaen" w:hAnsi="Sylfaen"/>
          <w:lang w:val="ka-GE"/>
        </w:rPr>
      </w:pPr>
      <w:r w:rsidRPr="004D0628">
        <w:rPr>
          <w:rFonts w:ascii="Sylfaen" w:eastAsia="Sylfaen" w:hAnsi="Sylfaen" w:cs="Sylfaen"/>
          <w:color w:val="000000"/>
          <w:lang w:val="ka-GE"/>
        </w:rPr>
        <w:t xml:space="preserve">როგორც ზოგადი აღწერის ნაწილშია მოცემული, </w:t>
      </w:r>
      <w:r w:rsidR="005375DD" w:rsidRPr="004D0628">
        <w:rPr>
          <w:rFonts w:ascii="Sylfaen" w:hAnsi="Sylfaen"/>
          <w:lang w:val="ka-GE"/>
        </w:rPr>
        <w:t xml:space="preserve">შპს „ნიუ ჯეო როუდი“-ს </w:t>
      </w:r>
      <w:r w:rsidRPr="004D0628">
        <w:rPr>
          <w:rFonts w:ascii="Sylfaen" w:hAnsi="Sylfaen"/>
          <w:lang w:val="ka-GE"/>
        </w:rPr>
        <w:t>მიერ</w:t>
      </w:r>
      <w:r w:rsidR="0063600A" w:rsidRPr="004D0628">
        <w:rPr>
          <w:rFonts w:ascii="Sylfaen" w:hAnsi="Sylfaen"/>
          <w:lang w:val="ka-GE"/>
        </w:rPr>
        <w:t>, ასფალტის წარმოებითვის</w:t>
      </w:r>
      <w:r w:rsidRPr="004D0628">
        <w:rPr>
          <w:rFonts w:ascii="Sylfaen" w:hAnsi="Sylfaen"/>
          <w:lang w:val="ka-GE"/>
        </w:rPr>
        <w:t xml:space="preserve"> შერჩეულია კომპანია “MARINI“-ს წარმოების, ინოვაციური, 2021 წლის ქარხანა </w:t>
      </w:r>
      <w:r w:rsidRPr="004D0628">
        <w:rPr>
          <w:rFonts w:ascii="Sylfaen" w:hAnsi="Sylfaen" w:cs="Calibri"/>
          <w:lang w:val="ka-GE"/>
        </w:rPr>
        <w:t>BE TOWER ECO 2000P</w:t>
      </w:r>
      <w:r w:rsidRPr="004D0628">
        <w:rPr>
          <w:rFonts w:ascii="Sylfaen" w:hAnsi="Sylfaen"/>
          <w:lang w:val="ka-GE"/>
        </w:rPr>
        <w:t xml:space="preserve">, რომელსაც მიღებული აქვს ევროკავშირის დეკლარაცია შესაბამისობის შესახებ და რომლითაც დასტურდება რომ ქარხანა აკმაყოფილებს: </w:t>
      </w:r>
      <w:r w:rsidRPr="004D0628">
        <w:rPr>
          <w:rFonts w:ascii="Sylfaen" w:hAnsi="Sylfaen"/>
          <w:bCs/>
          <w:lang w:val="ka-GE"/>
        </w:rPr>
        <w:t xml:space="preserve">2006/42/EC; </w:t>
      </w:r>
      <w:r w:rsidRPr="004D0628">
        <w:rPr>
          <w:rFonts w:ascii="Sylfaen" w:hAnsi="Sylfaen" w:cs="Calibri"/>
          <w:bCs/>
          <w:lang w:val="ka-GE"/>
        </w:rPr>
        <w:t xml:space="preserve">2014/35/EU და </w:t>
      </w:r>
      <w:r w:rsidRPr="004D0628">
        <w:rPr>
          <w:rFonts w:ascii="Sylfaen" w:hAnsi="Sylfaen" w:cs="Calibri"/>
          <w:bCs/>
          <w:w w:val="95"/>
          <w:lang w:val="ka-GE"/>
        </w:rPr>
        <w:t xml:space="preserve">2014/30/EU დირექტივებს, ასევე შეესაბამება </w:t>
      </w:r>
      <w:r w:rsidRPr="004D0628">
        <w:rPr>
          <w:rFonts w:ascii="Sylfaen" w:hAnsi="Sylfaen" w:cs="Calibri"/>
          <w:bCs/>
          <w:lang w:val="ka-GE"/>
        </w:rPr>
        <w:t xml:space="preserve">EN ISO 12100:2010; EN 60204-1:2006/AC:2010; EN 61000-6-2:2005/AC:2005 და EN 61000-6-4:2007/A1:2011 სტანდარტებს, გარდა ამისა მიღებული აქვს </w:t>
      </w:r>
      <w:r w:rsidRPr="004D0628">
        <w:rPr>
          <w:rFonts w:ascii="Sylfaen" w:hAnsi="Sylfaen"/>
          <w:lang w:val="ka-GE"/>
        </w:rPr>
        <w:t>გარემოსდაცვითი მართვის საერთაშორისო სტანდარტი ISO 14001- 2015 (იხ. დანართი 1). ქარხნის ზოგადი ხედი მოცემულია 2.3.1 სურათზე.</w:t>
      </w:r>
    </w:p>
    <w:p w14:paraId="4AB9BD2C" w14:textId="2B48FBF6" w:rsidR="00990096" w:rsidRPr="004D0628" w:rsidRDefault="00990096" w:rsidP="00990096">
      <w:pPr>
        <w:jc w:val="both"/>
        <w:rPr>
          <w:rFonts w:ascii="Sylfaen" w:hAnsi="Sylfaen"/>
          <w:lang w:val="ka-GE"/>
        </w:rPr>
      </w:pPr>
      <w:r w:rsidRPr="004D0628">
        <w:rPr>
          <w:rFonts w:ascii="Sylfaen" w:hAnsi="Sylfaen"/>
          <w:b/>
          <w:lang w:val="ka-GE"/>
        </w:rPr>
        <w:t>სურათი 3.2.1</w:t>
      </w:r>
      <w:r w:rsidRPr="004D0628">
        <w:rPr>
          <w:rFonts w:ascii="Sylfaen" w:hAnsi="Sylfaen"/>
          <w:lang w:val="ka-GE"/>
        </w:rPr>
        <w:t>. შერჩეული ქარხნის ზოგადი ხედი</w:t>
      </w:r>
    </w:p>
    <w:p w14:paraId="29F6D460" w14:textId="0C6C0467" w:rsidR="00990096" w:rsidRPr="004D0628" w:rsidRDefault="00990096" w:rsidP="00990096">
      <w:pPr>
        <w:spacing w:before="120" w:after="120"/>
        <w:jc w:val="center"/>
        <w:rPr>
          <w:rFonts w:ascii="Sylfaen" w:hAnsi="Sylfaen"/>
          <w:lang w:val="ka-GE"/>
        </w:rPr>
      </w:pPr>
      <w:r w:rsidRPr="004D0628">
        <w:rPr>
          <w:rFonts w:ascii="Sylfaen" w:hAnsi="Sylfaen"/>
          <w:noProof/>
        </w:rPr>
        <w:drawing>
          <wp:inline distT="0" distB="0" distL="0" distR="0" wp14:anchorId="3A03E2C8" wp14:editId="51ED59FD">
            <wp:extent cx="4168140" cy="6111240"/>
            <wp:effectExtent l="0" t="0" r="381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68140" cy="6111240"/>
                    </a:xfrm>
                    <a:prstGeom prst="rect">
                      <a:avLst/>
                    </a:prstGeom>
                    <a:noFill/>
                    <a:ln>
                      <a:noFill/>
                    </a:ln>
                  </pic:spPr>
                </pic:pic>
              </a:graphicData>
            </a:graphic>
          </wp:inline>
        </w:drawing>
      </w:r>
    </w:p>
    <w:p w14:paraId="26F195C6" w14:textId="1D0B82CE" w:rsidR="0039227C" w:rsidRPr="004D0628" w:rsidRDefault="0039227C" w:rsidP="00990096">
      <w:pPr>
        <w:spacing w:before="120" w:after="120"/>
        <w:jc w:val="center"/>
        <w:rPr>
          <w:rFonts w:ascii="Sylfaen" w:hAnsi="Sylfaen"/>
          <w:lang w:val="ka-GE"/>
        </w:rPr>
      </w:pPr>
      <w:r w:rsidRPr="004D0628">
        <w:rPr>
          <w:rFonts w:ascii="Sylfaen" w:hAnsi="Sylfaen" w:cs="Calibri"/>
          <w:b/>
          <w:bCs/>
          <w:noProof/>
          <w:sz w:val="20"/>
          <w:szCs w:val="20"/>
        </w:rPr>
        <w:drawing>
          <wp:inline distT="0" distB="0" distL="0" distR="0" wp14:anchorId="5DA5E350" wp14:editId="6EC6924B">
            <wp:extent cx="6116955" cy="43108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6955" cy="4310845"/>
                    </a:xfrm>
                    <a:prstGeom prst="rect">
                      <a:avLst/>
                    </a:prstGeom>
                    <a:noFill/>
                    <a:ln>
                      <a:noFill/>
                    </a:ln>
                  </pic:spPr>
                </pic:pic>
              </a:graphicData>
            </a:graphic>
          </wp:inline>
        </w:drawing>
      </w:r>
    </w:p>
    <w:p w14:paraId="16D236AB" w14:textId="77777777" w:rsidR="001828B5" w:rsidRPr="004D0628" w:rsidRDefault="00B660C3" w:rsidP="001828B5">
      <w:pPr>
        <w:spacing w:after="108" w:line="248" w:lineRule="auto"/>
        <w:jc w:val="both"/>
        <w:rPr>
          <w:rFonts w:ascii="Sylfaen" w:hAnsi="Sylfaen"/>
          <w:lang w:val="ka-GE"/>
        </w:rPr>
      </w:pPr>
      <w:r w:rsidRPr="004D0628">
        <w:rPr>
          <w:rFonts w:ascii="Sylfaen" w:hAnsi="Sylfaen"/>
          <w:lang w:val="ka-GE"/>
        </w:rPr>
        <w:t xml:space="preserve">შერჩეული ქარხნის საპასპორტო წარმადობაა 160 ტ/სთ. </w:t>
      </w:r>
      <w:r w:rsidR="005375DD" w:rsidRPr="004D0628">
        <w:rPr>
          <w:rFonts w:ascii="Sylfaen" w:hAnsi="Sylfaen"/>
          <w:lang w:val="ka-GE"/>
        </w:rPr>
        <w:t xml:space="preserve">შპს „ნიუ ჯეო როუდი“-ს </w:t>
      </w:r>
      <w:r w:rsidRPr="004D0628">
        <w:rPr>
          <w:rFonts w:ascii="Sylfaen" w:hAnsi="Sylfaen"/>
          <w:lang w:val="ka-GE"/>
        </w:rPr>
        <w:t>წლიური მწარმოებლურობა იქნება 100 000 ტ/წელ. წარმოების მასშტაბი დამო</w:t>
      </w:r>
      <w:r w:rsidR="005375DD" w:rsidRPr="004D0628">
        <w:rPr>
          <w:rFonts w:ascii="Sylfaen" w:hAnsi="Sylfaen"/>
          <w:lang w:val="ka-GE"/>
        </w:rPr>
        <w:t>კ</w:t>
      </w:r>
      <w:r w:rsidRPr="004D0628">
        <w:rPr>
          <w:rFonts w:ascii="Sylfaen" w:hAnsi="Sylfaen"/>
          <w:lang w:val="ka-GE"/>
        </w:rPr>
        <w:t>იდებულია გარემო პირობებზე (სეზონურობაზე) და მოთხოვნაზე</w:t>
      </w:r>
      <w:r w:rsidR="001828B5" w:rsidRPr="004D0628">
        <w:rPr>
          <w:rFonts w:ascii="Sylfaen" w:hAnsi="Sylfaen"/>
          <w:lang w:val="ka-GE"/>
        </w:rPr>
        <w:t xml:space="preserve">, რაც იმას ნიშნავს, რომ საწარმო წელიწადში იმუშავებს:  </w:t>
      </w:r>
    </w:p>
    <w:p w14:paraId="52E73E0F" w14:textId="3FC22A01" w:rsidR="001828B5" w:rsidRPr="004D0628" w:rsidRDefault="00081C34" w:rsidP="001828B5">
      <w:pPr>
        <w:spacing w:after="108" w:line="248" w:lineRule="auto"/>
        <w:rPr>
          <w:rFonts w:ascii="Sylfaen" w:eastAsiaTheme="minorEastAsia" w:hAnsi="Sylfaen"/>
          <w:b/>
          <w:lang w:val="ka-GE"/>
        </w:rPr>
      </w:pPr>
      <m:oMathPara>
        <m:oMath>
          <m:f>
            <m:fPr>
              <m:ctrlPr>
                <w:rPr>
                  <w:rFonts w:ascii="Cambria Math" w:hAnsi="Cambria Math"/>
                  <w:i/>
                  <w:lang w:val="ka-GE"/>
                </w:rPr>
              </m:ctrlPr>
            </m:fPr>
            <m:num>
              <m:r>
                <w:rPr>
                  <w:rFonts w:ascii="Cambria Math" w:hAnsi="Cambria Math"/>
                  <w:lang w:val="ka-GE"/>
                </w:rPr>
                <m:t xml:space="preserve">100 000 </m:t>
              </m:r>
              <m:r>
                <w:rPr>
                  <w:rFonts w:ascii="Sylfaen" w:hAnsi="Sylfaen" w:cs="Sylfaen"/>
                  <w:lang w:val="ka-GE"/>
                </w:rPr>
                <m:t>ტ</m:t>
              </m:r>
              <m:r>
                <w:rPr>
                  <w:rFonts w:ascii="Cambria Math" w:hAnsi="Cambria Math"/>
                  <w:lang w:val="ka-GE"/>
                </w:rPr>
                <m:t>/</m:t>
              </m:r>
              <m:r>
                <w:rPr>
                  <w:rFonts w:ascii="Sylfaen" w:hAnsi="Sylfaen" w:cs="Sylfaen"/>
                  <w:lang w:val="ka-GE"/>
                </w:rPr>
                <m:t>წელ</m:t>
              </m:r>
            </m:num>
            <m:den>
              <m:r>
                <w:rPr>
                  <w:rFonts w:ascii="Cambria Math" w:hAnsi="Cambria Math"/>
                  <w:lang w:val="ka-GE"/>
                </w:rPr>
                <m:t xml:space="preserve">160 </m:t>
              </m:r>
              <m:r>
                <w:rPr>
                  <w:rFonts w:ascii="Sylfaen" w:hAnsi="Sylfaen" w:cs="Sylfaen"/>
                  <w:lang w:val="ka-GE"/>
                </w:rPr>
                <m:t>ტ</m:t>
              </m:r>
              <m:r>
                <w:rPr>
                  <w:rFonts w:ascii="Cambria Math" w:hAnsi="Cambria Math"/>
                  <w:lang w:val="ka-GE"/>
                </w:rPr>
                <m:t>/</m:t>
              </m:r>
              <m:r>
                <w:rPr>
                  <w:rFonts w:ascii="Sylfaen" w:hAnsi="Sylfaen" w:cs="Sylfaen"/>
                  <w:lang w:val="ka-GE"/>
                </w:rPr>
                <m:t>ს</m:t>
              </m:r>
            </m:den>
          </m:f>
          <m:r>
            <w:rPr>
              <w:rFonts w:ascii="Cambria Math" w:hAnsi="Cambria Math"/>
              <w:lang w:val="ka-GE"/>
            </w:rPr>
            <m:t>=</m:t>
          </m:r>
          <m:r>
            <m:rPr>
              <m:sty m:val="bi"/>
            </m:rPr>
            <w:rPr>
              <w:rFonts w:ascii="Cambria Math" w:hAnsi="Cambria Math"/>
              <w:lang w:val="ka-GE"/>
            </w:rPr>
            <m:t xml:space="preserve">625 </m:t>
          </m:r>
          <m:r>
            <m:rPr>
              <m:sty m:val="bi"/>
            </m:rPr>
            <w:rPr>
              <w:rFonts w:ascii="Sylfaen" w:hAnsi="Sylfaen" w:cs="Sylfaen"/>
              <w:lang w:val="ka-GE"/>
            </w:rPr>
            <m:t>სთ</m:t>
          </m:r>
          <m:r>
            <m:rPr>
              <m:sty m:val="bi"/>
            </m:rPr>
            <w:rPr>
              <w:rFonts w:ascii="Cambria Math" w:hAnsi="Cambria Math"/>
              <w:lang w:val="ka-GE"/>
            </w:rPr>
            <m:t>/</m:t>
          </m:r>
          <m:r>
            <m:rPr>
              <m:sty m:val="bi"/>
            </m:rPr>
            <w:rPr>
              <w:rFonts w:ascii="Sylfaen" w:hAnsi="Sylfaen" w:cs="Sylfaen"/>
              <w:lang w:val="ka-GE"/>
            </w:rPr>
            <m:t>წელ</m:t>
          </m:r>
        </m:oMath>
      </m:oMathPara>
    </w:p>
    <w:p w14:paraId="71E550BB" w14:textId="182C853E" w:rsidR="007B2BCF" w:rsidRPr="004D0628" w:rsidRDefault="001828B5" w:rsidP="007B2BCF">
      <w:pPr>
        <w:spacing w:after="108" w:line="248" w:lineRule="auto"/>
        <w:jc w:val="both"/>
        <w:rPr>
          <w:rFonts w:ascii="Sylfaen" w:hAnsi="Sylfaen"/>
          <w:lang w:val="ka-GE"/>
        </w:rPr>
      </w:pPr>
      <w:r w:rsidRPr="004D0628">
        <w:rPr>
          <w:rFonts w:ascii="Sylfaen" w:eastAsiaTheme="minorEastAsia" w:hAnsi="Sylfaen"/>
          <w:lang w:val="ka-GE"/>
        </w:rPr>
        <w:t xml:space="preserve">თუმცა გარემოზე მოსალოდნელი ზემოქმედების მაქსიმალური მნიშვნელობის </w:t>
      </w:r>
      <w:r w:rsidR="008B709E" w:rsidRPr="004D0628">
        <w:rPr>
          <w:rFonts w:ascii="Sylfaen" w:eastAsiaTheme="minorEastAsia" w:hAnsi="Sylfaen"/>
          <w:lang w:val="ka-GE"/>
        </w:rPr>
        <w:t>შეფასების</w:t>
      </w:r>
      <w:r w:rsidRPr="004D0628">
        <w:rPr>
          <w:rFonts w:ascii="Sylfaen" w:eastAsiaTheme="minorEastAsia" w:hAnsi="Sylfaen"/>
          <w:lang w:val="ka-GE"/>
        </w:rPr>
        <w:t xml:space="preserve"> მიზნით, გზშ-ის ანგარიშში, ემისიების ანგარიში შესრულდება 2400 სთ/წელ პირობებისთვის (წელიწადში 300 სამუშაო დღე, დღეში 8 საათიანი რეჟიმი)</w:t>
      </w:r>
      <w:r w:rsidR="00705938" w:rsidRPr="004D0628">
        <w:rPr>
          <w:rFonts w:ascii="Sylfaen" w:eastAsiaTheme="minorEastAsia" w:hAnsi="Sylfaen"/>
        </w:rPr>
        <w:t xml:space="preserve">, </w:t>
      </w:r>
      <w:r w:rsidR="00705938" w:rsidRPr="004D0628">
        <w:rPr>
          <w:rFonts w:ascii="Sylfaen" w:eastAsiaTheme="minorEastAsia" w:hAnsi="Sylfaen"/>
          <w:lang w:val="ka-GE"/>
        </w:rPr>
        <w:t>ასფალტის ქარხნის საპროექტო წარმადობის გათვალისწინებით.</w:t>
      </w:r>
      <w:r w:rsidRPr="004D0628">
        <w:rPr>
          <w:rFonts w:ascii="Sylfaen" w:hAnsi="Sylfaen"/>
          <w:lang w:val="ka-GE"/>
        </w:rPr>
        <w:t xml:space="preserve"> </w:t>
      </w:r>
      <w:r w:rsidR="00B660C3" w:rsidRPr="004D0628">
        <w:rPr>
          <w:rFonts w:ascii="Sylfaen" w:hAnsi="Sylfaen"/>
          <w:lang w:val="ka-GE"/>
        </w:rPr>
        <w:t>საწარმოში დასაქმებული იქნება 6-8 ადამიანი</w:t>
      </w:r>
      <w:r w:rsidR="0063600A" w:rsidRPr="004D0628">
        <w:rPr>
          <w:rFonts w:ascii="Sylfaen" w:hAnsi="Sylfaen"/>
          <w:lang w:val="ka-GE"/>
        </w:rPr>
        <w:t>.</w:t>
      </w:r>
    </w:p>
    <w:p w14:paraId="7D2C3D0E" w14:textId="2B1DB09B" w:rsidR="005847B9" w:rsidRPr="004D0628" w:rsidRDefault="0080477B" w:rsidP="0080477B">
      <w:pPr>
        <w:spacing w:after="108" w:line="248" w:lineRule="auto"/>
        <w:jc w:val="both"/>
        <w:rPr>
          <w:rFonts w:ascii="Sylfaen" w:eastAsia="Sylfaen" w:hAnsi="Sylfaen" w:cs="Sylfaen"/>
          <w:color w:val="000000"/>
          <w:lang w:val="ka-GE"/>
        </w:rPr>
      </w:pPr>
      <w:r w:rsidRPr="004D0628">
        <w:rPr>
          <w:rFonts w:ascii="Sylfaen" w:eastAsia="Sylfaen" w:hAnsi="Sylfaen" w:cs="Sylfaen"/>
          <w:color w:val="000000"/>
          <w:lang w:val="ka-GE"/>
        </w:rPr>
        <w:t xml:space="preserve">საწარმოში </w:t>
      </w:r>
      <w:r w:rsidR="00A6391F" w:rsidRPr="004D0628">
        <w:rPr>
          <w:rFonts w:ascii="Sylfaen" w:eastAsia="Sylfaen" w:hAnsi="Sylfaen" w:cs="Sylfaen"/>
          <w:color w:val="000000"/>
          <w:lang w:val="ka-GE"/>
        </w:rPr>
        <w:t>ნედლეულის შემოტანა (ქვიშა-</w:t>
      </w:r>
      <w:r w:rsidR="00E867F4" w:rsidRPr="004D0628">
        <w:rPr>
          <w:rFonts w:ascii="Sylfaen" w:eastAsia="Sylfaen" w:hAnsi="Sylfaen" w:cs="Sylfaen"/>
          <w:color w:val="000000"/>
          <w:lang w:val="ka-GE"/>
        </w:rPr>
        <w:t>ღორღი, მინერალური ფხვნილი</w:t>
      </w:r>
      <w:r w:rsidR="00BC730E" w:rsidRPr="004D0628">
        <w:rPr>
          <w:rFonts w:ascii="Sylfaen" w:eastAsia="Sylfaen" w:hAnsi="Sylfaen" w:cs="Sylfaen"/>
          <w:color w:val="000000"/>
          <w:lang w:val="ka-GE"/>
        </w:rPr>
        <w:t xml:space="preserve"> (იგივე ფილერი)</w:t>
      </w:r>
      <w:r w:rsidR="00431A9D" w:rsidRPr="004D0628">
        <w:rPr>
          <w:rFonts w:ascii="Sylfaen" w:eastAsia="Sylfaen" w:hAnsi="Sylfaen" w:cs="Sylfaen"/>
          <w:color w:val="000000"/>
          <w:lang w:val="ka-GE"/>
        </w:rPr>
        <w:t xml:space="preserve"> და ბიტუმი</w:t>
      </w:r>
      <w:r w:rsidR="00A6391F" w:rsidRPr="004D0628">
        <w:rPr>
          <w:rFonts w:ascii="Sylfaen" w:eastAsia="Sylfaen" w:hAnsi="Sylfaen" w:cs="Sylfaen"/>
          <w:color w:val="000000"/>
          <w:lang w:val="ka-GE"/>
        </w:rPr>
        <w:t>)</w:t>
      </w:r>
      <w:r w:rsidRPr="004D0628">
        <w:rPr>
          <w:rFonts w:ascii="Sylfaen" w:eastAsia="Sylfaen" w:hAnsi="Sylfaen" w:cs="Sylfaen"/>
          <w:color w:val="000000"/>
          <w:lang w:val="ka-GE"/>
        </w:rPr>
        <w:t xml:space="preserve"> მოხდება</w:t>
      </w:r>
      <w:r w:rsidR="00A6391F" w:rsidRPr="004D0628">
        <w:rPr>
          <w:rFonts w:ascii="Sylfaen" w:eastAsia="Sylfaen" w:hAnsi="Sylfaen" w:cs="Sylfaen"/>
          <w:color w:val="000000"/>
          <w:lang w:val="ka-GE"/>
        </w:rPr>
        <w:t xml:space="preserve"> </w:t>
      </w:r>
      <w:r w:rsidR="00AB2462" w:rsidRPr="004D0628">
        <w:rPr>
          <w:rFonts w:ascii="Sylfaen" w:eastAsia="Sylfaen" w:hAnsi="Sylfaen" w:cs="Sylfaen"/>
          <w:color w:val="000000"/>
          <w:lang w:val="ka-GE"/>
        </w:rPr>
        <w:t>სხვა სუბიექტებისგან.</w:t>
      </w:r>
    </w:p>
    <w:p w14:paraId="7146C8FB" w14:textId="16475ECD" w:rsidR="0063600A" w:rsidRPr="004D0628" w:rsidRDefault="00AB2462" w:rsidP="0080477B">
      <w:pPr>
        <w:spacing w:after="108" w:line="248" w:lineRule="auto"/>
        <w:jc w:val="both"/>
        <w:rPr>
          <w:rFonts w:ascii="Sylfaen" w:eastAsia="Sylfaen" w:hAnsi="Sylfaen" w:cs="Sylfaen"/>
          <w:color w:val="000000"/>
          <w:lang w:val="ka-GE"/>
        </w:rPr>
      </w:pPr>
      <w:r w:rsidRPr="004D0628">
        <w:rPr>
          <w:rFonts w:ascii="Sylfaen" w:eastAsia="Sylfaen" w:hAnsi="Sylfaen" w:cs="Sylfaen"/>
          <w:color w:val="000000"/>
          <w:lang w:val="ka-GE"/>
        </w:rPr>
        <w:t xml:space="preserve">ხარისხიანი ასფალტის წარმოებისთვის, </w:t>
      </w:r>
      <w:r w:rsidR="0063600A" w:rsidRPr="004D0628">
        <w:rPr>
          <w:rFonts w:ascii="Sylfaen" w:eastAsia="Sylfaen" w:hAnsi="Sylfaen" w:cs="Sylfaen"/>
          <w:color w:val="000000"/>
          <w:lang w:val="ka-GE"/>
        </w:rPr>
        <w:t xml:space="preserve">ლიცენზირებული პირებისგან შემოტანილი ქვიშა-ღორღი საჭიროებს დამატებით დამუშავებას, </w:t>
      </w:r>
      <w:r w:rsidR="005847B9" w:rsidRPr="004D0628">
        <w:rPr>
          <w:rFonts w:ascii="Sylfaen" w:eastAsia="Sylfaen" w:hAnsi="Sylfaen" w:cs="Sylfaen"/>
          <w:color w:val="000000"/>
          <w:lang w:val="ka-GE"/>
        </w:rPr>
        <w:t xml:space="preserve">რაც ითვალისწინებს მის დაფქვას, </w:t>
      </w:r>
      <w:r w:rsidR="0063600A" w:rsidRPr="004D0628">
        <w:rPr>
          <w:rFonts w:ascii="Sylfaen" w:eastAsia="Sylfaen" w:hAnsi="Sylfaen" w:cs="Sylfaen"/>
          <w:color w:val="000000"/>
          <w:lang w:val="ka-GE"/>
        </w:rPr>
        <w:t xml:space="preserve">რისთვისაც საწარმოში გათვალისწინებულია </w:t>
      </w:r>
      <w:r w:rsidR="0063600A" w:rsidRPr="004D0628">
        <w:rPr>
          <w:rFonts w:ascii="Sylfaen" w:hAnsi="Sylfaen"/>
          <w:lang w:val="ka-GE"/>
        </w:rPr>
        <w:t xml:space="preserve">კომპანია SEYTAS, SY-VSI-800-CR მოდელის სამსხვრევი დანადგარის განთავსება, რომლის წარმადობა იქნება 200-250 </w:t>
      </w:r>
      <w:r w:rsidR="005847B9" w:rsidRPr="004D0628">
        <w:rPr>
          <w:rFonts w:ascii="Sylfaen" w:hAnsi="Sylfaen"/>
          <w:lang w:val="ka-GE"/>
        </w:rPr>
        <w:t xml:space="preserve">ტ/სთ. </w:t>
      </w:r>
      <w:bookmarkStart w:id="8" w:name="_Hlk111024138"/>
      <w:r w:rsidR="005847B9" w:rsidRPr="004D0628">
        <w:rPr>
          <w:rFonts w:ascii="Sylfaen" w:hAnsi="Sylfaen"/>
          <w:lang w:val="ka-GE"/>
        </w:rPr>
        <w:t>სამსხვრევი დანადგარი გათვალისწინებულია მხოლოდ ერთი, 0</w:t>
      </w:r>
      <w:r w:rsidR="00BE12B3" w:rsidRPr="004D0628">
        <w:rPr>
          <w:rFonts w:ascii="Sylfaen" w:hAnsi="Sylfaen"/>
          <w:lang w:val="ka-GE"/>
        </w:rPr>
        <w:t>-</w:t>
      </w:r>
      <w:r w:rsidR="005847B9" w:rsidRPr="004D0628">
        <w:rPr>
          <w:rFonts w:ascii="Sylfaen" w:hAnsi="Sylfaen"/>
          <w:lang w:val="ka-GE"/>
        </w:rPr>
        <w:t>5 მმ ფრაქციის მისაღებად.</w:t>
      </w:r>
    </w:p>
    <w:bookmarkEnd w:id="8"/>
    <w:p w14:paraId="498359DD" w14:textId="683DF19E" w:rsidR="005847B9" w:rsidRPr="004D0628" w:rsidRDefault="00A6391F" w:rsidP="0080477B">
      <w:pPr>
        <w:spacing w:after="108" w:line="248" w:lineRule="auto"/>
        <w:jc w:val="both"/>
        <w:rPr>
          <w:rFonts w:ascii="Sylfaen" w:eastAsia="Sylfaen" w:hAnsi="Sylfaen" w:cs="Sylfaen"/>
          <w:color w:val="000000"/>
          <w:lang w:val="ka-GE"/>
        </w:rPr>
      </w:pPr>
      <w:r w:rsidRPr="004D0628">
        <w:rPr>
          <w:rFonts w:ascii="Sylfaen" w:eastAsia="Sylfaen" w:hAnsi="Sylfaen" w:cs="Sylfaen"/>
          <w:color w:val="000000"/>
          <w:lang w:val="ka-GE"/>
        </w:rPr>
        <w:t>ბიტუმი</w:t>
      </w:r>
      <w:r w:rsidR="0080477B" w:rsidRPr="004D0628">
        <w:rPr>
          <w:rFonts w:ascii="Sylfaen" w:eastAsia="Sylfaen" w:hAnsi="Sylfaen" w:cs="Sylfaen"/>
          <w:color w:val="000000"/>
          <w:lang w:val="ka-GE"/>
        </w:rPr>
        <w:t>ს</w:t>
      </w:r>
      <w:r w:rsidRPr="004D0628">
        <w:rPr>
          <w:rFonts w:ascii="Sylfaen" w:eastAsia="Sylfaen" w:hAnsi="Sylfaen" w:cs="Sylfaen"/>
          <w:color w:val="000000"/>
          <w:lang w:val="ka-GE"/>
        </w:rPr>
        <w:t xml:space="preserve"> </w:t>
      </w:r>
      <w:r w:rsidR="0080477B" w:rsidRPr="004D0628">
        <w:rPr>
          <w:rFonts w:ascii="Sylfaen" w:eastAsia="Sylfaen" w:hAnsi="Sylfaen" w:cs="Sylfaen"/>
          <w:color w:val="000000"/>
          <w:lang w:val="ka-GE"/>
        </w:rPr>
        <w:t>შენახვა მოხდება</w:t>
      </w:r>
      <w:r w:rsidRPr="004D0628">
        <w:rPr>
          <w:rFonts w:ascii="Sylfaen" w:eastAsia="Sylfaen" w:hAnsi="Sylfaen" w:cs="Sylfaen"/>
          <w:color w:val="000000"/>
          <w:lang w:val="ka-GE"/>
        </w:rPr>
        <w:t xml:space="preserve"> </w:t>
      </w:r>
      <w:r w:rsidR="00FE66B9" w:rsidRPr="004D0628">
        <w:rPr>
          <w:rFonts w:ascii="Sylfaen" w:eastAsia="Sylfaen" w:hAnsi="Sylfaen" w:cs="Sylfaen"/>
          <w:color w:val="000000"/>
          <w:lang w:val="ka-GE"/>
        </w:rPr>
        <w:t>7 ერთეულ, 50 მ</w:t>
      </w:r>
      <w:r w:rsidR="00FE66B9" w:rsidRPr="004D0628">
        <w:rPr>
          <w:rFonts w:ascii="Sylfaen" w:eastAsia="Sylfaen" w:hAnsi="Sylfaen" w:cs="Sylfaen"/>
          <w:color w:val="000000"/>
          <w:vertAlign w:val="superscript"/>
          <w:lang w:val="ka-GE"/>
        </w:rPr>
        <w:t>3</w:t>
      </w:r>
      <w:r w:rsidR="00FE66B9" w:rsidRPr="004D0628">
        <w:rPr>
          <w:rFonts w:ascii="Sylfaen" w:eastAsia="Sylfaen" w:hAnsi="Sylfaen" w:cs="Sylfaen"/>
          <w:color w:val="000000"/>
          <w:lang w:val="ka-GE"/>
        </w:rPr>
        <w:t xml:space="preserve"> მოცულობის </w:t>
      </w:r>
      <w:r w:rsidRPr="004D0628">
        <w:rPr>
          <w:rFonts w:ascii="Sylfaen" w:eastAsia="Sylfaen" w:hAnsi="Sylfaen" w:cs="Sylfaen"/>
          <w:color w:val="000000"/>
          <w:lang w:val="ka-GE"/>
        </w:rPr>
        <w:t>ბიტუმის სამარაგო რეზერვუარში,</w:t>
      </w:r>
      <w:r w:rsidR="00FE66B9" w:rsidRPr="004D0628">
        <w:rPr>
          <w:rFonts w:ascii="Sylfaen" w:eastAsia="Sylfaen" w:hAnsi="Sylfaen" w:cs="Sylfaen"/>
          <w:color w:val="000000"/>
          <w:lang w:val="ka-GE"/>
        </w:rPr>
        <w:t xml:space="preserve"> </w:t>
      </w:r>
      <w:r w:rsidR="005847B9" w:rsidRPr="004D0628">
        <w:rPr>
          <w:rFonts w:ascii="Sylfaen" w:eastAsia="Sylfaen" w:hAnsi="Sylfaen" w:cs="Sylfaen"/>
          <w:color w:val="000000"/>
          <w:lang w:val="ka-GE"/>
        </w:rPr>
        <w:t>ბიტუმის რეზერვუარებიდან,</w:t>
      </w:r>
      <w:r w:rsidRPr="004D0628">
        <w:rPr>
          <w:rFonts w:ascii="Sylfaen" w:eastAsia="Sylfaen" w:hAnsi="Sylfaen" w:cs="Sylfaen"/>
          <w:color w:val="000000"/>
          <w:lang w:val="ka-GE"/>
        </w:rPr>
        <w:t xml:space="preserve"> ბიტუმი ტექნოლოგიურ ციკლს მიეწოდება სპეციალური </w:t>
      </w:r>
      <w:r w:rsidR="0080477B" w:rsidRPr="004D0628">
        <w:rPr>
          <w:rFonts w:ascii="Sylfaen" w:eastAsia="Sylfaen" w:hAnsi="Sylfaen" w:cs="Sylfaen"/>
          <w:color w:val="000000"/>
          <w:lang w:val="ka-GE"/>
        </w:rPr>
        <w:t>მილსადენის</w:t>
      </w:r>
      <w:r w:rsidRPr="004D0628">
        <w:rPr>
          <w:rFonts w:ascii="Sylfaen" w:eastAsia="Sylfaen" w:hAnsi="Sylfaen" w:cs="Sylfaen"/>
          <w:color w:val="000000"/>
          <w:lang w:val="ka-GE"/>
        </w:rPr>
        <w:t xml:space="preserve"> საშუალებით</w:t>
      </w:r>
      <w:r w:rsidR="005847B9" w:rsidRPr="004D0628">
        <w:rPr>
          <w:rFonts w:ascii="Sylfaen" w:eastAsia="Sylfaen" w:hAnsi="Sylfaen" w:cs="Sylfaen"/>
          <w:color w:val="000000"/>
          <w:lang w:val="ka-GE"/>
        </w:rPr>
        <w:t>. ბიტუმის გათხევადება მოხდება რეზერვუარების გარშემო მოწყობილი წყლის ან ორთქლის მილსადენებით</w:t>
      </w:r>
      <w:r w:rsidR="003A7E9E" w:rsidRPr="004D0628">
        <w:rPr>
          <w:rFonts w:ascii="Sylfaen" w:eastAsia="Sylfaen" w:hAnsi="Sylfaen" w:cs="Sylfaen"/>
          <w:color w:val="000000"/>
          <w:lang w:val="ka-GE"/>
        </w:rPr>
        <w:t>, ან ე. წ. ტენებით.</w:t>
      </w:r>
      <w:r w:rsidR="005847B9" w:rsidRPr="004D0628">
        <w:rPr>
          <w:rFonts w:ascii="Sylfaen" w:eastAsia="Sylfaen" w:hAnsi="Sylfaen" w:cs="Sylfaen"/>
          <w:color w:val="000000"/>
          <w:lang w:val="ka-GE"/>
        </w:rPr>
        <w:t xml:space="preserve"> ცხელი წყლის ან ორთქლის მისაღებად, მოეწყობა საქვაბე დანადგარი, რომელიც იმუშავებს ბუნებრივ აირზე.</w:t>
      </w:r>
    </w:p>
    <w:p w14:paraId="1FB3857E" w14:textId="617C7AB0" w:rsidR="0080477B" w:rsidRPr="004D0628" w:rsidRDefault="00E867F4" w:rsidP="0080477B">
      <w:pPr>
        <w:spacing w:after="108" w:line="248" w:lineRule="auto"/>
        <w:jc w:val="both"/>
        <w:rPr>
          <w:rFonts w:ascii="Sylfaen" w:eastAsia="Sylfaen" w:hAnsi="Sylfaen" w:cs="Sylfaen"/>
          <w:color w:val="000000"/>
          <w:lang w:val="ka-GE"/>
        </w:rPr>
      </w:pPr>
      <w:r w:rsidRPr="004D0628">
        <w:rPr>
          <w:rFonts w:ascii="Sylfaen" w:eastAsia="Sylfaen" w:hAnsi="Sylfaen" w:cs="Sylfaen"/>
          <w:color w:val="000000"/>
          <w:lang w:val="ka-GE"/>
        </w:rPr>
        <w:t>მინერალური ფხვნილი</w:t>
      </w:r>
      <w:r w:rsidR="00BC730E" w:rsidRPr="004D0628">
        <w:rPr>
          <w:rFonts w:ascii="Sylfaen" w:eastAsia="Sylfaen" w:hAnsi="Sylfaen" w:cs="Sylfaen"/>
          <w:color w:val="000000"/>
          <w:lang w:val="ka-GE"/>
        </w:rPr>
        <w:t xml:space="preserve"> (იგივე ფილერი)</w:t>
      </w:r>
      <w:r w:rsidRPr="004D0628">
        <w:rPr>
          <w:rFonts w:ascii="Sylfaen" w:eastAsia="Sylfaen" w:hAnsi="Sylfaen" w:cs="Sylfaen"/>
          <w:color w:val="000000"/>
          <w:lang w:val="ka-GE"/>
        </w:rPr>
        <w:t xml:space="preserve"> განთავსდება სილოსში,</w:t>
      </w:r>
      <w:r w:rsidR="0080477B" w:rsidRPr="004D0628">
        <w:rPr>
          <w:rFonts w:ascii="Sylfaen" w:eastAsia="Sylfaen" w:hAnsi="Sylfaen" w:cs="Sylfaen"/>
          <w:color w:val="000000"/>
          <w:lang w:val="ka-GE"/>
        </w:rPr>
        <w:t xml:space="preserve"> ხოლო ქვიშა-</w:t>
      </w:r>
      <w:r w:rsidRPr="004D0628">
        <w:rPr>
          <w:rFonts w:ascii="Sylfaen" w:eastAsia="Sylfaen" w:hAnsi="Sylfaen" w:cs="Sylfaen"/>
          <w:color w:val="000000"/>
          <w:lang w:val="ka-GE"/>
        </w:rPr>
        <w:t>ღორღი</w:t>
      </w:r>
      <w:r w:rsidR="005375DD" w:rsidRPr="004D0628">
        <w:rPr>
          <w:rFonts w:ascii="Sylfaen" w:eastAsia="Sylfaen" w:hAnsi="Sylfaen" w:cs="Sylfaen"/>
          <w:color w:val="000000"/>
          <w:lang w:val="ka-GE"/>
        </w:rPr>
        <w:t>ს</w:t>
      </w:r>
      <w:r w:rsidR="0080477B" w:rsidRPr="004D0628">
        <w:rPr>
          <w:rFonts w:ascii="Sylfaen" w:eastAsia="Sylfaen" w:hAnsi="Sylfaen" w:cs="Sylfaen"/>
          <w:color w:val="000000"/>
          <w:lang w:val="ka-GE"/>
        </w:rPr>
        <w:t xml:space="preserve"> განთავსება მოხდება როგორც მიმღებ ბუნკერებში, ისე მისთვის განკუთვნილ </w:t>
      </w:r>
      <w:r w:rsidR="0028161C" w:rsidRPr="004D0628">
        <w:rPr>
          <w:rFonts w:ascii="Sylfaen" w:eastAsia="Sylfaen" w:hAnsi="Sylfaen" w:cs="Sylfaen"/>
          <w:color w:val="000000"/>
          <w:lang w:val="ka-GE"/>
        </w:rPr>
        <w:t>ღია საწყობში</w:t>
      </w:r>
      <w:r w:rsidR="0080477B" w:rsidRPr="004D0628">
        <w:rPr>
          <w:rFonts w:ascii="Sylfaen" w:eastAsia="Sylfaen" w:hAnsi="Sylfaen" w:cs="Sylfaen"/>
          <w:color w:val="000000"/>
          <w:lang w:val="ka-GE"/>
        </w:rPr>
        <w:t>.</w:t>
      </w:r>
    </w:p>
    <w:p w14:paraId="7B35447A" w14:textId="784BCA5D" w:rsidR="00A6391F" w:rsidRPr="004D0628" w:rsidRDefault="0080477B" w:rsidP="0080477B">
      <w:pPr>
        <w:spacing w:after="108" w:line="248" w:lineRule="auto"/>
        <w:jc w:val="both"/>
        <w:rPr>
          <w:rFonts w:ascii="Sylfaen" w:hAnsi="Sylfaen"/>
          <w:lang w:val="ka-GE"/>
        </w:rPr>
      </w:pPr>
      <w:r w:rsidRPr="004D0628">
        <w:rPr>
          <w:rFonts w:ascii="Sylfaen" w:eastAsia="Sylfaen" w:hAnsi="Sylfaen" w:cs="Sylfaen"/>
          <w:color w:val="000000"/>
          <w:lang w:val="ka-GE"/>
        </w:rPr>
        <w:t xml:space="preserve">საპროექტო ასფალტის </w:t>
      </w:r>
      <w:r w:rsidR="00A6391F" w:rsidRPr="004D0628">
        <w:rPr>
          <w:rFonts w:ascii="Sylfaen" w:eastAsia="Sylfaen" w:hAnsi="Sylfaen" w:cs="Sylfaen"/>
          <w:color w:val="000000"/>
          <w:lang w:val="ka-GE"/>
        </w:rPr>
        <w:t xml:space="preserve">ქარხანა, განკუთვნილია სხვადასხვა მარკის ასფალტ-ბეტონის ნარევის მოსამზადებლად, რისთვისაც იგი უზრუნველყოფილია საჭირო დანადგარებითა და დამხმარე ინფრასტრუქტურით. დანადგარი </w:t>
      </w:r>
      <w:r w:rsidR="0028161C" w:rsidRPr="004D0628">
        <w:rPr>
          <w:rFonts w:ascii="Sylfaen" w:eastAsia="Sylfaen" w:hAnsi="Sylfaen" w:cs="Sylfaen"/>
          <w:color w:val="000000"/>
          <w:lang w:val="ka-GE"/>
        </w:rPr>
        <w:t>იმუშავებს</w:t>
      </w:r>
      <w:r w:rsidR="00A6391F" w:rsidRPr="004D0628">
        <w:rPr>
          <w:rFonts w:ascii="Sylfaen" w:eastAsia="Sylfaen" w:hAnsi="Sylfaen" w:cs="Sylfaen"/>
          <w:color w:val="000000"/>
          <w:lang w:val="ka-GE"/>
        </w:rPr>
        <w:t xml:space="preserve"> ბუნებრივ აირზე. </w:t>
      </w:r>
    </w:p>
    <w:p w14:paraId="4590E359" w14:textId="42E9BCB2" w:rsidR="00A6391F" w:rsidRPr="004D0628" w:rsidRDefault="0028161C" w:rsidP="00A6391F">
      <w:pPr>
        <w:spacing w:after="108" w:line="248" w:lineRule="auto"/>
        <w:ind w:left="13" w:hanging="6"/>
        <w:jc w:val="both"/>
        <w:rPr>
          <w:rFonts w:ascii="Sylfaen" w:eastAsia="Sylfaen" w:hAnsi="Sylfaen" w:cs="Sylfaen"/>
          <w:color w:val="000000"/>
          <w:lang w:val="ka-GE"/>
        </w:rPr>
      </w:pPr>
      <w:r w:rsidRPr="004D0628">
        <w:rPr>
          <w:rFonts w:ascii="Sylfaen" w:eastAsia="Sylfaen" w:hAnsi="Sylfaen" w:cs="Sylfaen"/>
          <w:color w:val="000000"/>
          <w:lang w:val="ka-GE"/>
        </w:rPr>
        <w:t>ასფალტ-ბეტონის ნარევის</w:t>
      </w:r>
      <w:r w:rsidR="00A6391F" w:rsidRPr="004D0628">
        <w:rPr>
          <w:rFonts w:ascii="Sylfaen" w:eastAsia="Sylfaen" w:hAnsi="Sylfaen" w:cs="Sylfaen"/>
          <w:color w:val="000000"/>
          <w:lang w:val="ka-GE"/>
        </w:rPr>
        <w:t xml:space="preserve"> დამზადების ტექნოლოგიური  პროცესები მოიცავს შემდეგ ოპერაციებს: </w:t>
      </w:r>
    </w:p>
    <w:p w14:paraId="626E9DE1" w14:textId="77777777" w:rsidR="00A6391F" w:rsidRPr="004D0628" w:rsidRDefault="00A6391F" w:rsidP="00F54CD4">
      <w:pPr>
        <w:numPr>
          <w:ilvl w:val="0"/>
          <w:numId w:val="5"/>
        </w:numPr>
        <w:spacing w:after="11" w:line="248" w:lineRule="auto"/>
        <w:jc w:val="both"/>
        <w:rPr>
          <w:rFonts w:ascii="Sylfaen" w:eastAsia="Sylfaen" w:hAnsi="Sylfaen" w:cs="Sylfaen"/>
          <w:color w:val="000000"/>
          <w:lang w:val="ka-GE"/>
        </w:rPr>
      </w:pPr>
      <w:r w:rsidRPr="004D0628">
        <w:rPr>
          <w:rFonts w:ascii="Sylfaen" w:eastAsia="Sylfaen" w:hAnsi="Sylfaen" w:cs="Sylfaen"/>
          <w:color w:val="000000"/>
          <w:lang w:val="ka-GE"/>
        </w:rPr>
        <w:t xml:space="preserve">მასალების მიღებას (ბიტუმი, ღორღი, ქვიშა, მინერალური ფხვნილი); </w:t>
      </w:r>
    </w:p>
    <w:p w14:paraId="48ABA4B1" w14:textId="77777777" w:rsidR="00A6391F" w:rsidRPr="004D0628" w:rsidRDefault="00A6391F" w:rsidP="00F54CD4">
      <w:pPr>
        <w:numPr>
          <w:ilvl w:val="0"/>
          <w:numId w:val="5"/>
        </w:numPr>
        <w:spacing w:after="11" w:line="248" w:lineRule="auto"/>
        <w:jc w:val="both"/>
        <w:rPr>
          <w:rFonts w:ascii="Sylfaen" w:eastAsia="Sylfaen" w:hAnsi="Sylfaen" w:cs="Sylfaen"/>
          <w:color w:val="000000"/>
          <w:lang w:val="ka-GE"/>
        </w:rPr>
      </w:pPr>
      <w:r w:rsidRPr="004D0628">
        <w:rPr>
          <w:rFonts w:ascii="Sylfaen" w:eastAsia="Sylfaen" w:hAnsi="Sylfaen" w:cs="Sylfaen"/>
          <w:color w:val="000000"/>
          <w:lang w:val="ka-GE"/>
        </w:rPr>
        <w:t xml:space="preserve">მიღებული მასალების ხარისხის კონტროლს; </w:t>
      </w:r>
    </w:p>
    <w:p w14:paraId="7BD9FFFA" w14:textId="77777777" w:rsidR="00A6391F" w:rsidRPr="004D0628" w:rsidRDefault="00A6391F" w:rsidP="00F54CD4">
      <w:pPr>
        <w:numPr>
          <w:ilvl w:val="0"/>
          <w:numId w:val="5"/>
        </w:numPr>
        <w:spacing w:after="11" w:line="248" w:lineRule="auto"/>
        <w:jc w:val="both"/>
        <w:rPr>
          <w:rFonts w:ascii="Sylfaen" w:eastAsia="Sylfaen" w:hAnsi="Sylfaen" w:cs="Sylfaen"/>
          <w:color w:val="000000"/>
          <w:lang w:val="ka-GE"/>
        </w:rPr>
      </w:pPr>
      <w:r w:rsidRPr="004D0628">
        <w:rPr>
          <w:rFonts w:ascii="Sylfaen" w:eastAsia="Sylfaen" w:hAnsi="Sylfaen" w:cs="Sylfaen"/>
          <w:color w:val="000000"/>
          <w:lang w:val="ka-GE"/>
        </w:rPr>
        <w:t xml:space="preserve">მასალების დროებით დასაწყობებას; </w:t>
      </w:r>
    </w:p>
    <w:p w14:paraId="753E0650" w14:textId="77777777" w:rsidR="00A6391F" w:rsidRPr="004D0628" w:rsidRDefault="00A6391F" w:rsidP="00F54CD4">
      <w:pPr>
        <w:numPr>
          <w:ilvl w:val="0"/>
          <w:numId w:val="5"/>
        </w:numPr>
        <w:spacing w:after="11" w:line="248" w:lineRule="auto"/>
        <w:jc w:val="both"/>
        <w:rPr>
          <w:rFonts w:ascii="Sylfaen" w:eastAsia="Sylfaen" w:hAnsi="Sylfaen" w:cs="Sylfaen"/>
          <w:color w:val="000000"/>
          <w:lang w:val="ka-GE"/>
        </w:rPr>
      </w:pPr>
      <w:r w:rsidRPr="004D0628">
        <w:rPr>
          <w:rFonts w:ascii="Sylfaen" w:eastAsia="Sylfaen" w:hAnsi="Sylfaen" w:cs="Sylfaen"/>
          <w:color w:val="000000"/>
          <w:lang w:val="ka-GE"/>
        </w:rPr>
        <w:t xml:space="preserve">მასალების წინასწარ მომზადებას; </w:t>
      </w:r>
    </w:p>
    <w:p w14:paraId="67852BDD" w14:textId="77777777" w:rsidR="00A6391F" w:rsidRPr="004D0628" w:rsidRDefault="00A6391F" w:rsidP="00F54CD4">
      <w:pPr>
        <w:numPr>
          <w:ilvl w:val="0"/>
          <w:numId w:val="5"/>
        </w:numPr>
        <w:spacing w:after="11" w:line="248" w:lineRule="auto"/>
        <w:jc w:val="both"/>
        <w:rPr>
          <w:rFonts w:ascii="Sylfaen" w:eastAsia="Sylfaen" w:hAnsi="Sylfaen" w:cs="Sylfaen"/>
          <w:color w:val="000000"/>
          <w:lang w:val="ka-GE"/>
        </w:rPr>
      </w:pPr>
      <w:r w:rsidRPr="004D0628">
        <w:rPr>
          <w:rFonts w:ascii="Sylfaen" w:eastAsia="Sylfaen" w:hAnsi="Sylfaen" w:cs="Sylfaen"/>
          <w:color w:val="000000"/>
          <w:lang w:val="ka-GE"/>
        </w:rPr>
        <w:t xml:space="preserve">პროდუქციის დამზადებას; </w:t>
      </w:r>
    </w:p>
    <w:p w14:paraId="7AF0A069" w14:textId="77777777" w:rsidR="00A6391F" w:rsidRPr="004D0628" w:rsidRDefault="00A6391F" w:rsidP="00F54CD4">
      <w:pPr>
        <w:numPr>
          <w:ilvl w:val="0"/>
          <w:numId w:val="5"/>
        </w:numPr>
        <w:spacing w:after="11" w:line="248" w:lineRule="auto"/>
        <w:jc w:val="both"/>
        <w:rPr>
          <w:rFonts w:ascii="Sylfaen" w:eastAsia="Sylfaen" w:hAnsi="Sylfaen" w:cs="Sylfaen"/>
          <w:color w:val="000000"/>
          <w:lang w:val="ka-GE"/>
        </w:rPr>
      </w:pPr>
      <w:r w:rsidRPr="004D0628">
        <w:rPr>
          <w:rFonts w:ascii="Sylfaen" w:eastAsia="Sylfaen" w:hAnsi="Sylfaen" w:cs="Sylfaen"/>
          <w:color w:val="000000"/>
          <w:lang w:val="ka-GE"/>
        </w:rPr>
        <w:t xml:space="preserve">მზა პროდუქციის ხარისხის კონტროლს; </w:t>
      </w:r>
    </w:p>
    <w:p w14:paraId="7C46E842" w14:textId="77777777" w:rsidR="00A6391F" w:rsidRPr="004D0628" w:rsidRDefault="00A6391F" w:rsidP="00F54CD4">
      <w:pPr>
        <w:numPr>
          <w:ilvl w:val="0"/>
          <w:numId w:val="5"/>
        </w:numPr>
        <w:spacing w:after="108" w:line="248" w:lineRule="auto"/>
        <w:jc w:val="both"/>
        <w:rPr>
          <w:rFonts w:ascii="Sylfaen" w:eastAsia="Sylfaen" w:hAnsi="Sylfaen" w:cs="Sylfaen"/>
          <w:color w:val="000000"/>
          <w:lang w:val="ka-GE"/>
        </w:rPr>
      </w:pPr>
      <w:r w:rsidRPr="004D0628">
        <w:rPr>
          <w:rFonts w:ascii="Sylfaen" w:eastAsia="Sylfaen" w:hAnsi="Sylfaen" w:cs="Sylfaen"/>
          <w:color w:val="000000"/>
          <w:lang w:val="ka-GE"/>
        </w:rPr>
        <w:t xml:space="preserve">პროდუქციის დატვირთვას სატრანსპორტო საშუალებებზე და გატანას საწარმოს ტერიტორიიდან; </w:t>
      </w:r>
    </w:p>
    <w:p w14:paraId="47491F97" w14:textId="77777777" w:rsidR="00A6391F" w:rsidRPr="004D0628" w:rsidRDefault="00A6391F" w:rsidP="00A6391F">
      <w:pPr>
        <w:spacing w:after="108" w:line="248" w:lineRule="auto"/>
        <w:ind w:left="13" w:hanging="6"/>
        <w:jc w:val="both"/>
        <w:rPr>
          <w:rFonts w:ascii="Sylfaen" w:eastAsia="Sylfaen" w:hAnsi="Sylfaen" w:cs="Sylfaen"/>
          <w:color w:val="000000"/>
          <w:lang w:val="ka-GE"/>
        </w:rPr>
      </w:pPr>
      <w:r w:rsidRPr="004D0628">
        <w:rPr>
          <w:rFonts w:ascii="Sylfaen" w:eastAsia="Sylfaen" w:hAnsi="Sylfaen" w:cs="Sylfaen"/>
          <w:color w:val="000000"/>
          <w:lang w:val="ka-GE"/>
        </w:rPr>
        <w:t xml:space="preserve">ქარხნის შემადგენლობაში შედის შემდეგი ინფრასტრუქტურა: </w:t>
      </w:r>
    </w:p>
    <w:p w14:paraId="5B4DC82F" w14:textId="1E11F9E9" w:rsidR="00A6391F" w:rsidRPr="004D0628" w:rsidRDefault="00A6391F" w:rsidP="007B3759">
      <w:pPr>
        <w:numPr>
          <w:ilvl w:val="0"/>
          <w:numId w:val="9"/>
        </w:numPr>
        <w:spacing w:after="11" w:line="248" w:lineRule="auto"/>
        <w:jc w:val="both"/>
        <w:rPr>
          <w:rFonts w:ascii="Sylfaen" w:eastAsia="Sylfaen" w:hAnsi="Sylfaen" w:cs="Sylfaen"/>
          <w:color w:val="000000"/>
          <w:lang w:val="ka-GE"/>
        </w:rPr>
      </w:pPr>
      <w:r w:rsidRPr="004D0628">
        <w:rPr>
          <w:rFonts w:ascii="Sylfaen" w:eastAsia="Sylfaen" w:hAnsi="Sylfaen" w:cs="Sylfaen"/>
          <w:color w:val="000000"/>
          <w:lang w:val="ka-GE"/>
        </w:rPr>
        <w:t>ინერტული მასალების მიმღები ბუნკერები</w:t>
      </w:r>
      <w:r w:rsidR="0028161C" w:rsidRPr="004D0628">
        <w:rPr>
          <w:rFonts w:ascii="Sylfaen" w:eastAsia="Sylfaen" w:hAnsi="Sylfaen" w:cs="Sylfaen"/>
          <w:color w:val="000000"/>
          <w:lang w:val="ka-GE"/>
        </w:rPr>
        <w:t>;</w:t>
      </w:r>
      <w:r w:rsidRPr="004D0628">
        <w:rPr>
          <w:rFonts w:ascii="Sylfaen" w:eastAsia="Sylfaen" w:hAnsi="Sylfaen" w:cs="Sylfaen"/>
          <w:color w:val="000000"/>
          <w:lang w:val="ka-GE"/>
        </w:rPr>
        <w:t xml:space="preserve"> </w:t>
      </w:r>
    </w:p>
    <w:p w14:paraId="5205953B" w14:textId="4AC58B26" w:rsidR="00A6391F" w:rsidRPr="004D0628" w:rsidRDefault="00A6391F" w:rsidP="007B3759">
      <w:pPr>
        <w:numPr>
          <w:ilvl w:val="0"/>
          <w:numId w:val="9"/>
        </w:numPr>
        <w:spacing w:after="11" w:line="248" w:lineRule="auto"/>
        <w:jc w:val="both"/>
        <w:rPr>
          <w:rFonts w:ascii="Sylfaen" w:eastAsia="Sylfaen" w:hAnsi="Sylfaen" w:cs="Sylfaen"/>
          <w:color w:val="000000"/>
          <w:lang w:val="ka-GE"/>
        </w:rPr>
      </w:pPr>
      <w:r w:rsidRPr="004D0628">
        <w:rPr>
          <w:rFonts w:ascii="Sylfaen" w:eastAsia="Sylfaen" w:hAnsi="Sylfaen" w:cs="Sylfaen"/>
          <w:color w:val="000000"/>
          <w:lang w:val="ka-GE"/>
        </w:rPr>
        <w:t>ლენტური ტრანსპორტიორი</w:t>
      </w:r>
      <w:r w:rsidR="0028161C" w:rsidRPr="004D0628">
        <w:rPr>
          <w:rFonts w:ascii="Sylfaen" w:eastAsia="Sylfaen" w:hAnsi="Sylfaen" w:cs="Sylfaen"/>
          <w:color w:val="000000"/>
          <w:lang w:val="ka-GE"/>
        </w:rPr>
        <w:t>;</w:t>
      </w:r>
    </w:p>
    <w:p w14:paraId="3B3AD053" w14:textId="349961F3" w:rsidR="00A6391F" w:rsidRPr="004D0628" w:rsidRDefault="00A6391F" w:rsidP="007B3759">
      <w:pPr>
        <w:numPr>
          <w:ilvl w:val="0"/>
          <w:numId w:val="9"/>
        </w:numPr>
        <w:spacing w:after="11" w:line="248" w:lineRule="auto"/>
        <w:jc w:val="both"/>
        <w:rPr>
          <w:rFonts w:ascii="Sylfaen" w:eastAsia="Sylfaen" w:hAnsi="Sylfaen" w:cs="Sylfaen"/>
          <w:color w:val="000000"/>
          <w:lang w:val="ka-GE"/>
        </w:rPr>
      </w:pPr>
      <w:r w:rsidRPr="004D0628">
        <w:rPr>
          <w:rFonts w:ascii="Sylfaen" w:eastAsia="Sylfaen" w:hAnsi="Sylfaen" w:cs="Sylfaen"/>
          <w:color w:val="000000"/>
          <w:lang w:val="ka-GE"/>
        </w:rPr>
        <w:t>საშრობი დოლი</w:t>
      </w:r>
      <w:r w:rsidR="0028161C" w:rsidRPr="004D0628">
        <w:rPr>
          <w:rFonts w:ascii="Sylfaen" w:eastAsia="Sylfaen" w:hAnsi="Sylfaen" w:cs="Sylfaen"/>
          <w:color w:val="000000"/>
          <w:lang w:val="ka-GE"/>
        </w:rPr>
        <w:t>;</w:t>
      </w:r>
    </w:p>
    <w:p w14:paraId="5A56DC76" w14:textId="77777777" w:rsidR="00A6391F" w:rsidRPr="004D0628" w:rsidRDefault="00A6391F" w:rsidP="007B3759">
      <w:pPr>
        <w:numPr>
          <w:ilvl w:val="0"/>
          <w:numId w:val="9"/>
        </w:numPr>
        <w:spacing w:after="11" w:line="248" w:lineRule="auto"/>
        <w:jc w:val="both"/>
        <w:rPr>
          <w:rFonts w:ascii="Sylfaen" w:eastAsia="Sylfaen" w:hAnsi="Sylfaen" w:cs="Sylfaen"/>
          <w:color w:val="000000"/>
          <w:lang w:val="ka-GE"/>
        </w:rPr>
      </w:pPr>
      <w:r w:rsidRPr="004D0628">
        <w:rPr>
          <w:rFonts w:ascii="Sylfaen" w:eastAsia="Sylfaen" w:hAnsi="Sylfaen" w:cs="Sylfaen"/>
          <w:color w:val="000000"/>
          <w:lang w:val="ka-GE"/>
        </w:rPr>
        <w:t xml:space="preserve">დახურული ჩამჩებიანი ელევატორი; </w:t>
      </w:r>
    </w:p>
    <w:p w14:paraId="515492AD" w14:textId="77777777" w:rsidR="00A6391F" w:rsidRPr="004D0628" w:rsidRDefault="00A6391F" w:rsidP="007B3759">
      <w:pPr>
        <w:numPr>
          <w:ilvl w:val="0"/>
          <w:numId w:val="9"/>
        </w:numPr>
        <w:spacing w:after="11" w:line="248" w:lineRule="auto"/>
        <w:jc w:val="both"/>
        <w:rPr>
          <w:rFonts w:ascii="Sylfaen" w:eastAsia="Sylfaen" w:hAnsi="Sylfaen" w:cs="Sylfaen"/>
          <w:color w:val="000000"/>
          <w:lang w:val="ka-GE"/>
        </w:rPr>
      </w:pPr>
      <w:r w:rsidRPr="004D0628">
        <w:rPr>
          <w:rFonts w:ascii="Sylfaen" w:eastAsia="Sylfaen" w:hAnsi="Sylfaen" w:cs="Sylfaen"/>
          <w:color w:val="000000"/>
          <w:lang w:val="ka-GE"/>
        </w:rPr>
        <w:t xml:space="preserve">მინერალური ფხვნილის სილოსი; </w:t>
      </w:r>
    </w:p>
    <w:p w14:paraId="348BE1B2" w14:textId="77777777" w:rsidR="00A6391F" w:rsidRPr="004D0628" w:rsidRDefault="00A6391F" w:rsidP="007B3759">
      <w:pPr>
        <w:numPr>
          <w:ilvl w:val="0"/>
          <w:numId w:val="9"/>
        </w:numPr>
        <w:spacing w:after="11" w:line="248" w:lineRule="auto"/>
        <w:jc w:val="both"/>
        <w:rPr>
          <w:rFonts w:ascii="Sylfaen" w:eastAsia="Sylfaen" w:hAnsi="Sylfaen" w:cs="Sylfaen"/>
          <w:color w:val="000000"/>
          <w:lang w:val="ka-GE"/>
        </w:rPr>
      </w:pPr>
      <w:r w:rsidRPr="004D0628">
        <w:rPr>
          <w:rFonts w:ascii="Sylfaen" w:eastAsia="Sylfaen" w:hAnsi="Sylfaen" w:cs="Sylfaen"/>
          <w:color w:val="000000"/>
          <w:lang w:val="ka-GE"/>
        </w:rPr>
        <w:t xml:space="preserve">ბიტუმის რეზერვუარი; </w:t>
      </w:r>
    </w:p>
    <w:p w14:paraId="755E4440" w14:textId="5486B5DA" w:rsidR="00A6391F" w:rsidRPr="004D0628" w:rsidRDefault="00A6391F" w:rsidP="007B3759">
      <w:pPr>
        <w:numPr>
          <w:ilvl w:val="0"/>
          <w:numId w:val="9"/>
        </w:numPr>
        <w:spacing w:after="18" w:line="248" w:lineRule="auto"/>
        <w:jc w:val="both"/>
        <w:rPr>
          <w:rFonts w:ascii="Sylfaen" w:eastAsia="Sylfaen" w:hAnsi="Sylfaen" w:cs="Sylfaen"/>
          <w:color w:val="000000"/>
          <w:lang w:val="ka-GE"/>
        </w:rPr>
      </w:pPr>
      <w:r w:rsidRPr="004D0628">
        <w:rPr>
          <w:rFonts w:ascii="Sylfaen" w:eastAsia="Sylfaen" w:hAnsi="Sylfaen" w:cs="Sylfaen"/>
          <w:color w:val="000000"/>
          <w:lang w:val="ka-GE"/>
        </w:rPr>
        <w:t>ზეთის გამაცხელებელი ღუმელი ბიტუმის რეზერვუარისთვის</w:t>
      </w:r>
      <w:r w:rsidR="0028161C" w:rsidRPr="004D0628">
        <w:rPr>
          <w:rFonts w:ascii="Sylfaen" w:eastAsia="Sylfaen" w:hAnsi="Sylfaen" w:cs="Sylfaen"/>
          <w:color w:val="000000"/>
          <w:lang w:val="ka-GE"/>
        </w:rPr>
        <w:t>;</w:t>
      </w:r>
    </w:p>
    <w:p w14:paraId="3C6D3C3E" w14:textId="77777777" w:rsidR="00A6391F" w:rsidRPr="004D0628" w:rsidRDefault="00A6391F" w:rsidP="007B3759">
      <w:pPr>
        <w:numPr>
          <w:ilvl w:val="0"/>
          <w:numId w:val="9"/>
        </w:numPr>
        <w:spacing w:after="11" w:line="248" w:lineRule="auto"/>
        <w:jc w:val="both"/>
        <w:rPr>
          <w:rFonts w:ascii="Sylfaen" w:eastAsia="Sylfaen" w:hAnsi="Sylfaen" w:cs="Sylfaen"/>
          <w:color w:val="000000"/>
          <w:lang w:val="ka-GE"/>
        </w:rPr>
      </w:pPr>
      <w:r w:rsidRPr="004D0628">
        <w:rPr>
          <w:rFonts w:ascii="Sylfaen" w:eastAsia="Sylfaen" w:hAnsi="Sylfaen" w:cs="Sylfaen"/>
          <w:color w:val="000000"/>
          <w:lang w:val="ka-GE"/>
        </w:rPr>
        <w:t xml:space="preserve">ასფალტშემრევი აგრეგატი; </w:t>
      </w:r>
    </w:p>
    <w:p w14:paraId="45ACED11" w14:textId="00407E04" w:rsidR="00A6391F" w:rsidRPr="004D0628" w:rsidRDefault="00A6391F" w:rsidP="007B3759">
      <w:pPr>
        <w:numPr>
          <w:ilvl w:val="0"/>
          <w:numId w:val="9"/>
        </w:numPr>
        <w:spacing w:after="9" w:line="248" w:lineRule="auto"/>
        <w:jc w:val="both"/>
        <w:rPr>
          <w:rFonts w:ascii="Sylfaen" w:eastAsia="Sylfaen" w:hAnsi="Sylfaen" w:cs="Sylfaen"/>
          <w:color w:val="000000"/>
          <w:lang w:val="ka-GE"/>
        </w:rPr>
      </w:pPr>
      <w:r w:rsidRPr="004D0628">
        <w:rPr>
          <w:rFonts w:ascii="Sylfaen" w:eastAsia="Sylfaen" w:hAnsi="Sylfaen" w:cs="Sylfaen"/>
          <w:color w:val="000000"/>
          <w:lang w:val="ka-GE"/>
        </w:rPr>
        <w:t>ასფალტის დამზადების პროცესში წარმოქმნილი აირების გაწმენდის სისტემა</w:t>
      </w:r>
      <w:r w:rsidR="0028161C" w:rsidRPr="004D0628">
        <w:rPr>
          <w:rFonts w:ascii="Sylfaen" w:eastAsia="Sylfaen" w:hAnsi="Sylfaen" w:cs="Sylfaen"/>
          <w:color w:val="000000"/>
          <w:lang w:val="ka-GE"/>
        </w:rPr>
        <w:t>;</w:t>
      </w:r>
    </w:p>
    <w:p w14:paraId="160F7726" w14:textId="77777777" w:rsidR="00A6391F" w:rsidRPr="004D0628" w:rsidRDefault="00A6391F" w:rsidP="007B3759">
      <w:pPr>
        <w:numPr>
          <w:ilvl w:val="0"/>
          <w:numId w:val="9"/>
        </w:numPr>
        <w:spacing w:after="108" w:line="248" w:lineRule="auto"/>
        <w:jc w:val="both"/>
        <w:rPr>
          <w:rFonts w:ascii="Sylfaen" w:eastAsia="Sylfaen" w:hAnsi="Sylfaen" w:cs="Sylfaen"/>
          <w:color w:val="000000"/>
          <w:lang w:val="ka-GE"/>
        </w:rPr>
      </w:pPr>
      <w:r w:rsidRPr="004D0628">
        <w:rPr>
          <w:rFonts w:ascii="Sylfaen" w:eastAsia="Sylfaen" w:hAnsi="Sylfaen" w:cs="Sylfaen"/>
          <w:color w:val="000000"/>
          <w:lang w:val="ka-GE"/>
        </w:rPr>
        <w:t xml:space="preserve">ავტომატიზებული სამართავი პულტის ოთახი. </w:t>
      </w:r>
    </w:p>
    <w:p w14:paraId="6A5ABBB4" w14:textId="77777777" w:rsidR="00A6391F" w:rsidRPr="004D0628" w:rsidRDefault="00A6391F" w:rsidP="00A6391F">
      <w:pPr>
        <w:spacing w:after="108" w:line="248" w:lineRule="auto"/>
        <w:ind w:left="13" w:hanging="6"/>
        <w:jc w:val="both"/>
        <w:rPr>
          <w:rFonts w:ascii="Sylfaen" w:eastAsia="Sylfaen" w:hAnsi="Sylfaen" w:cs="Sylfaen"/>
          <w:color w:val="000000"/>
          <w:lang w:val="ka-GE"/>
        </w:rPr>
      </w:pPr>
      <w:r w:rsidRPr="004D0628">
        <w:rPr>
          <w:rFonts w:ascii="Sylfaen" w:eastAsia="Sylfaen" w:hAnsi="Sylfaen" w:cs="Sylfaen"/>
          <w:color w:val="000000"/>
          <w:lang w:val="ka-GE"/>
        </w:rPr>
        <w:t xml:space="preserve">ქარხანა წარმოადგენს სხვადასხვა აგრეგატების ერთობლიობას, რომელთა ტექნოლოგიური ურთიერთდამოკიდებულება და მუშაობა ავტომატიზებულია. ამასთანავე, მუშა პროცესი ითვალისწინებს ტექნოლოგიურ კავშირს ბიტუმის, მინერალური ფხვნილის, ქვიშისა და ღორღის საწყობებთან.  </w:t>
      </w:r>
    </w:p>
    <w:p w14:paraId="35DFCC7F" w14:textId="7557773F" w:rsidR="00A6391F" w:rsidRPr="004D0628" w:rsidRDefault="00A6391F" w:rsidP="00A6391F">
      <w:pPr>
        <w:spacing w:after="108" w:line="248" w:lineRule="auto"/>
        <w:ind w:left="13" w:hanging="6"/>
        <w:jc w:val="both"/>
        <w:rPr>
          <w:rFonts w:ascii="Sylfaen" w:eastAsia="Sylfaen" w:hAnsi="Sylfaen" w:cs="Sylfaen"/>
          <w:color w:val="000000"/>
          <w:lang w:val="ka-GE"/>
        </w:rPr>
      </w:pPr>
      <w:r w:rsidRPr="004D0628">
        <w:rPr>
          <w:rFonts w:ascii="Sylfaen" w:eastAsia="Sylfaen" w:hAnsi="Sylfaen" w:cs="Sylfaen"/>
          <w:color w:val="000000"/>
          <w:lang w:val="ka-GE"/>
        </w:rPr>
        <w:t xml:space="preserve">ღია საწყობიდან ქვიშა და ღორღი მიეწოდება კვების აგრეგატის ბუნკერს, საიდანაც ავტომატური დოზატორებით ხდება მათი ლენტურ კონვეიერზე დაყრა და საშრობ დოლში გადატანა. საშრობ დოლში ბუნებრივი აირის დაწვის შედეგად მიღებული ცხელი ნამწვი აირების მეშვეობით ხდება ქვიშისა და ღორღის გაშრობა და მათი მუშა ტემპერატურამდე გახურება. </w:t>
      </w:r>
    </w:p>
    <w:p w14:paraId="65B4F163" w14:textId="2DAB283C" w:rsidR="00A6391F" w:rsidRPr="004D0628" w:rsidRDefault="00A6391F" w:rsidP="00A6391F">
      <w:pPr>
        <w:spacing w:after="108" w:line="248" w:lineRule="auto"/>
        <w:ind w:left="13" w:hanging="6"/>
        <w:jc w:val="both"/>
        <w:rPr>
          <w:rFonts w:ascii="Sylfaen" w:eastAsia="Sylfaen" w:hAnsi="Sylfaen" w:cs="Sylfaen"/>
          <w:color w:val="000000"/>
          <w:lang w:val="ka-GE"/>
        </w:rPr>
      </w:pPr>
      <w:r w:rsidRPr="004D0628">
        <w:rPr>
          <w:rFonts w:ascii="Sylfaen" w:eastAsia="Sylfaen" w:hAnsi="Sylfaen" w:cs="Sylfaen"/>
          <w:color w:val="000000"/>
          <w:lang w:val="ka-GE"/>
        </w:rPr>
        <w:t>მუშა ტემპერატურამდე გახურებული ქვიშა და ღორღი</w:t>
      </w:r>
      <w:r w:rsidR="005375DD" w:rsidRPr="004D0628">
        <w:rPr>
          <w:rFonts w:ascii="Sylfaen" w:eastAsia="Sylfaen" w:hAnsi="Sylfaen" w:cs="Sylfaen"/>
          <w:color w:val="000000"/>
          <w:lang w:val="ka-GE"/>
        </w:rPr>
        <w:t>,</w:t>
      </w:r>
      <w:r w:rsidRPr="004D0628">
        <w:rPr>
          <w:rFonts w:ascii="Sylfaen" w:eastAsia="Sylfaen" w:hAnsi="Sylfaen" w:cs="Sylfaen"/>
          <w:color w:val="000000"/>
          <w:lang w:val="ka-GE"/>
        </w:rPr>
        <w:t xml:space="preserve"> საშრობ</w:t>
      </w:r>
      <w:r w:rsidR="005375DD" w:rsidRPr="004D0628">
        <w:rPr>
          <w:rFonts w:ascii="Sylfaen" w:eastAsia="Sylfaen" w:hAnsi="Sylfaen" w:cs="Sylfaen"/>
          <w:color w:val="000000"/>
          <w:lang w:val="ka-GE"/>
        </w:rPr>
        <w:t>ი</w:t>
      </w:r>
      <w:r w:rsidRPr="004D0628">
        <w:rPr>
          <w:rFonts w:ascii="Sylfaen" w:eastAsia="Sylfaen" w:hAnsi="Sylfaen" w:cs="Sylfaen"/>
          <w:color w:val="000000"/>
          <w:lang w:val="ka-GE"/>
        </w:rPr>
        <w:t xml:space="preserve"> დოლიდან იტვირთება ჩამჩებიან ელევატორზე და მიეწოდება ამრევი აგრეგატის სორტირების მოწყობილობას. ეს უკანასკნელი მასალებს ყოფს ფრაქციების (მარცვალთა ზომის) მიხედვით, რის შემდეგაც მასალები მიეწოდება ცხელი მასალის ბუნკერებს. ცხელი მასალის ბუნკერებიდან ქვიშა და ღორღის ფრაქციები ჩაიტვირთება დოზატორებში. </w:t>
      </w:r>
    </w:p>
    <w:p w14:paraId="699D4737" w14:textId="77777777" w:rsidR="00A6391F" w:rsidRPr="004D0628" w:rsidRDefault="00A6391F" w:rsidP="00A6391F">
      <w:pPr>
        <w:spacing w:after="108" w:line="248" w:lineRule="auto"/>
        <w:ind w:left="13" w:hanging="6"/>
        <w:jc w:val="both"/>
        <w:rPr>
          <w:rFonts w:ascii="Sylfaen" w:eastAsia="Sylfaen" w:hAnsi="Sylfaen" w:cs="Sylfaen"/>
          <w:color w:val="000000"/>
          <w:lang w:val="ka-GE"/>
        </w:rPr>
      </w:pPr>
      <w:r w:rsidRPr="004D0628">
        <w:rPr>
          <w:rFonts w:ascii="Sylfaen" w:eastAsia="Sylfaen" w:hAnsi="Sylfaen" w:cs="Sylfaen"/>
          <w:color w:val="000000"/>
          <w:lang w:val="ka-GE"/>
        </w:rPr>
        <w:t xml:space="preserve">ნარევის დასამზადებლად საჭირო მინერალური ფხვნილს ამრევ აგრეგატს აწოდებს მინერალური ფხვნილის აგრეგატი, რომელიც აღჭურვილია მასალის შენახვისა (ჰერმეტულად დახურული კამერები) და ტრანსპორტირების მოწყობილობებით. ამრევი აგრეგატის დოზატორები უზრუნველყოფს ნარევში მინერალური ფხვნილის განსაზღვრული ოდენობის მიწოდებას. </w:t>
      </w:r>
    </w:p>
    <w:p w14:paraId="51C20A88" w14:textId="2F4BD0AB" w:rsidR="00A6391F" w:rsidRPr="004D0628" w:rsidRDefault="00A6391F" w:rsidP="00A6391F">
      <w:pPr>
        <w:spacing w:after="108" w:line="248" w:lineRule="auto"/>
        <w:ind w:left="13" w:hanging="6"/>
        <w:jc w:val="both"/>
        <w:rPr>
          <w:rFonts w:ascii="Sylfaen" w:eastAsia="Sylfaen" w:hAnsi="Sylfaen" w:cs="Sylfaen"/>
          <w:color w:val="000000"/>
          <w:lang w:val="ka-GE"/>
        </w:rPr>
      </w:pPr>
      <w:r w:rsidRPr="004D0628">
        <w:rPr>
          <w:rFonts w:ascii="Sylfaen" w:eastAsia="Sylfaen" w:hAnsi="Sylfaen" w:cs="Sylfaen"/>
          <w:color w:val="000000"/>
          <w:lang w:val="ka-GE"/>
        </w:rPr>
        <w:t xml:space="preserve">ბიტუმი სარეზერვო რეზერვუარში ხურდება თხიერ-დენად მდგომარეობამდე და </w:t>
      </w:r>
      <w:r w:rsidR="0028161C" w:rsidRPr="004D0628">
        <w:rPr>
          <w:rFonts w:ascii="Sylfaen" w:eastAsia="Sylfaen" w:hAnsi="Sylfaen" w:cs="Sylfaen"/>
          <w:color w:val="000000"/>
          <w:lang w:val="ka-GE"/>
        </w:rPr>
        <w:t>მილსადენების საშუალებით გადაი</w:t>
      </w:r>
      <w:r w:rsidR="005375DD" w:rsidRPr="004D0628">
        <w:rPr>
          <w:rFonts w:ascii="Sylfaen" w:eastAsia="Sylfaen" w:hAnsi="Sylfaen" w:cs="Sylfaen"/>
          <w:color w:val="000000"/>
          <w:lang w:val="ka-GE"/>
        </w:rPr>
        <w:t>ტ</w:t>
      </w:r>
      <w:r w:rsidR="0028161C" w:rsidRPr="004D0628">
        <w:rPr>
          <w:rFonts w:ascii="Sylfaen" w:eastAsia="Sylfaen" w:hAnsi="Sylfaen" w:cs="Sylfaen"/>
          <w:color w:val="000000"/>
          <w:lang w:val="ka-GE"/>
        </w:rPr>
        <w:t>ვირთება</w:t>
      </w:r>
      <w:r w:rsidRPr="004D0628">
        <w:rPr>
          <w:rFonts w:ascii="Sylfaen" w:eastAsia="Sylfaen" w:hAnsi="Sylfaen" w:cs="Sylfaen"/>
          <w:color w:val="000000"/>
          <w:lang w:val="ka-GE"/>
        </w:rPr>
        <w:t xml:space="preserve"> ქარხნის ბიტუმის რეზერვუარში. ბიტუმის რეზერვუარში გახურება ხდება ბუნებრივ აირზე მომუშავე ტექნიკური ზეთის გამაცხელებელი ღუმელის მეშვეობით</w:t>
      </w:r>
      <w:r w:rsidR="0028161C" w:rsidRPr="004D0628">
        <w:rPr>
          <w:rFonts w:ascii="Sylfaen" w:eastAsia="Sylfaen" w:hAnsi="Sylfaen" w:cs="Sylfaen"/>
          <w:color w:val="000000"/>
          <w:lang w:val="ka-GE"/>
        </w:rPr>
        <w:t xml:space="preserve">. </w:t>
      </w:r>
      <w:r w:rsidRPr="004D0628">
        <w:rPr>
          <w:rFonts w:ascii="Sylfaen" w:eastAsia="Sylfaen" w:hAnsi="Sylfaen" w:cs="Sylfaen"/>
          <w:color w:val="000000"/>
          <w:lang w:val="ka-GE"/>
        </w:rPr>
        <w:t xml:space="preserve">მუშა ტემპერატურამდე გახურებული და გაუწყლოებული ბიტუმი დოზირებით მიეწოდება ამრევ აგრეგატს.  </w:t>
      </w:r>
    </w:p>
    <w:p w14:paraId="1C1ADF6C" w14:textId="60F0F827" w:rsidR="00A6391F" w:rsidRPr="004D0628" w:rsidRDefault="00A6391F" w:rsidP="00A6391F">
      <w:pPr>
        <w:spacing w:after="108" w:line="248" w:lineRule="auto"/>
        <w:ind w:left="13" w:hanging="6"/>
        <w:jc w:val="both"/>
        <w:rPr>
          <w:rFonts w:ascii="Sylfaen" w:eastAsia="Sylfaen" w:hAnsi="Sylfaen" w:cs="Sylfaen"/>
          <w:color w:val="000000"/>
          <w:lang w:val="ka-GE"/>
        </w:rPr>
      </w:pPr>
      <w:r w:rsidRPr="004D0628">
        <w:rPr>
          <w:rFonts w:ascii="Sylfaen" w:eastAsia="Sylfaen" w:hAnsi="Sylfaen" w:cs="Sylfaen"/>
          <w:color w:val="000000"/>
          <w:lang w:val="ka-GE"/>
        </w:rPr>
        <w:t>ბიტუმთან ერთად ამრევ აგრეგატს მიეწოდება მუშა ტემპერატურამდე გახურებული ქვიშა</w:t>
      </w:r>
      <w:r w:rsidR="0028161C" w:rsidRPr="004D0628">
        <w:rPr>
          <w:rFonts w:ascii="Sylfaen" w:eastAsia="Sylfaen" w:hAnsi="Sylfaen" w:cs="Sylfaen"/>
          <w:color w:val="000000"/>
          <w:lang w:val="ka-GE"/>
        </w:rPr>
        <w:t>. ღორღი</w:t>
      </w:r>
      <w:r w:rsidRPr="004D0628">
        <w:rPr>
          <w:rFonts w:ascii="Sylfaen" w:eastAsia="Sylfaen" w:hAnsi="Sylfaen" w:cs="Sylfaen"/>
          <w:color w:val="000000"/>
          <w:lang w:val="ka-GE"/>
        </w:rPr>
        <w:t xml:space="preserve"> და ნარევის დასამზადებლად საჭირო მინერალური ფხვნილი, რომლებიც ამ მოწყობილობის საშუალებით შეერევა ერთმანეთს. ამრევი აგრეგატის დოზატორები ავტომატურად უზრუნველყოფს ნარევში მასალების განსაზღვრული ოდენობით მიწოდებას. </w:t>
      </w:r>
    </w:p>
    <w:p w14:paraId="21F4A1D0" w14:textId="54EDE109" w:rsidR="009743F8" w:rsidRPr="004D0628" w:rsidRDefault="00A6391F" w:rsidP="009743F8">
      <w:pPr>
        <w:spacing w:after="108" w:line="248" w:lineRule="auto"/>
        <w:jc w:val="both"/>
        <w:rPr>
          <w:rFonts w:ascii="Sylfaen" w:eastAsia="Sylfaen" w:hAnsi="Sylfaen" w:cs="Sylfaen"/>
          <w:color w:val="000000"/>
          <w:lang w:val="ka-GE"/>
        </w:rPr>
      </w:pPr>
      <w:r w:rsidRPr="004D0628">
        <w:rPr>
          <w:rFonts w:ascii="Sylfaen" w:eastAsia="Sylfaen" w:hAnsi="Sylfaen" w:cs="Sylfaen"/>
          <w:color w:val="000000"/>
          <w:lang w:val="ka-GE"/>
        </w:rPr>
        <w:t>საშრობი დოლიდან, ჩამჩებიანი ელევატორიდან, მინერალური ფხვნილის სილოსიდან გამოყოფილი მტვერი გაიწოვება მტვერდამჭერ სისტემაში, ასფალტბეტონის დანადგარი აღჭურვილია მტვრის გამწმენდი მოწყობილობებით</w:t>
      </w:r>
      <w:r w:rsidR="0028161C" w:rsidRPr="004D0628">
        <w:rPr>
          <w:rFonts w:ascii="Sylfaen" w:eastAsia="Sylfaen" w:hAnsi="Sylfaen" w:cs="Sylfaen"/>
          <w:color w:val="000000"/>
          <w:lang w:val="ka-GE"/>
        </w:rPr>
        <w:t>.</w:t>
      </w:r>
      <w:r w:rsidRPr="004D0628">
        <w:rPr>
          <w:rFonts w:ascii="Sylfaen" w:eastAsia="Sylfaen" w:hAnsi="Sylfaen" w:cs="Sylfaen"/>
          <w:color w:val="000000"/>
          <w:lang w:val="ka-GE"/>
        </w:rPr>
        <w:t xml:space="preserve"> </w:t>
      </w:r>
      <w:r w:rsidR="0028161C" w:rsidRPr="004D0628">
        <w:rPr>
          <w:rFonts w:ascii="Sylfaen" w:eastAsia="Sylfaen" w:hAnsi="Sylfaen" w:cs="Sylfaen"/>
          <w:color w:val="000000"/>
          <w:lang w:val="ka-GE"/>
        </w:rPr>
        <w:t>გამწმენდ სისტემაში დაჭერილი</w:t>
      </w:r>
      <w:r w:rsidRPr="004D0628">
        <w:rPr>
          <w:rFonts w:ascii="Sylfaen" w:eastAsia="Sylfaen" w:hAnsi="Sylfaen" w:cs="Sylfaen"/>
          <w:color w:val="000000"/>
          <w:lang w:val="ka-GE"/>
        </w:rPr>
        <w:t xml:space="preserve"> შეწონილ</w:t>
      </w:r>
      <w:r w:rsidR="003A7E9E" w:rsidRPr="004D0628">
        <w:rPr>
          <w:rFonts w:ascii="Sylfaen" w:eastAsia="Sylfaen" w:hAnsi="Sylfaen" w:cs="Sylfaen"/>
          <w:color w:val="000000"/>
          <w:lang w:val="ka-GE"/>
        </w:rPr>
        <w:t>ი</w:t>
      </w:r>
      <w:r w:rsidRPr="004D0628">
        <w:rPr>
          <w:rFonts w:ascii="Sylfaen" w:eastAsia="Sylfaen" w:hAnsi="Sylfaen" w:cs="Sylfaen"/>
          <w:color w:val="000000"/>
          <w:lang w:val="ka-GE"/>
        </w:rPr>
        <w:t xml:space="preserve"> ნაწილაკ</w:t>
      </w:r>
      <w:r w:rsidR="0028161C" w:rsidRPr="004D0628">
        <w:rPr>
          <w:rFonts w:ascii="Sylfaen" w:eastAsia="Sylfaen" w:hAnsi="Sylfaen" w:cs="Sylfaen"/>
          <w:color w:val="000000"/>
          <w:lang w:val="ka-GE"/>
        </w:rPr>
        <w:t>ების</w:t>
      </w:r>
      <w:r w:rsidRPr="004D0628">
        <w:rPr>
          <w:rFonts w:ascii="Sylfaen" w:eastAsia="Sylfaen" w:hAnsi="Sylfaen" w:cs="Sylfaen"/>
          <w:color w:val="000000"/>
          <w:lang w:val="ka-GE"/>
        </w:rPr>
        <w:t xml:space="preserve"> შეგროვება ხდება</w:t>
      </w:r>
      <w:r w:rsidR="0028161C" w:rsidRPr="004D0628">
        <w:rPr>
          <w:rFonts w:ascii="Sylfaen" w:eastAsia="Sylfaen" w:hAnsi="Sylfaen" w:cs="Sylfaen"/>
          <w:color w:val="000000"/>
          <w:lang w:val="ka-GE"/>
        </w:rPr>
        <w:t xml:space="preserve"> სპეციალურ</w:t>
      </w:r>
      <w:r w:rsidRPr="004D0628">
        <w:rPr>
          <w:rFonts w:ascii="Sylfaen" w:eastAsia="Sylfaen" w:hAnsi="Sylfaen" w:cs="Sylfaen"/>
          <w:color w:val="000000"/>
          <w:lang w:val="ka-GE"/>
        </w:rPr>
        <w:t xml:space="preserve"> </w:t>
      </w:r>
      <w:r w:rsidR="005375DD" w:rsidRPr="004D0628">
        <w:rPr>
          <w:rFonts w:ascii="Sylfaen" w:eastAsia="Sylfaen" w:hAnsi="Sylfaen" w:cs="Sylfaen"/>
          <w:color w:val="000000"/>
          <w:lang w:val="ka-GE"/>
        </w:rPr>
        <w:t>ავზში</w:t>
      </w:r>
      <w:r w:rsidRPr="004D0628">
        <w:rPr>
          <w:rFonts w:ascii="Sylfaen" w:eastAsia="Sylfaen" w:hAnsi="Sylfaen" w:cs="Sylfaen"/>
          <w:color w:val="000000"/>
          <w:lang w:val="ka-GE"/>
        </w:rPr>
        <w:t>, რის შემდგომაც ხდება მისი შრობა</w:t>
      </w:r>
      <w:r w:rsidR="005375DD" w:rsidRPr="004D0628">
        <w:rPr>
          <w:rFonts w:ascii="Sylfaen" w:eastAsia="Sylfaen" w:hAnsi="Sylfaen" w:cs="Sylfaen"/>
          <w:color w:val="000000"/>
          <w:lang w:val="ka-GE"/>
        </w:rPr>
        <w:t xml:space="preserve"> </w:t>
      </w:r>
      <w:r w:rsidR="0028161C" w:rsidRPr="004D0628">
        <w:rPr>
          <w:rFonts w:ascii="Sylfaen" w:eastAsia="Sylfaen" w:hAnsi="Sylfaen" w:cs="Sylfaen"/>
          <w:color w:val="000000"/>
          <w:lang w:val="ka-GE"/>
        </w:rPr>
        <w:t xml:space="preserve">და ტექნოლოგიურ ციკლში დაბრუნება. </w:t>
      </w:r>
      <w:r w:rsidRPr="004D0628">
        <w:rPr>
          <w:rFonts w:ascii="Sylfaen" w:eastAsia="Sylfaen" w:hAnsi="Sylfaen" w:cs="Sylfaen"/>
          <w:color w:val="000000"/>
          <w:lang w:val="ka-GE"/>
        </w:rPr>
        <w:t>საშრობ დოლში გამოყოფილი ნამწვი აირი და შემრევში ბიტუმის მიწოდებისას გამოყოფილი მავნე ნივთიერებები</w:t>
      </w:r>
      <w:r w:rsidR="005375DD" w:rsidRPr="004D0628">
        <w:rPr>
          <w:rFonts w:ascii="Sylfaen" w:eastAsia="Sylfaen" w:hAnsi="Sylfaen" w:cs="Sylfaen"/>
          <w:color w:val="000000"/>
          <w:lang w:val="ka-GE"/>
        </w:rPr>
        <w:t>,</w:t>
      </w:r>
      <w:r w:rsidRPr="004D0628">
        <w:rPr>
          <w:rFonts w:ascii="Sylfaen" w:eastAsia="Sylfaen" w:hAnsi="Sylfaen" w:cs="Sylfaen"/>
          <w:color w:val="000000"/>
          <w:lang w:val="ka-GE"/>
        </w:rPr>
        <w:t xml:space="preserve"> ფილტრის გავლით გაიფრქვევა ატმოსფერულ ჰაერში.</w:t>
      </w:r>
      <w:r w:rsidR="009743F8" w:rsidRPr="004D0628">
        <w:rPr>
          <w:rFonts w:ascii="Sylfaen" w:eastAsia="Sylfaen" w:hAnsi="Sylfaen" w:cs="Sylfaen"/>
          <w:color w:val="000000"/>
          <w:lang w:val="ka-GE"/>
        </w:rPr>
        <w:t xml:space="preserve"> მიღებული პროდუქცია გადაიტვირთება მზა ნარევის ბუნკერში, ან პირდაპირ ავტოთვითმცლელებში და გაიზიდება ქარხნის ტერიტორიიდან.</w:t>
      </w:r>
      <w:r w:rsidR="0084627A" w:rsidRPr="004D0628">
        <w:rPr>
          <w:rFonts w:ascii="Sylfaen" w:eastAsia="Sylfaen" w:hAnsi="Sylfaen" w:cs="Sylfaen"/>
          <w:color w:val="000000"/>
          <w:lang w:val="ka-GE"/>
        </w:rPr>
        <w:t xml:space="preserve"> დანადგარი აღჭურვილია ქსოვილის ე. წ. სახელოებიანი ფილტრებით, რომელთა ეფექტურობა 99,0%-ს შეადგენს.</w:t>
      </w:r>
    </w:p>
    <w:p w14:paraId="4DF9E7CF" w14:textId="23E36775" w:rsidR="00A6391F" w:rsidRPr="004D0628" w:rsidRDefault="00A6391F" w:rsidP="0028161C">
      <w:pPr>
        <w:spacing w:after="108" w:line="248" w:lineRule="auto"/>
        <w:ind w:left="13" w:hanging="6"/>
        <w:jc w:val="both"/>
        <w:rPr>
          <w:rFonts w:ascii="Sylfaen" w:eastAsia="Sylfaen" w:hAnsi="Sylfaen" w:cs="Sylfaen"/>
          <w:color w:val="000000"/>
          <w:lang w:val="ka-GE"/>
        </w:rPr>
      </w:pPr>
      <w:r w:rsidRPr="004D0628">
        <w:rPr>
          <w:rFonts w:ascii="Sylfaen" w:eastAsia="Sylfaen" w:hAnsi="Sylfaen" w:cs="Sylfaen"/>
          <w:color w:val="000000"/>
          <w:lang w:val="ka-GE"/>
        </w:rPr>
        <w:t xml:space="preserve">ასფალტ-ბეტონის დამზადების რეცეპტურა </w:t>
      </w:r>
      <w:r w:rsidR="0028161C" w:rsidRPr="004D0628">
        <w:rPr>
          <w:rFonts w:ascii="Sylfaen" w:eastAsia="Sylfaen" w:hAnsi="Sylfaen" w:cs="Sylfaen"/>
          <w:color w:val="000000"/>
          <w:lang w:val="ka-GE"/>
        </w:rPr>
        <w:t>ერთ ტონა</w:t>
      </w:r>
      <w:r w:rsidRPr="004D0628">
        <w:rPr>
          <w:rFonts w:ascii="Sylfaen" w:eastAsia="Sylfaen" w:hAnsi="Sylfaen" w:cs="Sylfaen"/>
          <w:color w:val="000000"/>
          <w:lang w:val="ka-GE"/>
        </w:rPr>
        <w:t xml:space="preserve"> ნარევზე შემდეგგვარია: </w:t>
      </w:r>
    </w:p>
    <w:p w14:paraId="073EC52C" w14:textId="77777777" w:rsidR="00A6391F" w:rsidRPr="004D0628" w:rsidRDefault="00A6391F" w:rsidP="00A6391F">
      <w:pPr>
        <w:spacing w:after="108" w:line="248" w:lineRule="auto"/>
        <w:ind w:left="13" w:hanging="6"/>
        <w:jc w:val="both"/>
        <w:rPr>
          <w:rFonts w:ascii="Sylfaen" w:eastAsia="Sylfaen" w:hAnsi="Sylfaen" w:cs="Sylfaen"/>
          <w:color w:val="000000"/>
          <w:lang w:val="ka-GE"/>
        </w:rPr>
      </w:pPr>
      <w:r w:rsidRPr="004D0628">
        <w:rPr>
          <w:rFonts w:ascii="Sylfaen" w:eastAsia="Sylfaen" w:hAnsi="Sylfaen" w:cs="Sylfaen"/>
          <w:color w:val="000000"/>
          <w:lang w:val="ka-GE"/>
        </w:rPr>
        <w:t xml:space="preserve">ნამზადი 1.  </w:t>
      </w:r>
    </w:p>
    <w:p w14:paraId="0E1EDBB7" w14:textId="77777777" w:rsidR="00A6391F" w:rsidRPr="004D0628" w:rsidRDefault="00A6391F" w:rsidP="00F54CD4">
      <w:pPr>
        <w:numPr>
          <w:ilvl w:val="0"/>
          <w:numId w:val="6"/>
        </w:numPr>
        <w:spacing w:after="11" w:line="247" w:lineRule="auto"/>
        <w:jc w:val="both"/>
        <w:rPr>
          <w:rFonts w:ascii="Sylfaen" w:eastAsia="Sylfaen" w:hAnsi="Sylfaen" w:cs="Sylfaen"/>
          <w:color w:val="000000"/>
          <w:lang w:val="ka-GE"/>
        </w:rPr>
      </w:pPr>
      <w:r w:rsidRPr="004D0628">
        <w:rPr>
          <w:rFonts w:ascii="Sylfaen" w:eastAsia="Sylfaen" w:hAnsi="Sylfaen" w:cs="Sylfaen"/>
          <w:color w:val="000000"/>
          <w:lang w:val="ka-GE"/>
        </w:rPr>
        <w:t xml:space="preserve">335 კგ  ღორღი (ფრაქცია 12-22)    </w:t>
      </w:r>
    </w:p>
    <w:p w14:paraId="50DFADD5" w14:textId="77777777" w:rsidR="00A6391F" w:rsidRPr="004D0628" w:rsidRDefault="00A6391F" w:rsidP="00F54CD4">
      <w:pPr>
        <w:numPr>
          <w:ilvl w:val="0"/>
          <w:numId w:val="6"/>
        </w:numPr>
        <w:spacing w:after="11" w:line="247" w:lineRule="auto"/>
        <w:jc w:val="both"/>
        <w:rPr>
          <w:rFonts w:ascii="Sylfaen" w:eastAsia="Sylfaen" w:hAnsi="Sylfaen" w:cs="Sylfaen"/>
          <w:color w:val="000000"/>
          <w:lang w:val="ka-GE"/>
        </w:rPr>
      </w:pPr>
      <w:r w:rsidRPr="004D0628">
        <w:rPr>
          <w:rFonts w:ascii="Sylfaen" w:eastAsia="Sylfaen" w:hAnsi="Sylfaen" w:cs="Sylfaen"/>
          <w:color w:val="000000"/>
          <w:lang w:val="ka-GE"/>
        </w:rPr>
        <w:t xml:space="preserve">143 კგ ღორღი  (ფრაქცია 8-16)      </w:t>
      </w:r>
    </w:p>
    <w:p w14:paraId="301CA09E" w14:textId="77777777" w:rsidR="00A6391F" w:rsidRPr="004D0628" w:rsidRDefault="00A6391F" w:rsidP="00F54CD4">
      <w:pPr>
        <w:numPr>
          <w:ilvl w:val="0"/>
          <w:numId w:val="6"/>
        </w:numPr>
        <w:spacing w:after="11" w:line="248" w:lineRule="auto"/>
        <w:jc w:val="both"/>
        <w:rPr>
          <w:rFonts w:ascii="Sylfaen" w:eastAsia="Sylfaen" w:hAnsi="Sylfaen" w:cs="Sylfaen"/>
          <w:color w:val="000000"/>
          <w:lang w:val="ka-GE"/>
        </w:rPr>
      </w:pPr>
      <w:r w:rsidRPr="004D0628">
        <w:rPr>
          <w:rFonts w:ascii="Sylfaen" w:eastAsia="Sylfaen" w:hAnsi="Sylfaen" w:cs="Sylfaen"/>
          <w:color w:val="000000"/>
          <w:lang w:val="ka-GE"/>
        </w:rPr>
        <w:t xml:space="preserve">153 კგ  ღორღი (ფრაქცია 5-8) </w:t>
      </w:r>
    </w:p>
    <w:p w14:paraId="554A97E0" w14:textId="77777777" w:rsidR="00A6391F" w:rsidRPr="004D0628" w:rsidRDefault="00A6391F" w:rsidP="00F54CD4">
      <w:pPr>
        <w:numPr>
          <w:ilvl w:val="0"/>
          <w:numId w:val="6"/>
        </w:numPr>
        <w:spacing w:after="11" w:line="248" w:lineRule="auto"/>
        <w:jc w:val="both"/>
        <w:rPr>
          <w:rFonts w:ascii="Sylfaen" w:eastAsia="Sylfaen" w:hAnsi="Sylfaen" w:cs="Sylfaen"/>
          <w:color w:val="000000"/>
          <w:lang w:val="ka-GE"/>
        </w:rPr>
      </w:pPr>
      <w:r w:rsidRPr="004D0628">
        <w:rPr>
          <w:rFonts w:ascii="Sylfaen" w:eastAsia="Sylfaen" w:hAnsi="Sylfaen" w:cs="Sylfaen"/>
          <w:color w:val="000000"/>
          <w:lang w:val="ka-GE"/>
        </w:rPr>
        <w:t xml:space="preserve">268 კგ  ქვიშა (ფრაქცია  0-5) </w:t>
      </w:r>
    </w:p>
    <w:p w14:paraId="29B15B58" w14:textId="42015C08" w:rsidR="00A6391F" w:rsidRPr="004D0628" w:rsidRDefault="00A6391F" w:rsidP="00F54CD4">
      <w:pPr>
        <w:numPr>
          <w:ilvl w:val="0"/>
          <w:numId w:val="6"/>
        </w:numPr>
        <w:spacing w:after="11" w:line="248" w:lineRule="auto"/>
        <w:jc w:val="both"/>
        <w:rPr>
          <w:rFonts w:ascii="Sylfaen" w:eastAsia="Sylfaen" w:hAnsi="Sylfaen" w:cs="Sylfaen"/>
          <w:color w:val="000000"/>
          <w:lang w:val="ka-GE"/>
        </w:rPr>
      </w:pPr>
      <w:r w:rsidRPr="004D0628">
        <w:rPr>
          <w:rFonts w:ascii="Sylfaen" w:eastAsia="Sylfaen" w:hAnsi="Sylfaen" w:cs="Sylfaen"/>
          <w:color w:val="000000"/>
          <w:lang w:val="ka-GE"/>
        </w:rPr>
        <w:t>57 კგ  ფილერი</w:t>
      </w:r>
      <w:r w:rsidR="00B15FCE" w:rsidRPr="004D0628">
        <w:rPr>
          <w:rFonts w:ascii="Sylfaen" w:eastAsia="Sylfaen" w:hAnsi="Sylfaen" w:cs="Sylfaen"/>
          <w:color w:val="000000"/>
          <w:lang w:val="ka-GE"/>
        </w:rPr>
        <w:t xml:space="preserve"> (იგივე მინერალური ფხვნილი)</w:t>
      </w:r>
    </w:p>
    <w:p w14:paraId="4E3D1D07" w14:textId="77777777" w:rsidR="0039227C" w:rsidRPr="004D0628" w:rsidRDefault="00A6391F" w:rsidP="00F54CD4">
      <w:pPr>
        <w:numPr>
          <w:ilvl w:val="0"/>
          <w:numId w:val="6"/>
        </w:numPr>
        <w:spacing w:after="128" w:line="248" w:lineRule="auto"/>
        <w:jc w:val="both"/>
        <w:rPr>
          <w:rFonts w:ascii="Sylfaen" w:eastAsia="Sylfaen" w:hAnsi="Sylfaen" w:cs="Sylfaen"/>
          <w:color w:val="000000"/>
          <w:lang w:val="ka-GE"/>
        </w:rPr>
      </w:pPr>
      <w:r w:rsidRPr="004D0628">
        <w:rPr>
          <w:rFonts w:ascii="Sylfaen" w:eastAsia="Sylfaen" w:hAnsi="Sylfaen" w:cs="Sylfaen"/>
          <w:color w:val="000000"/>
          <w:lang w:val="ka-GE"/>
        </w:rPr>
        <w:t xml:space="preserve">44 კგ  ბიტუმი </w:t>
      </w:r>
    </w:p>
    <w:p w14:paraId="140A192F" w14:textId="0DFBAC64" w:rsidR="00A6391F" w:rsidRPr="004D0628" w:rsidRDefault="0039227C" w:rsidP="0039227C">
      <w:pPr>
        <w:spacing w:after="128" w:line="248" w:lineRule="auto"/>
        <w:ind w:left="725" w:hanging="725"/>
        <w:jc w:val="both"/>
        <w:rPr>
          <w:rFonts w:ascii="Sylfaen" w:eastAsia="Sylfaen" w:hAnsi="Sylfaen" w:cs="Sylfaen"/>
          <w:color w:val="000000"/>
          <w:lang w:val="ka-GE"/>
        </w:rPr>
      </w:pPr>
      <w:r w:rsidRPr="004D0628">
        <w:rPr>
          <w:rFonts w:ascii="Sylfaen" w:eastAsia="Sylfaen" w:hAnsi="Sylfaen" w:cs="Sylfaen"/>
          <w:color w:val="000000"/>
          <w:lang w:val="ka-GE"/>
        </w:rPr>
        <w:t>ნ</w:t>
      </w:r>
      <w:r w:rsidR="00A6391F" w:rsidRPr="004D0628">
        <w:rPr>
          <w:rFonts w:ascii="Sylfaen" w:eastAsia="Sylfaen" w:hAnsi="Sylfaen" w:cs="Sylfaen"/>
          <w:color w:val="000000"/>
          <w:lang w:val="ka-GE"/>
        </w:rPr>
        <w:t xml:space="preserve">ამზადი 2.  </w:t>
      </w:r>
    </w:p>
    <w:p w14:paraId="6274EE39" w14:textId="77777777" w:rsidR="00A6391F" w:rsidRPr="004D0628" w:rsidRDefault="00A6391F" w:rsidP="00F54CD4">
      <w:pPr>
        <w:numPr>
          <w:ilvl w:val="0"/>
          <w:numId w:val="6"/>
        </w:numPr>
        <w:spacing w:after="11" w:line="247" w:lineRule="auto"/>
        <w:jc w:val="both"/>
        <w:rPr>
          <w:rFonts w:ascii="Sylfaen" w:eastAsia="Sylfaen" w:hAnsi="Sylfaen" w:cs="Sylfaen"/>
          <w:color w:val="000000"/>
          <w:lang w:val="ka-GE"/>
        </w:rPr>
      </w:pPr>
      <w:r w:rsidRPr="004D0628">
        <w:rPr>
          <w:rFonts w:ascii="Sylfaen" w:eastAsia="Sylfaen" w:hAnsi="Sylfaen" w:cs="Sylfaen"/>
          <w:color w:val="000000"/>
          <w:lang w:val="ka-GE"/>
        </w:rPr>
        <w:t xml:space="preserve">207 კგ ღორღი  (ფრაქცია 8-16)      </w:t>
      </w:r>
    </w:p>
    <w:p w14:paraId="3AE3EBDB" w14:textId="77777777" w:rsidR="00A6391F" w:rsidRPr="004D0628" w:rsidRDefault="00A6391F" w:rsidP="00F54CD4">
      <w:pPr>
        <w:numPr>
          <w:ilvl w:val="0"/>
          <w:numId w:val="6"/>
        </w:numPr>
        <w:spacing w:after="108" w:line="248" w:lineRule="auto"/>
        <w:jc w:val="both"/>
        <w:rPr>
          <w:rFonts w:ascii="Sylfaen" w:eastAsia="Sylfaen" w:hAnsi="Sylfaen" w:cs="Sylfaen"/>
          <w:color w:val="000000"/>
          <w:lang w:val="ka-GE"/>
        </w:rPr>
      </w:pPr>
      <w:r w:rsidRPr="004D0628">
        <w:rPr>
          <w:rFonts w:ascii="Sylfaen" w:eastAsia="Sylfaen" w:hAnsi="Sylfaen" w:cs="Sylfaen"/>
          <w:color w:val="000000"/>
          <w:lang w:val="ka-GE"/>
        </w:rPr>
        <w:t xml:space="preserve">236 კგ  ღორღი (ფრაქცია 5-8) </w:t>
      </w:r>
    </w:p>
    <w:p w14:paraId="54DC00A8" w14:textId="77777777" w:rsidR="00A6391F" w:rsidRPr="004D0628" w:rsidRDefault="00A6391F" w:rsidP="00F54CD4">
      <w:pPr>
        <w:numPr>
          <w:ilvl w:val="0"/>
          <w:numId w:val="6"/>
        </w:numPr>
        <w:spacing w:after="11" w:line="248" w:lineRule="auto"/>
        <w:jc w:val="both"/>
        <w:rPr>
          <w:rFonts w:ascii="Sylfaen" w:eastAsia="Sylfaen" w:hAnsi="Sylfaen" w:cs="Sylfaen"/>
          <w:color w:val="000000"/>
          <w:lang w:val="ka-GE"/>
        </w:rPr>
      </w:pPr>
      <w:r w:rsidRPr="004D0628">
        <w:rPr>
          <w:rFonts w:ascii="Sylfaen" w:eastAsia="Sylfaen" w:hAnsi="Sylfaen" w:cs="Sylfaen"/>
          <w:color w:val="000000"/>
          <w:lang w:val="ka-GE"/>
        </w:rPr>
        <w:t xml:space="preserve">405 კგ  ქვიშა (ფრაქცია  0-5) </w:t>
      </w:r>
    </w:p>
    <w:p w14:paraId="17120D8B" w14:textId="03512961" w:rsidR="00A6391F" w:rsidRPr="004D0628" w:rsidRDefault="00A6391F" w:rsidP="00F54CD4">
      <w:pPr>
        <w:numPr>
          <w:ilvl w:val="0"/>
          <w:numId w:val="6"/>
        </w:numPr>
        <w:spacing w:after="11" w:line="248" w:lineRule="auto"/>
        <w:jc w:val="both"/>
        <w:rPr>
          <w:rFonts w:ascii="Sylfaen" w:eastAsia="Sylfaen" w:hAnsi="Sylfaen" w:cs="Sylfaen"/>
          <w:color w:val="000000"/>
          <w:lang w:val="ka-GE"/>
        </w:rPr>
      </w:pPr>
      <w:r w:rsidRPr="004D0628">
        <w:rPr>
          <w:rFonts w:ascii="Sylfaen" w:eastAsia="Sylfaen" w:hAnsi="Sylfaen" w:cs="Sylfaen"/>
          <w:color w:val="000000"/>
          <w:lang w:val="ka-GE"/>
        </w:rPr>
        <w:t>94 კგ  ფილერი</w:t>
      </w:r>
      <w:r w:rsidR="00B15FCE" w:rsidRPr="004D0628">
        <w:rPr>
          <w:rFonts w:ascii="Sylfaen" w:eastAsia="Sylfaen" w:hAnsi="Sylfaen" w:cs="Sylfaen"/>
          <w:color w:val="000000"/>
          <w:lang w:val="ka-GE"/>
        </w:rPr>
        <w:t xml:space="preserve"> (იგივე მინერალური ფხვნილი)</w:t>
      </w:r>
    </w:p>
    <w:p w14:paraId="299C7CBE" w14:textId="77777777" w:rsidR="0039227C" w:rsidRPr="004D0628" w:rsidRDefault="00A6391F" w:rsidP="00F54CD4">
      <w:pPr>
        <w:numPr>
          <w:ilvl w:val="0"/>
          <w:numId w:val="6"/>
        </w:numPr>
        <w:spacing w:after="108" w:line="248" w:lineRule="auto"/>
        <w:jc w:val="both"/>
        <w:rPr>
          <w:rFonts w:ascii="Sylfaen" w:eastAsia="Sylfaen" w:hAnsi="Sylfaen" w:cs="Sylfaen"/>
          <w:color w:val="000000"/>
          <w:lang w:val="ka-GE"/>
        </w:rPr>
      </w:pPr>
      <w:r w:rsidRPr="004D0628">
        <w:rPr>
          <w:rFonts w:ascii="Sylfaen" w:eastAsia="Sylfaen" w:hAnsi="Sylfaen" w:cs="Sylfaen"/>
          <w:color w:val="000000"/>
          <w:lang w:val="ka-GE"/>
        </w:rPr>
        <w:t xml:space="preserve">58 კგ  ბიტუმი </w:t>
      </w:r>
    </w:p>
    <w:p w14:paraId="2AF98352" w14:textId="422DB9A4" w:rsidR="005A2D04" w:rsidRPr="004D0628" w:rsidRDefault="005A2D04" w:rsidP="002045E1">
      <w:pPr>
        <w:spacing w:before="120" w:after="120"/>
        <w:jc w:val="both"/>
        <w:rPr>
          <w:rFonts w:ascii="Sylfaen" w:hAnsi="Sylfaen"/>
          <w:lang w:val="ka-GE"/>
        </w:rPr>
      </w:pPr>
      <w:r w:rsidRPr="004D0628">
        <w:rPr>
          <w:rFonts w:ascii="Sylfaen" w:hAnsi="Sylfaen"/>
          <w:lang w:val="ka-GE"/>
        </w:rPr>
        <w:t xml:space="preserve">ასფალტის დანადგარი აღჭურვილია ერთი სილოსით, რომელშიც თავსდება მინერალური ფხვნილი, იგივე ფილერი და სილოსის მოცულობაა </w:t>
      </w:r>
      <w:r w:rsidR="00FE66B9" w:rsidRPr="004D0628">
        <w:rPr>
          <w:rFonts w:ascii="Sylfaen" w:hAnsi="Sylfaen"/>
          <w:lang w:val="ka-GE"/>
        </w:rPr>
        <w:t>50</w:t>
      </w:r>
      <w:r w:rsidRPr="004D0628">
        <w:rPr>
          <w:rFonts w:ascii="Sylfaen" w:hAnsi="Sylfaen"/>
          <w:lang w:val="ka-GE"/>
        </w:rPr>
        <w:t xml:space="preserve"> მ</w:t>
      </w:r>
      <w:r w:rsidRPr="004D0628">
        <w:rPr>
          <w:rFonts w:ascii="Sylfaen" w:hAnsi="Sylfaen"/>
          <w:vertAlign w:val="superscript"/>
          <w:lang w:val="ka-GE"/>
        </w:rPr>
        <w:t>3</w:t>
      </w:r>
      <w:r w:rsidRPr="004D0628">
        <w:rPr>
          <w:rFonts w:ascii="Sylfaen" w:hAnsi="Sylfaen"/>
          <w:lang w:val="ka-GE"/>
        </w:rPr>
        <w:t>.</w:t>
      </w:r>
    </w:p>
    <w:p w14:paraId="719FABE2" w14:textId="52A1F9D0" w:rsidR="002045E1" w:rsidRPr="004D0628" w:rsidRDefault="002045E1" w:rsidP="002045E1">
      <w:pPr>
        <w:spacing w:before="120" w:after="120"/>
        <w:jc w:val="both"/>
        <w:rPr>
          <w:rFonts w:ascii="Sylfaen" w:hAnsi="Sylfaen"/>
          <w:lang w:val="ka-GE"/>
        </w:rPr>
      </w:pPr>
      <w:r w:rsidRPr="004D0628">
        <w:rPr>
          <w:rFonts w:ascii="Sylfaen" w:hAnsi="Sylfaen"/>
          <w:lang w:val="ka-GE"/>
        </w:rPr>
        <w:t xml:space="preserve">1 ტონა პირველ ნარევს სჭირდება 57 კგ (0,057ტ) ფილერი (იგივე მინერალური ფხვნილი), ხოლო მეორეს - 94 კგ (0,094 ტ). იმის გათვალისწინებით, რომ წლის განმავლობაში დაგეგმილია 100 000 ტ ასფალტის წარმოება, ფილერის (მინერალური ფხვნილის) საპროექტო რაოდენობა იქნება: </w:t>
      </w:r>
    </w:p>
    <w:p w14:paraId="15920134" w14:textId="6DC73486" w:rsidR="002045E1" w:rsidRPr="004D0628" w:rsidRDefault="002045E1" w:rsidP="002045E1">
      <w:pPr>
        <w:pStyle w:val="ListParagraph"/>
        <w:numPr>
          <w:ilvl w:val="0"/>
          <w:numId w:val="55"/>
        </w:numPr>
        <w:jc w:val="both"/>
        <w:rPr>
          <w:lang w:val="ka-GE"/>
        </w:rPr>
      </w:pPr>
      <w:r w:rsidRPr="004D0628">
        <w:rPr>
          <w:lang w:val="ka-GE"/>
        </w:rPr>
        <w:t>100 000 x 0.057 = 5 700 ტ/წელ (პირველი ნამზადი)</w:t>
      </w:r>
    </w:p>
    <w:p w14:paraId="1D44E45C" w14:textId="3F53D152" w:rsidR="002045E1" w:rsidRPr="004D0628" w:rsidRDefault="002045E1" w:rsidP="002045E1">
      <w:pPr>
        <w:pStyle w:val="ListParagraph"/>
        <w:numPr>
          <w:ilvl w:val="0"/>
          <w:numId w:val="55"/>
        </w:numPr>
        <w:jc w:val="both"/>
        <w:rPr>
          <w:lang w:val="ka-GE"/>
        </w:rPr>
      </w:pPr>
      <w:r w:rsidRPr="004D0628">
        <w:rPr>
          <w:lang w:val="ka-GE"/>
        </w:rPr>
        <w:t>100 000 x 0,094 = 9 400 ტ/წელ (მეორე ნამზადი)</w:t>
      </w:r>
    </w:p>
    <w:p w14:paraId="03D42619" w14:textId="14715975" w:rsidR="002045E1" w:rsidRPr="004D0628" w:rsidRDefault="002045E1" w:rsidP="002045E1">
      <w:pPr>
        <w:spacing w:before="120" w:after="120"/>
        <w:jc w:val="both"/>
        <w:rPr>
          <w:rFonts w:ascii="Sylfaen" w:hAnsi="Sylfaen"/>
          <w:lang w:val="ka-GE"/>
        </w:rPr>
      </w:pPr>
      <w:r w:rsidRPr="004D0628">
        <w:rPr>
          <w:rFonts w:ascii="Sylfaen" w:eastAsiaTheme="minorEastAsia" w:hAnsi="Sylfaen"/>
          <w:lang w:val="ka-GE"/>
        </w:rPr>
        <w:t>გარემოზე მოსალოდნელი ზემოქმედების მაქსიმალური მნიშვნელობის განსაზღვრის მიზნით, გზშ-ის ანგარიშში, სილოსში ფილერის ჩატვირთვის ეტაპზე მოსალოდნელი ემისიების ანგარიში შესრულდება 2400 სთ/წელ პირობებისთვის (წელიწადში 300 სამუშაო დღე, დღეში 8 საათიანი რეჟიმი), ასფალტის ქარხნის საპროექტო წარმადობის გათვალისწინებით</w:t>
      </w:r>
      <w:r w:rsidR="00BC730E" w:rsidRPr="004D0628">
        <w:rPr>
          <w:rFonts w:ascii="Sylfaen" w:eastAsiaTheme="minorEastAsia" w:hAnsi="Sylfaen"/>
          <w:lang w:val="ka-GE"/>
        </w:rPr>
        <w:t>.</w:t>
      </w:r>
    </w:p>
    <w:p w14:paraId="7B6D30DD" w14:textId="2C52E97D" w:rsidR="006C6009" w:rsidRPr="004D0628" w:rsidRDefault="005F73CC" w:rsidP="006C6009">
      <w:pPr>
        <w:spacing w:after="108" w:line="248" w:lineRule="auto"/>
        <w:jc w:val="both"/>
        <w:rPr>
          <w:rFonts w:ascii="Sylfaen" w:hAnsi="Sylfaen" w:cs="LitNusx"/>
          <w:snapToGrid w:val="0"/>
          <w:lang w:val="ka-GE"/>
        </w:rPr>
      </w:pPr>
      <w:r w:rsidRPr="004D0628">
        <w:rPr>
          <w:rFonts w:ascii="Sylfaen" w:eastAsia="Sylfaen" w:hAnsi="Sylfaen" w:cs="Sylfaen"/>
          <w:color w:val="000000"/>
          <w:lang w:val="ka-GE"/>
        </w:rPr>
        <w:t>რაც შეეხება ქვიშა-ხრეშის გადამამუშავებ</w:t>
      </w:r>
      <w:r w:rsidR="006C6009" w:rsidRPr="004D0628">
        <w:rPr>
          <w:rFonts w:ascii="Sylfaen" w:eastAsia="Sylfaen" w:hAnsi="Sylfaen" w:cs="Sylfaen"/>
          <w:color w:val="000000"/>
          <w:lang w:val="ka-GE"/>
        </w:rPr>
        <w:t xml:space="preserve">ელ დანადგარს (სამსხვრევი), დანადგარი </w:t>
      </w:r>
      <w:r w:rsidR="005D75E6" w:rsidRPr="004D0628">
        <w:rPr>
          <w:rFonts w:ascii="Sylfaen" w:hAnsi="Sylfaen" w:cs="LitNusx"/>
          <w:snapToGrid w:val="0"/>
          <w:lang w:val="ka-GE"/>
        </w:rPr>
        <w:t>აღჭურვილია ინერტული მასალების სამსხვრევი და დამახარისხებელი დანადგარების სათანადო სრული კომპლექტაციით. იგი შედგება შემდეგი ძირითადი დეტალებისა და კვანძებისაგან:</w:t>
      </w:r>
    </w:p>
    <w:p w14:paraId="019FF214" w14:textId="77777777" w:rsidR="006C6009" w:rsidRPr="004D0628" w:rsidRDefault="005D75E6" w:rsidP="0016271D">
      <w:pPr>
        <w:pStyle w:val="ListParagraph"/>
        <w:numPr>
          <w:ilvl w:val="0"/>
          <w:numId w:val="52"/>
        </w:numPr>
        <w:spacing w:after="108" w:line="248" w:lineRule="auto"/>
        <w:jc w:val="both"/>
        <w:rPr>
          <w:rFonts w:eastAsia="Sylfaen" w:cs="Sylfaen"/>
          <w:color w:val="000000"/>
          <w:lang w:val="ka-GE"/>
        </w:rPr>
      </w:pPr>
      <w:r w:rsidRPr="004D0628">
        <w:rPr>
          <w:rFonts w:cs="Sylfaen"/>
          <w:snapToGrid w:val="0"/>
          <w:lang w:val="ka-GE"/>
        </w:rPr>
        <w:t>მიმღები</w:t>
      </w:r>
      <w:r w:rsidRPr="004D0628">
        <w:rPr>
          <w:rFonts w:cs="LitNusx"/>
          <w:snapToGrid w:val="0"/>
          <w:lang w:val="ka-GE"/>
        </w:rPr>
        <w:t xml:space="preserve"> </w:t>
      </w:r>
      <w:r w:rsidRPr="004D0628">
        <w:rPr>
          <w:rFonts w:cs="Sylfaen"/>
          <w:snapToGrid w:val="0"/>
          <w:lang w:val="ka-GE"/>
        </w:rPr>
        <w:t>ბუნკერი</w:t>
      </w:r>
      <w:r w:rsidR="006C6009" w:rsidRPr="004D0628">
        <w:rPr>
          <w:rFonts w:cs="LitNusx"/>
          <w:snapToGrid w:val="0"/>
          <w:lang w:val="ka-GE"/>
        </w:rPr>
        <w:t>;</w:t>
      </w:r>
    </w:p>
    <w:p w14:paraId="08AD89F6" w14:textId="77777777" w:rsidR="006C6009" w:rsidRPr="004D0628" w:rsidRDefault="005D75E6" w:rsidP="0016271D">
      <w:pPr>
        <w:pStyle w:val="ListParagraph"/>
        <w:numPr>
          <w:ilvl w:val="0"/>
          <w:numId w:val="52"/>
        </w:numPr>
        <w:spacing w:after="108" w:line="248" w:lineRule="auto"/>
        <w:jc w:val="both"/>
        <w:rPr>
          <w:rFonts w:eastAsia="Sylfaen" w:cs="Sylfaen"/>
          <w:color w:val="000000"/>
          <w:lang w:val="ka-GE"/>
        </w:rPr>
      </w:pPr>
      <w:r w:rsidRPr="004D0628">
        <w:rPr>
          <w:rFonts w:cs="Sylfaen"/>
          <w:snapToGrid w:val="0"/>
          <w:lang w:val="ka-GE"/>
        </w:rPr>
        <w:t>სამსხვრევი</w:t>
      </w:r>
      <w:r w:rsidRPr="004D0628">
        <w:rPr>
          <w:rFonts w:cs="LitNusx"/>
          <w:snapToGrid w:val="0"/>
          <w:lang w:val="ka-GE"/>
        </w:rPr>
        <w:t xml:space="preserve"> </w:t>
      </w:r>
      <w:r w:rsidRPr="004D0628">
        <w:rPr>
          <w:rFonts w:cs="Sylfaen"/>
          <w:snapToGrid w:val="0"/>
          <w:lang w:val="ka-GE"/>
        </w:rPr>
        <w:t>დანადგარი</w:t>
      </w:r>
      <w:r w:rsidR="006C6009" w:rsidRPr="004D0628">
        <w:rPr>
          <w:rFonts w:cs="LitNusx"/>
          <w:snapToGrid w:val="0"/>
          <w:lang w:val="ka-GE"/>
        </w:rPr>
        <w:t>;</w:t>
      </w:r>
    </w:p>
    <w:p w14:paraId="6EC9B448" w14:textId="77777777" w:rsidR="006C6009" w:rsidRPr="004D0628" w:rsidRDefault="005D75E6" w:rsidP="0016271D">
      <w:pPr>
        <w:pStyle w:val="ListParagraph"/>
        <w:numPr>
          <w:ilvl w:val="0"/>
          <w:numId w:val="52"/>
        </w:numPr>
        <w:spacing w:after="108" w:line="248" w:lineRule="auto"/>
        <w:jc w:val="both"/>
        <w:rPr>
          <w:rFonts w:eastAsia="Sylfaen" w:cs="Sylfaen"/>
          <w:color w:val="000000"/>
          <w:lang w:val="ka-GE"/>
        </w:rPr>
      </w:pPr>
      <w:r w:rsidRPr="004D0628">
        <w:rPr>
          <w:rFonts w:cs="Sylfaen"/>
          <w:snapToGrid w:val="0"/>
          <w:lang w:val="ka-GE"/>
        </w:rPr>
        <w:t>დამხარისხებელი</w:t>
      </w:r>
      <w:r w:rsidRPr="004D0628">
        <w:rPr>
          <w:rFonts w:cs="LitNusx"/>
          <w:snapToGrid w:val="0"/>
          <w:lang w:val="ka-GE"/>
        </w:rPr>
        <w:t xml:space="preserve"> </w:t>
      </w:r>
      <w:r w:rsidRPr="004D0628">
        <w:rPr>
          <w:rFonts w:cs="Sylfaen"/>
          <w:snapToGrid w:val="0"/>
          <w:lang w:val="ka-GE"/>
        </w:rPr>
        <w:t>დანადგარი</w:t>
      </w:r>
      <w:r w:rsidR="006C6009" w:rsidRPr="004D0628">
        <w:rPr>
          <w:rFonts w:cs="LitNusx"/>
          <w:snapToGrid w:val="0"/>
          <w:lang w:val="ka-GE"/>
        </w:rPr>
        <w:t>;</w:t>
      </w:r>
    </w:p>
    <w:p w14:paraId="289433D6" w14:textId="1BC1370E" w:rsidR="005D75E6" w:rsidRPr="004D0628" w:rsidRDefault="005D75E6" w:rsidP="0016271D">
      <w:pPr>
        <w:pStyle w:val="ListParagraph"/>
        <w:numPr>
          <w:ilvl w:val="0"/>
          <w:numId w:val="52"/>
        </w:numPr>
        <w:spacing w:after="108" w:line="248" w:lineRule="auto"/>
        <w:jc w:val="both"/>
        <w:rPr>
          <w:rFonts w:eastAsia="Sylfaen" w:cs="Sylfaen"/>
          <w:color w:val="000000"/>
          <w:lang w:val="ka-GE"/>
        </w:rPr>
      </w:pPr>
      <w:r w:rsidRPr="004D0628">
        <w:rPr>
          <w:rFonts w:cs="Sylfaen"/>
          <w:snapToGrid w:val="0"/>
          <w:lang w:val="ka-GE"/>
        </w:rPr>
        <w:t>ლენტური</w:t>
      </w:r>
      <w:r w:rsidRPr="004D0628">
        <w:rPr>
          <w:rFonts w:cs="LitNusx"/>
          <w:snapToGrid w:val="0"/>
          <w:lang w:val="ka-GE"/>
        </w:rPr>
        <w:t xml:space="preserve"> </w:t>
      </w:r>
      <w:r w:rsidRPr="004D0628">
        <w:rPr>
          <w:rFonts w:cs="Sylfaen"/>
          <w:snapToGrid w:val="0"/>
          <w:lang w:val="ka-GE"/>
        </w:rPr>
        <w:t>ტრანსპორტიორი</w:t>
      </w:r>
      <w:r w:rsidRPr="004D0628">
        <w:rPr>
          <w:rFonts w:cs="LitNusx"/>
          <w:snapToGrid w:val="0"/>
          <w:lang w:val="ka-GE"/>
        </w:rPr>
        <w:t>.</w:t>
      </w:r>
    </w:p>
    <w:p w14:paraId="5E69D87E" w14:textId="57F94CA7" w:rsidR="00E7600F" w:rsidRPr="004D0628" w:rsidRDefault="00E7600F" w:rsidP="00E7600F">
      <w:pPr>
        <w:pStyle w:val="ListParagraph"/>
        <w:spacing w:after="108" w:line="248" w:lineRule="auto"/>
        <w:jc w:val="both"/>
        <w:rPr>
          <w:rFonts w:cs="Sylfaen"/>
          <w:snapToGrid w:val="0"/>
          <w:lang w:val="ka-GE"/>
        </w:rPr>
      </w:pPr>
    </w:p>
    <w:p w14:paraId="11FE8640" w14:textId="0FF6DC7E" w:rsidR="00E7600F" w:rsidRPr="004D0628" w:rsidRDefault="00E7600F" w:rsidP="00E7600F">
      <w:pPr>
        <w:pStyle w:val="ListParagraph"/>
        <w:spacing w:after="108" w:line="248" w:lineRule="auto"/>
        <w:jc w:val="both"/>
        <w:rPr>
          <w:rFonts w:eastAsia="Sylfaen" w:cs="Sylfaen"/>
          <w:color w:val="000000"/>
          <w:lang w:val="ka-GE"/>
        </w:rPr>
      </w:pPr>
      <w:r w:rsidRPr="004D0628">
        <w:rPr>
          <w:rFonts w:eastAsia="Sylfaen" w:cs="Sylfaen"/>
          <w:noProof/>
          <w:color w:val="000000"/>
        </w:rPr>
        <w:drawing>
          <wp:inline distT="0" distB="0" distL="0" distR="0" wp14:anchorId="7E36B538" wp14:editId="53459F16">
            <wp:extent cx="5321300" cy="435084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0448" cy="4358323"/>
                    </a:xfrm>
                    <a:prstGeom prst="rect">
                      <a:avLst/>
                    </a:prstGeom>
                    <a:noFill/>
                  </pic:spPr>
                </pic:pic>
              </a:graphicData>
            </a:graphic>
          </wp:inline>
        </w:drawing>
      </w:r>
    </w:p>
    <w:p w14:paraId="5895659E" w14:textId="2160E1E7" w:rsidR="005D75E6" w:rsidRPr="004D0628" w:rsidRDefault="006C6009" w:rsidP="006C6009">
      <w:pPr>
        <w:spacing w:line="240" w:lineRule="auto"/>
        <w:jc w:val="both"/>
        <w:rPr>
          <w:rFonts w:ascii="Sylfaen" w:hAnsi="Sylfaen" w:cs="LitNusx"/>
          <w:snapToGrid w:val="0"/>
          <w:lang w:val="ka-GE"/>
        </w:rPr>
      </w:pPr>
      <w:r w:rsidRPr="004D0628">
        <w:rPr>
          <w:rFonts w:ascii="Sylfaen" w:hAnsi="Sylfaen" w:cs="LitNusx"/>
          <w:snapToGrid w:val="0"/>
          <w:lang w:val="ka-GE"/>
        </w:rPr>
        <w:t xml:space="preserve">სამსხვრევის </w:t>
      </w:r>
      <w:r w:rsidR="003A7E9E" w:rsidRPr="004D0628">
        <w:rPr>
          <w:rFonts w:ascii="Sylfaen" w:hAnsi="Sylfaen" w:cs="LitNusx"/>
          <w:snapToGrid w:val="0"/>
          <w:lang w:val="ka-GE"/>
        </w:rPr>
        <w:t xml:space="preserve">ზოგადი </w:t>
      </w:r>
      <w:r w:rsidRPr="004D0628">
        <w:rPr>
          <w:rFonts w:ascii="Sylfaen" w:hAnsi="Sylfaen" w:cs="LitNusx"/>
          <w:snapToGrid w:val="0"/>
          <w:lang w:val="ka-GE"/>
        </w:rPr>
        <w:t>ტექნოლოგიური ციკლი მოიცავს შემდეგ საფეხურებს:</w:t>
      </w:r>
    </w:p>
    <w:p w14:paraId="7668462C" w14:textId="1CC722ED" w:rsidR="005D75E6" w:rsidRPr="004D0628" w:rsidRDefault="005D75E6" w:rsidP="0016271D">
      <w:pPr>
        <w:pStyle w:val="ListParagraph"/>
        <w:numPr>
          <w:ilvl w:val="0"/>
          <w:numId w:val="51"/>
        </w:numPr>
        <w:spacing w:before="0" w:after="160"/>
        <w:ind w:left="810"/>
        <w:jc w:val="both"/>
        <w:rPr>
          <w:rFonts w:cs="LitNusx"/>
          <w:snapToGrid w:val="0"/>
          <w:lang w:val="ka-GE"/>
        </w:rPr>
      </w:pPr>
      <w:r w:rsidRPr="004D0628">
        <w:rPr>
          <w:rFonts w:cs="LitNusx"/>
          <w:snapToGrid w:val="0"/>
          <w:lang w:val="ka-GE"/>
        </w:rPr>
        <w:t>ლიცენზირებული კარიერებიდან ბალასტის შემოტანა ავტოთვითმცლელებით;</w:t>
      </w:r>
    </w:p>
    <w:p w14:paraId="1958F5C8" w14:textId="77777777" w:rsidR="005D75E6" w:rsidRPr="004D0628" w:rsidRDefault="005D75E6" w:rsidP="0016271D">
      <w:pPr>
        <w:pStyle w:val="ListParagraph"/>
        <w:numPr>
          <w:ilvl w:val="0"/>
          <w:numId w:val="51"/>
        </w:numPr>
        <w:spacing w:before="0" w:after="160"/>
        <w:ind w:left="810"/>
        <w:jc w:val="both"/>
        <w:rPr>
          <w:rFonts w:cs="LitNusx"/>
          <w:snapToGrid w:val="0"/>
          <w:lang w:val="ka-GE"/>
        </w:rPr>
      </w:pPr>
      <w:r w:rsidRPr="004D0628">
        <w:rPr>
          <w:rFonts w:cs="LitNusx"/>
          <w:snapToGrid w:val="0"/>
          <w:lang w:val="ka-GE"/>
        </w:rPr>
        <w:t>ბალასტის მიწოდება მიმღებ ბუნკერში;</w:t>
      </w:r>
    </w:p>
    <w:p w14:paraId="75B3FE5A" w14:textId="77777777" w:rsidR="00C92A9D" w:rsidRPr="004D0628" w:rsidRDefault="005D75E6" w:rsidP="0016271D">
      <w:pPr>
        <w:pStyle w:val="ListParagraph"/>
        <w:numPr>
          <w:ilvl w:val="0"/>
          <w:numId w:val="51"/>
        </w:numPr>
        <w:spacing w:before="0" w:after="160"/>
        <w:ind w:left="810"/>
        <w:jc w:val="both"/>
        <w:rPr>
          <w:rFonts w:cs="LitNusx"/>
          <w:snapToGrid w:val="0"/>
          <w:lang w:val="ka-GE"/>
        </w:rPr>
      </w:pPr>
      <w:r w:rsidRPr="004D0628">
        <w:rPr>
          <w:rFonts w:cs="LitNusx"/>
          <w:snapToGrid w:val="0"/>
          <w:lang w:val="ka-GE"/>
        </w:rPr>
        <w:t>ბუნკერიდან მასალის გადატანა</w:t>
      </w:r>
      <w:r w:rsidR="00C92A9D" w:rsidRPr="004D0628">
        <w:rPr>
          <w:rFonts w:cs="LitNusx"/>
          <w:snapToGrid w:val="0"/>
          <w:lang w:val="ka-GE"/>
        </w:rPr>
        <w:t xml:space="preserve"> </w:t>
      </w:r>
      <w:r w:rsidRPr="004D0628">
        <w:rPr>
          <w:rFonts w:cs="LitNusx"/>
          <w:snapToGrid w:val="0"/>
          <w:lang w:val="ka-GE"/>
        </w:rPr>
        <w:t xml:space="preserve">სამსხვრევ </w:t>
      </w:r>
      <w:r w:rsidRPr="004D0628">
        <w:rPr>
          <w:rFonts w:cs="Sylfaen"/>
          <w:snapToGrid w:val="0"/>
          <w:lang w:val="ka-GE"/>
        </w:rPr>
        <w:t>დანადგარში</w:t>
      </w:r>
      <w:r w:rsidRPr="004D0628">
        <w:rPr>
          <w:rFonts w:cs="LitNusx"/>
          <w:snapToGrid w:val="0"/>
          <w:lang w:val="ka-GE"/>
        </w:rPr>
        <w:t>;</w:t>
      </w:r>
    </w:p>
    <w:p w14:paraId="155EA0F7" w14:textId="77777777" w:rsidR="0016271D" w:rsidRPr="004D0628" w:rsidRDefault="005D75E6" w:rsidP="0016271D">
      <w:pPr>
        <w:pStyle w:val="ListParagraph"/>
        <w:numPr>
          <w:ilvl w:val="0"/>
          <w:numId w:val="51"/>
        </w:numPr>
        <w:spacing w:before="0" w:after="108" w:line="248" w:lineRule="auto"/>
        <w:ind w:left="810"/>
        <w:jc w:val="both"/>
        <w:rPr>
          <w:rFonts w:eastAsia="Sylfaen" w:cs="Sylfaen"/>
          <w:color w:val="000000"/>
          <w:lang w:val="ka-GE"/>
        </w:rPr>
      </w:pPr>
      <w:r w:rsidRPr="004D0628">
        <w:rPr>
          <w:rFonts w:cs="LitNusx"/>
          <w:snapToGrid w:val="0"/>
          <w:lang w:val="ka-GE"/>
        </w:rPr>
        <w:t xml:space="preserve">სამსხვრევი </w:t>
      </w:r>
      <w:r w:rsidRPr="004D0628">
        <w:rPr>
          <w:rFonts w:cs="Sylfaen"/>
          <w:snapToGrid w:val="0"/>
          <w:lang w:val="ka-GE"/>
        </w:rPr>
        <w:t>დანადგარიდან</w:t>
      </w:r>
      <w:r w:rsidRPr="004D0628">
        <w:rPr>
          <w:rFonts w:cs="LitNusx"/>
          <w:snapToGrid w:val="0"/>
          <w:lang w:val="ka-GE"/>
        </w:rPr>
        <w:t xml:space="preserve"> </w:t>
      </w:r>
      <w:r w:rsidR="0016271D" w:rsidRPr="004D0628">
        <w:rPr>
          <w:rFonts w:cs="LitNusx"/>
          <w:snapToGrid w:val="0"/>
          <w:lang w:val="ka-GE"/>
        </w:rPr>
        <w:t xml:space="preserve">გამოსული </w:t>
      </w:r>
      <w:r w:rsidRPr="004D0628">
        <w:rPr>
          <w:rFonts w:cs="Sylfaen"/>
          <w:snapToGrid w:val="0"/>
          <w:lang w:val="ka-GE"/>
        </w:rPr>
        <w:t>დამსხვრეული</w:t>
      </w:r>
      <w:r w:rsidRPr="004D0628">
        <w:rPr>
          <w:rFonts w:cs="LitNusx"/>
          <w:snapToGrid w:val="0"/>
          <w:lang w:val="ka-GE"/>
        </w:rPr>
        <w:t xml:space="preserve"> </w:t>
      </w:r>
      <w:r w:rsidRPr="004D0628">
        <w:rPr>
          <w:rFonts w:cs="Sylfaen"/>
          <w:snapToGrid w:val="0"/>
          <w:lang w:val="ka-GE"/>
        </w:rPr>
        <w:t>მასალის</w:t>
      </w:r>
      <w:r w:rsidR="0016271D" w:rsidRPr="004D0628">
        <w:rPr>
          <w:rFonts w:cs="LitNusx"/>
          <w:snapToGrid w:val="0"/>
          <w:lang w:val="ka-GE"/>
        </w:rPr>
        <w:t xml:space="preserve"> დასაწყობება და ასფალტის წარმოების დანადგარზე მიწოდება.</w:t>
      </w:r>
    </w:p>
    <w:p w14:paraId="61244704" w14:textId="60F5CE5C" w:rsidR="00705938" w:rsidRPr="004D0628" w:rsidRDefault="00705938" w:rsidP="00705938">
      <w:pPr>
        <w:spacing w:after="108" w:line="248" w:lineRule="auto"/>
        <w:jc w:val="both"/>
        <w:rPr>
          <w:rFonts w:ascii="Sylfaen" w:eastAsia="Sylfaen" w:hAnsi="Sylfaen" w:cs="Sylfaen"/>
          <w:color w:val="000000"/>
          <w:lang w:val="ka-GE"/>
        </w:rPr>
      </w:pPr>
      <w:r w:rsidRPr="004D0628">
        <w:rPr>
          <w:rFonts w:ascii="Sylfaen" w:hAnsi="Sylfaen"/>
          <w:lang w:val="ka-GE"/>
        </w:rPr>
        <w:t xml:space="preserve">სამსხვრევის წარმადობა იქნება </w:t>
      </w:r>
      <w:r w:rsidRPr="004D0628">
        <w:rPr>
          <w:rFonts w:ascii="Sylfaen" w:hAnsi="Sylfaen" w:cs="LitNusx"/>
          <w:snapToGrid w:val="0"/>
          <w:lang w:val="ka-GE"/>
        </w:rPr>
        <w:t>200-250 ტ/სთ.</w:t>
      </w:r>
      <w:r w:rsidR="00432EDF" w:rsidRPr="004D0628">
        <w:rPr>
          <w:rFonts w:ascii="Sylfaen" w:hAnsi="Sylfaen" w:cs="LitNusx"/>
          <w:snapToGrid w:val="0"/>
          <w:lang w:val="ka-GE"/>
        </w:rPr>
        <w:t xml:space="preserve"> </w:t>
      </w:r>
      <w:r w:rsidR="00432EDF" w:rsidRPr="004D0628">
        <w:rPr>
          <w:rFonts w:ascii="Sylfaen" w:hAnsi="Sylfaen"/>
          <w:lang w:val="ka-GE"/>
        </w:rPr>
        <w:t>სამსხვრევი დანადგარი გათვალისწინებულია მხოლოდ ერთი, 0-5 მმ ფრაქციის მისაღებად.</w:t>
      </w:r>
    </w:p>
    <w:p w14:paraId="3B4850B8" w14:textId="77777777" w:rsidR="009743F8" w:rsidRPr="004D0628" w:rsidRDefault="009743F8" w:rsidP="009743F8">
      <w:pPr>
        <w:jc w:val="both"/>
        <w:rPr>
          <w:rFonts w:ascii="Sylfaen" w:hAnsi="Sylfaen"/>
          <w:lang w:val="ka-GE"/>
        </w:rPr>
      </w:pPr>
      <w:r w:rsidRPr="004D0628">
        <w:rPr>
          <w:rFonts w:ascii="Sylfaen" w:hAnsi="Sylfaen"/>
          <w:lang w:val="ka-GE"/>
        </w:rPr>
        <w:t xml:space="preserve">ზემოთ მოცემული ინფორმაციით, 1 ტონა პირველ ნამზადს სჭირდება 899 კგ (0,899 ტ) ინერტული მასალა (ქვიშა-ხრეში), ხოლო მეორეს - 848 კგ (0,848 ტ). იმის გათვალისწინებით, რომ წლის განმავლობაში დაგეგმილია 100 000 ტ ასფალტის წარმოება (ორივე ნამზადი ერთად), საჭირო ქვიშა-ხრეშის ფაქტობრივი რაოდენობა იქნება: </w:t>
      </w:r>
    </w:p>
    <w:p w14:paraId="604D6A79" w14:textId="77777777" w:rsidR="009743F8" w:rsidRPr="004D0628" w:rsidRDefault="009743F8" w:rsidP="009743F8">
      <w:pPr>
        <w:pStyle w:val="ListParagraph"/>
        <w:numPr>
          <w:ilvl w:val="0"/>
          <w:numId w:val="53"/>
        </w:numPr>
        <w:jc w:val="both"/>
        <w:rPr>
          <w:lang w:val="ka-GE"/>
        </w:rPr>
      </w:pPr>
      <w:r w:rsidRPr="004D0628">
        <w:rPr>
          <w:lang w:val="ka-GE"/>
        </w:rPr>
        <w:t>100 000 x 0.899 = 89 900 ტ/წელ (პირველი ნამზადი);</w:t>
      </w:r>
    </w:p>
    <w:p w14:paraId="14FA96AD" w14:textId="77777777" w:rsidR="009743F8" w:rsidRPr="004D0628" w:rsidRDefault="009743F8" w:rsidP="009743F8">
      <w:pPr>
        <w:pStyle w:val="ListParagraph"/>
        <w:numPr>
          <w:ilvl w:val="0"/>
          <w:numId w:val="53"/>
        </w:numPr>
        <w:jc w:val="both"/>
        <w:rPr>
          <w:lang w:val="ka-GE"/>
        </w:rPr>
      </w:pPr>
      <w:r w:rsidRPr="004D0628">
        <w:rPr>
          <w:lang w:val="ka-GE"/>
        </w:rPr>
        <w:t>100 000 x 0,848 = 84 800 ტ/წელ (მეორე ნამზადი).</w:t>
      </w:r>
    </w:p>
    <w:p w14:paraId="6C7321D8" w14:textId="77777777" w:rsidR="009743F8" w:rsidRPr="004D0628" w:rsidRDefault="009743F8" w:rsidP="009743F8">
      <w:pPr>
        <w:spacing w:before="120" w:after="120"/>
        <w:jc w:val="both"/>
        <w:rPr>
          <w:rFonts w:ascii="Sylfaen" w:hAnsi="Sylfaen"/>
          <w:lang w:val="ka-GE"/>
        </w:rPr>
      </w:pPr>
      <w:r w:rsidRPr="004D0628">
        <w:rPr>
          <w:rFonts w:ascii="Sylfaen" w:hAnsi="Sylfaen"/>
          <w:lang w:val="ka-GE"/>
        </w:rPr>
        <w:t xml:space="preserve">სამსხვრევის წარმადობა იქნება </w:t>
      </w:r>
      <w:r w:rsidRPr="004D0628">
        <w:rPr>
          <w:rFonts w:ascii="Sylfaen" w:hAnsi="Sylfaen" w:cs="LitNusx"/>
          <w:snapToGrid w:val="0"/>
          <w:lang w:val="ka-GE"/>
        </w:rPr>
        <w:t xml:space="preserve">200-250 ტ/სთ და საწარმოში დაგეგმილია მხოლოდ ერთი ფრაქციის, 0-5 მმ ფრაქციის დამზადება (ვინაიდან, საწარმოს განთავსების რაიონში ამ ზომის ფრაქციული ნედლეულის შესყიდვა გართულებულია) და 1 ტონა ასფალტის პირველი ნამზადისთვის, 0-5 მმ ფრაქციის საჭირო რაოდენობაა: 268 კგ (0,268 ტ), ხოლო მეორე ნამზადისთვის - 405 კგ (0,405 ტ). </w:t>
      </w:r>
      <w:r w:rsidRPr="004D0628">
        <w:rPr>
          <w:rFonts w:ascii="Sylfaen" w:hAnsi="Sylfaen"/>
          <w:lang w:val="ka-GE"/>
        </w:rPr>
        <w:t>იმის გათვალისწინებით, რომ წლის განმავლობაში დაგეგმილია 100 000 ტ ასფალტის წარმოება (ორივე ნამზადი ერთად) და საწარმოში გათვალისწინებულ სამსხვრევ დანადგარზე მხოლოდ 0-5 მმ ფრაქციის წარმოება მოხდება, საწარმოში განთავსებული სამსხვრევის ფაქტობრივი წარმადობა იქნება:</w:t>
      </w:r>
    </w:p>
    <w:p w14:paraId="17E641C0" w14:textId="77777777" w:rsidR="009743F8" w:rsidRPr="004D0628" w:rsidRDefault="009743F8" w:rsidP="009743F8">
      <w:pPr>
        <w:pStyle w:val="ListParagraph"/>
        <w:numPr>
          <w:ilvl w:val="0"/>
          <w:numId w:val="54"/>
        </w:numPr>
        <w:jc w:val="both"/>
        <w:rPr>
          <w:lang w:val="ka-GE"/>
        </w:rPr>
      </w:pPr>
      <w:r w:rsidRPr="004D0628">
        <w:rPr>
          <w:lang w:val="ka-GE"/>
        </w:rPr>
        <w:t>100 000 x 0.268 = 26 800 ტ/წელ (პირველი ნამზადი)</w:t>
      </w:r>
    </w:p>
    <w:p w14:paraId="777513FA" w14:textId="77777777" w:rsidR="009743F8" w:rsidRPr="004D0628" w:rsidRDefault="009743F8" w:rsidP="009743F8">
      <w:pPr>
        <w:pStyle w:val="ListParagraph"/>
        <w:numPr>
          <w:ilvl w:val="0"/>
          <w:numId w:val="54"/>
        </w:numPr>
        <w:jc w:val="both"/>
        <w:rPr>
          <w:lang w:val="ka-GE"/>
        </w:rPr>
      </w:pPr>
      <w:r w:rsidRPr="004D0628">
        <w:rPr>
          <w:lang w:val="ka-GE"/>
        </w:rPr>
        <w:t>100 000 x 0,405 = 40500 ტ/წელ (მეორე ნამზადი)</w:t>
      </w:r>
    </w:p>
    <w:p w14:paraId="618C449F" w14:textId="77777777" w:rsidR="009743F8" w:rsidRPr="004D0628" w:rsidRDefault="009743F8" w:rsidP="009743F8">
      <w:pPr>
        <w:spacing w:after="108" w:line="248" w:lineRule="auto"/>
        <w:jc w:val="both"/>
        <w:rPr>
          <w:rFonts w:ascii="Sylfaen" w:eastAsiaTheme="minorEastAsia" w:hAnsi="Sylfaen"/>
          <w:lang w:val="ka-GE"/>
        </w:rPr>
      </w:pPr>
      <w:r w:rsidRPr="004D0628">
        <w:rPr>
          <w:rFonts w:ascii="Sylfaen" w:hAnsi="Sylfaen" w:cs="LitNusx"/>
          <w:snapToGrid w:val="0"/>
          <w:lang w:val="ka-GE"/>
        </w:rPr>
        <w:t xml:space="preserve">ვინაიდან, საწარმოს ექსპლუატაციის ეტაპზეც კი შეუძლებელია განისაზღვროს თითოეული ნამზადის წილობრივი რაოდენობა (ანუ 100 000 ტ/წელ ნამზადში რამდენი იქნება პირველი ნამზადი და რამდენი მეორე), </w:t>
      </w:r>
      <w:r w:rsidRPr="004D0628">
        <w:rPr>
          <w:rFonts w:ascii="Sylfaen" w:eastAsiaTheme="minorEastAsia" w:hAnsi="Sylfaen"/>
          <w:lang w:val="ka-GE"/>
        </w:rPr>
        <w:t>გარემოზე მოსალოდნელი ზემოქმედების მაქსიმალური მნიშვნელობის განსაზღვრის მიზნით, გზშ-ის ანგარიშში, ემისიების ანგარიში შესრულდება 2400 სთ/წელ პირობებისთვის (წელიწადში 300 სამუშაო დღე, დღეში 8 საათიანი რეჟიმი), სამსხვრევის საპროექტო წარმადობის გათვალისწინებით, იმ დაშვებით, რომ წლის განმავლობაში 2400 სთ/წელ წარმოებს როგორც პირველი, ასევე მეორე ნამზადის წარმოება.</w:t>
      </w:r>
    </w:p>
    <w:p w14:paraId="57B9DFB1" w14:textId="50D161FF" w:rsidR="00F14068" w:rsidRPr="004D0628" w:rsidRDefault="002045E1" w:rsidP="00F14068">
      <w:pPr>
        <w:spacing w:after="108" w:line="248" w:lineRule="auto"/>
        <w:jc w:val="both"/>
        <w:rPr>
          <w:rFonts w:ascii="Sylfaen" w:hAnsi="Sylfaen"/>
          <w:lang w:val="ka-GE"/>
        </w:rPr>
      </w:pPr>
      <w:bookmarkStart w:id="9" w:name="_Hlk110939435"/>
      <w:r w:rsidRPr="004D0628">
        <w:rPr>
          <w:rFonts w:ascii="Sylfaen" w:hAnsi="Sylfaen"/>
          <w:lang w:val="ka-GE"/>
        </w:rPr>
        <w:t>ქვიშა-ხრეშის დამუშავება მოხდება მშრალი მეთოდით და ემისიების ანგარიშში გამოყენებული იქნება შესაბამისი კოეფიციენტები.</w:t>
      </w:r>
      <w:bookmarkEnd w:id="9"/>
      <w:r w:rsidR="00F14068" w:rsidRPr="004D0628">
        <w:rPr>
          <w:rFonts w:ascii="Sylfaen" w:hAnsi="Sylfaen"/>
          <w:lang w:val="ka-GE"/>
        </w:rPr>
        <w:t xml:space="preserve"> აქვე კიდევ ერთხელ უნდა აღინიშნოს, რომ სამსხვრევი დანადგარი გათვალისწინებულია მხოლოდ ერთი, 0-5 მმ ფრაქციის მისაღებად. ვინაიდან, საწარმოს განთავსების რაიონში, ამ ზომის ფრაქციული შემადგენლობის ქვიშის შესყიდვა გართულებულია.</w:t>
      </w:r>
      <w:r w:rsidR="00FE66B9" w:rsidRPr="004D0628">
        <w:rPr>
          <w:rFonts w:ascii="Sylfaen" w:hAnsi="Sylfaen"/>
          <w:lang w:val="ka-GE"/>
        </w:rPr>
        <w:t xml:space="preserve"> საწარმოში განთავსებულ სამსხვრევზე გადამუშავდება 10-22 მმ ღორღის ფრაქცია.</w:t>
      </w:r>
    </w:p>
    <w:p w14:paraId="3555E53E" w14:textId="2DBC5E74" w:rsidR="009743F8" w:rsidRPr="004D0628" w:rsidRDefault="00EC463D" w:rsidP="00705938">
      <w:pPr>
        <w:spacing w:after="108" w:line="248" w:lineRule="auto"/>
        <w:jc w:val="both"/>
        <w:rPr>
          <w:rFonts w:ascii="Sylfaen" w:eastAsia="Sylfaen" w:hAnsi="Sylfaen" w:cs="Sylfaen"/>
          <w:color w:val="000000"/>
          <w:lang w:val="ka-GE"/>
        </w:rPr>
      </w:pPr>
      <w:bookmarkStart w:id="10" w:name="_Hlk111041199"/>
      <w:r w:rsidRPr="004D0628">
        <w:rPr>
          <w:rFonts w:ascii="Sylfaen" w:eastAsia="Sylfaen" w:hAnsi="Sylfaen" w:cs="Sylfaen"/>
          <w:color w:val="000000"/>
          <w:lang w:val="ka-GE"/>
        </w:rPr>
        <w:t>დანართი 5-ში იხილეთ საწარმოს გენ-გეგმა (აღნიშნული გეგმა წარმოდგენილია ასევე ელ. ფორმატით, რომელიც იძლევა ფაილის გაფართოების საშუალებას და მასზე მოცემული ინფორმაციის უკეთესად აღქმის საშუალებას).</w:t>
      </w:r>
    </w:p>
    <w:bookmarkEnd w:id="10"/>
    <w:p w14:paraId="57A2903E" w14:textId="77777777" w:rsidR="00705938" w:rsidRPr="004D0628" w:rsidRDefault="00705938" w:rsidP="00705938">
      <w:pPr>
        <w:spacing w:after="108" w:line="248" w:lineRule="auto"/>
        <w:jc w:val="both"/>
        <w:rPr>
          <w:rFonts w:ascii="Sylfaen" w:eastAsia="Sylfaen" w:hAnsi="Sylfaen" w:cs="Sylfaen"/>
          <w:color w:val="000000"/>
          <w:lang w:val="ka-GE"/>
        </w:rPr>
      </w:pPr>
    </w:p>
    <w:p w14:paraId="223A7801" w14:textId="1ED5BCB8" w:rsidR="00A6391F" w:rsidRPr="004D0628" w:rsidRDefault="00A6391F" w:rsidP="0039227C">
      <w:pPr>
        <w:pStyle w:val="Heading2"/>
        <w:spacing w:before="120"/>
        <w:rPr>
          <w:rFonts w:eastAsia="Sylfaen"/>
          <w:lang w:val="ka-GE"/>
        </w:rPr>
      </w:pPr>
      <w:bookmarkStart w:id="11" w:name="_Toc109809068"/>
      <w:r w:rsidRPr="004D0628">
        <w:rPr>
          <w:rFonts w:eastAsia="Sylfaen"/>
          <w:lang w:val="ka-GE"/>
        </w:rPr>
        <w:t>ნედლეულით მომარაგება</w:t>
      </w:r>
      <w:bookmarkEnd w:id="11"/>
      <w:r w:rsidRPr="004D0628">
        <w:rPr>
          <w:rFonts w:eastAsia="Sylfaen"/>
          <w:lang w:val="ka-GE"/>
        </w:rPr>
        <w:t xml:space="preserve">  </w:t>
      </w:r>
    </w:p>
    <w:p w14:paraId="381A8399" w14:textId="0113F9DC" w:rsidR="00A6391F" w:rsidRPr="004D0628" w:rsidRDefault="00A6391F" w:rsidP="0039227C">
      <w:pPr>
        <w:spacing w:after="108" w:line="248" w:lineRule="auto"/>
        <w:ind w:left="13" w:hanging="6"/>
        <w:jc w:val="both"/>
        <w:rPr>
          <w:rFonts w:ascii="Sylfaen" w:eastAsia="Sylfaen" w:hAnsi="Sylfaen" w:cs="Sylfaen"/>
          <w:color w:val="000000"/>
          <w:lang w:val="ka-GE"/>
        </w:rPr>
      </w:pPr>
      <w:r w:rsidRPr="004D0628">
        <w:rPr>
          <w:rFonts w:ascii="Sylfaen" w:eastAsia="Sylfaen" w:hAnsi="Sylfaen" w:cs="Sylfaen"/>
          <w:color w:val="000000"/>
          <w:lang w:val="ka-GE"/>
        </w:rPr>
        <w:t>საწარმოში ქვიშა-</w:t>
      </w:r>
      <w:r w:rsidR="0039227C" w:rsidRPr="004D0628">
        <w:rPr>
          <w:rFonts w:ascii="Sylfaen" w:eastAsia="Sylfaen" w:hAnsi="Sylfaen" w:cs="Sylfaen"/>
          <w:color w:val="000000"/>
          <w:lang w:val="ka-GE"/>
        </w:rPr>
        <w:t xml:space="preserve">ღორღის შემოტანა განხორციელდება მუნიციპალიტეტში არსებული საწარმოებიდან, როგორც კომპანიის ისე კონტრაქტორი კომპანიების ავტომობილების საშუალებით. </w:t>
      </w:r>
      <w:r w:rsidRPr="004D0628">
        <w:rPr>
          <w:rFonts w:ascii="Sylfaen" w:eastAsia="Sylfaen" w:hAnsi="Sylfaen" w:cs="Sylfaen"/>
          <w:color w:val="000000"/>
          <w:lang w:val="ka-GE"/>
        </w:rPr>
        <w:t xml:space="preserve">ნედლეულის/პროდუქციის ტრანსპორტირების გეგმა-გრაფიკი სრულად </w:t>
      </w:r>
      <w:r w:rsidR="0039227C" w:rsidRPr="004D0628">
        <w:rPr>
          <w:rFonts w:ascii="Sylfaen" w:eastAsia="Sylfaen" w:hAnsi="Sylfaen" w:cs="Sylfaen"/>
          <w:color w:val="000000"/>
          <w:lang w:val="ka-GE"/>
        </w:rPr>
        <w:t>იქნება</w:t>
      </w:r>
      <w:r w:rsidRPr="004D0628">
        <w:rPr>
          <w:rFonts w:ascii="Sylfaen" w:eastAsia="Sylfaen" w:hAnsi="Sylfaen" w:cs="Sylfaen"/>
          <w:color w:val="000000"/>
          <w:lang w:val="ka-GE"/>
        </w:rPr>
        <w:t xml:space="preserve"> დამოკიდებული მზა პროდუქციაზე არსებულ მოთხოვნაზე. თუმცა, აღსანიშნავია, რომ საწარმოს სამუშაო გრაფიკის გათვალისწინებით, ნედლეულის შემოტანა, ისევე როგორც პროდუქციის წარმოება და მზა პროდუქციის გატანა ძირითადად </w:t>
      </w:r>
      <w:r w:rsidR="0039227C" w:rsidRPr="004D0628">
        <w:rPr>
          <w:rFonts w:ascii="Sylfaen" w:eastAsia="Sylfaen" w:hAnsi="Sylfaen" w:cs="Sylfaen"/>
          <w:color w:val="000000"/>
          <w:lang w:val="ka-GE"/>
        </w:rPr>
        <w:t>გან</w:t>
      </w:r>
      <w:r w:rsidRPr="004D0628">
        <w:rPr>
          <w:rFonts w:ascii="Sylfaen" w:eastAsia="Sylfaen" w:hAnsi="Sylfaen" w:cs="Sylfaen"/>
          <w:color w:val="000000"/>
          <w:lang w:val="ka-GE"/>
        </w:rPr>
        <w:t>ხორციელდება დღის საათებში</w:t>
      </w:r>
      <w:r w:rsidR="0039227C" w:rsidRPr="004D0628">
        <w:rPr>
          <w:rFonts w:ascii="Sylfaen" w:eastAsia="Sylfaen" w:hAnsi="Sylfaen" w:cs="Sylfaen"/>
          <w:color w:val="000000"/>
          <w:lang w:val="ka-GE"/>
        </w:rPr>
        <w:t>.</w:t>
      </w:r>
    </w:p>
    <w:p w14:paraId="6C375820" w14:textId="00EF105C" w:rsidR="00A6391F" w:rsidRPr="004D0628" w:rsidRDefault="00A6391F" w:rsidP="00A6391F">
      <w:pPr>
        <w:spacing w:after="108" w:line="248" w:lineRule="auto"/>
        <w:ind w:left="13" w:hanging="6"/>
        <w:jc w:val="both"/>
        <w:rPr>
          <w:rFonts w:ascii="Sylfaen" w:eastAsia="Sylfaen" w:hAnsi="Sylfaen" w:cs="Sylfaen"/>
          <w:color w:val="000000"/>
          <w:lang w:val="ka-GE"/>
        </w:rPr>
      </w:pPr>
      <w:r w:rsidRPr="004D0628">
        <w:rPr>
          <w:rFonts w:ascii="Sylfaen" w:eastAsia="Sylfaen" w:hAnsi="Sylfaen" w:cs="Sylfaen"/>
          <w:color w:val="000000"/>
          <w:lang w:val="ka-GE"/>
        </w:rPr>
        <w:t xml:space="preserve"> შემოტანილი ინერტული მასალები ავტომანქანების საშუალებით მიეწოდება ასფალტ-ბეტონის ქარხნის მიმდებარედ განლაგებულ ქვიშა-ღორღ</w:t>
      </w:r>
      <w:r w:rsidR="0039227C" w:rsidRPr="004D0628">
        <w:rPr>
          <w:rFonts w:ascii="Sylfaen" w:eastAsia="Sylfaen" w:hAnsi="Sylfaen" w:cs="Sylfaen"/>
          <w:color w:val="000000"/>
          <w:lang w:val="ka-GE"/>
        </w:rPr>
        <w:t>ის ღია</w:t>
      </w:r>
      <w:r w:rsidRPr="004D0628">
        <w:rPr>
          <w:rFonts w:ascii="Sylfaen" w:eastAsia="Sylfaen" w:hAnsi="Sylfaen" w:cs="Sylfaen"/>
          <w:color w:val="000000"/>
          <w:lang w:val="ka-GE"/>
        </w:rPr>
        <w:t xml:space="preserve"> საწყობებს, საიდანაც ინერტული მასალები</w:t>
      </w:r>
      <w:r w:rsidR="00232093" w:rsidRPr="004D0628">
        <w:rPr>
          <w:rFonts w:ascii="Sylfaen" w:eastAsia="Sylfaen" w:hAnsi="Sylfaen" w:cs="Sylfaen"/>
          <w:color w:val="000000"/>
          <w:lang w:val="ka-GE"/>
        </w:rPr>
        <w:t>ს ნაწილი</w:t>
      </w:r>
      <w:r w:rsidR="00FE66B9" w:rsidRPr="004D0628">
        <w:rPr>
          <w:rFonts w:ascii="Sylfaen" w:eastAsia="Sylfaen" w:hAnsi="Sylfaen" w:cs="Sylfaen"/>
          <w:color w:val="000000"/>
          <w:lang w:val="ka-GE"/>
        </w:rPr>
        <w:t xml:space="preserve"> (10-22 მმ ფრაქცია)</w:t>
      </w:r>
      <w:r w:rsidR="00232093" w:rsidRPr="004D0628">
        <w:rPr>
          <w:rFonts w:ascii="Sylfaen" w:eastAsia="Sylfaen" w:hAnsi="Sylfaen" w:cs="Sylfaen"/>
          <w:color w:val="000000"/>
          <w:lang w:val="ka-GE"/>
        </w:rPr>
        <w:t>, 0-5 მმ ფრაქციის დასამზადებლად</w:t>
      </w:r>
      <w:r w:rsidRPr="004D0628">
        <w:rPr>
          <w:rFonts w:ascii="Sylfaen" w:eastAsia="Sylfaen" w:hAnsi="Sylfaen" w:cs="Sylfaen"/>
          <w:color w:val="000000"/>
          <w:lang w:val="ka-GE"/>
        </w:rPr>
        <w:t xml:space="preserve"> ჯერ მიეწოდება</w:t>
      </w:r>
      <w:r w:rsidR="003A7E9E" w:rsidRPr="004D0628">
        <w:rPr>
          <w:rFonts w:ascii="Sylfaen" w:eastAsia="Sylfaen" w:hAnsi="Sylfaen" w:cs="Sylfaen"/>
          <w:color w:val="000000"/>
          <w:lang w:val="ka-GE"/>
        </w:rPr>
        <w:t xml:space="preserve"> სამსხვრევ დანადგარს, ხოლო შემდეგ</w:t>
      </w:r>
      <w:r w:rsidRPr="004D0628">
        <w:rPr>
          <w:rFonts w:ascii="Sylfaen" w:eastAsia="Sylfaen" w:hAnsi="Sylfaen" w:cs="Sylfaen"/>
          <w:color w:val="000000"/>
          <w:lang w:val="ka-GE"/>
        </w:rPr>
        <w:t xml:space="preserve"> </w:t>
      </w:r>
      <w:bookmarkStart w:id="12" w:name="_Hlk111024791"/>
      <w:r w:rsidRPr="004D0628">
        <w:rPr>
          <w:rFonts w:ascii="Sylfaen" w:eastAsia="Sylfaen" w:hAnsi="Sylfaen" w:cs="Sylfaen"/>
          <w:color w:val="000000"/>
          <w:lang w:val="ka-GE"/>
        </w:rPr>
        <w:t>ასფალტ-ბეტონის ქარხნის მიმღებ ბუნკერს</w:t>
      </w:r>
      <w:r w:rsidR="003A7E9E" w:rsidRPr="004D0628">
        <w:rPr>
          <w:rFonts w:ascii="Sylfaen" w:eastAsia="Sylfaen" w:hAnsi="Sylfaen" w:cs="Sylfaen"/>
          <w:color w:val="000000"/>
          <w:lang w:val="ka-GE"/>
        </w:rPr>
        <w:t xml:space="preserve"> და </w:t>
      </w:r>
      <w:r w:rsidRPr="004D0628">
        <w:rPr>
          <w:rFonts w:ascii="Sylfaen" w:eastAsia="Sylfaen" w:hAnsi="Sylfaen" w:cs="Sylfaen"/>
          <w:color w:val="000000"/>
          <w:lang w:val="ka-GE"/>
        </w:rPr>
        <w:t>გადადის ბუნებრივ აირზე მომუშავე ინერტული მასალების საშრობ დოლში.</w:t>
      </w:r>
      <w:r w:rsidR="0039227C" w:rsidRPr="004D0628">
        <w:rPr>
          <w:rFonts w:ascii="Sylfaen" w:eastAsia="Sylfaen" w:hAnsi="Sylfaen" w:cs="Sylfaen"/>
          <w:color w:val="000000"/>
          <w:lang w:val="ka-GE"/>
        </w:rPr>
        <w:t xml:space="preserve"> </w:t>
      </w:r>
      <w:bookmarkEnd w:id="12"/>
      <w:r w:rsidR="00232093" w:rsidRPr="004D0628">
        <w:rPr>
          <w:rFonts w:ascii="Sylfaen" w:eastAsia="Sylfaen" w:hAnsi="Sylfaen" w:cs="Sylfaen"/>
          <w:color w:val="000000"/>
          <w:lang w:val="ka-GE"/>
        </w:rPr>
        <w:t>ხოლო ინერტული მასალების ნაწილი</w:t>
      </w:r>
      <w:r w:rsidR="00D322B0" w:rsidRPr="004D0628">
        <w:rPr>
          <w:rFonts w:ascii="Sylfaen" w:eastAsia="Sylfaen" w:hAnsi="Sylfaen" w:cs="Sylfaen"/>
          <w:color w:val="000000"/>
          <w:lang w:val="ka-GE"/>
        </w:rPr>
        <w:t xml:space="preserve"> (</w:t>
      </w:r>
      <w:r w:rsidR="00FE66B9" w:rsidRPr="004D0628">
        <w:rPr>
          <w:rFonts w:ascii="Sylfaen" w:eastAsia="Sylfaen" w:hAnsi="Sylfaen" w:cs="Sylfaen"/>
          <w:color w:val="000000"/>
          <w:lang w:val="ka-GE"/>
        </w:rPr>
        <w:t>დანარჩენი</w:t>
      </w:r>
      <w:r w:rsidR="00232093" w:rsidRPr="004D0628">
        <w:rPr>
          <w:rFonts w:ascii="Sylfaen" w:eastAsia="Sylfaen" w:hAnsi="Sylfaen" w:cs="Sylfaen"/>
          <w:color w:val="000000"/>
          <w:lang w:val="ka-GE"/>
        </w:rPr>
        <w:t xml:space="preserve"> ფრაქცი</w:t>
      </w:r>
      <w:r w:rsidR="00FE66B9" w:rsidRPr="004D0628">
        <w:rPr>
          <w:rFonts w:ascii="Sylfaen" w:eastAsia="Sylfaen" w:hAnsi="Sylfaen" w:cs="Sylfaen"/>
          <w:color w:val="000000"/>
          <w:lang w:val="ka-GE"/>
        </w:rPr>
        <w:t>ები</w:t>
      </w:r>
      <w:r w:rsidR="00D322B0" w:rsidRPr="004D0628">
        <w:rPr>
          <w:rFonts w:ascii="Sylfaen" w:eastAsia="Sylfaen" w:hAnsi="Sylfaen" w:cs="Sylfaen"/>
          <w:color w:val="000000"/>
          <w:lang w:val="ka-GE"/>
        </w:rPr>
        <w:t xml:space="preserve">) დამუშავების გარეშე მიეწოდება ასფალტ-ბეტონის ქარხნის მიმღებ ბუნკერს და გადადის ბუნებრივ აირზე მომუშავე ინერტული მასალების საშრობ დოლში. </w:t>
      </w:r>
      <w:r w:rsidRPr="004D0628">
        <w:rPr>
          <w:rFonts w:ascii="Sylfaen" w:eastAsia="Sylfaen" w:hAnsi="Sylfaen" w:cs="Sylfaen"/>
          <w:color w:val="000000"/>
          <w:lang w:val="ka-GE"/>
        </w:rPr>
        <w:t xml:space="preserve">გაცხელებული და გამომშრალი მასალა მიეწოდება ცხავებზე, სადაც ხდება მათი ფრაქციებად დაყოფა. შემდგომ, სპეციალურ სასწორებზე წარმოებს მასალის დოზირება წინასწარ მოცემული რეცეპტის მიხედვით და აწონილი მასალა იყრება ამრევ ბუნკერში, სადაც მიეწოდება წინასწარ გაუწყლოებული და მუშა ტემპერატურამდე გაცხელებული ბიტუმი. არევის პროცესის დასრულების შემდეგ პროდუქცია გადადის ჩასატვირთ-განსატვირთ ბუნკერში, საიდანაც მზა პროდუქცია ავტოტრანსპორტით მიეწოდება მომხმარებელს. </w:t>
      </w:r>
    </w:p>
    <w:p w14:paraId="223CB1C6" w14:textId="77777777" w:rsidR="00A6391F" w:rsidRPr="004D0628" w:rsidRDefault="00A6391F" w:rsidP="00A6391F">
      <w:pPr>
        <w:spacing w:after="108" w:line="248" w:lineRule="auto"/>
        <w:ind w:left="13" w:hanging="6"/>
        <w:jc w:val="both"/>
        <w:rPr>
          <w:rFonts w:ascii="Sylfaen" w:eastAsia="Sylfaen" w:hAnsi="Sylfaen" w:cs="Sylfaen"/>
          <w:color w:val="000000"/>
          <w:lang w:val="ka-GE"/>
        </w:rPr>
      </w:pPr>
      <w:r w:rsidRPr="004D0628">
        <w:rPr>
          <w:rFonts w:ascii="Sylfaen" w:eastAsia="Sylfaen" w:hAnsi="Sylfaen" w:cs="Sylfaen"/>
          <w:color w:val="000000"/>
          <w:lang w:val="ka-GE"/>
        </w:rPr>
        <w:t xml:space="preserve">მინერალური ფხვნილის, ასევე ფილერის შემოტანა ხდება ცემენტმზიდით, რომელიც განთავსდება ქარხნის შესაბამის სილოსში, საიდანაც საჭიროებისამებრ მიეწოდება შემრევ დანადგარს.  </w:t>
      </w:r>
    </w:p>
    <w:p w14:paraId="0D7CAD02" w14:textId="18DFEE00" w:rsidR="00A6391F" w:rsidRPr="004D0628" w:rsidRDefault="00A6391F" w:rsidP="00A6391F">
      <w:pPr>
        <w:spacing w:after="108" w:line="248" w:lineRule="auto"/>
        <w:ind w:left="13" w:hanging="6"/>
        <w:jc w:val="both"/>
        <w:rPr>
          <w:rFonts w:ascii="Sylfaen" w:eastAsia="Sylfaen" w:hAnsi="Sylfaen" w:cs="Sylfaen"/>
          <w:color w:val="000000"/>
          <w:lang w:val="ka-GE"/>
        </w:rPr>
      </w:pPr>
      <w:r w:rsidRPr="004D0628">
        <w:rPr>
          <w:rFonts w:ascii="Sylfaen" w:eastAsia="Sylfaen" w:hAnsi="Sylfaen" w:cs="Sylfaen"/>
          <w:color w:val="000000"/>
          <w:lang w:val="ka-GE"/>
        </w:rPr>
        <w:t>ბიტუმი ცხელდება ბუნებრივი აირის წვის შედეგად მიღებული სითბოს ხარჯზე მის თხევად, დენად მდგომარეობაში უზრუნველსაყოფად. შემდგომ გადაიქაჩება ბიტუმ-სახარშ რეზერვუარებში</w:t>
      </w:r>
      <w:r w:rsidR="0039227C" w:rsidRPr="004D0628">
        <w:rPr>
          <w:rFonts w:ascii="Sylfaen" w:eastAsia="Sylfaen" w:hAnsi="Sylfaen" w:cs="Sylfaen"/>
          <w:color w:val="000000"/>
          <w:lang w:val="ka-GE"/>
        </w:rPr>
        <w:t xml:space="preserve">, </w:t>
      </w:r>
      <w:r w:rsidRPr="004D0628">
        <w:rPr>
          <w:rFonts w:ascii="Sylfaen" w:eastAsia="Sylfaen" w:hAnsi="Sylfaen" w:cs="Sylfaen"/>
          <w:color w:val="000000"/>
          <w:lang w:val="ka-GE"/>
        </w:rPr>
        <w:t>სადაც ხდება მისი გაუწყლოება და მუშა ტემპერატურამდე გაცხელება</w:t>
      </w:r>
      <w:r w:rsidR="0062415E" w:rsidRPr="004D0628">
        <w:rPr>
          <w:rFonts w:ascii="Sylfaen" w:eastAsia="Sylfaen" w:hAnsi="Sylfaen" w:cs="Sylfaen"/>
          <w:color w:val="000000"/>
          <w:lang w:val="ka-GE"/>
        </w:rPr>
        <w:t xml:space="preserve">, </w:t>
      </w:r>
      <w:r w:rsidRPr="004D0628">
        <w:rPr>
          <w:rFonts w:ascii="Sylfaen" w:eastAsia="Sylfaen" w:hAnsi="Sylfaen" w:cs="Sylfaen"/>
          <w:color w:val="000000"/>
          <w:lang w:val="ka-GE"/>
        </w:rPr>
        <w:t>შემდეგ ბიტუმი გადაიტვირთება ასფალტის შემრევ მოწყობილობაში</w:t>
      </w:r>
      <w:r w:rsidR="0062415E" w:rsidRPr="004D0628">
        <w:rPr>
          <w:rFonts w:ascii="Sylfaen" w:eastAsia="Sylfaen" w:hAnsi="Sylfaen" w:cs="Sylfaen"/>
          <w:color w:val="000000"/>
          <w:lang w:val="ka-GE"/>
        </w:rPr>
        <w:t>.</w:t>
      </w:r>
    </w:p>
    <w:p w14:paraId="5F1BB0C8" w14:textId="6D166C1C" w:rsidR="00BC1B9C" w:rsidRPr="004D0628" w:rsidRDefault="00BC1B9C" w:rsidP="00BC1B9C">
      <w:pPr>
        <w:autoSpaceDE w:val="0"/>
        <w:autoSpaceDN w:val="0"/>
        <w:adjustRightInd w:val="0"/>
        <w:spacing w:before="120" w:after="120"/>
        <w:jc w:val="both"/>
        <w:rPr>
          <w:rFonts w:ascii="Sylfaen" w:eastAsia="Sylfaen" w:hAnsi="Sylfaen" w:cs="Sylfaen"/>
          <w:color w:val="000000"/>
          <w:lang w:val="ka-GE"/>
        </w:rPr>
      </w:pPr>
      <w:r w:rsidRPr="004D0628">
        <w:rPr>
          <w:rFonts w:ascii="Sylfaen" w:eastAsia="Sylfaen" w:hAnsi="Sylfaen" w:cs="Sylfaen"/>
          <w:color w:val="000000"/>
          <w:lang w:val="ka-GE"/>
        </w:rPr>
        <w:t>როგორც უკვე აღინიშნა, საწარმოში ქვიშა-ღორღის შემოტანა განხორციელდება მუნიციპალიტეტში არსებული ქვიშა-ღორღის გადამამუშავებელი საწარმოებიდან, სკოპინგის ეტაპზე არსებული ინფორმაციით, საწარმოში ქვიშა-ღორღის შემოტანა გათვალისწინებულია სოფ. თამარისის და სოფ. ახალი მამულდოს მიმდებარედ არსებული საწარმოებიდან (იხ. რუკა 2.5.1. და 2.5.2.), თუმცა, ეს მონაცემები შესაძლებელია შეიცვალოს როგორც გზშ-ის ეტაპზე, ისე საწარმოს ექსპლუატაციის დროს.</w:t>
      </w:r>
    </w:p>
    <w:p w14:paraId="46EFE2C0" w14:textId="77777777" w:rsidR="00A7331C" w:rsidRPr="004D0628" w:rsidRDefault="00A7331C" w:rsidP="00BC1B9C">
      <w:pPr>
        <w:autoSpaceDE w:val="0"/>
        <w:autoSpaceDN w:val="0"/>
        <w:adjustRightInd w:val="0"/>
        <w:spacing w:before="120" w:after="120"/>
        <w:jc w:val="both"/>
        <w:rPr>
          <w:rFonts w:ascii="Sylfaen" w:hAnsi="Sylfaen" w:cs="Calibri"/>
          <w:b/>
          <w:lang w:val="ka-GE"/>
        </w:rPr>
      </w:pPr>
    </w:p>
    <w:p w14:paraId="1011B2E9" w14:textId="77777777" w:rsidR="00A7331C" w:rsidRPr="004D0628" w:rsidRDefault="00A7331C" w:rsidP="00BC1B9C">
      <w:pPr>
        <w:autoSpaceDE w:val="0"/>
        <w:autoSpaceDN w:val="0"/>
        <w:adjustRightInd w:val="0"/>
        <w:spacing w:before="120" w:after="120"/>
        <w:jc w:val="both"/>
        <w:rPr>
          <w:rFonts w:ascii="Sylfaen" w:hAnsi="Sylfaen" w:cs="Calibri"/>
          <w:b/>
          <w:lang w:val="ka-GE"/>
        </w:rPr>
      </w:pPr>
    </w:p>
    <w:p w14:paraId="0BB00173" w14:textId="77777777" w:rsidR="00A7331C" w:rsidRPr="004D0628" w:rsidRDefault="00A7331C" w:rsidP="00BC1B9C">
      <w:pPr>
        <w:autoSpaceDE w:val="0"/>
        <w:autoSpaceDN w:val="0"/>
        <w:adjustRightInd w:val="0"/>
        <w:spacing w:before="120" w:after="120"/>
        <w:jc w:val="both"/>
        <w:rPr>
          <w:rFonts w:ascii="Sylfaen" w:hAnsi="Sylfaen" w:cs="Calibri"/>
          <w:b/>
          <w:lang w:val="ka-GE"/>
        </w:rPr>
      </w:pPr>
    </w:p>
    <w:p w14:paraId="46384A70" w14:textId="77777777" w:rsidR="00A7331C" w:rsidRPr="004D0628" w:rsidRDefault="00A7331C" w:rsidP="00BC1B9C">
      <w:pPr>
        <w:autoSpaceDE w:val="0"/>
        <w:autoSpaceDN w:val="0"/>
        <w:adjustRightInd w:val="0"/>
        <w:spacing w:before="120" w:after="120"/>
        <w:jc w:val="both"/>
        <w:rPr>
          <w:rFonts w:ascii="Sylfaen" w:hAnsi="Sylfaen" w:cs="Calibri"/>
          <w:b/>
          <w:lang w:val="ka-GE"/>
        </w:rPr>
      </w:pPr>
    </w:p>
    <w:p w14:paraId="4010145F" w14:textId="77777777" w:rsidR="00A7331C" w:rsidRPr="004D0628" w:rsidRDefault="00A7331C" w:rsidP="00BC1B9C">
      <w:pPr>
        <w:autoSpaceDE w:val="0"/>
        <w:autoSpaceDN w:val="0"/>
        <w:adjustRightInd w:val="0"/>
        <w:spacing w:before="120" w:after="120"/>
        <w:jc w:val="both"/>
        <w:rPr>
          <w:rFonts w:ascii="Sylfaen" w:hAnsi="Sylfaen" w:cs="Calibri"/>
          <w:b/>
          <w:lang w:val="ka-GE"/>
        </w:rPr>
      </w:pPr>
    </w:p>
    <w:p w14:paraId="12706B29" w14:textId="77777777" w:rsidR="00A7331C" w:rsidRPr="004D0628" w:rsidRDefault="00A7331C" w:rsidP="00BC1B9C">
      <w:pPr>
        <w:autoSpaceDE w:val="0"/>
        <w:autoSpaceDN w:val="0"/>
        <w:adjustRightInd w:val="0"/>
        <w:spacing w:before="120" w:after="120"/>
        <w:jc w:val="both"/>
        <w:rPr>
          <w:rFonts w:ascii="Sylfaen" w:hAnsi="Sylfaen" w:cs="Calibri"/>
          <w:b/>
          <w:lang w:val="ka-GE"/>
        </w:rPr>
      </w:pPr>
    </w:p>
    <w:p w14:paraId="0D68B09D" w14:textId="77777777" w:rsidR="00A7331C" w:rsidRPr="004D0628" w:rsidRDefault="00A7331C" w:rsidP="00BC1B9C">
      <w:pPr>
        <w:autoSpaceDE w:val="0"/>
        <w:autoSpaceDN w:val="0"/>
        <w:adjustRightInd w:val="0"/>
        <w:spacing w:before="120" w:after="120"/>
        <w:jc w:val="both"/>
        <w:rPr>
          <w:rFonts w:ascii="Sylfaen" w:hAnsi="Sylfaen" w:cs="Calibri"/>
          <w:b/>
          <w:lang w:val="ka-GE"/>
        </w:rPr>
      </w:pPr>
    </w:p>
    <w:p w14:paraId="7C5A8EFA" w14:textId="77777777" w:rsidR="00A7331C" w:rsidRPr="004D0628" w:rsidRDefault="00A7331C" w:rsidP="00BC1B9C">
      <w:pPr>
        <w:autoSpaceDE w:val="0"/>
        <w:autoSpaceDN w:val="0"/>
        <w:adjustRightInd w:val="0"/>
        <w:spacing w:before="120" w:after="120"/>
        <w:jc w:val="both"/>
        <w:rPr>
          <w:rFonts w:ascii="Sylfaen" w:hAnsi="Sylfaen" w:cs="Calibri"/>
          <w:b/>
          <w:lang w:val="ka-GE"/>
        </w:rPr>
      </w:pPr>
    </w:p>
    <w:p w14:paraId="6B162440" w14:textId="77777777" w:rsidR="00A7331C" w:rsidRPr="004D0628" w:rsidRDefault="00A7331C" w:rsidP="00BC1B9C">
      <w:pPr>
        <w:autoSpaceDE w:val="0"/>
        <w:autoSpaceDN w:val="0"/>
        <w:adjustRightInd w:val="0"/>
        <w:spacing w:before="120" w:after="120"/>
        <w:jc w:val="both"/>
        <w:rPr>
          <w:rFonts w:ascii="Sylfaen" w:hAnsi="Sylfaen" w:cs="Calibri"/>
          <w:b/>
          <w:lang w:val="ka-GE"/>
        </w:rPr>
      </w:pPr>
    </w:p>
    <w:p w14:paraId="13A54A7B" w14:textId="77777777" w:rsidR="00A7331C" w:rsidRPr="004D0628" w:rsidRDefault="00A7331C" w:rsidP="00BC1B9C">
      <w:pPr>
        <w:autoSpaceDE w:val="0"/>
        <w:autoSpaceDN w:val="0"/>
        <w:adjustRightInd w:val="0"/>
        <w:spacing w:before="120" w:after="120"/>
        <w:jc w:val="both"/>
        <w:rPr>
          <w:rFonts w:ascii="Sylfaen" w:hAnsi="Sylfaen" w:cs="Calibri"/>
          <w:b/>
          <w:lang w:val="ka-GE"/>
        </w:rPr>
      </w:pPr>
    </w:p>
    <w:p w14:paraId="428EDFC2" w14:textId="77777777" w:rsidR="00A7331C" w:rsidRPr="004D0628" w:rsidRDefault="00A7331C" w:rsidP="00BC1B9C">
      <w:pPr>
        <w:autoSpaceDE w:val="0"/>
        <w:autoSpaceDN w:val="0"/>
        <w:adjustRightInd w:val="0"/>
        <w:spacing w:before="120" w:after="120"/>
        <w:jc w:val="both"/>
        <w:rPr>
          <w:rFonts w:ascii="Sylfaen" w:hAnsi="Sylfaen" w:cs="Calibri"/>
          <w:b/>
          <w:lang w:val="ka-GE"/>
        </w:rPr>
      </w:pPr>
    </w:p>
    <w:p w14:paraId="4459C172" w14:textId="47271CF6" w:rsidR="00BC1B9C" w:rsidRPr="004D0628" w:rsidRDefault="00BC1B9C" w:rsidP="00BC1B9C">
      <w:pPr>
        <w:autoSpaceDE w:val="0"/>
        <w:autoSpaceDN w:val="0"/>
        <w:adjustRightInd w:val="0"/>
        <w:spacing w:before="120" w:after="120"/>
        <w:jc w:val="both"/>
        <w:rPr>
          <w:rFonts w:ascii="Sylfaen" w:hAnsi="Sylfaen" w:cs="Calibri"/>
          <w:b/>
          <w:lang w:val="ka-GE"/>
        </w:rPr>
      </w:pPr>
      <w:r w:rsidRPr="004D0628">
        <w:rPr>
          <w:rFonts w:ascii="Sylfaen" w:hAnsi="Sylfaen" w:cs="Calibri"/>
          <w:b/>
          <w:lang w:val="ka-GE"/>
        </w:rPr>
        <w:t>რუკა 2.5.1.</w:t>
      </w:r>
    </w:p>
    <w:p w14:paraId="425F159F" w14:textId="77777777" w:rsidR="00BC1B9C" w:rsidRPr="004D0628" w:rsidRDefault="00BC1B9C" w:rsidP="00EC463D">
      <w:pPr>
        <w:autoSpaceDE w:val="0"/>
        <w:autoSpaceDN w:val="0"/>
        <w:adjustRightInd w:val="0"/>
        <w:jc w:val="center"/>
        <w:rPr>
          <w:rFonts w:ascii="Sylfaen" w:hAnsi="Sylfaen" w:cs="Sylfaen"/>
          <w:lang w:val="ka-GE"/>
        </w:rPr>
      </w:pPr>
      <w:r w:rsidRPr="004D0628">
        <w:rPr>
          <w:rFonts w:ascii="Sylfaen" w:hAnsi="Sylfaen"/>
          <w:noProof/>
        </w:rPr>
        <w:drawing>
          <wp:inline distT="0" distB="0" distL="0" distR="0" wp14:anchorId="2FEB7A44" wp14:editId="55DC2576">
            <wp:extent cx="6141576" cy="342138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73812" cy="3439338"/>
                    </a:xfrm>
                    <a:prstGeom prst="rect">
                      <a:avLst/>
                    </a:prstGeom>
                  </pic:spPr>
                </pic:pic>
              </a:graphicData>
            </a:graphic>
          </wp:inline>
        </w:drawing>
      </w:r>
    </w:p>
    <w:p w14:paraId="4206C4FB" w14:textId="77777777" w:rsidR="00A7331C" w:rsidRPr="004D0628" w:rsidRDefault="00A7331C" w:rsidP="00BC1B9C">
      <w:pPr>
        <w:autoSpaceDE w:val="0"/>
        <w:autoSpaceDN w:val="0"/>
        <w:adjustRightInd w:val="0"/>
        <w:jc w:val="both"/>
        <w:rPr>
          <w:rFonts w:ascii="Sylfaen" w:hAnsi="Sylfaen" w:cs="Sylfaen"/>
          <w:b/>
          <w:lang w:val="ka-GE"/>
        </w:rPr>
      </w:pPr>
    </w:p>
    <w:p w14:paraId="0D097BA1" w14:textId="77777777" w:rsidR="00A7331C" w:rsidRPr="004D0628" w:rsidRDefault="00A7331C" w:rsidP="00BC1B9C">
      <w:pPr>
        <w:autoSpaceDE w:val="0"/>
        <w:autoSpaceDN w:val="0"/>
        <w:adjustRightInd w:val="0"/>
        <w:jc w:val="both"/>
        <w:rPr>
          <w:rFonts w:ascii="Sylfaen" w:hAnsi="Sylfaen" w:cs="Sylfaen"/>
          <w:b/>
          <w:lang w:val="ka-GE"/>
        </w:rPr>
      </w:pPr>
    </w:p>
    <w:p w14:paraId="73A0274F" w14:textId="77777777" w:rsidR="00A7331C" w:rsidRPr="004D0628" w:rsidRDefault="00A7331C" w:rsidP="00BC1B9C">
      <w:pPr>
        <w:autoSpaceDE w:val="0"/>
        <w:autoSpaceDN w:val="0"/>
        <w:adjustRightInd w:val="0"/>
        <w:jc w:val="both"/>
        <w:rPr>
          <w:rFonts w:ascii="Sylfaen" w:hAnsi="Sylfaen" w:cs="Sylfaen"/>
          <w:b/>
          <w:lang w:val="ka-GE"/>
        </w:rPr>
      </w:pPr>
    </w:p>
    <w:p w14:paraId="3FB6E15B" w14:textId="77777777" w:rsidR="00A7331C" w:rsidRPr="004D0628" w:rsidRDefault="00A7331C" w:rsidP="00BC1B9C">
      <w:pPr>
        <w:autoSpaceDE w:val="0"/>
        <w:autoSpaceDN w:val="0"/>
        <w:adjustRightInd w:val="0"/>
        <w:jc w:val="both"/>
        <w:rPr>
          <w:rFonts w:ascii="Sylfaen" w:hAnsi="Sylfaen" w:cs="Sylfaen"/>
          <w:b/>
          <w:lang w:val="ka-GE"/>
        </w:rPr>
      </w:pPr>
    </w:p>
    <w:p w14:paraId="4DF8068F" w14:textId="77777777" w:rsidR="00A7331C" w:rsidRPr="004D0628" w:rsidRDefault="00A7331C" w:rsidP="00BC1B9C">
      <w:pPr>
        <w:autoSpaceDE w:val="0"/>
        <w:autoSpaceDN w:val="0"/>
        <w:adjustRightInd w:val="0"/>
        <w:jc w:val="both"/>
        <w:rPr>
          <w:rFonts w:ascii="Sylfaen" w:hAnsi="Sylfaen" w:cs="Sylfaen"/>
          <w:b/>
          <w:lang w:val="ka-GE"/>
        </w:rPr>
      </w:pPr>
    </w:p>
    <w:p w14:paraId="5D396232" w14:textId="77777777" w:rsidR="00A7331C" w:rsidRPr="004D0628" w:rsidRDefault="00A7331C" w:rsidP="00BC1B9C">
      <w:pPr>
        <w:autoSpaceDE w:val="0"/>
        <w:autoSpaceDN w:val="0"/>
        <w:adjustRightInd w:val="0"/>
        <w:jc w:val="both"/>
        <w:rPr>
          <w:rFonts w:ascii="Sylfaen" w:hAnsi="Sylfaen" w:cs="Sylfaen"/>
          <w:b/>
          <w:lang w:val="ka-GE"/>
        </w:rPr>
      </w:pPr>
    </w:p>
    <w:p w14:paraId="28B44AD1" w14:textId="77777777" w:rsidR="00A7331C" w:rsidRPr="004D0628" w:rsidRDefault="00A7331C" w:rsidP="00BC1B9C">
      <w:pPr>
        <w:autoSpaceDE w:val="0"/>
        <w:autoSpaceDN w:val="0"/>
        <w:adjustRightInd w:val="0"/>
        <w:jc w:val="both"/>
        <w:rPr>
          <w:rFonts w:ascii="Sylfaen" w:hAnsi="Sylfaen" w:cs="Sylfaen"/>
          <w:b/>
          <w:lang w:val="ka-GE"/>
        </w:rPr>
      </w:pPr>
    </w:p>
    <w:p w14:paraId="49BA6412" w14:textId="77777777" w:rsidR="00A7331C" w:rsidRPr="004D0628" w:rsidRDefault="00A7331C" w:rsidP="00BC1B9C">
      <w:pPr>
        <w:autoSpaceDE w:val="0"/>
        <w:autoSpaceDN w:val="0"/>
        <w:adjustRightInd w:val="0"/>
        <w:jc w:val="both"/>
        <w:rPr>
          <w:rFonts w:ascii="Sylfaen" w:hAnsi="Sylfaen" w:cs="Sylfaen"/>
          <w:b/>
          <w:lang w:val="ka-GE"/>
        </w:rPr>
      </w:pPr>
    </w:p>
    <w:p w14:paraId="5B98A52F" w14:textId="77777777" w:rsidR="00A7331C" w:rsidRPr="004D0628" w:rsidRDefault="00A7331C" w:rsidP="00BC1B9C">
      <w:pPr>
        <w:autoSpaceDE w:val="0"/>
        <w:autoSpaceDN w:val="0"/>
        <w:adjustRightInd w:val="0"/>
        <w:jc w:val="both"/>
        <w:rPr>
          <w:rFonts w:ascii="Sylfaen" w:hAnsi="Sylfaen" w:cs="Sylfaen"/>
          <w:b/>
          <w:lang w:val="ka-GE"/>
        </w:rPr>
      </w:pPr>
    </w:p>
    <w:p w14:paraId="1C960790" w14:textId="77777777" w:rsidR="00A7331C" w:rsidRPr="004D0628" w:rsidRDefault="00A7331C" w:rsidP="00BC1B9C">
      <w:pPr>
        <w:autoSpaceDE w:val="0"/>
        <w:autoSpaceDN w:val="0"/>
        <w:adjustRightInd w:val="0"/>
        <w:jc w:val="both"/>
        <w:rPr>
          <w:rFonts w:ascii="Sylfaen" w:hAnsi="Sylfaen" w:cs="Sylfaen"/>
          <w:b/>
          <w:lang w:val="ka-GE"/>
        </w:rPr>
      </w:pPr>
    </w:p>
    <w:p w14:paraId="7C55D316" w14:textId="77777777" w:rsidR="00A7331C" w:rsidRPr="004D0628" w:rsidRDefault="00A7331C" w:rsidP="00BC1B9C">
      <w:pPr>
        <w:autoSpaceDE w:val="0"/>
        <w:autoSpaceDN w:val="0"/>
        <w:adjustRightInd w:val="0"/>
        <w:jc w:val="both"/>
        <w:rPr>
          <w:rFonts w:ascii="Sylfaen" w:hAnsi="Sylfaen" w:cs="Sylfaen"/>
          <w:b/>
          <w:lang w:val="ka-GE"/>
        </w:rPr>
      </w:pPr>
    </w:p>
    <w:p w14:paraId="40EAFF85" w14:textId="77777777" w:rsidR="00A7331C" w:rsidRPr="004D0628" w:rsidRDefault="00A7331C" w:rsidP="00BC1B9C">
      <w:pPr>
        <w:autoSpaceDE w:val="0"/>
        <w:autoSpaceDN w:val="0"/>
        <w:adjustRightInd w:val="0"/>
        <w:jc w:val="both"/>
        <w:rPr>
          <w:rFonts w:ascii="Sylfaen" w:hAnsi="Sylfaen" w:cs="Sylfaen"/>
          <w:b/>
          <w:lang w:val="ka-GE"/>
        </w:rPr>
      </w:pPr>
    </w:p>
    <w:p w14:paraId="0ADE15CD" w14:textId="77777777" w:rsidR="00A7331C" w:rsidRPr="004D0628" w:rsidRDefault="00A7331C" w:rsidP="00BC1B9C">
      <w:pPr>
        <w:autoSpaceDE w:val="0"/>
        <w:autoSpaceDN w:val="0"/>
        <w:adjustRightInd w:val="0"/>
        <w:jc w:val="both"/>
        <w:rPr>
          <w:rFonts w:ascii="Sylfaen" w:hAnsi="Sylfaen" w:cs="Sylfaen"/>
          <w:b/>
          <w:lang w:val="ka-GE"/>
        </w:rPr>
      </w:pPr>
    </w:p>
    <w:p w14:paraId="1767990B" w14:textId="77777777" w:rsidR="00A7331C" w:rsidRPr="004D0628" w:rsidRDefault="00A7331C" w:rsidP="00BC1B9C">
      <w:pPr>
        <w:autoSpaceDE w:val="0"/>
        <w:autoSpaceDN w:val="0"/>
        <w:adjustRightInd w:val="0"/>
        <w:jc w:val="both"/>
        <w:rPr>
          <w:rFonts w:ascii="Sylfaen" w:hAnsi="Sylfaen" w:cs="Sylfaen"/>
          <w:b/>
          <w:lang w:val="ka-GE"/>
        </w:rPr>
      </w:pPr>
    </w:p>
    <w:p w14:paraId="15A634CF" w14:textId="77777777" w:rsidR="00A7331C" w:rsidRPr="004D0628" w:rsidRDefault="00A7331C" w:rsidP="00BC1B9C">
      <w:pPr>
        <w:autoSpaceDE w:val="0"/>
        <w:autoSpaceDN w:val="0"/>
        <w:adjustRightInd w:val="0"/>
        <w:jc w:val="both"/>
        <w:rPr>
          <w:rFonts w:ascii="Sylfaen" w:hAnsi="Sylfaen" w:cs="Sylfaen"/>
          <w:b/>
          <w:lang w:val="ka-GE"/>
        </w:rPr>
      </w:pPr>
    </w:p>
    <w:p w14:paraId="7B3ABC7A" w14:textId="77777777" w:rsidR="00A7331C" w:rsidRPr="004D0628" w:rsidRDefault="00A7331C" w:rsidP="00BC1B9C">
      <w:pPr>
        <w:autoSpaceDE w:val="0"/>
        <w:autoSpaceDN w:val="0"/>
        <w:adjustRightInd w:val="0"/>
        <w:jc w:val="both"/>
        <w:rPr>
          <w:rFonts w:ascii="Sylfaen" w:hAnsi="Sylfaen" w:cs="Sylfaen"/>
          <w:b/>
          <w:lang w:val="ka-GE"/>
        </w:rPr>
      </w:pPr>
    </w:p>
    <w:p w14:paraId="23F6DDE7" w14:textId="2444B75A" w:rsidR="00BC1B9C" w:rsidRPr="004D0628" w:rsidRDefault="00BC1B9C" w:rsidP="00BC1B9C">
      <w:pPr>
        <w:autoSpaceDE w:val="0"/>
        <w:autoSpaceDN w:val="0"/>
        <w:adjustRightInd w:val="0"/>
        <w:jc w:val="both"/>
        <w:rPr>
          <w:rFonts w:ascii="Sylfaen" w:hAnsi="Sylfaen" w:cs="Sylfaen"/>
          <w:b/>
          <w:lang w:val="ka-GE"/>
        </w:rPr>
      </w:pPr>
      <w:r w:rsidRPr="004D0628">
        <w:rPr>
          <w:rFonts w:ascii="Sylfaen" w:hAnsi="Sylfaen" w:cs="Sylfaen"/>
          <w:b/>
          <w:lang w:val="ka-GE"/>
        </w:rPr>
        <w:t>რუკა 2.5.2.</w:t>
      </w:r>
    </w:p>
    <w:p w14:paraId="50ABAD20" w14:textId="77777777" w:rsidR="00BC1B9C" w:rsidRPr="004D0628" w:rsidRDefault="00BC1B9C" w:rsidP="00EC463D">
      <w:pPr>
        <w:autoSpaceDE w:val="0"/>
        <w:autoSpaceDN w:val="0"/>
        <w:adjustRightInd w:val="0"/>
        <w:spacing w:before="120" w:after="120"/>
        <w:jc w:val="center"/>
        <w:rPr>
          <w:rFonts w:ascii="Sylfaen" w:hAnsi="Sylfaen"/>
          <w:lang w:val="ka-GE"/>
        </w:rPr>
      </w:pPr>
      <w:r w:rsidRPr="004D0628">
        <w:rPr>
          <w:rFonts w:ascii="Sylfaen" w:hAnsi="Sylfaen"/>
          <w:noProof/>
        </w:rPr>
        <w:drawing>
          <wp:inline distT="0" distB="0" distL="0" distR="0" wp14:anchorId="5B1F671E" wp14:editId="15F38F0F">
            <wp:extent cx="5676900" cy="60228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12215" cy="6060304"/>
                    </a:xfrm>
                    <a:prstGeom prst="rect">
                      <a:avLst/>
                    </a:prstGeom>
                  </pic:spPr>
                </pic:pic>
              </a:graphicData>
            </a:graphic>
          </wp:inline>
        </w:drawing>
      </w:r>
    </w:p>
    <w:p w14:paraId="651D8608" w14:textId="77777777" w:rsidR="00BC1B9C" w:rsidRPr="004D0628" w:rsidRDefault="00BC1B9C" w:rsidP="00BC1B9C">
      <w:pPr>
        <w:autoSpaceDE w:val="0"/>
        <w:autoSpaceDN w:val="0"/>
        <w:adjustRightInd w:val="0"/>
        <w:spacing w:before="120" w:after="120"/>
        <w:jc w:val="both"/>
        <w:rPr>
          <w:rFonts w:ascii="Sylfaen" w:hAnsi="Sylfaen"/>
          <w:lang w:val="ka-GE"/>
        </w:rPr>
      </w:pPr>
      <w:r w:rsidRPr="004D0628">
        <w:rPr>
          <w:rFonts w:ascii="Sylfaen" w:hAnsi="Sylfaen"/>
          <w:lang w:val="ka-GE"/>
        </w:rPr>
        <w:t>რაც შეეხება საწარმოში წარმოებულ ასფალტს, აღნიშნული ასფალტი მოხმარდება მუნიციპალიტეტში მიმდინარე საგზაო-სარემონტო სამუშაოებს. ამ ეტაპზე ცნობილია, რომ მარნეულის მუნიციპალიტეტში მიმდინარეობს ადგილობრივი მნიშვნელობის გზების რეაბილიტაცია. აღნიშნული ინფორმაცია ასევე ცვალებადია და წინდაწინ შეუძლებელია განისაზღვროს მაგალითად, 3-4 წლის შემდეგ რომელი გზების რეაბილიტაცია დაიგეგმება.</w:t>
      </w:r>
    </w:p>
    <w:p w14:paraId="38ABBFD7" w14:textId="1F76E31F" w:rsidR="00BC1B9C" w:rsidRPr="004D0628" w:rsidRDefault="00BC1B9C" w:rsidP="00BC1B9C">
      <w:pPr>
        <w:autoSpaceDE w:val="0"/>
        <w:autoSpaceDN w:val="0"/>
        <w:adjustRightInd w:val="0"/>
        <w:spacing w:before="120" w:after="120"/>
        <w:jc w:val="both"/>
        <w:rPr>
          <w:rFonts w:ascii="Sylfaen" w:hAnsi="Sylfaen"/>
          <w:lang w:val="ka-GE"/>
        </w:rPr>
      </w:pPr>
      <w:r w:rsidRPr="004D0628">
        <w:rPr>
          <w:rFonts w:ascii="Sylfaen" w:hAnsi="Sylfaen"/>
          <w:lang w:val="ka-GE"/>
        </w:rPr>
        <w:t>დღის განმავლობაში შესაძლებელია შესრულდეს მაქსიმუმ 10-12 მანქანა რეისი (ნედლეულის შეტანა და პროდუქციის გატანა), ერთი საათის განმავლობაში დაახლოებით 2 მანქანა -რეისი.</w:t>
      </w:r>
      <w:r w:rsidR="00A7331C" w:rsidRPr="004D0628">
        <w:rPr>
          <w:rFonts w:ascii="Sylfaen" w:hAnsi="Sylfaen"/>
          <w:lang w:val="ka-GE"/>
        </w:rPr>
        <w:t xml:space="preserve"> </w:t>
      </w:r>
    </w:p>
    <w:p w14:paraId="2EF3E28C" w14:textId="2F5E6B0D" w:rsidR="00A7331C" w:rsidRPr="004D0628" w:rsidRDefault="00A7331C" w:rsidP="00BC1B9C">
      <w:pPr>
        <w:autoSpaceDE w:val="0"/>
        <w:autoSpaceDN w:val="0"/>
        <w:adjustRightInd w:val="0"/>
        <w:spacing w:before="120" w:after="120"/>
        <w:jc w:val="both"/>
        <w:rPr>
          <w:rFonts w:ascii="Sylfaen" w:hAnsi="Sylfaen" w:cs="Sylfaen"/>
          <w:lang w:val="ka-GE"/>
        </w:rPr>
      </w:pPr>
      <w:r w:rsidRPr="004D0628">
        <w:rPr>
          <w:rFonts w:ascii="Sylfaen" w:hAnsi="Sylfaen" w:cs="Sylfaen"/>
          <w:lang w:val="ka-GE"/>
        </w:rPr>
        <w:t>ნედლეულის და პროდუქციის ტრანსპორტირება დასახლებული პუნქტების გავლით დაკავშირებული იქნება გარემოზე დამატებით ზემოქმედებასთან</w:t>
      </w:r>
      <w:r w:rsidR="007558FF" w:rsidRPr="004D0628">
        <w:rPr>
          <w:rFonts w:ascii="Sylfaen" w:hAnsi="Sylfaen" w:cs="Sylfaen"/>
          <w:lang w:val="ka-GE"/>
        </w:rPr>
        <w:t>, რაც დაკავშირებული იქნება დამატებით ხმაურთან და ემისიებთან. ხმაურით და უშუალოდ ნამწვი აირების ემისიებით მოსალოდნელი ზემოქმედების შემცირების სშუალებაა ავტომობილების ტექნიკური გამართულობის უზრუნველყოფა, ამისათვის, ნედლეულის და პროდუქციის ტარნსპორტირება განხორციელდება იმ სატრანსპორტო საშუალებებით, რომლებსაც შესაბამის უწყებაში გავლილი ექნებათ ტექ. დათვალიერება. რაც შეეხება ნაყარი და ამტვერებადი ტვირთების ტრანსპორტირებით გამოწვეულ ზემოქმედებას, დაცული იქნება ნაყარი ტვირთების გადაზიდვის წესი, კერძოდ მოხდება ძარების გადახურვა. გარდა ამისა, გრუნტის გზებძე ასევე მოხდება სიჩქარეების შეზღუდვა.</w:t>
      </w:r>
    </w:p>
    <w:p w14:paraId="1FBE67B6" w14:textId="77777777" w:rsidR="000A0FA5" w:rsidRPr="004D0628" w:rsidRDefault="000A0FA5" w:rsidP="00A6391F">
      <w:pPr>
        <w:spacing w:after="108" w:line="248" w:lineRule="auto"/>
        <w:ind w:left="13" w:hanging="6"/>
        <w:jc w:val="both"/>
        <w:rPr>
          <w:rFonts w:ascii="Sylfaen" w:eastAsia="Sylfaen" w:hAnsi="Sylfaen" w:cs="Sylfaen"/>
          <w:color w:val="000000"/>
          <w:lang w:val="ka-GE"/>
        </w:rPr>
      </w:pPr>
    </w:p>
    <w:p w14:paraId="5447AA51" w14:textId="69B45027" w:rsidR="00A6391F" w:rsidRPr="004D0628" w:rsidRDefault="00A6391F" w:rsidP="0062415E">
      <w:pPr>
        <w:pStyle w:val="Heading2"/>
        <w:spacing w:before="120"/>
        <w:rPr>
          <w:lang w:val="ka-GE"/>
        </w:rPr>
      </w:pPr>
      <w:bookmarkStart w:id="13" w:name="_Toc37715934"/>
      <w:bookmarkStart w:id="14" w:name="_Toc97536715"/>
      <w:bookmarkStart w:id="15" w:name="_Toc109809069"/>
      <w:r w:rsidRPr="004D0628">
        <w:rPr>
          <w:lang w:val="ka-GE"/>
        </w:rPr>
        <w:t>მოხსნილი ნიადაგის მართვის საკითხები</w:t>
      </w:r>
      <w:bookmarkEnd w:id="13"/>
      <w:bookmarkEnd w:id="14"/>
      <w:bookmarkEnd w:id="15"/>
    </w:p>
    <w:p w14:paraId="175F18C3" w14:textId="77777777" w:rsidR="00A6391F" w:rsidRPr="004D0628" w:rsidRDefault="00A6391F" w:rsidP="00A6391F">
      <w:pPr>
        <w:jc w:val="both"/>
        <w:rPr>
          <w:rFonts w:ascii="Sylfaen" w:hAnsi="Sylfaen"/>
          <w:lang w:val="ka-GE"/>
        </w:rPr>
      </w:pPr>
      <w:r w:rsidRPr="004D0628">
        <w:rPr>
          <w:rFonts w:ascii="Sylfaen" w:hAnsi="Sylfaen"/>
          <w:lang w:val="ka-GE"/>
        </w:rPr>
        <w:t>ნიადაგის ნაყოფიერი ფენის მოხსნა და გამოყენება განხორციელდება „ნიადაგის ნაყოფიერი ფენის მოხსნის, შენახვის, გამოყენებისა და რეკულტივაციის შესახებ“ ტექნიკური რეგლამენტის დამტკიცების თაობაზე საქართველოს მთავრობის 2013 წლის 31 დეკემბრის №424 დადგენილების შესაბამისად.</w:t>
      </w:r>
    </w:p>
    <w:p w14:paraId="0DB235CB" w14:textId="0E526B03" w:rsidR="00572335" w:rsidRPr="004D0628" w:rsidRDefault="00284F95" w:rsidP="000A0FA5">
      <w:pPr>
        <w:jc w:val="both"/>
        <w:rPr>
          <w:rFonts w:ascii="Sylfaen" w:hAnsi="Sylfaen"/>
          <w:lang w:val="ka-GE"/>
        </w:rPr>
      </w:pPr>
      <w:r w:rsidRPr="004D0628">
        <w:rPr>
          <w:rFonts w:ascii="Sylfaen" w:hAnsi="Sylfaen"/>
          <w:lang w:val="ka-GE"/>
        </w:rPr>
        <w:t>როგორ უკვე აღინიშ</w:t>
      </w:r>
      <w:r w:rsidR="00572335" w:rsidRPr="004D0628">
        <w:rPr>
          <w:rFonts w:ascii="Sylfaen" w:hAnsi="Sylfaen"/>
          <w:lang w:val="ka-GE"/>
        </w:rPr>
        <w:t>ნა,</w:t>
      </w:r>
      <w:r w:rsidRPr="004D0628">
        <w:rPr>
          <w:rFonts w:ascii="Sylfaen" w:hAnsi="Sylfaen"/>
          <w:lang w:val="ka-GE"/>
        </w:rPr>
        <w:t xml:space="preserve"> საპროექტო ნაკვეთის მთლიანი ფართობი შეადგენს 30000 კვ.მ-ს</w:t>
      </w:r>
      <w:r w:rsidR="00572335" w:rsidRPr="004D0628">
        <w:rPr>
          <w:rFonts w:ascii="Sylfaen" w:hAnsi="Sylfaen"/>
          <w:lang w:val="ka-GE"/>
        </w:rPr>
        <w:t xml:space="preserve"> და მთლიან ტერიტორიაზე წარმოდგენილია ნიადაგის ნაყოფიერი ფენა, დაახლოებით 20 სმ სიმძლავრის. </w:t>
      </w:r>
      <w:r w:rsidRPr="004D0628">
        <w:rPr>
          <w:rFonts w:ascii="Sylfaen" w:hAnsi="Sylfaen"/>
          <w:lang w:val="ka-GE"/>
        </w:rPr>
        <w:t xml:space="preserve"> საპროექტო ქარხნის პარამეტრების გათვალისწინებით, </w:t>
      </w:r>
      <w:r w:rsidR="003A7E9E" w:rsidRPr="004D0628">
        <w:rPr>
          <w:rFonts w:ascii="Sylfaen" w:hAnsi="Sylfaen"/>
          <w:lang w:val="ka-GE"/>
        </w:rPr>
        <w:t xml:space="preserve">წინასწარმო მონაცემებით, </w:t>
      </w:r>
      <w:r w:rsidR="000A0FA5" w:rsidRPr="004D0628">
        <w:rPr>
          <w:rFonts w:ascii="Sylfaen" w:hAnsi="Sylfaen"/>
          <w:lang w:val="ka-GE"/>
        </w:rPr>
        <w:t xml:space="preserve">საწარმოსთვის გამოყენებული იქნება დაახლოებით 4000 კვ.მ ტერიტორია, რომელზეც გათვალისწინებულია ნიადაგის ნაყოფიერი ფენის მოხსნა. </w:t>
      </w:r>
      <w:r w:rsidR="00572335" w:rsidRPr="004D0628">
        <w:rPr>
          <w:rFonts w:ascii="Sylfaen" w:hAnsi="Sylfaen"/>
          <w:lang w:val="ka-GE"/>
        </w:rPr>
        <w:t>მოხსნილი ნიადაგის ნაყოფიერი ფენის მოცულობა იქნება:</w:t>
      </w:r>
    </w:p>
    <w:p w14:paraId="08C662B3" w14:textId="2B19B694" w:rsidR="00572335" w:rsidRPr="004D0628" w:rsidRDefault="000A0FA5" w:rsidP="00572335">
      <w:pPr>
        <w:jc w:val="center"/>
        <w:rPr>
          <w:rFonts w:ascii="Sylfaen" w:hAnsi="Sylfaen"/>
          <w:lang w:val="ka-GE"/>
        </w:rPr>
      </w:pPr>
      <w:r w:rsidRPr="004D0628">
        <w:rPr>
          <w:rFonts w:ascii="Sylfaen" w:hAnsi="Sylfaen"/>
          <w:lang w:val="ka-GE"/>
        </w:rPr>
        <w:t>4000</w:t>
      </w:r>
      <w:r w:rsidR="00572335" w:rsidRPr="004D0628">
        <w:rPr>
          <w:rFonts w:ascii="Sylfaen" w:hAnsi="Sylfaen"/>
          <w:lang w:val="ka-GE"/>
        </w:rPr>
        <w:t xml:space="preserve"> x 0,2 = </w:t>
      </w:r>
      <w:r w:rsidRPr="004D0628">
        <w:rPr>
          <w:rFonts w:ascii="Sylfaen" w:hAnsi="Sylfaen"/>
          <w:lang w:val="ka-GE"/>
        </w:rPr>
        <w:t>8</w:t>
      </w:r>
      <w:r w:rsidR="00572335" w:rsidRPr="004D0628">
        <w:rPr>
          <w:rFonts w:ascii="Sylfaen" w:hAnsi="Sylfaen"/>
          <w:lang w:val="ka-GE"/>
        </w:rPr>
        <w:t>00 კუბ.მ</w:t>
      </w:r>
    </w:p>
    <w:p w14:paraId="04C532E3" w14:textId="77777777" w:rsidR="003A7E9E" w:rsidRPr="004D0628" w:rsidRDefault="00A6391F" w:rsidP="00A6391F">
      <w:pPr>
        <w:jc w:val="both"/>
        <w:rPr>
          <w:rFonts w:ascii="Sylfaen" w:hAnsi="Sylfaen"/>
          <w:lang w:val="ka-GE"/>
        </w:rPr>
      </w:pPr>
      <w:r w:rsidRPr="004D0628">
        <w:rPr>
          <w:rFonts w:ascii="Sylfaen" w:hAnsi="Sylfaen"/>
          <w:lang w:val="ka-GE"/>
        </w:rPr>
        <w:t>ნაყოფიერი ფენის მოხსნა მოხდება ხელსაყრელ კლიმატურ პირობებში და დროებით დასაწყობ</w:t>
      </w:r>
      <w:r w:rsidR="009664F2" w:rsidRPr="004D0628">
        <w:rPr>
          <w:rFonts w:ascii="Sylfaen" w:hAnsi="Sylfaen"/>
          <w:lang w:val="ka-GE"/>
        </w:rPr>
        <w:t>დება</w:t>
      </w:r>
      <w:r w:rsidRPr="004D0628">
        <w:rPr>
          <w:rFonts w:ascii="Sylfaen" w:hAnsi="Sylfaen"/>
          <w:lang w:val="ka-GE"/>
        </w:rPr>
        <w:t xml:space="preserve"> </w:t>
      </w:r>
      <w:r w:rsidR="00904CA8" w:rsidRPr="004D0628">
        <w:rPr>
          <w:rFonts w:ascii="Sylfaen" w:hAnsi="Sylfaen"/>
          <w:lang w:val="ka-GE"/>
        </w:rPr>
        <w:t xml:space="preserve">ამავე ნაკვეთზე, მისთვის </w:t>
      </w:r>
      <w:r w:rsidRPr="004D0628">
        <w:rPr>
          <w:rFonts w:ascii="Sylfaen" w:hAnsi="Sylfaen"/>
          <w:lang w:val="ka-GE"/>
        </w:rPr>
        <w:t>გამოყოფილ ტერიტორიებზე, სადაც დაცული იქნება გადარეცხვისაგან, სხვა ქანებთან შერევის და დაბინძურებისაგან, შენარჩუნდება ნიადაგის სტრუქტურა და მისი ნაყოფიერება.</w:t>
      </w:r>
      <w:r w:rsidR="00673589" w:rsidRPr="004D0628">
        <w:rPr>
          <w:rFonts w:ascii="Sylfaen" w:hAnsi="Sylfaen"/>
          <w:lang w:val="ka-GE"/>
        </w:rPr>
        <w:t xml:space="preserve"> მოხსნილი ნიადაგი, შესაძლებელია გამოყენებული იქნას </w:t>
      </w:r>
      <w:r w:rsidR="005F6BEB" w:rsidRPr="004D0628">
        <w:rPr>
          <w:rFonts w:ascii="Sylfaen" w:hAnsi="Sylfaen"/>
          <w:lang w:val="ka-GE"/>
        </w:rPr>
        <w:t>ამავე ნაკვეთში, იმ</w:t>
      </w:r>
      <w:r w:rsidR="00673589" w:rsidRPr="004D0628">
        <w:rPr>
          <w:rFonts w:ascii="Sylfaen" w:hAnsi="Sylfaen"/>
          <w:lang w:val="ka-GE"/>
        </w:rPr>
        <w:t xml:space="preserve"> </w:t>
      </w:r>
      <w:r w:rsidR="005F6BEB" w:rsidRPr="004D0628">
        <w:rPr>
          <w:rFonts w:ascii="Sylfaen" w:hAnsi="Sylfaen"/>
          <w:lang w:val="ka-GE"/>
        </w:rPr>
        <w:t>უბნის</w:t>
      </w:r>
      <w:r w:rsidR="00673589" w:rsidRPr="004D0628">
        <w:rPr>
          <w:rFonts w:ascii="Sylfaen" w:hAnsi="Sylfaen"/>
          <w:lang w:val="ka-GE"/>
        </w:rPr>
        <w:t xml:space="preserve"> ნაყოფიერების ასამაღლებლად</w:t>
      </w:r>
      <w:r w:rsidR="005F6BEB" w:rsidRPr="004D0628">
        <w:rPr>
          <w:rFonts w:ascii="Sylfaen" w:hAnsi="Sylfaen"/>
          <w:lang w:val="ka-GE"/>
        </w:rPr>
        <w:t>, რომელიც არ იქნება გამოყენებული საწარმოს ინფრასტრუქტურისთვის.</w:t>
      </w:r>
    </w:p>
    <w:p w14:paraId="18625006" w14:textId="345B583E" w:rsidR="00673589" w:rsidRPr="004D0628" w:rsidRDefault="003A7E9E" w:rsidP="00A6391F">
      <w:pPr>
        <w:jc w:val="both"/>
        <w:rPr>
          <w:rFonts w:ascii="Sylfaen" w:hAnsi="Sylfaen"/>
          <w:lang w:val="ka-GE"/>
        </w:rPr>
      </w:pPr>
      <w:r w:rsidRPr="004D0628">
        <w:rPr>
          <w:rFonts w:ascii="Sylfaen" w:hAnsi="Sylfaen"/>
          <w:lang w:val="ka-GE"/>
        </w:rPr>
        <w:t xml:space="preserve">გზშ-ის ეტაპზე დასუსტდება საწარმოს ინფრასტრუქტურისთვის გათვალისწინებული ტერიტორიის ფართობი და დაზუსტდება მოსახსნელი ნიადაგის მოცულობა. </w:t>
      </w:r>
    </w:p>
    <w:p w14:paraId="7F808D58" w14:textId="77777777" w:rsidR="00730244" w:rsidRPr="004D0628" w:rsidRDefault="00730244" w:rsidP="00730244">
      <w:pPr>
        <w:rPr>
          <w:rFonts w:ascii="Sylfaen" w:hAnsi="Sylfaen"/>
          <w:lang w:val="ka-GE"/>
        </w:rPr>
      </w:pPr>
      <w:bookmarkStart w:id="16" w:name="_Toc37715935"/>
      <w:bookmarkStart w:id="17" w:name="_Toc97536717"/>
    </w:p>
    <w:p w14:paraId="03E2D96C" w14:textId="521EB7DD" w:rsidR="00A6391F" w:rsidRPr="004D0628" w:rsidRDefault="00A6391F" w:rsidP="00A6391F">
      <w:pPr>
        <w:pStyle w:val="Heading2"/>
        <w:spacing w:before="120" w:line="240" w:lineRule="auto"/>
        <w:rPr>
          <w:lang w:val="ka-GE"/>
        </w:rPr>
      </w:pPr>
      <w:bookmarkStart w:id="18" w:name="_Toc109809070"/>
      <w:r w:rsidRPr="004D0628">
        <w:rPr>
          <w:lang w:val="ka-GE"/>
        </w:rPr>
        <w:t>მისასვლელი და საექსპლუატაციო გზები</w:t>
      </w:r>
      <w:bookmarkEnd w:id="16"/>
      <w:bookmarkEnd w:id="17"/>
      <w:bookmarkEnd w:id="18"/>
    </w:p>
    <w:p w14:paraId="76D913DE" w14:textId="5553051F" w:rsidR="00997CB1" w:rsidRPr="004D0628" w:rsidRDefault="00A6391F" w:rsidP="00997CB1">
      <w:pPr>
        <w:autoSpaceDE w:val="0"/>
        <w:autoSpaceDN w:val="0"/>
        <w:adjustRightInd w:val="0"/>
        <w:jc w:val="both"/>
        <w:rPr>
          <w:rFonts w:ascii="Sylfaen" w:hAnsi="Sylfaen" w:cs="Calibri"/>
          <w:lang w:val="ka-GE"/>
        </w:rPr>
      </w:pPr>
      <w:r w:rsidRPr="004D0628">
        <w:rPr>
          <w:rFonts w:ascii="Sylfaen" w:hAnsi="Sylfaen" w:cs="Calibri"/>
          <w:lang w:val="ka-GE"/>
        </w:rPr>
        <w:t xml:space="preserve">საპროექტო </w:t>
      </w:r>
      <w:r w:rsidR="00730244" w:rsidRPr="004D0628">
        <w:rPr>
          <w:rFonts w:ascii="Sylfaen" w:hAnsi="Sylfaen" w:cs="Calibri"/>
          <w:lang w:val="ka-GE"/>
        </w:rPr>
        <w:t xml:space="preserve">ტერიტორია </w:t>
      </w:r>
      <w:r w:rsidR="00730244" w:rsidRPr="004D0628">
        <w:rPr>
          <w:rFonts w:ascii="Sylfaen" w:hAnsi="Sylfaen"/>
          <w:lang w:val="ka-GE"/>
        </w:rPr>
        <w:t>ესაზღვრება მარნეული-თეთრიწყარი-წალკას საავტომობილო გზას</w:t>
      </w:r>
      <w:r w:rsidR="00585740" w:rsidRPr="004D0628">
        <w:rPr>
          <w:rFonts w:ascii="Sylfaen" w:hAnsi="Sylfaen"/>
          <w:lang w:val="ka-GE"/>
        </w:rPr>
        <w:t xml:space="preserve">. </w:t>
      </w:r>
      <w:r w:rsidR="000025FC" w:rsidRPr="004D0628">
        <w:rPr>
          <w:rFonts w:ascii="Sylfaen" w:hAnsi="Sylfaen"/>
          <w:lang w:val="ka-GE"/>
        </w:rPr>
        <w:t xml:space="preserve">გარდა ამისა </w:t>
      </w:r>
      <w:r w:rsidR="00997CB1" w:rsidRPr="004D0628">
        <w:rPr>
          <w:rFonts w:ascii="Sylfaen" w:hAnsi="Sylfaen"/>
          <w:lang w:val="ka-GE"/>
        </w:rPr>
        <w:t>მუნიციპალიტეტში არსებობს</w:t>
      </w:r>
      <w:r w:rsidR="00997CB1" w:rsidRPr="004D0628">
        <w:rPr>
          <w:rFonts w:ascii="Sylfaen" w:hAnsi="Sylfaen" w:cs="Calibri"/>
          <w:lang w:val="ka-GE"/>
        </w:rPr>
        <w:t xml:space="preserve"> </w:t>
      </w:r>
      <w:r w:rsidRPr="004D0628">
        <w:rPr>
          <w:rFonts w:ascii="Sylfaen" w:hAnsi="Sylfaen" w:cs="Calibri"/>
          <w:lang w:val="ka-GE"/>
        </w:rPr>
        <w:t xml:space="preserve">მისასვლელი გზები და პროექტის </w:t>
      </w:r>
      <w:r w:rsidR="00997CB1" w:rsidRPr="004D0628">
        <w:rPr>
          <w:rFonts w:ascii="Sylfaen" w:hAnsi="Sylfaen" w:cs="Calibri"/>
          <w:lang w:val="ka-GE"/>
        </w:rPr>
        <w:t xml:space="preserve">ფარგლებში </w:t>
      </w:r>
      <w:r w:rsidRPr="004D0628">
        <w:rPr>
          <w:rFonts w:ascii="Sylfaen" w:hAnsi="Sylfaen" w:cs="Calibri"/>
          <w:lang w:val="ka-GE"/>
        </w:rPr>
        <w:t xml:space="preserve">გამოყენებული იქნება აღნიშნული გზები. </w:t>
      </w:r>
      <w:bookmarkStart w:id="19" w:name="_Toc37715936"/>
      <w:bookmarkStart w:id="20" w:name="_Toc97536718"/>
    </w:p>
    <w:p w14:paraId="3D188485" w14:textId="77777777" w:rsidR="005E509C" w:rsidRPr="004D0628" w:rsidRDefault="005E509C" w:rsidP="005E509C">
      <w:pPr>
        <w:rPr>
          <w:rFonts w:ascii="Sylfaen" w:hAnsi="Sylfaen"/>
        </w:rPr>
      </w:pPr>
      <w:bookmarkStart w:id="21" w:name="_Toc109809071"/>
    </w:p>
    <w:p w14:paraId="1368BBE6" w14:textId="533F49E7" w:rsidR="00A6391F" w:rsidRPr="004D0628" w:rsidRDefault="00A6391F" w:rsidP="00997CB1">
      <w:pPr>
        <w:pStyle w:val="Heading2"/>
        <w:spacing w:before="120"/>
        <w:rPr>
          <w:lang w:val="ka-GE"/>
        </w:rPr>
      </w:pPr>
      <w:r w:rsidRPr="004D0628">
        <w:rPr>
          <w:lang w:val="ka-GE"/>
        </w:rPr>
        <w:t>წყალმომარაგება და წყალარინება</w:t>
      </w:r>
      <w:bookmarkEnd w:id="19"/>
      <w:bookmarkEnd w:id="20"/>
      <w:bookmarkEnd w:id="21"/>
    </w:p>
    <w:p w14:paraId="3C90C7E5" w14:textId="6BBD7928" w:rsidR="00215EC9" w:rsidRPr="004D0628" w:rsidRDefault="003A7E9E" w:rsidP="00A6391F">
      <w:pPr>
        <w:autoSpaceDE w:val="0"/>
        <w:autoSpaceDN w:val="0"/>
        <w:adjustRightInd w:val="0"/>
        <w:spacing w:line="20" w:lineRule="atLeast"/>
        <w:jc w:val="both"/>
        <w:rPr>
          <w:rFonts w:ascii="Sylfaen" w:hAnsi="Sylfaen" w:cs="Calibri"/>
          <w:lang w:val="ka-GE"/>
        </w:rPr>
      </w:pPr>
      <w:r w:rsidRPr="004D0628">
        <w:rPr>
          <w:rFonts w:ascii="Sylfaen" w:hAnsi="Sylfaen" w:cs="Calibri"/>
          <w:lang w:val="ka-GE"/>
        </w:rPr>
        <w:t xml:space="preserve">სამხსხვრევი დანადგარი და </w:t>
      </w:r>
      <w:r w:rsidR="00997CB1" w:rsidRPr="004D0628">
        <w:rPr>
          <w:rFonts w:ascii="Sylfaen" w:hAnsi="Sylfaen" w:cs="Calibri"/>
          <w:lang w:val="ka-GE"/>
        </w:rPr>
        <w:t>ასფალტის ქარხანა წარმოადგენ</w:t>
      </w:r>
      <w:r w:rsidRPr="004D0628">
        <w:rPr>
          <w:rFonts w:ascii="Sylfaen" w:hAnsi="Sylfaen" w:cs="Calibri"/>
          <w:lang w:val="ka-GE"/>
        </w:rPr>
        <w:t>ენ</w:t>
      </w:r>
      <w:r w:rsidR="00997CB1" w:rsidRPr="004D0628">
        <w:rPr>
          <w:rFonts w:ascii="Sylfaen" w:hAnsi="Sylfaen" w:cs="Calibri"/>
          <w:lang w:val="ka-GE"/>
        </w:rPr>
        <w:t xml:space="preserve"> მობილურ</w:t>
      </w:r>
      <w:r w:rsidRPr="004D0628">
        <w:rPr>
          <w:rFonts w:ascii="Sylfaen" w:hAnsi="Sylfaen" w:cs="Calibri"/>
          <w:lang w:val="ka-GE"/>
        </w:rPr>
        <w:t xml:space="preserve"> ასაწყობ</w:t>
      </w:r>
      <w:r w:rsidR="00997CB1" w:rsidRPr="004D0628">
        <w:rPr>
          <w:rFonts w:ascii="Sylfaen" w:hAnsi="Sylfaen" w:cs="Calibri"/>
          <w:lang w:val="ka-GE"/>
        </w:rPr>
        <w:t xml:space="preserve"> ქარხან</w:t>
      </w:r>
      <w:r w:rsidRPr="004D0628">
        <w:rPr>
          <w:rFonts w:ascii="Sylfaen" w:hAnsi="Sylfaen" w:cs="Calibri"/>
          <w:lang w:val="ka-GE"/>
        </w:rPr>
        <w:t>ებს</w:t>
      </w:r>
      <w:r w:rsidR="00997CB1" w:rsidRPr="004D0628">
        <w:rPr>
          <w:rFonts w:ascii="Sylfaen" w:hAnsi="Sylfaen" w:cs="Calibri"/>
          <w:lang w:val="ka-GE"/>
        </w:rPr>
        <w:t>, რომ</w:t>
      </w:r>
      <w:r w:rsidRPr="004D0628">
        <w:rPr>
          <w:rFonts w:ascii="Sylfaen" w:hAnsi="Sylfaen" w:cs="Calibri"/>
          <w:lang w:val="ka-GE"/>
        </w:rPr>
        <w:t>ელთა</w:t>
      </w:r>
      <w:r w:rsidR="00997CB1" w:rsidRPr="004D0628">
        <w:rPr>
          <w:rFonts w:ascii="Sylfaen" w:hAnsi="Sylfaen" w:cs="Calibri"/>
          <w:lang w:val="ka-GE"/>
        </w:rPr>
        <w:t xml:space="preserve"> მონტაჟი </w:t>
      </w:r>
      <w:r w:rsidR="00A6391F" w:rsidRPr="004D0628">
        <w:rPr>
          <w:rFonts w:ascii="Sylfaen" w:hAnsi="Sylfaen" w:cs="Calibri"/>
          <w:lang w:val="ka-GE"/>
        </w:rPr>
        <w:t>ითვალისწინებს</w:t>
      </w:r>
      <w:r w:rsidR="00997CB1" w:rsidRPr="004D0628">
        <w:rPr>
          <w:rFonts w:ascii="Sylfaen" w:hAnsi="Sylfaen" w:cs="Calibri"/>
          <w:lang w:val="ka-GE"/>
        </w:rPr>
        <w:t xml:space="preserve"> მხოლოდ </w:t>
      </w:r>
      <w:r w:rsidR="00A6391F" w:rsidRPr="004D0628">
        <w:rPr>
          <w:rFonts w:ascii="Sylfaen" w:hAnsi="Sylfaen" w:cs="Calibri"/>
          <w:lang w:val="ka-GE"/>
        </w:rPr>
        <w:t>ფუნდამენტების დამზადებას</w:t>
      </w:r>
      <w:r w:rsidR="00997CB1" w:rsidRPr="004D0628">
        <w:rPr>
          <w:rFonts w:ascii="Sylfaen" w:hAnsi="Sylfaen" w:cs="Calibri"/>
          <w:lang w:val="ka-GE"/>
        </w:rPr>
        <w:t xml:space="preserve"> და ამისათვის საჭირო ბეტონი შემოტანილი იქნება სხვა მეწარმე სუბიექტების საწარმოებიდან.</w:t>
      </w:r>
      <w:r w:rsidR="00A6391F" w:rsidRPr="004D0628">
        <w:rPr>
          <w:rFonts w:ascii="Sylfaen" w:hAnsi="Sylfaen" w:cs="Calibri"/>
          <w:lang w:val="ka-GE"/>
        </w:rPr>
        <w:t xml:space="preserve"> შესაბამისად</w:t>
      </w:r>
      <w:r w:rsidR="00997CB1" w:rsidRPr="004D0628">
        <w:rPr>
          <w:rFonts w:ascii="Sylfaen" w:hAnsi="Sylfaen" w:cs="Calibri"/>
          <w:lang w:val="ka-GE"/>
        </w:rPr>
        <w:t>, საწარმოს მოწყობის</w:t>
      </w:r>
      <w:r w:rsidR="00A6391F" w:rsidRPr="004D0628">
        <w:rPr>
          <w:rFonts w:ascii="Sylfaen" w:hAnsi="Sylfaen" w:cs="Calibri"/>
          <w:lang w:val="ka-GE"/>
        </w:rPr>
        <w:t xml:space="preserve"> სამუშაოების ეტაპზე, წყლის საწარმოო დანიშნულებით გამოყენებას ადგილი არ ექნება</w:t>
      </w:r>
      <w:r w:rsidR="00215EC9" w:rsidRPr="004D0628">
        <w:rPr>
          <w:rFonts w:ascii="Sylfaen" w:hAnsi="Sylfaen" w:cs="Calibri"/>
          <w:lang w:val="ka-GE"/>
        </w:rPr>
        <w:t>.</w:t>
      </w:r>
    </w:p>
    <w:p w14:paraId="33FD21C0" w14:textId="39116EFD" w:rsidR="00A6391F" w:rsidRPr="004D0628" w:rsidRDefault="00997CB1" w:rsidP="00A6391F">
      <w:pPr>
        <w:autoSpaceDE w:val="0"/>
        <w:autoSpaceDN w:val="0"/>
        <w:adjustRightInd w:val="0"/>
        <w:spacing w:line="20" w:lineRule="atLeast"/>
        <w:jc w:val="both"/>
        <w:rPr>
          <w:rFonts w:ascii="Sylfaen" w:hAnsi="Sylfaen" w:cs="Calibri"/>
          <w:lang w:val="ka-GE"/>
        </w:rPr>
      </w:pPr>
      <w:r w:rsidRPr="004D0628">
        <w:rPr>
          <w:rFonts w:ascii="Sylfaen" w:hAnsi="Sylfaen" w:cs="Calibri"/>
          <w:lang w:val="ka-GE"/>
        </w:rPr>
        <w:t xml:space="preserve">რაც შეეხება ექსპლუატაციას, </w:t>
      </w:r>
      <w:r w:rsidR="003A7E9E" w:rsidRPr="004D0628">
        <w:rPr>
          <w:rFonts w:ascii="Sylfaen" w:hAnsi="Sylfaen" w:cs="Calibri"/>
          <w:lang w:val="ka-GE"/>
        </w:rPr>
        <w:t xml:space="preserve">სამხსვრევის  და </w:t>
      </w:r>
      <w:r w:rsidRPr="004D0628">
        <w:rPr>
          <w:rFonts w:ascii="Sylfaen" w:hAnsi="Sylfaen" w:cs="Calibri"/>
          <w:lang w:val="ka-GE"/>
        </w:rPr>
        <w:t>ასფალ</w:t>
      </w:r>
      <w:r w:rsidR="00215EC9" w:rsidRPr="004D0628">
        <w:rPr>
          <w:rFonts w:ascii="Sylfaen" w:hAnsi="Sylfaen" w:cs="Calibri"/>
          <w:lang w:val="ka-GE"/>
        </w:rPr>
        <w:t>ტ</w:t>
      </w:r>
      <w:r w:rsidRPr="004D0628">
        <w:rPr>
          <w:rFonts w:ascii="Sylfaen" w:hAnsi="Sylfaen" w:cs="Calibri"/>
          <w:lang w:val="ka-GE"/>
        </w:rPr>
        <w:t>ის წარმოების ტექნოლოგიური ციკლი ასევე არ ითვალისწინებს წყლის გამოყენებას.</w:t>
      </w:r>
    </w:p>
    <w:p w14:paraId="11048943" w14:textId="01A4FE22" w:rsidR="00A6391F" w:rsidRPr="004D0628" w:rsidRDefault="00997CB1" w:rsidP="00A6391F">
      <w:pPr>
        <w:autoSpaceDE w:val="0"/>
        <w:autoSpaceDN w:val="0"/>
        <w:adjustRightInd w:val="0"/>
        <w:spacing w:line="20" w:lineRule="atLeast"/>
        <w:jc w:val="both"/>
        <w:rPr>
          <w:rFonts w:ascii="Sylfaen" w:hAnsi="Sylfaen" w:cs="Calibri"/>
          <w:lang w:val="ka-GE"/>
        </w:rPr>
      </w:pPr>
      <w:r w:rsidRPr="004D0628">
        <w:rPr>
          <w:rFonts w:ascii="Sylfaen" w:hAnsi="Sylfaen" w:cs="Calibri"/>
          <w:lang w:val="ka-GE"/>
        </w:rPr>
        <w:t>საწარმოს მოწყობის და ექსპლუატაციის ეტაპზე, წყლის გამოყენება მოხდება სასმელ-სამეურნეო</w:t>
      </w:r>
      <w:r w:rsidR="00215EC9" w:rsidRPr="004D0628">
        <w:rPr>
          <w:rFonts w:ascii="Sylfaen" w:hAnsi="Sylfaen" w:cs="Calibri"/>
          <w:lang w:val="ka-GE"/>
        </w:rPr>
        <w:t xml:space="preserve">, </w:t>
      </w:r>
      <w:r w:rsidRPr="004D0628">
        <w:rPr>
          <w:rFonts w:ascii="Sylfaen" w:hAnsi="Sylfaen" w:cs="Calibri"/>
          <w:lang w:val="ka-GE"/>
        </w:rPr>
        <w:t xml:space="preserve"> </w:t>
      </w:r>
      <w:r w:rsidR="00215EC9" w:rsidRPr="004D0628">
        <w:rPr>
          <w:rFonts w:ascii="Sylfaen" w:eastAsia="Sylfaen" w:hAnsi="Sylfaen" w:cs="Sylfaen"/>
          <w:color w:val="000000"/>
          <w:lang w:val="ka-GE"/>
        </w:rPr>
        <w:t xml:space="preserve">ასევე ხანძარსაწინააღმდეგო მიზნებისა და ცხელ ამინდებში ტერიტორიის მოსარწყავად. </w:t>
      </w:r>
      <w:r w:rsidRPr="004D0628">
        <w:rPr>
          <w:rFonts w:ascii="Sylfaen" w:hAnsi="Sylfaen" w:cs="Calibri"/>
          <w:lang w:val="ka-GE"/>
        </w:rPr>
        <w:t>რისთვისაც, ტერიტორიაზე განთავსდება წყლის სამარგო რეზერვუარი</w:t>
      </w:r>
      <w:r w:rsidR="00215EC9" w:rsidRPr="004D0628">
        <w:rPr>
          <w:rFonts w:ascii="Sylfaen" w:hAnsi="Sylfaen" w:cs="Calibri"/>
          <w:lang w:val="ka-GE"/>
        </w:rPr>
        <w:t xml:space="preserve">ები. </w:t>
      </w:r>
      <w:r w:rsidR="00A6391F" w:rsidRPr="004D0628">
        <w:rPr>
          <w:rFonts w:ascii="Sylfaen" w:hAnsi="Sylfaen" w:cs="Calibri"/>
          <w:lang w:val="ka-GE"/>
        </w:rPr>
        <w:t xml:space="preserve">სასმელი წყლით მომარაგება </w:t>
      </w:r>
      <w:r w:rsidR="00215EC9" w:rsidRPr="004D0628">
        <w:rPr>
          <w:rFonts w:ascii="Sylfaen" w:hAnsi="Sylfaen" w:cs="Calibri"/>
          <w:lang w:val="ka-GE"/>
        </w:rPr>
        <w:t xml:space="preserve">შეიძლება ასევე </w:t>
      </w:r>
      <w:r w:rsidR="00A6391F" w:rsidRPr="004D0628">
        <w:rPr>
          <w:rFonts w:ascii="Sylfaen" w:hAnsi="Sylfaen" w:cs="Calibri"/>
          <w:lang w:val="ka-GE"/>
        </w:rPr>
        <w:t>განხორციელდე</w:t>
      </w:r>
      <w:r w:rsidR="00215EC9" w:rsidRPr="004D0628">
        <w:rPr>
          <w:rFonts w:ascii="Sylfaen" w:hAnsi="Sylfaen" w:cs="Calibri"/>
          <w:lang w:val="ka-GE"/>
        </w:rPr>
        <w:t>ს</w:t>
      </w:r>
      <w:r w:rsidR="00A6391F" w:rsidRPr="004D0628">
        <w:rPr>
          <w:rFonts w:ascii="Sylfaen" w:hAnsi="Sylfaen" w:cs="Calibri"/>
          <w:lang w:val="ka-GE"/>
        </w:rPr>
        <w:t xml:space="preserve"> ბუტილირებული წყლით</w:t>
      </w:r>
      <w:r w:rsidRPr="004D0628">
        <w:rPr>
          <w:rFonts w:ascii="Sylfaen" w:hAnsi="Sylfaen" w:cs="Calibri"/>
          <w:lang w:val="ka-GE"/>
        </w:rPr>
        <w:t>.</w:t>
      </w:r>
    </w:p>
    <w:p w14:paraId="76127FE4" w14:textId="1DAB6E5C" w:rsidR="00A6391F" w:rsidRPr="004D0628" w:rsidRDefault="00A6391F" w:rsidP="00A6391F">
      <w:pPr>
        <w:autoSpaceDE w:val="0"/>
        <w:autoSpaceDN w:val="0"/>
        <w:adjustRightInd w:val="0"/>
        <w:spacing w:line="20" w:lineRule="atLeast"/>
        <w:jc w:val="both"/>
        <w:rPr>
          <w:rFonts w:ascii="Sylfaen" w:hAnsi="Sylfaen" w:cs="Calibri"/>
          <w:lang w:val="ka-GE"/>
        </w:rPr>
      </w:pPr>
      <w:r w:rsidRPr="004D0628">
        <w:rPr>
          <w:rFonts w:ascii="Sylfaen" w:hAnsi="Sylfaen" w:cs="Calibri"/>
          <w:lang w:val="ka-GE"/>
        </w:rPr>
        <w:t>სასმელ-სამეურნეო დანიშნულების წყლის ხარჯის გაანგარიშება ხდება მომსახურე პერსონალის რაოდენობის და სამუშაო რეჟიმის გათვალისწინებით. სამშენებლო ნორმებისა და წესების „შენობების შიდა წყალსადენი და კანალიზაცია” – СНиП 2.04.01-85 მიხედვით და ერთ მომუშავეზე 8 საათის განმავლობაში შეადგენს 45 ლ-ს.</w:t>
      </w:r>
    </w:p>
    <w:p w14:paraId="54B5754B" w14:textId="7CCA0789" w:rsidR="00997CB1" w:rsidRPr="004D0628" w:rsidRDefault="00997CB1" w:rsidP="00A6391F">
      <w:pPr>
        <w:autoSpaceDE w:val="0"/>
        <w:autoSpaceDN w:val="0"/>
        <w:adjustRightInd w:val="0"/>
        <w:spacing w:line="20" w:lineRule="atLeast"/>
        <w:jc w:val="both"/>
        <w:rPr>
          <w:rFonts w:ascii="Sylfaen" w:hAnsi="Sylfaen" w:cs="Calibri"/>
          <w:lang w:val="ka-GE"/>
        </w:rPr>
      </w:pPr>
      <w:r w:rsidRPr="004D0628">
        <w:rPr>
          <w:rFonts w:ascii="Sylfaen" w:hAnsi="Sylfaen" w:cs="Calibri"/>
          <w:lang w:val="ka-GE"/>
        </w:rPr>
        <w:t xml:space="preserve">საწარმოს მოწყობის და ექსპლუატაციის ეტაპზე მოსალოდნელია სამეურნეო-საყოფაცხოვრებო წყლების წარმოქმნა, რმლის რაოდენობა, მოხმარებული წყლის 5%-იანი დანაკარგისა და მომსახურე პერსონალის რაოდენობის გათვალისწინებით იქნება: </w:t>
      </w:r>
    </w:p>
    <w:p w14:paraId="6D900003" w14:textId="6FAF163D" w:rsidR="00997CB1" w:rsidRPr="004D0628" w:rsidRDefault="0072361D" w:rsidP="0072361D">
      <w:pPr>
        <w:autoSpaceDE w:val="0"/>
        <w:autoSpaceDN w:val="0"/>
        <w:adjustRightInd w:val="0"/>
        <w:spacing w:line="20" w:lineRule="atLeast"/>
        <w:jc w:val="center"/>
        <w:rPr>
          <w:rFonts w:ascii="Sylfaen" w:hAnsi="Sylfaen" w:cs="Calibri"/>
          <w:lang w:val="ka-GE"/>
        </w:rPr>
      </w:pPr>
      <w:r w:rsidRPr="004D0628">
        <w:rPr>
          <w:rFonts w:ascii="Sylfaen" w:hAnsi="Sylfaen" w:cs="Calibri"/>
          <w:lang w:val="ka-GE"/>
        </w:rPr>
        <w:t xml:space="preserve">(8 x 45) </w:t>
      </w:r>
      <w:r w:rsidR="004F5239" w:rsidRPr="004D0628">
        <w:rPr>
          <w:rFonts w:ascii="Sylfaen" w:hAnsi="Sylfaen" w:cs="Calibri"/>
          <w:lang w:val="ka-GE"/>
        </w:rPr>
        <w:t>x 0.95 = 342 ლ/დღ = 0,342 კუბ.მ/დღ</w:t>
      </w:r>
    </w:p>
    <w:p w14:paraId="3EC142A4" w14:textId="60A44C81" w:rsidR="00A6391F" w:rsidRPr="004D0628" w:rsidRDefault="00A6391F" w:rsidP="00A6391F">
      <w:pPr>
        <w:spacing w:line="20" w:lineRule="atLeast"/>
        <w:jc w:val="both"/>
        <w:rPr>
          <w:rFonts w:ascii="Sylfaen" w:hAnsi="Sylfaen"/>
          <w:lang w:val="ka-GE"/>
        </w:rPr>
      </w:pPr>
      <w:r w:rsidRPr="004D0628">
        <w:rPr>
          <w:rFonts w:ascii="Sylfaen" w:hAnsi="Sylfaen"/>
          <w:lang w:val="ka-GE"/>
        </w:rPr>
        <w:t xml:space="preserve">სამეურნეო-საყოფაცხოვრებო </w:t>
      </w:r>
      <w:r w:rsidR="00997CB1" w:rsidRPr="004D0628">
        <w:rPr>
          <w:rFonts w:ascii="Sylfaen" w:hAnsi="Sylfaen"/>
          <w:lang w:val="ka-GE"/>
        </w:rPr>
        <w:t xml:space="preserve">ჩამდინარე </w:t>
      </w:r>
      <w:r w:rsidRPr="004D0628">
        <w:rPr>
          <w:rFonts w:ascii="Sylfaen" w:hAnsi="Sylfaen"/>
          <w:lang w:val="ka-GE"/>
        </w:rPr>
        <w:t xml:space="preserve">წყლების შესაგროვებლად დაგეგმილია </w:t>
      </w:r>
      <w:r w:rsidR="00997CB1" w:rsidRPr="004D0628">
        <w:rPr>
          <w:rFonts w:ascii="Sylfaen" w:hAnsi="Sylfaen"/>
          <w:lang w:val="ka-GE"/>
        </w:rPr>
        <w:t xml:space="preserve">საასენიზაციო ორმოს </w:t>
      </w:r>
      <w:r w:rsidRPr="004D0628">
        <w:rPr>
          <w:rFonts w:ascii="Sylfaen" w:hAnsi="Sylfaen"/>
          <w:lang w:val="ka-GE"/>
        </w:rPr>
        <w:t>მოწყობა, რომ</w:t>
      </w:r>
      <w:r w:rsidR="00997CB1" w:rsidRPr="004D0628">
        <w:rPr>
          <w:rFonts w:ascii="Sylfaen" w:hAnsi="Sylfaen"/>
          <w:lang w:val="ka-GE"/>
        </w:rPr>
        <w:t>ლის</w:t>
      </w:r>
      <w:r w:rsidRPr="004D0628">
        <w:rPr>
          <w:rFonts w:ascii="Sylfaen" w:hAnsi="Sylfaen"/>
          <w:lang w:val="ka-GE"/>
        </w:rPr>
        <w:t xml:space="preserve"> განტვირთვა მოხდება პერიოდულად, კონტრაქტორთან გაფორმებული ხელშეკრულების საფუძველზე.</w:t>
      </w:r>
    </w:p>
    <w:p w14:paraId="3E78CCD4" w14:textId="77777777" w:rsidR="00A6391F" w:rsidRPr="004D0628" w:rsidRDefault="00A6391F" w:rsidP="00A6391F">
      <w:pPr>
        <w:spacing w:line="20" w:lineRule="atLeast"/>
        <w:jc w:val="both"/>
        <w:rPr>
          <w:rFonts w:ascii="Sylfaen" w:hAnsi="Sylfaen"/>
          <w:lang w:val="ka-GE"/>
        </w:rPr>
      </w:pPr>
    </w:p>
    <w:p w14:paraId="3B56AB58" w14:textId="3B6D2B29" w:rsidR="00A6391F" w:rsidRPr="004D0628" w:rsidRDefault="00A6391F" w:rsidP="0072361D">
      <w:pPr>
        <w:pStyle w:val="Heading2"/>
        <w:spacing w:before="120" w:line="240" w:lineRule="auto"/>
        <w:rPr>
          <w:lang w:val="ka-GE"/>
        </w:rPr>
      </w:pPr>
      <w:bookmarkStart w:id="22" w:name="_Toc37715937"/>
      <w:bookmarkStart w:id="23" w:name="_Toc97536719"/>
      <w:bookmarkStart w:id="24" w:name="_Toc109809072"/>
      <w:r w:rsidRPr="004D0628">
        <w:rPr>
          <w:lang w:val="ka-GE"/>
        </w:rPr>
        <w:t>მ</w:t>
      </w:r>
      <w:r w:rsidR="00B834DE" w:rsidRPr="004D0628">
        <w:rPr>
          <w:lang w:val="ka-GE"/>
        </w:rPr>
        <w:t>ოწყობის</w:t>
      </w:r>
      <w:r w:rsidRPr="004D0628">
        <w:rPr>
          <w:lang w:val="ka-GE"/>
        </w:rPr>
        <w:t xml:space="preserve"> და ექსპლუატაციის ეტაპზე მოსალოდნელი ნარჩენები</w:t>
      </w:r>
      <w:bookmarkEnd w:id="22"/>
      <w:bookmarkEnd w:id="23"/>
      <w:bookmarkEnd w:id="24"/>
      <w:r w:rsidRPr="004D0628">
        <w:rPr>
          <w:lang w:val="ka-GE"/>
        </w:rPr>
        <w:t xml:space="preserve"> </w:t>
      </w:r>
    </w:p>
    <w:p w14:paraId="06F83001" w14:textId="5D8AD26B" w:rsidR="00A6391F" w:rsidRPr="004D0628" w:rsidRDefault="00B834DE" w:rsidP="00A6391F">
      <w:pPr>
        <w:autoSpaceDE w:val="0"/>
        <w:autoSpaceDN w:val="0"/>
        <w:adjustRightInd w:val="0"/>
        <w:jc w:val="both"/>
        <w:rPr>
          <w:rFonts w:ascii="Sylfaen" w:hAnsi="Sylfaen" w:cs="Sylfaen"/>
          <w:lang w:val="ka-GE"/>
        </w:rPr>
      </w:pPr>
      <w:r w:rsidRPr="004D0628">
        <w:rPr>
          <w:rFonts w:ascii="Sylfaen" w:hAnsi="Sylfaen" w:cs="Sylfaen"/>
          <w:lang w:val="ka-GE"/>
        </w:rPr>
        <w:t xml:space="preserve">საწარმოს მოწყობის </w:t>
      </w:r>
      <w:r w:rsidR="00A6391F" w:rsidRPr="004D0628">
        <w:rPr>
          <w:rFonts w:ascii="Sylfaen" w:hAnsi="Sylfaen" w:cs="Sylfaen"/>
          <w:lang w:val="ka-GE"/>
        </w:rPr>
        <w:t>და ექსპლუატაციის ეტაპზე ადგილი ექნება სახიფათო და არასახიფათო ნარჩენების წარმოქმნას. არასახიფათო ნარჩენებიდან აღსანიშნავია:</w:t>
      </w:r>
    </w:p>
    <w:p w14:paraId="7A565274" w14:textId="77777777" w:rsidR="00A6391F" w:rsidRPr="004D0628" w:rsidRDefault="00A6391F" w:rsidP="00F54CD4">
      <w:pPr>
        <w:numPr>
          <w:ilvl w:val="0"/>
          <w:numId w:val="4"/>
        </w:numPr>
        <w:autoSpaceDE w:val="0"/>
        <w:autoSpaceDN w:val="0"/>
        <w:adjustRightInd w:val="0"/>
        <w:spacing w:before="120" w:after="120" w:line="240" w:lineRule="auto"/>
        <w:contextualSpacing/>
        <w:jc w:val="both"/>
        <w:rPr>
          <w:rFonts w:ascii="Sylfaen" w:hAnsi="Sylfaen" w:cs="Sylfaen"/>
          <w:lang w:val="ka-GE"/>
        </w:rPr>
      </w:pPr>
      <w:r w:rsidRPr="004D0628">
        <w:rPr>
          <w:rFonts w:ascii="Sylfaen" w:hAnsi="Sylfaen" w:cs="Sylfaen"/>
          <w:lang w:val="ka-GE"/>
        </w:rPr>
        <w:t>პოლიეთილენის, ხის, ქაღალდის ნარჩენები (შესაფუთი, მასალა);</w:t>
      </w:r>
    </w:p>
    <w:p w14:paraId="5CA61FE7" w14:textId="77777777" w:rsidR="00A6391F" w:rsidRPr="004D0628" w:rsidRDefault="00A6391F" w:rsidP="00F54CD4">
      <w:pPr>
        <w:numPr>
          <w:ilvl w:val="0"/>
          <w:numId w:val="4"/>
        </w:numPr>
        <w:autoSpaceDE w:val="0"/>
        <w:autoSpaceDN w:val="0"/>
        <w:adjustRightInd w:val="0"/>
        <w:spacing w:before="120" w:after="120" w:line="240" w:lineRule="auto"/>
        <w:contextualSpacing/>
        <w:jc w:val="both"/>
        <w:rPr>
          <w:rFonts w:ascii="Sylfaen" w:hAnsi="Sylfaen" w:cs="Sylfaen"/>
          <w:lang w:val="ka-GE"/>
        </w:rPr>
      </w:pPr>
      <w:r w:rsidRPr="004D0628">
        <w:rPr>
          <w:rFonts w:ascii="Sylfaen" w:hAnsi="Sylfaen" w:cs="Sylfaen"/>
          <w:lang w:val="ka-GE"/>
        </w:rPr>
        <w:t>უმნიშვნელო რაოდენობით ფერადი და შავი ლითონების ჯართი;</w:t>
      </w:r>
    </w:p>
    <w:p w14:paraId="0F0C8BFE" w14:textId="77777777" w:rsidR="00A6391F" w:rsidRPr="004D0628" w:rsidRDefault="00A6391F" w:rsidP="00F54CD4">
      <w:pPr>
        <w:numPr>
          <w:ilvl w:val="0"/>
          <w:numId w:val="4"/>
        </w:numPr>
        <w:autoSpaceDE w:val="0"/>
        <w:autoSpaceDN w:val="0"/>
        <w:adjustRightInd w:val="0"/>
        <w:spacing w:before="120" w:after="120" w:line="240" w:lineRule="auto"/>
        <w:contextualSpacing/>
        <w:jc w:val="both"/>
        <w:rPr>
          <w:rFonts w:ascii="Sylfaen" w:hAnsi="Sylfaen" w:cs="Sylfaen"/>
          <w:lang w:val="ka-GE"/>
        </w:rPr>
      </w:pPr>
      <w:r w:rsidRPr="004D0628">
        <w:rPr>
          <w:rFonts w:ascii="Sylfaen" w:hAnsi="Sylfaen" w:cs="Sylfaen"/>
          <w:lang w:val="ka-GE"/>
        </w:rPr>
        <w:t>შედუღების ელექტროდები;</w:t>
      </w:r>
    </w:p>
    <w:p w14:paraId="6AE71114" w14:textId="77777777" w:rsidR="00B834DE" w:rsidRPr="004D0628" w:rsidRDefault="00A6391F" w:rsidP="00F54CD4">
      <w:pPr>
        <w:numPr>
          <w:ilvl w:val="0"/>
          <w:numId w:val="4"/>
        </w:numPr>
        <w:autoSpaceDE w:val="0"/>
        <w:autoSpaceDN w:val="0"/>
        <w:adjustRightInd w:val="0"/>
        <w:spacing w:after="0" w:line="240" w:lineRule="auto"/>
        <w:contextualSpacing/>
        <w:jc w:val="both"/>
        <w:rPr>
          <w:rFonts w:ascii="Sylfaen" w:hAnsi="Sylfaen" w:cs="Sylfaen"/>
          <w:lang w:val="ka-GE"/>
        </w:rPr>
      </w:pPr>
      <w:r w:rsidRPr="004D0628">
        <w:rPr>
          <w:rFonts w:ascii="Sylfaen" w:hAnsi="Sylfaen" w:cs="Sylfaen"/>
          <w:lang w:val="ka-GE"/>
        </w:rPr>
        <w:t>რეზინის ნარჩენები;</w:t>
      </w:r>
    </w:p>
    <w:p w14:paraId="4DD6937E" w14:textId="16D455AA" w:rsidR="00A6391F" w:rsidRPr="004D0628" w:rsidRDefault="00A6391F" w:rsidP="00F54CD4">
      <w:pPr>
        <w:pStyle w:val="ListParagraph"/>
        <w:numPr>
          <w:ilvl w:val="0"/>
          <w:numId w:val="4"/>
        </w:numPr>
        <w:autoSpaceDE w:val="0"/>
        <w:autoSpaceDN w:val="0"/>
        <w:adjustRightInd w:val="0"/>
        <w:spacing w:before="0"/>
        <w:jc w:val="both"/>
        <w:rPr>
          <w:rFonts w:cs="Sylfaen"/>
          <w:lang w:val="ka-GE"/>
        </w:rPr>
      </w:pPr>
      <w:r w:rsidRPr="004D0628">
        <w:rPr>
          <w:rFonts w:cs="Sylfaen"/>
          <w:lang w:val="ka-GE"/>
        </w:rPr>
        <w:t xml:space="preserve">საყოფაცხოვრებო ნარჩენები;  </w:t>
      </w:r>
    </w:p>
    <w:p w14:paraId="3BE51786" w14:textId="77777777" w:rsidR="00A6391F" w:rsidRPr="004D0628" w:rsidRDefault="00A6391F" w:rsidP="00B834DE">
      <w:pPr>
        <w:autoSpaceDE w:val="0"/>
        <w:autoSpaceDN w:val="0"/>
        <w:adjustRightInd w:val="0"/>
        <w:jc w:val="both"/>
        <w:rPr>
          <w:rFonts w:ascii="Sylfaen" w:hAnsi="Sylfaen" w:cs="Sylfaen"/>
          <w:lang w:val="ka-GE"/>
        </w:rPr>
      </w:pPr>
      <w:r w:rsidRPr="004D0628">
        <w:rPr>
          <w:rFonts w:ascii="Sylfaen" w:hAnsi="Sylfaen" w:cs="Sylfaen"/>
          <w:lang w:val="ka-GE"/>
        </w:rPr>
        <w:t>ხოლო სახიფათო ნარჩენებიდან შესაძლებელია ადგილი ჰქონდეს:</w:t>
      </w:r>
    </w:p>
    <w:p w14:paraId="5EC445D8" w14:textId="77777777" w:rsidR="00A6391F" w:rsidRPr="004D0628" w:rsidRDefault="00A6391F" w:rsidP="007B3759">
      <w:pPr>
        <w:pStyle w:val="ListParagraph"/>
        <w:numPr>
          <w:ilvl w:val="0"/>
          <w:numId w:val="10"/>
        </w:numPr>
        <w:autoSpaceDE w:val="0"/>
        <w:autoSpaceDN w:val="0"/>
        <w:adjustRightInd w:val="0"/>
        <w:jc w:val="both"/>
        <w:rPr>
          <w:rFonts w:cs="Sylfaen"/>
          <w:lang w:val="ka-GE"/>
        </w:rPr>
      </w:pPr>
      <w:r w:rsidRPr="004D0628">
        <w:rPr>
          <w:rFonts w:cs="Sylfaen"/>
          <w:lang w:val="ka-GE"/>
        </w:rPr>
        <w:t>ნავთობპროდუქტების ავარიული დაღვრის შემთხვევაში წარმოქმნილი ნავთობის ნახშირწყალბადებით დაბინძურებული ნიადაგის და გრუნტის წარმოქმნას;</w:t>
      </w:r>
    </w:p>
    <w:p w14:paraId="2AB86B54" w14:textId="1A9B05E1" w:rsidR="00A6391F" w:rsidRPr="004D0628" w:rsidRDefault="00A6391F" w:rsidP="00A6391F">
      <w:pPr>
        <w:autoSpaceDE w:val="0"/>
        <w:autoSpaceDN w:val="0"/>
        <w:adjustRightInd w:val="0"/>
        <w:jc w:val="both"/>
        <w:rPr>
          <w:rFonts w:ascii="Sylfaen" w:hAnsi="Sylfaen" w:cs="Sylfaen"/>
          <w:lang w:val="ka-GE"/>
        </w:rPr>
      </w:pPr>
      <w:r w:rsidRPr="004D0628">
        <w:rPr>
          <w:rFonts w:ascii="Sylfaen" w:hAnsi="Sylfaen" w:cs="Sylfaen"/>
          <w:lang w:val="ka-GE"/>
        </w:rPr>
        <w:t>წარმოქმნილი ნარჩენები კლასიფიცირებული იქნება მათი სახეობებისა და მახასიათებლების განსაზღვრის გზით. გარდა ამისა, მოხდება მათი თვისობრივი და რაოდენობრივი შეფასება</w:t>
      </w:r>
      <w:r w:rsidR="00B834DE" w:rsidRPr="004D0628">
        <w:rPr>
          <w:rFonts w:ascii="Sylfaen" w:hAnsi="Sylfaen" w:cs="Sylfaen"/>
          <w:lang w:val="ka-GE"/>
        </w:rPr>
        <w:t xml:space="preserve">, </w:t>
      </w:r>
      <w:r w:rsidRPr="004D0628">
        <w:rPr>
          <w:rFonts w:ascii="Sylfaen" w:hAnsi="Sylfaen" w:cs="Sylfaen"/>
          <w:lang w:val="ka-GE"/>
        </w:rPr>
        <w:t xml:space="preserve">შემდგომი გამოყენების ან/და დამუშავების მიზნით. ნარჩენების დროებითი დასაწყობებისთვის განთავსდება სათანადო მარკირების მქონე დახურული კონტეინერები. </w:t>
      </w:r>
    </w:p>
    <w:p w14:paraId="70C2A985" w14:textId="5098F6E3" w:rsidR="00A6391F" w:rsidRPr="004D0628" w:rsidRDefault="00A6391F" w:rsidP="00D20AE3">
      <w:pPr>
        <w:pStyle w:val="BodyText"/>
        <w:kinsoku w:val="0"/>
        <w:overflowPunct w:val="0"/>
        <w:rPr>
          <w:rFonts w:ascii="Sylfaen" w:hAnsi="Sylfaen" w:cs="Calibri"/>
          <w:b/>
          <w:bCs/>
          <w:color w:val="FF0000"/>
          <w:sz w:val="20"/>
          <w:szCs w:val="20"/>
          <w:lang w:val="ka-GE"/>
        </w:rPr>
      </w:pPr>
    </w:p>
    <w:p w14:paraId="01EC27D6" w14:textId="53CA7924" w:rsidR="00692E89" w:rsidRPr="004D0628" w:rsidRDefault="00692E89" w:rsidP="0062415E">
      <w:pPr>
        <w:pStyle w:val="Heading1"/>
        <w:spacing w:before="120" w:after="120"/>
        <w:rPr>
          <w:lang w:val="ka-GE"/>
        </w:rPr>
      </w:pPr>
      <w:bookmarkStart w:id="25" w:name="_Toc109809073"/>
      <w:r w:rsidRPr="004D0628">
        <w:rPr>
          <w:lang w:val="ka-GE"/>
        </w:rPr>
        <w:t>ალტერნატიული ვარიანტები</w:t>
      </w:r>
      <w:r w:rsidR="00F17FDF" w:rsidRPr="004D0628">
        <w:rPr>
          <w:lang w:val="ka-GE"/>
        </w:rPr>
        <w:t>ს აღწერა</w:t>
      </w:r>
      <w:bookmarkEnd w:id="25"/>
    </w:p>
    <w:p w14:paraId="7D5222B0" w14:textId="77777777" w:rsidR="0098611D" w:rsidRPr="004D0628" w:rsidRDefault="0098611D" w:rsidP="0098611D">
      <w:pPr>
        <w:ind w:left="19" w:right="50"/>
        <w:jc w:val="both"/>
        <w:rPr>
          <w:rFonts w:ascii="Sylfaen" w:hAnsi="Sylfaen"/>
        </w:rPr>
      </w:pPr>
      <w:r w:rsidRPr="004D0628">
        <w:rPr>
          <w:rFonts w:ascii="Sylfaen" w:hAnsi="Sylfaen"/>
        </w:rPr>
        <w:t xml:space="preserve">გარემოსდაცვითი შეფასების კოდექსის მე-8 მუხლის მე-3 ნაწილის „ა.გ“ ქვეპუნქტის მიხედვით, სკოპინგის ანგარიში უნდა მოიცავდეს დაგეგმილი საქმიანობისა და მისი განხორციელების ადგილის ალტერნატივების შესახებ ინფორმაციას. </w:t>
      </w:r>
    </w:p>
    <w:p w14:paraId="5309AB27" w14:textId="77777777" w:rsidR="0098611D" w:rsidRPr="004D0628" w:rsidRDefault="0098611D" w:rsidP="0098611D">
      <w:pPr>
        <w:spacing w:after="146"/>
        <w:ind w:left="19" w:right="50"/>
        <w:jc w:val="both"/>
        <w:rPr>
          <w:rFonts w:ascii="Sylfaen" w:hAnsi="Sylfaen"/>
        </w:rPr>
      </w:pPr>
      <w:r w:rsidRPr="004D0628">
        <w:rPr>
          <w:rFonts w:ascii="Sylfaen" w:hAnsi="Sylfaen"/>
        </w:rPr>
        <w:t xml:space="preserve">პროექტის განსახორციელებლად, ალტერნატიული ვარიანტების შერჩევამდე, მხედველობაში იქნა მიღებული სხვადასხვა ფაქტორები, მათ შორის: </w:t>
      </w:r>
    </w:p>
    <w:p w14:paraId="34F7E2B1" w14:textId="70DA2330" w:rsidR="0098611D" w:rsidRPr="004D0628" w:rsidRDefault="0098611D" w:rsidP="007B3759">
      <w:pPr>
        <w:numPr>
          <w:ilvl w:val="0"/>
          <w:numId w:val="44"/>
        </w:numPr>
        <w:spacing w:after="22" w:line="247" w:lineRule="auto"/>
        <w:ind w:right="50" w:hanging="360"/>
        <w:jc w:val="both"/>
        <w:rPr>
          <w:rFonts w:ascii="Sylfaen" w:hAnsi="Sylfaen"/>
        </w:rPr>
      </w:pPr>
      <w:r w:rsidRPr="004D0628">
        <w:rPr>
          <w:rFonts w:ascii="Sylfaen" w:hAnsi="Sylfaen"/>
        </w:rPr>
        <w:t xml:space="preserve">მოსახლეობასთან სიახლოვე; </w:t>
      </w:r>
    </w:p>
    <w:p w14:paraId="051DBFA5" w14:textId="77777777" w:rsidR="0098611D" w:rsidRPr="004D0628" w:rsidRDefault="0098611D" w:rsidP="007B3759">
      <w:pPr>
        <w:numPr>
          <w:ilvl w:val="0"/>
          <w:numId w:val="44"/>
        </w:numPr>
        <w:spacing w:after="22" w:line="247" w:lineRule="auto"/>
        <w:ind w:right="50" w:hanging="360"/>
        <w:jc w:val="both"/>
        <w:rPr>
          <w:rFonts w:ascii="Sylfaen" w:hAnsi="Sylfaen"/>
        </w:rPr>
      </w:pPr>
      <w:r w:rsidRPr="004D0628">
        <w:rPr>
          <w:rFonts w:ascii="Sylfaen" w:hAnsi="Sylfaen"/>
        </w:rPr>
        <w:t xml:space="preserve">ზემოქმედება მიწათსარგებლობაზე;  </w:t>
      </w:r>
    </w:p>
    <w:p w14:paraId="614DD07E" w14:textId="77777777" w:rsidR="0098611D" w:rsidRPr="004D0628" w:rsidRDefault="0098611D" w:rsidP="007B3759">
      <w:pPr>
        <w:numPr>
          <w:ilvl w:val="0"/>
          <w:numId w:val="44"/>
        </w:numPr>
        <w:spacing w:after="22" w:line="247" w:lineRule="auto"/>
        <w:ind w:right="50" w:hanging="360"/>
        <w:jc w:val="both"/>
        <w:rPr>
          <w:rFonts w:ascii="Sylfaen" w:hAnsi="Sylfaen"/>
        </w:rPr>
      </w:pPr>
      <w:r w:rsidRPr="004D0628">
        <w:rPr>
          <w:rFonts w:ascii="Sylfaen" w:hAnsi="Sylfaen"/>
        </w:rPr>
        <w:t xml:space="preserve">მშენებლობის განხორციელების შესაძლებლობა; </w:t>
      </w:r>
    </w:p>
    <w:p w14:paraId="01444A6B" w14:textId="77777777" w:rsidR="0098611D" w:rsidRPr="004D0628" w:rsidRDefault="0098611D" w:rsidP="007B3759">
      <w:pPr>
        <w:numPr>
          <w:ilvl w:val="0"/>
          <w:numId w:val="44"/>
        </w:numPr>
        <w:spacing w:after="26" w:line="247" w:lineRule="auto"/>
        <w:ind w:right="50" w:hanging="360"/>
        <w:jc w:val="both"/>
        <w:rPr>
          <w:rFonts w:ascii="Sylfaen" w:hAnsi="Sylfaen"/>
        </w:rPr>
      </w:pPr>
      <w:r w:rsidRPr="004D0628">
        <w:rPr>
          <w:rFonts w:ascii="Sylfaen" w:hAnsi="Sylfaen"/>
        </w:rPr>
        <w:t xml:space="preserve">მისასვლელი გზების არსებობა და საჭიროების შემთხვევაში ახალი საექსპლუატაციო გზების მოწყობის შესაძლებლობა;  </w:t>
      </w:r>
    </w:p>
    <w:p w14:paraId="33E799C7" w14:textId="77777777" w:rsidR="0098611D" w:rsidRPr="004D0628" w:rsidRDefault="0098611D" w:rsidP="007B3759">
      <w:pPr>
        <w:numPr>
          <w:ilvl w:val="0"/>
          <w:numId w:val="44"/>
        </w:numPr>
        <w:spacing w:after="22" w:line="247" w:lineRule="auto"/>
        <w:ind w:right="50" w:hanging="360"/>
        <w:jc w:val="both"/>
        <w:rPr>
          <w:rFonts w:ascii="Sylfaen" w:hAnsi="Sylfaen"/>
        </w:rPr>
      </w:pPr>
      <w:r w:rsidRPr="004D0628">
        <w:rPr>
          <w:rFonts w:ascii="Sylfaen" w:hAnsi="Sylfaen"/>
        </w:rPr>
        <w:t xml:space="preserve">ბიომრავალფეროვნება; </w:t>
      </w:r>
    </w:p>
    <w:p w14:paraId="570335E5" w14:textId="77777777" w:rsidR="0098611D" w:rsidRPr="004D0628" w:rsidRDefault="0098611D" w:rsidP="007B3759">
      <w:pPr>
        <w:numPr>
          <w:ilvl w:val="0"/>
          <w:numId w:val="44"/>
        </w:numPr>
        <w:spacing w:after="22" w:line="247" w:lineRule="auto"/>
        <w:ind w:right="50" w:hanging="360"/>
        <w:jc w:val="both"/>
        <w:rPr>
          <w:rFonts w:ascii="Sylfaen" w:hAnsi="Sylfaen"/>
        </w:rPr>
      </w:pPr>
      <w:r w:rsidRPr="004D0628">
        <w:rPr>
          <w:rFonts w:ascii="Sylfaen" w:hAnsi="Sylfaen"/>
        </w:rPr>
        <w:t xml:space="preserve">კულტურული მემკვიდრეობა;  </w:t>
      </w:r>
    </w:p>
    <w:p w14:paraId="320213AA" w14:textId="5BC71EA2" w:rsidR="00F17FDF" w:rsidRPr="004D0628" w:rsidRDefault="0021375B" w:rsidP="0021375B">
      <w:pPr>
        <w:spacing w:before="120" w:after="119" w:line="247" w:lineRule="auto"/>
        <w:ind w:left="18" w:hanging="10"/>
        <w:jc w:val="both"/>
        <w:rPr>
          <w:rFonts w:ascii="Sylfaen" w:hAnsi="Sylfaen"/>
          <w:lang w:val="ka-GE"/>
        </w:rPr>
      </w:pPr>
      <w:r w:rsidRPr="004D0628">
        <w:rPr>
          <w:rFonts w:ascii="Sylfaen" w:eastAsia="Sylfaen" w:hAnsi="Sylfaen" w:cs="Sylfaen"/>
          <w:color w:val="000000"/>
          <w:lang w:val="ka-GE"/>
        </w:rPr>
        <w:t>პროექტის განსახორციელებლად შერჩეული იქნა ქვემო ქართლის რეგიონი, ვინაიდან, საწარმოს დანიშნულებაა</w:t>
      </w:r>
      <w:r w:rsidR="00DD3AE9" w:rsidRPr="004D0628">
        <w:rPr>
          <w:rFonts w:ascii="Sylfaen" w:eastAsia="Sylfaen" w:hAnsi="Sylfaen" w:cs="Sylfaen"/>
          <w:color w:val="000000"/>
          <w:lang w:val="ka-GE"/>
        </w:rPr>
        <w:t>,</w:t>
      </w:r>
      <w:r w:rsidRPr="004D0628">
        <w:rPr>
          <w:rFonts w:ascii="Sylfaen" w:eastAsia="Sylfaen" w:hAnsi="Sylfaen" w:cs="Sylfaen"/>
          <w:color w:val="000000"/>
          <w:lang w:val="ka-GE"/>
        </w:rPr>
        <w:t xml:space="preserve"> საჭირო რაოდენობის ასფალტის ნარევით მოამარაგოს </w:t>
      </w:r>
      <w:r w:rsidRPr="004D0628">
        <w:rPr>
          <w:rFonts w:ascii="Sylfaen" w:hAnsi="Sylfaen"/>
          <w:lang w:val="ka-GE" w:bidi="ar-QA"/>
        </w:rPr>
        <w:t>ქვემო ქართლის რეგიონში</w:t>
      </w:r>
      <w:r w:rsidRPr="004D0628">
        <w:rPr>
          <w:rFonts w:ascii="Sylfaen" w:hAnsi="Sylfaen"/>
          <w:lang w:val="ka-GE"/>
        </w:rPr>
        <w:t xml:space="preserve"> მიმდინარე და დაგეგმილი ინფრასტრუქტურული პროექტები, კერძოდ, საავტომობილო გზების მშენებლობა.</w:t>
      </w:r>
    </w:p>
    <w:p w14:paraId="3E124B02" w14:textId="44A5D169" w:rsidR="002A23BE" w:rsidRPr="004D0628" w:rsidRDefault="002A23BE" w:rsidP="002A23BE">
      <w:pPr>
        <w:spacing w:before="120" w:after="120" w:line="240" w:lineRule="auto"/>
        <w:jc w:val="both"/>
        <w:rPr>
          <w:rFonts w:ascii="Sylfaen" w:eastAsia="Sylfaen_PDF_Subset" w:hAnsi="Sylfaen" w:cs="Sylfaen"/>
          <w:lang w:val="ka-GE"/>
        </w:rPr>
      </w:pPr>
      <w:r w:rsidRPr="004D0628">
        <w:rPr>
          <w:rFonts w:ascii="Sylfaen" w:eastAsia="Sylfaen_PDF_Subset" w:hAnsi="Sylfaen" w:cs="Sylfaen"/>
          <w:lang w:val="ka-GE"/>
        </w:rPr>
        <w:t xml:space="preserve">საწარმოს განსათავსებლად ტერიტორიის შერჩევა მოხდა რამდენიმე ალტერნატიული ვარიანტის შედარებითი ანალიზის საფუძველზე. </w:t>
      </w:r>
      <w:r w:rsidR="00313DF2" w:rsidRPr="004D0628">
        <w:rPr>
          <w:rFonts w:ascii="Sylfaen" w:eastAsia="Sylfaen_PDF_Subset" w:hAnsi="Sylfaen" w:cs="Sylfaen"/>
          <w:lang w:val="ka-GE"/>
        </w:rPr>
        <w:t xml:space="preserve">აქვე აღსანიშნავია, რომ ალტერნატიული ტერიტორიების შერჩევისთვის, აუცილებელი იყო ტერიტორიების მესაკუთრეების მზაობა, მიწის გასხვისებასთან დაკავშირებით. </w:t>
      </w:r>
      <w:r w:rsidRPr="004D0628">
        <w:rPr>
          <w:rFonts w:ascii="Sylfaen" w:eastAsia="Sylfaen_PDF_Subset" w:hAnsi="Sylfaen" w:cs="Sylfaen"/>
          <w:lang w:val="ka-GE"/>
        </w:rPr>
        <w:t>ნულოვანი ალტერნატივის გარდა, ზემოაღნიშნული კრიტერიუმების გათვალისწინებით, განხილვას დაექვემდებარა სამი ალტერნატიული ტერიტორია (იხ. სიტუაციური რუკა)</w:t>
      </w:r>
      <w:r w:rsidR="00B97164" w:rsidRPr="004D0628">
        <w:rPr>
          <w:rFonts w:ascii="Sylfaen" w:eastAsia="Sylfaen_PDF_Subset" w:hAnsi="Sylfaen" w:cs="Sylfaen"/>
          <w:lang w:val="ka-GE"/>
        </w:rPr>
        <w:t>.</w:t>
      </w:r>
    </w:p>
    <w:p w14:paraId="6A0CD137" w14:textId="5D12AF6B" w:rsidR="00AC55CB" w:rsidRPr="004D0628" w:rsidRDefault="00DD3AE9" w:rsidP="002A23BE">
      <w:pPr>
        <w:spacing w:before="120" w:after="120" w:line="240" w:lineRule="auto"/>
        <w:jc w:val="both"/>
        <w:rPr>
          <w:rFonts w:ascii="Sylfaen" w:hAnsi="Sylfaen" w:cs="Sylfaen"/>
          <w:lang w:val="ka-GE"/>
        </w:rPr>
      </w:pPr>
      <w:r w:rsidRPr="004D0628">
        <w:rPr>
          <w:rFonts w:ascii="Sylfaen" w:hAnsi="Sylfaen"/>
          <w:noProof/>
        </w:rPr>
        <w:drawing>
          <wp:inline distT="0" distB="0" distL="0" distR="0" wp14:anchorId="30E08286" wp14:editId="66207E74">
            <wp:extent cx="6327140" cy="3614420"/>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327140" cy="3614420"/>
                    </a:xfrm>
                    <a:prstGeom prst="rect">
                      <a:avLst/>
                    </a:prstGeom>
                  </pic:spPr>
                </pic:pic>
              </a:graphicData>
            </a:graphic>
          </wp:inline>
        </w:drawing>
      </w:r>
    </w:p>
    <w:p w14:paraId="127D5EFE" w14:textId="26D9FECC" w:rsidR="002A23BE" w:rsidRPr="004D0628" w:rsidRDefault="002A23BE" w:rsidP="002A23BE">
      <w:pPr>
        <w:spacing w:before="120" w:after="120" w:line="240" w:lineRule="auto"/>
        <w:jc w:val="both"/>
        <w:rPr>
          <w:rFonts w:ascii="Sylfaen" w:eastAsia="Sylfaen_PDF_Subset" w:hAnsi="Sylfaen" w:cs="Sylfaen"/>
          <w:lang w:val="ka-GE"/>
        </w:rPr>
      </w:pPr>
      <w:r w:rsidRPr="004D0628">
        <w:rPr>
          <w:rFonts w:ascii="Sylfaen" w:eastAsia="Sylfaen_PDF_Subset" w:hAnsi="Sylfaen" w:cs="Sylfaen"/>
          <w:lang w:val="ka-GE"/>
        </w:rPr>
        <w:t xml:space="preserve">სამივე ალტერნატიული ტერიტორიის რელიეფი ხელსაყრელია საწარმოს განთავსებისთვის, სამივე ტერიტორია თავისუფალია ხე-მცენარეებისგან და არ არის მიმზიდველი ფაუნის წარმომადგენლებისთვის. ამასთან, სამივე ალტერნატიული ტერიტორიის შემთხვევაში, დასახლებულ პუნქტებს შორის მანძილის გათვალისწინებით, მოსახლეობაზე მტვრისა და ხმაურის გავრცელებით მოსალოდნელი ზემოქმედება არ იქნება მნიშვნელოვანი. </w:t>
      </w:r>
    </w:p>
    <w:p w14:paraId="6EB1F609" w14:textId="37F9DDCC" w:rsidR="002A23BE" w:rsidRPr="004D0628" w:rsidRDefault="002A23BE" w:rsidP="002A23BE">
      <w:pPr>
        <w:spacing w:before="120" w:after="120" w:line="240" w:lineRule="auto"/>
        <w:jc w:val="both"/>
        <w:rPr>
          <w:rFonts w:ascii="Sylfaen" w:eastAsia="Sylfaen_PDF_Subset" w:hAnsi="Sylfaen" w:cs="Sylfaen"/>
          <w:lang w:val="ka-GE"/>
        </w:rPr>
      </w:pPr>
      <w:r w:rsidRPr="004D0628">
        <w:rPr>
          <w:rFonts w:ascii="Sylfaen" w:eastAsia="Sylfaen_PDF_Subset" w:hAnsi="Sylfaen" w:cs="Sylfaen"/>
          <w:lang w:val="ka-GE"/>
        </w:rPr>
        <w:t xml:space="preserve">მიუხედავად იმისა, რომ დასახლებულ პუნქტთან ხმაურისა და მტვრის გავრცელების ნორმების გადაჭარბება არცერთი ალტერნატიული ვარიანტის შემთხვევაში არ არის მოსალოდნელი, უპირატესობა მაინც პირველ ალტერნატიულ ტერიტორიას გააჩნია, რადგან, დასახლებულ პუნქტსა და საწარმოს შორის </w:t>
      </w:r>
      <w:r w:rsidR="00313DF2" w:rsidRPr="004D0628">
        <w:rPr>
          <w:rFonts w:ascii="Sylfaen" w:eastAsia="Sylfaen_PDF_Subset" w:hAnsi="Sylfaen" w:cs="Sylfaen"/>
          <w:lang w:val="ka-GE"/>
        </w:rPr>
        <w:t>მანძილი უფრო დიდია, სხვა ალტერნატიულ ტერიტორიებთან შედარებით.</w:t>
      </w:r>
    </w:p>
    <w:p w14:paraId="3C38A737" w14:textId="77777777" w:rsidR="002A23BE" w:rsidRPr="004D0628" w:rsidRDefault="002A23BE" w:rsidP="002A23BE">
      <w:pPr>
        <w:spacing w:before="120" w:after="120" w:line="240" w:lineRule="auto"/>
        <w:jc w:val="both"/>
        <w:rPr>
          <w:rFonts w:ascii="Sylfaen" w:eastAsia="Sylfaen_PDF_Subset" w:hAnsi="Sylfaen" w:cs="Sylfaen"/>
          <w:lang w:val="ka-GE"/>
        </w:rPr>
      </w:pPr>
      <w:r w:rsidRPr="004D0628">
        <w:rPr>
          <w:rFonts w:ascii="Sylfaen" w:eastAsia="Sylfaen_PDF_Subset" w:hAnsi="Sylfaen" w:cs="Sylfaen"/>
          <w:lang w:val="ka-GE"/>
        </w:rPr>
        <w:t xml:space="preserve">რაც შეეხება მისასვლელ გზებს, მე-2 ალტერნატიული ტერიტორიის შემთხვევაში აუცილებელი იქნება მისასვლელი გზების მოწყობა და ამისათვის საჭიროა სახნავ-სათესი მიწების ათვისება, რაც როგორც დამატებითი ბუნებრივი რესურსის გამოყენებასთან ასევე ეკონომიკურ განსახლებასთანაც იქნება დაკავშირებული. </w:t>
      </w:r>
    </w:p>
    <w:p w14:paraId="6473AAD7" w14:textId="5B4C7AD9" w:rsidR="002A23BE" w:rsidRPr="004D0628" w:rsidRDefault="002A23BE" w:rsidP="002A23BE">
      <w:pPr>
        <w:spacing w:before="120" w:after="120" w:line="240" w:lineRule="auto"/>
        <w:jc w:val="both"/>
        <w:rPr>
          <w:rFonts w:ascii="Sylfaen" w:eastAsia="Sylfaen_PDF_Subset" w:hAnsi="Sylfaen" w:cs="Sylfaen"/>
          <w:lang w:val="ka-GE"/>
        </w:rPr>
      </w:pPr>
      <w:r w:rsidRPr="004D0628">
        <w:rPr>
          <w:rFonts w:ascii="Sylfaen" w:eastAsia="Sylfaen_PDF_Subset" w:hAnsi="Sylfaen" w:cs="Sylfaen"/>
          <w:lang w:val="ka-GE"/>
        </w:rPr>
        <w:t>მე-3 ალტერნატიულ ტერიტორიასთან არსებობს ადგილობრივი მისასვლელი გზები, თუმცა აღნიშნული გზებით სარგებლობის შემთხვევაში, საწარმოში ნედლეულის შეტანა</w:t>
      </w:r>
      <w:r w:rsidR="00DD3AE9" w:rsidRPr="004D0628">
        <w:rPr>
          <w:rFonts w:ascii="Sylfaen" w:eastAsia="Sylfaen_PDF_Subset" w:hAnsi="Sylfaen" w:cs="Sylfaen"/>
          <w:lang w:val="ka-GE"/>
        </w:rPr>
        <w:t xml:space="preserve"> და პროდუქციის გატანა</w:t>
      </w:r>
      <w:r w:rsidRPr="004D0628">
        <w:rPr>
          <w:rFonts w:ascii="Sylfaen" w:eastAsia="Sylfaen_PDF_Subset" w:hAnsi="Sylfaen" w:cs="Sylfaen"/>
          <w:lang w:val="ka-GE"/>
        </w:rPr>
        <w:t xml:space="preserve"> უნდა განხორციელდეს დასახლებული პუნქტის გავლით, რაც მოსახლეობის შეწუხების მნიშვნელოვანი ფაქტორია, რომელიც დაკავშირებული იქნება არა მხოლოდ მძიმეწონიანი ტრანსპორტის მოძრაობით გავრცელებულ მტვერსა და ხმაურთან, არამედ ადგილობრივი გზების გადატვირთვასა და ავარიების რისკების ზრდასთან.</w:t>
      </w:r>
    </w:p>
    <w:p w14:paraId="446DED58" w14:textId="5DFD2B0E" w:rsidR="002A23BE" w:rsidRPr="004D0628" w:rsidRDefault="002A23BE" w:rsidP="002A23BE">
      <w:pPr>
        <w:spacing w:before="120" w:after="120" w:line="240" w:lineRule="auto"/>
        <w:jc w:val="both"/>
        <w:rPr>
          <w:rFonts w:ascii="Sylfaen" w:eastAsia="Sylfaen_PDF_Subset" w:hAnsi="Sylfaen" w:cs="Sylfaen"/>
          <w:lang w:val="ka-GE"/>
        </w:rPr>
      </w:pPr>
      <w:r w:rsidRPr="004D0628">
        <w:rPr>
          <w:rFonts w:ascii="Sylfaen" w:eastAsia="Sylfaen_PDF_Subset" w:hAnsi="Sylfaen" w:cs="Sylfaen"/>
          <w:lang w:val="ka-GE"/>
        </w:rPr>
        <w:t>მისასვლელი გზების ფაქტორის გათვალისწინებით, ზემოქმედების ყველაზე დაბალი ხარისხით გამოირჩევა პირველი ალტერნატიული ვარიანტი</w:t>
      </w:r>
      <w:r w:rsidR="00AC55CB" w:rsidRPr="004D0628">
        <w:rPr>
          <w:rFonts w:ascii="Sylfaen" w:eastAsia="Sylfaen_PDF_Subset" w:hAnsi="Sylfaen" w:cs="Sylfaen"/>
          <w:lang w:val="ka-GE"/>
        </w:rPr>
        <w:t>.</w:t>
      </w:r>
    </w:p>
    <w:p w14:paraId="483730BF" w14:textId="72B0D004" w:rsidR="002A23BE" w:rsidRPr="004D0628" w:rsidRDefault="002A23BE" w:rsidP="002A23BE">
      <w:pPr>
        <w:spacing w:before="120" w:after="120" w:line="240" w:lineRule="auto"/>
        <w:jc w:val="both"/>
        <w:rPr>
          <w:rFonts w:ascii="Sylfaen" w:eastAsia="Sylfaen_PDF_Subset" w:hAnsi="Sylfaen" w:cs="Sylfaen"/>
          <w:lang w:val="ka-GE"/>
        </w:rPr>
      </w:pPr>
      <w:r w:rsidRPr="004D0628">
        <w:rPr>
          <w:rFonts w:ascii="Sylfaen" w:eastAsia="Sylfaen_PDF_Subset" w:hAnsi="Sylfaen" w:cs="Sylfaen"/>
          <w:lang w:val="ka-GE"/>
        </w:rPr>
        <w:t>მისასვლელი გზების ფაქტორმა აშკარად გამოავლინა პირველი ალტერნატივის უპირატესობა მე-2 და მე-3 ალტერნატიულ ვარიანტებთან შედარებით, რო</w:t>
      </w:r>
      <w:r w:rsidR="00AC55CB" w:rsidRPr="004D0628">
        <w:rPr>
          <w:rFonts w:ascii="Sylfaen" w:eastAsia="Sylfaen_PDF_Subset" w:hAnsi="Sylfaen" w:cs="Sylfaen"/>
          <w:lang w:val="ka-GE"/>
        </w:rPr>
        <w:t>მ</w:t>
      </w:r>
      <w:r w:rsidRPr="004D0628">
        <w:rPr>
          <w:rFonts w:ascii="Sylfaen" w:eastAsia="Sylfaen_PDF_Subset" w:hAnsi="Sylfaen" w:cs="Sylfaen"/>
          <w:lang w:val="ka-GE"/>
        </w:rPr>
        <w:t>ლებიც არახელსაყრელია როგორც ეკოლოგიური ასევე ეკონომიკური და სოციალური თვალსაზრისითაც.</w:t>
      </w:r>
    </w:p>
    <w:p w14:paraId="0855D8D2" w14:textId="22C0875F" w:rsidR="002A23BE" w:rsidRPr="004D0628" w:rsidRDefault="002A23BE" w:rsidP="002A23BE">
      <w:pPr>
        <w:spacing w:before="120" w:after="120" w:line="240" w:lineRule="auto"/>
        <w:jc w:val="both"/>
        <w:rPr>
          <w:rFonts w:ascii="Sylfaen" w:eastAsia="Sylfaen_PDF_Subset" w:hAnsi="Sylfaen" w:cs="Sylfaen"/>
          <w:lang w:val="ka-GE"/>
        </w:rPr>
      </w:pPr>
      <w:r w:rsidRPr="004D0628">
        <w:rPr>
          <w:rFonts w:ascii="Sylfaen" w:eastAsia="Sylfaen_PDF_Subset" w:hAnsi="Sylfaen" w:cs="Sylfaen"/>
          <w:lang w:val="ka-GE"/>
        </w:rPr>
        <w:t xml:space="preserve">აქვე გასათვალისწინებელი ის გარემოებაც, რომ პირველი ალტერნატიული ტერიტორია, </w:t>
      </w:r>
      <w:r w:rsidR="00DD3AE9" w:rsidRPr="004D0628">
        <w:rPr>
          <w:rFonts w:ascii="Sylfaen" w:eastAsia="Sylfaen_PDF_Subset" w:hAnsi="Sylfaen" w:cs="Sylfaen"/>
          <w:lang w:val="ka-GE"/>
        </w:rPr>
        <w:t xml:space="preserve">დღეისათვის </w:t>
      </w:r>
      <w:r w:rsidRPr="004D0628">
        <w:rPr>
          <w:rFonts w:ascii="Sylfaen" w:eastAsia="Sylfaen_PDF_Subset" w:hAnsi="Sylfaen" w:cs="Sylfaen"/>
          <w:lang w:val="ka-GE"/>
        </w:rPr>
        <w:t xml:space="preserve">წარმოადგენს </w:t>
      </w:r>
      <w:r w:rsidRPr="004D0628">
        <w:rPr>
          <w:rFonts w:ascii="Sylfaen" w:hAnsi="Sylfaen"/>
          <w:iCs/>
          <w:lang w:val="ka-GE"/>
        </w:rPr>
        <w:t>კომპანიის საკუთრებას და აღნიშნულ ტერიტორიაზე საწარმოს განთავსება არ საჭიროებს ტერიტორიის შესყიდვას, შესაბამისად, არ საჭიროებს დამატებით ეკონომიკურ განსახლებას, რაც ასევე მნიშვნელოვანია სოციალური და ეკონომიკური თვალსაზრისით.</w:t>
      </w:r>
    </w:p>
    <w:p w14:paraId="20E088B1" w14:textId="77777777" w:rsidR="00DD3AE9" w:rsidRPr="004D0628" w:rsidRDefault="002A23BE" w:rsidP="00DD3AE9">
      <w:pPr>
        <w:spacing w:before="120" w:after="120" w:line="240" w:lineRule="auto"/>
        <w:jc w:val="both"/>
        <w:rPr>
          <w:rFonts w:ascii="Sylfaen" w:hAnsi="Sylfaen"/>
          <w:iCs/>
          <w:lang w:val="ka-GE"/>
        </w:rPr>
      </w:pPr>
      <w:r w:rsidRPr="004D0628">
        <w:rPr>
          <w:rFonts w:ascii="Sylfaen" w:hAnsi="Sylfaen"/>
          <w:iCs/>
          <w:lang w:val="ka-GE"/>
        </w:rPr>
        <w:t>ყოველივე ზემოაღნიშნულის გათვალისწინებით, საწარმოს განსათავსებლად უპირატესობა მიენიჭა პირველ ალტერნატიულ ტერიტორიას.</w:t>
      </w:r>
    </w:p>
    <w:p w14:paraId="0C01E47A" w14:textId="77777777" w:rsidR="00DD3AE9" w:rsidRPr="004D0628" w:rsidRDefault="00DD3AE9" w:rsidP="00DD3AE9">
      <w:pPr>
        <w:spacing w:before="120" w:after="120" w:line="240" w:lineRule="auto"/>
        <w:jc w:val="both"/>
        <w:rPr>
          <w:rFonts w:ascii="Sylfaen" w:eastAsia="Sylfaen" w:hAnsi="Sylfaen" w:cs="Sylfaen"/>
          <w:color w:val="000000"/>
          <w:lang w:val="ka-GE"/>
        </w:rPr>
      </w:pPr>
      <w:r w:rsidRPr="004D0628">
        <w:rPr>
          <w:rFonts w:ascii="Sylfaen" w:eastAsia="Sylfaen" w:hAnsi="Sylfaen" w:cs="Sylfaen"/>
          <w:color w:val="000000"/>
          <w:lang w:val="ka-GE"/>
        </w:rPr>
        <w:t xml:space="preserve">რაც შეეხება არაქმედების ალტერნატივას (ნულოვანი ალტერნატივა), </w:t>
      </w:r>
      <w:r w:rsidR="00F17FDF" w:rsidRPr="004D0628">
        <w:rPr>
          <w:rFonts w:ascii="Sylfaen" w:eastAsia="Sylfaen" w:hAnsi="Sylfaen" w:cs="Sylfaen"/>
          <w:color w:val="000000"/>
          <w:lang w:val="ka-GE"/>
        </w:rPr>
        <w:t>არაქმედების  ალტერნატივა  გულისხმობს  საწარმოს  მოწყობაზე  უარის  თქმას  და პროექტის განუხორციელებლობას.</w:t>
      </w:r>
      <w:r w:rsidRPr="004D0628">
        <w:rPr>
          <w:rFonts w:ascii="Sylfaen" w:eastAsia="Sylfaen" w:hAnsi="Sylfaen" w:cs="Sylfaen"/>
          <w:color w:val="000000"/>
          <w:lang w:val="ka-GE"/>
        </w:rPr>
        <w:t xml:space="preserve"> </w:t>
      </w:r>
      <w:r w:rsidR="00F17FDF" w:rsidRPr="004D0628">
        <w:rPr>
          <w:rFonts w:ascii="Sylfaen" w:eastAsia="Sylfaen" w:hAnsi="Sylfaen" w:cs="Sylfaen"/>
          <w:color w:val="000000"/>
          <w:lang w:val="ka-GE"/>
        </w:rPr>
        <w:t xml:space="preserve">საწარმოს მიერ წარმოებული </w:t>
      </w:r>
      <w:r w:rsidRPr="004D0628">
        <w:rPr>
          <w:rFonts w:ascii="Sylfaen" w:eastAsia="Sylfaen" w:hAnsi="Sylfaen" w:cs="Sylfaen"/>
          <w:color w:val="000000"/>
          <w:lang w:val="ka-GE"/>
        </w:rPr>
        <w:t xml:space="preserve">ასფალტის </w:t>
      </w:r>
      <w:r w:rsidR="00F17FDF" w:rsidRPr="004D0628">
        <w:rPr>
          <w:rFonts w:ascii="Sylfaen" w:eastAsia="Sylfaen" w:hAnsi="Sylfaen" w:cs="Sylfaen"/>
          <w:color w:val="000000"/>
          <w:lang w:val="ka-GE"/>
        </w:rPr>
        <w:t>გამოყენება გათვალისწინებულია</w:t>
      </w:r>
      <w:r w:rsidRPr="004D0628">
        <w:rPr>
          <w:rFonts w:ascii="Sylfaen" w:eastAsia="Sylfaen" w:hAnsi="Sylfaen" w:cs="Sylfaen"/>
          <w:color w:val="000000"/>
          <w:lang w:val="ka-GE"/>
        </w:rPr>
        <w:t xml:space="preserve"> </w:t>
      </w:r>
      <w:r w:rsidR="00F17FDF" w:rsidRPr="004D0628">
        <w:rPr>
          <w:rFonts w:ascii="Sylfaen" w:eastAsia="Sylfaen" w:hAnsi="Sylfaen" w:cs="Sylfaen"/>
          <w:color w:val="000000"/>
          <w:lang w:val="ka-GE"/>
        </w:rPr>
        <w:t>რეგიონში სამშენებლო სამუშაოების შესასრულებლად.</w:t>
      </w:r>
    </w:p>
    <w:p w14:paraId="4A255E9B" w14:textId="7CB279EF" w:rsidR="00DD3AE9" w:rsidRPr="004D0628" w:rsidRDefault="00F17FDF" w:rsidP="00DD3AE9">
      <w:pPr>
        <w:spacing w:before="120" w:after="120" w:line="240" w:lineRule="auto"/>
        <w:jc w:val="both"/>
        <w:rPr>
          <w:rFonts w:ascii="Sylfaen" w:eastAsia="Sylfaen" w:hAnsi="Sylfaen" w:cs="Sylfaen"/>
          <w:color w:val="000000"/>
          <w:lang w:val="ka-GE"/>
        </w:rPr>
      </w:pPr>
      <w:r w:rsidRPr="004D0628">
        <w:rPr>
          <w:rFonts w:ascii="Sylfaen" w:eastAsia="Sylfaen" w:hAnsi="Sylfaen" w:cs="Sylfaen"/>
          <w:color w:val="000000"/>
          <w:lang w:val="ka-GE"/>
        </w:rPr>
        <w:t>საწარმოს მიერ დაგეგმილი</w:t>
      </w:r>
      <w:r w:rsidR="00DD3AE9" w:rsidRPr="004D0628">
        <w:rPr>
          <w:rFonts w:ascii="Sylfaen" w:eastAsia="Sylfaen" w:hAnsi="Sylfaen" w:cs="Sylfaen"/>
          <w:color w:val="000000"/>
          <w:lang w:val="ka-GE"/>
        </w:rPr>
        <w:t xml:space="preserve"> </w:t>
      </w:r>
      <w:r w:rsidRPr="004D0628">
        <w:rPr>
          <w:rFonts w:ascii="Sylfaen" w:eastAsia="Sylfaen" w:hAnsi="Sylfaen" w:cs="Sylfaen"/>
          <w:color w:val="000000"/>
          <w:lang w:val="ka-GE"/>
        </w:rPr>
        <w:t>საქმიანობის</w:t>
      </w:r>
      <w:r w:rsidR="00DD3AE9" w:rsidRPr="004D0628">
        <w:rPr>
          <w:rFonts w:ascii="Sylfaen" w:eastAsia="Sylfaen" w:hAnsi="Sylfaen" w:cs="Sylfaen"/>
          <w:color w:val="000000"/>
          <w:lang w:val="ka-GE"/>
        </w:rPr>
        <w:t xml:space="preserve"> </w:t>
      </w:r>
      <w:r w:rsidRPr="004D0628">
        <w:rPr>
          <w:rFonts w:ascii="Sylfaen" w:eastAsia="Sylfaen" w:hAnsi="Sylfaen" w:cs="Sylfaen"/>
          <w:color w:val="000000"/>
          <w:lang w:val="ka-GE"/>
        </w:rPr>
        <w:t>განუხორციელებლობის შემთხვევაში</w:t>
      </w:r>
      <w:r w:rsidR="00DD3AE9" w:rsidRPr="004D0628">
        <w:rPr>
          <w:rFonts w:ascii="Sylfaen" w:eastAsia="Sylfaen" w:hAnsi="Sylfaen" w:cs="Sylfaen"/>
          <w:color w:val="000000"/>
          <w:lang w:val="ka-GE"/>
        </w:rPr>
        <w:t>,</w:t>
      </w:r>
      <w:r w:rsidRPr="004D0628">
        <w:rPr>
          <w:rFonts w:ascii="Sylfaen" w:eastAsia="Sylfaen" w:hAnsi="Sylfaen" w:cs="Sylfaen"/>
          <w:color w:val="000000"/>
          <w:lang w:val="ka-GE"/>
        </w:rPr>
        <w:t xml:space="preserve"> ადგილი არ ექნება ბუნებრივ და სოციალურ გარემოზე იმ ნეგატიურ ზემოქმედებას, რაც მოსალოდნელია საწარმოს ოპერირების პროცესში, მათ შორის: ატმოსფერულ ჰაერში მტვრის</w:t>
      </w:r>
      <w:r w:rsidR="00DD3AE9" w:rsidRPr="004D0628">
        <w:rPr>
          <w:rFonts w:ascii="Sylfaen" w:eastAsia="Sylfaen" w:hAnsi="Sylfaen" w:cs="Sylfaen"/>
          <w:color w:val="000000"/>
          <w:lang w:val="ka-GE"/>
        </w:rPr>
        <w:t xml:space="preserve"> </w:t>
      </w:r>
      <w:r w:rsidRPr="004D0628">
        <w:rPr>
          <w:rFonts w:ascii="Sylfaen" w:eastAsia="Sylfaen" w:hAnsi="Sylfaen" w:cs="Sylfaen"/>
          <w:color w:val="000000"/>
          <w:lang w:val="ka-GE"/>
        </w:rPr>
        <w:t>და ხმაურის გავრცელება, ნარჩენების წარმოქმნა და სხვა. მაგრამ პროექტის განუხორციელებლობის შემთხვევაში რეგიონში სამშენებლო სამუშაოების</w:t>
      </w:r>
      <w:r w:rsidR="00DD3AE9" w:rsidRPr="004D0628">
        <w:rPr>
          <w:rFonts w:ascii="Sylfaen" w:eastAsia="Sylfaen" w:hAnsi="Sylfaen" w:cs="Sylfaen"/>
          <w:color w:val="000000"/>
          <w:lang w:val="ka-GE"/>
        </w:rPr>
        <w:t xml:space="preserve"> </w:t>
      </w:r>
      <w:r w:rsidRPr="004D0628">
        <w:rPr>
          <w:rFonts w:ascii="Sylfaen" w:eastAsia="Sylfaen" w:hAnsi="Sylfaen" w:cs="Sylfaen"/>
          <w:color w:val="000000"/>
          <w:lang w:val="ka-GE"/>
        </w:rPr>
        <w:t>შესასრულებლად</w:t>
      </w:r>
      <w:r w:rsidR="00DD3AE9" w:rsidRPr="004D0628">
        <w:rPr>
          <w:rFonts w:ascii="Sylfaen" w:eastAsia="Sylfaen" w:hAnsi="Sylfaen" w:cs="Sylfaen"/>
          <w:color w:val="000000"/>
          <w:lang w:val="ka-GE"/>
        </w:rPr>
        <w:t xml:space="preserve">, </w:t>
      </w:r>
      <w:r w:rsidRPr="004D0628">
        <w:rPr>
          <w:rFonts w:ascii="Sylfaen" w:eastAsia="Sylfaen" w:hAnsi="Sylfaen" w:cs="Sylfaen"/>
          <w:color w:val="000000"/>
          <w:lang w:val="ka-GE"/>
        </w:rPr>
        <w:t>სამშენებლო მასალები</w:t>
      </w:r>
      <w:r w:rsidR="0075648A" w:rsidRPr="004D0628">
        <w:rPr>
          <w:rFonts w:ascii="Sylfaen" w:eastAsia="Sylfaen" w:hAnsi="Sylfaen" w:cs="Sylfaen"/>
          <w:color w:val="000000"/>
          <w:lang w:val="ka-GE"/>
        </w:rPr>
        <w:t>თ</w:t>
      </w:r>
      <w:r w:rsidRPr="004D0628">
        <w:rPr>
          <w:rFonts w:ascii="Sylfaen" w:eastAsia="Sylfaen" w:hAnsi="Sylfaen" w:cs="Sylfaen"/>
          <w:color w:val="000000"/>
          <w:lang w:val="ka-GE"/>
        </w:rPr>
        <w:t xml:space="preserve"> მომარაგება უნდა მოხდეს სხვა ანალოგიური პროფილის საწარმოდან და ამ შემთხვევაში სამშენებლო მასალების გადაზიდვების მანძილისა და სატრანსპორტო ნაკადების გაზრდის გამო</w:t>
      </w:r>
      <w:r w:rsidR="00DD3AE9" w:rsidRPr="004D0628">
        <w:rPr>
          <w:rFonts w:ascii="Sylfaen" w:eastAsia="Sylfaen" w:hAnsi="Sylfaen" w:cs="Sylfaen"/>
          <w:color w:val="000000"/>
          <w:lang w:val="ka-GE"/>
        </w:rPr>
        <w:t>,</w:t>
      </w:r>
      <w:r w:rsidRPr="004D0628">
        <w:rPr>
          <w:rFonts w:ascii="Sylfaen" w:eastAsia="Sylfaen" w:hAnsi="Sylfaen" w:cs="Sylfaen"/>
          <w:color w:val="000000"/>
          <w:lang w:val="ka-GE"/>
        </w:rPr>
        <w:t xml:space="preserve"> თავიდან ვერ იქნება</w:t>
      </w:r>
      <w:r w:rsidR="0075648A" w:rsidRPr="004D0628">
        <w:rPr>
          <w:rFonts w:ascii="Sylfaen" w:eastAsia="Sylfaen" w:hAnsi="Sylfaen" w:cs="Sylfaen"/>
          <w:color w:val="000000"/>
          <w:lang w:val="ka-GE"/>
        </w:rPr>
        <w:t xml:space="preserve"> </w:t>
      </w:r>
      <w:r w:rsidRPr="004D0628">
        <w:rPr>
          <w:rFonts w:ascii="Sylfaen" w:eastAsia="Sylfaen" w:hAnsi="Sylfaen" w:cs="Sylfaen"/>
          <w:color w:val="000000"/>
          <w:lang w:val="ka-GE"/>
        </w:rPr>
        <w:t>აცილებული</w:t>
      </w:r>
      <w:r w:rsidR="0075648A" w:rsidRPr="004D0628">
        <w:rPr>
          <w:rFonts w:ascii="Sylfaen" w:eastAsia="Sylfaen" w:hAnsi="Sylfaen" w:cs="Sylfaen"/>
          <w:color w:val="000000"/>
          <w:lang w:val="ka-GE"/>
        </w:rPr>
        <w:t xml:space="preserve"> </w:t>
      </w:r>
      <w:r w:rsidRPr="004D0628">
        <w:rPr>
          <w:rFonts w:ascii="Sylfaen" w:eastAsia="Sylfaen" w:hAnsi="Sylfaen" w:cs="Sylfaen"/>
          <w:color w:val="000000"/>
          <w:lang w:val="ka-GE"/>
        </w:rPr>
        <w:t>გარემოზე ატმოსფერულ ჰაერში წვის პროდუქტებისა და</w:t>
      </w:r>
      <w:r w:rsidR="0075648A" w:rsidRPr="004D0628">
        <w:rPr>
          <w:rFonts w:ascii="Sylfaen" w:eastAsia="Sylfaen" w:hAnsi="Sylfaen" w:cs="Sylfaen"/>
          <w:color w:val="000000"/>
          <w:lang w:val="ka-GE"/>
        </w:rPr>
        <w:t xml:space="preserve"> </w:t>
      </w:r>
      <w:r w:rsidRPr="004D0628">
        <w:rPr>
          <w:rFonts w:ascii="Sylfaen" w:eastAsia="Sylfaen" w:hAnsi="Sylfaen" w:cs="Sylfaen"/>
          <w:color w:val="000000"/>
          <w:lang w:val="ka-GE"/>
        </w:rPr>
        <w:t>ხმაურის ემისიების ზემოქმედება, ამასთან იზრდება</w:t>
      </w:r>
      <w:r w:rsidR="00DD3AE9" w:rsidRPr="004D0628">
        <w:rPr>
          <w:rFonts w:ascii="Sylfaen" w:eastAsia="Sylfaen" w:hAnsi="Sylfaen" w:cs="Sylfaen"/>
          <w:color w:val="000000"/>
          <w:lang w:val="ka-GE"/>
        </w:rPr>
        <w:t xml:space="preserve"> </w:t>
      </w:r>
      <w:r w:rsidRPr="004D0628">
        <w:rPr>
          <w:rFonts w:ascii="Sylfaen" w:eastAsia="Sylfaen" w:hAnsi="Sylfaen" w:cs="Sylfaen"/>
          <w:color w:val="000000"/>
          <w:lang w:val="ka-GE"/>
        </w:rPr>
        <w:t>როგორც სატრანსპორტო შემთხვევების (ავაიების) რისკები, ასევე გადაზიდვების ხარჯები.</w:t>
      </w:r>
    </w:p>
    <w:p w14:paraId="052BA20D" w14:textId="4931E2E2" w:rsidR="00F17FDF" w:rsidRPr="004D0628" w:rsidRDefault="00F17FDF" w:rsidP="0075648A">
      <w:pPr>
        <w:spacing w:before="120" w:after="120" w:line="240" w:lineRule="auto"/>
        <w:jc w:val="both"/>
        <w:rPr>
          <w:rFonts w:ascii="Sylfaen" w:eastAsia="Sylfaen" w:hAnsi="Sylfaen" w:cs="Sylfaen"/>
          <w:color w:val="000000"/>
          <w:lang w:val="ka-GE"/>
        </w:rPr>
      </w:pPr>
      <w:r w:rsidRPr="004D0628">
        <w:rPr>
          <w:rFonts w:ascii="Sylfaen" w:eastAsia="Sylfaen" w:hAnsi="Sylfaen" w:cs="Sylfaen"/>
          <w:color w:val="000000"/>
          <w:lang w:val="ka-GE"/>
        </w:rPr>
        <w:t>დაგეგმილი საქმიანობის გარემოზე ზემოქმედების შეფასებამ, მოსალოდნელ ნეგატიურ ზემოქმედებასთან ერთად გამოავლინა მნიშვნელოვანი დადებით ასპექტები, რომელთა რეალიზაცია არ მოხდება პროექტის განუხორციელებლობის შემთხვევაში</w:t>
      </w:r>
      <w:r w:rsidR="0075648A" w:rsidRPr="004D0628">
        <w:rPr>
          <w:rFonts w:ascii="Sylfaen" w:eastAsia="Sylfaen" w:hAnsi="Sylfaen" w:cs="Sylfaen"/>
          <w:color w:val="000000"/>
          <w:lang w:val="ka-GE"/>
        </w:rPr>
        <w:t>.</w:t>
      </w:r>
    </w:p>
    <w:p w14:paraId="47D8D128" w14:textId="083BBD9B" w:rsidR="005260ED" w:rsidRPr="004D0628" w:rsidRDefault="00B702D8" w:rsidP="0075648A">
      <w:pPr>
        <w:spacing w:before="120" w:after="120" w:line="240" w:lineRule="auto"/>
        <w:jc w:val="both"/>
        <w:rPr>
          <w:rFonts w:ascii="Sylfaen" w:eastAsia="Sylfaen" w:hAnsi="Sylfaen" w:cs="Sylfaen"/>
          <w:color w:val="000000"/>
          <w:lang w:val="ka-GE"/>
        </w:rPr>
      </w:pPr>
      <w:r w:rsidRPr="004D0628">
        <w:rPr>
          <w:rFonts w:ascii="Sylfaen" w:eastAsia="Sylfaen" w:hAnsi="Sylfaen" w:cs="Sylfaen"/>
          <w:color w:val="000000"/>
          <w:lang w:val="ka-GE"/>
        </w:rPr>
        <w:t xml:space="preserve">რაც შეეხება ტექნოლოგიურ ალტერნატივებს, </w:t>
      </w:r>
      <w:r w:rsidR="005260ED" w:rsidRPr="004D0628">
        <w:rPr>
          <w:rFonts w:ascii="Sylfaen" w:eastAsia="Sylfaen" w:hAnsi="Sylfaen" w:cs="Sylfaen"/>
          <w:color w:val="000000"/>
          <w:lang w:val="ka-GE"/>
        </w:rPr>
        <w:t xml:space="preserve">სამრეწველო დონეზე, </w:t>
      </w:r>
      <w:r w:rsidRPr="004D0628">
        <w:rPr>
          <w:rFonts w:ascii="Sylfaen" w:eastAsia="Sylfaen" w:hAnsi="Sylfaen" w:cs="Sylfaen"/>
          <w:color w:val="000000"/>
          <w:lang w:val="ka-GE"/>
        </w:rPr>
        <w:t>ასფალტის წარმოების ერთადერთი ც</w:t>
      </w:r>
      <w:r w:rsidR="005260ED" w:rsidRPr="004D0628">
        <w:rPr>
          <w:rFonts w:ascii="Sylfaen" w:eastAsia="Sylfaen" w:hAnsi="Sylfaen" w:cs="Sylfaen"/>
          <w:color w:val="000000"/>
          <w:lang w:val="ka-GE"/>
        </w:rPr>
        <w:t>ნ</w:t>
      </w:r>
      <w:r w:rsidRPr="004D0628">
        <w:rPr>
          <w:rFonts w:ascii="Sylfaen" w:eastAsia="Sylfaen" w:hAnsi="Sylfaen" w:cs="Sylfaen"/>
          <w:color w:val="000000"/>
          <w:lang w:val="ka-GE"/>
        </w:rPr>
        <w:t xml:space="preserve">ობილი ტექნოლოგიაა </w:t>
      </w:r>
      <w:r w:rsidR="005260ED" w:rsidRPr="004D0628">
        <w:rPr>
          <w:rFonts w:ascii="Sylfaen" w:eastAsia="Sylfaen" w:hAnsi="Sylfaen" w:cs="Sylfaen"/>
          <w:color w:val="000000"/>
          <w:lang w:val="ka-GE"/>
        </w:rPr>
        <w:t xml:space="preserve">ასფალტის </w:t>
      </w:r>
      <w:r w:rsidRPr="004D0628">
        <w:rPr>
          <w:rFonts w:ascii="Sylfaen" w:eastAsia="Sylfaen" w:hAnsi="Sylfaen" w:cs="Sylfaen"/>
          <w:color w:val="000000"/>
          <w:lang w:val="ka-GE"/>
        </w:rPr>
        <w:t xml:space="preserve">ნარევის დამზადება </w:t>
      </w:r>
      <w:r w:rsidR="005260ED" w:rsidRPr="004D0628">
        <w:rPr>
          <w:rFonts w:ascii="Sylfaen" w:eastAsia="Sylfaen" w:hAnsi="Sylfaen" w:cs="Sylfaen"/>
          <w:color w:val="000000"/>
          <w:lang w:val="ka-GE"/>
        </w:rPr>
        <w:t xml:space="preserve">სპეციალურ </w:t>
      </w:r>
      <w:r w:rsidRPr="004D0628">
        <w:rPr>
          <w:rFonts w:ascii="Sylfaen" w:eastAsia="Sylfaen" w:hAnsi="Sylfaen" w:cs="Sylfaen"/>
          <w:color w:val="000000"/>
          <w:lang w:val="ka-GE"/>
        </w:rPr>
        <w:t>დანადგარში</w:t>
      </w:r>
      <w:r w:rsidR="005260ED" w:rsidRPr="004D0628">
        <w:rPr>
          <w:rFonts w:ascii="Sylfaen" w:eastAsia="Sylfaen" w:hAnsi="Sylfaen" w:cs="Sylfaen"/>
          <w:color w:val="000000"/>
          <w:lang w:val="ka-GE"/>
        </w:rPr>
        <w:t xml:space="preserve">, რაც შეეხება შერჩეულ დანადგარს როგორც არაეთხელ აღინიშნა, </w:t>
      </w:r>
      <w:r w:rsidR="005260ED" w:rsidRPr="004D0628">
        <w:rPr>
          <w:rFonts w:ascii="Sylfaen" w:hAnsi="Sylfaen"/>
          <w:lang w:val="ka-GE"/>
        </w:rPr>
        <w:t xml:space="preserve">ასფალტის წარმოებითვის შერჩეულია კომპანია “MARINI“-ს წარმოების, ინოვაციური, 2021 წლის ქარხანა </w:t>
      </w:r>
      <w:r w:rsidR="005260ED" w:rsidRPr="004D0628">
        <w:rPr>
          <w:rFonts w:ascii="Sylfaen" w:hAnsi="Sylfaen" w:cs="Calibri"/>
          <w:lang w:val="ka-GE"/>
        </w:rPr>
        <w:t>BE TOWER ECO 2000P</w:t>
      </w:r>
      <w:r w:rsidR="005260ED" w:rsidRPr="004D0628">
        <w:rPr>
          <w:rFonts w:ascii="Sylfaen" w:hAnsi="Sylfaen"/>
          <w:lang w:val="ka-GE"/>
        </w:rPr>
        <w:t xml:space="preserve">, რომელსაც მიღებული აქვს ევროკავშირის დეკლარაცია შესაბამისობის შესახებ და რომლითაც დასტურდება რომ ქარხანა აკმაყოფილებს: </w:t>
      </w:r>
      <w:r w:rsidR="005260ED" w:rsidRPr="004D0628">
        <w:rPr>
          <w:rFonts w:ascii="Sylfaen" w:hAnsi="Sylfaen"/>
          <w:bCs/>
          <w:lang w:val="ka-GE"/>
        </w:rPr>
        <w:t xml:space="preserve">2006/42/EC; </w:t>
      </w:r>
      <w:r w:rsidR="005260ED" w:rsidRPr="004D0628">
        <w:rPr>
          <w:rFonts w:ascii="Sylfaen" w:hAnsi="Sylfaen" w:cs="Calibri"/>
          <w:bCs/>
          <w:lang w:val="ka-GE"/>
        </w:rPr>
        <w:t xml:space="preserve">2014/35/EU და </w:t>
      </w:r>
      <w:r w:rsidR="005260ED" w:rsidRPr="004D0628">
        <w:rPr>
          <w:rFonts w:ascii="Sylfaen" w:hAnsi="Sylfaen" w:cs="Calibri"/>
          <w:bCs/>
          <w:w w:val="95"/>
          <w:lang w:val="ka-GE"/>
        </w:rPr>
        <w:t xml:space="preserve">2014/30/EU დირექტივებს, ასევე შეესაბამება </w:t>
      </w:r>
      <w:r w:rsidR="005260ED" w:rsidRPr="004D0628">
        <w:rPr>
          <w:rFonts w:ascii="Sylfaen" w:hAnsi="Sylfaen" w:cs="Calibri"/>
          <w:bCs/>
          <w:lang w:val="ka-GE"/>
        </w:rPr>
        <w:t xml:space="preserve">EN ISO 12100:2010; EN 60204-1:2006/AC:2010; EN 61000-6-2:2005/AC:2005 და EN 61000-6-4:2007/A1:2011 სტანდარტებს, გარდა ამისა მიღებული აქვს </w:t>
      </w:r>
      <w:r w:rsidR="005260ED" w:rsidRPr="004D0628">
        <w:rPr>
          <w:rFonts w:ascii="Sylfaen" w:hAnsi="Sylfaen"/>
          <w:lang w:val="ka-GE"/>
        </w:rPr>
        <w:t>გარემოსდაცვითი მართვის საერთაშორისო სტანდარტი ISO 14001- 2015. შესაბამისად</w:t>
      </w:r>
      <w:r w:rsidR="005260ED" w:rsidRPr="004D0628">
        <w:rPr>
          <w:rFonts w:ascii="Sylfaen" w:eastAsia="Sylfaen" w:hAnsi="Sylfaen" w:cs="Sylfaen"/>
          <w:color w:val="000000"/>
          <w:lang w:val="ka-GE"/>
        </w:rPr>
        <w:t>.</w:t>
      </w:r>
    </w:p>
    <w:p w14:paraId="43407220" w14:textId="65BCD44D" w:rsidR="005260ED" w:rsidRPr="004D0628" w:rsidRDefault="005260ED" w:rsidP="0075648A">
      <w:pPr>
        <w:spacing w:before="120" w:after="120" w:line="240" w:lineRule="auto"/>
        <w:jc w:val="both"/>
        <w:rPr>
          <w:rFonts w:ascii="Sylfaen" w:eastAsia="Sylfaen" w:hAnsi="Sylfaen" w:cs="Sylfaen"/>
          <w:color w:val="000000"/>
          <w:lang w:val="ka-GE"/>
        </w:rPr>
      </w:pPr>
      <w:r w:rsidRPr="004D0628">
        <w:rPr>
          <w:rFonts w:ascii="Sylfaen" w:eastAsia="Sylfaen" w:hAnsi="Sylfaen" w:cs="Sylfaen"/>
          <w:color w:val="000000"/>
          <w:lang w:val="ka-GE"/>
        </w:rPr>
        <w:t>ქვიშა-ხრეშის დამუშავების ალტერნატივებთან დაკავშირებით, კიდევ ერთხელ უნდა აღინიშნოს, რომ საწარმოში განთავსებულ სამსხვრევ დანადგარზე მო</w:t>
      </w:r>
      <w:r w:rsidR="008F60CE" w:rsidRPr="004D0628">
        <w:rPr>
          <w:rFonts w:ascii="Sylfaen" w:eastAsia="Sylfaen" w:hAnsi="Sylfaen" w:cs="Sylfaen"/>
          <w:color w:val="000000"/>
          <w:lang w:val="ka-GE"/>
        </w:rPr>
        <w:t>ხ</w:t>
      </w:r>
      <w:r w:rsidRPr="004D0628">
        <w:rPr>
          <w:rFonts w:ascii="Sylfaen" w:eastAsia="Sylfaen" w:hAnsi="Sylfaen" w:cs="Sylfaen"/>
          <w:color w:val="000000"/>
          <w:lang w:val="ka-GE"/>
        </w:rPr>
        <w:t>დება მხოლოდ ერთი, 0-5 მმ ფრაქციის წარმოება, ვინაიდან ამ ზომის ფრაქციის შესყიდვა სხვა მეწარმე სუბიექტების საწარმოებიდან გართულებულია. 0-5 მმ ფრაქციის წარმოებაზე გამოყენებული იქნება 10-22 მმ ფრაქცული შემადგენლობის ღორღი</w:t>
      </w:r>
      <w:r w:rsidR="008F60CE" w:rsidRPr="004D0628">
        <w:rPr>
          <w:rFonts w:ascii="Sylfaen" w:eastAsia="Sylfaen" w:hAnsi="Sylfaen" w:cs="Sylfaen"/>
          <w:color w:val="000000"/>
          <w:lang w:val="ka-GE"/>
        </w:rPr>
        <w:t xml:space="preserve"> (უკვე </w:t>
      </w:r>
      <w:bookmarkStart w:id="26" w:name="_GoBack"/>
      <w:bookmarkEnd w:id="26"/>
      <w:r w:rsidR="008F60CE" w:rsidRPr="004D0628">
        <w:rPr>
          <w:rFonts w:ascii="Sylfaen" w:eastAsia="Sylfaen" w:hAnsi="Sylfaen" w:cs="Sylfaen"/>
          <w:color w:val="000000"/>
          <w:lang w:val="ka-GE"/>
        </w:rPr>
        <w:t>დამუშავებული და გარეცხილი).</w:t>
      </w:r>
    </w:p>
    <w:p w14:paraId="35BC0C77" w14:textId="66E5B893" w:rsidR="005260ED" w:rsidRPr="004D0628" w:rsidRDefault="005260ED" w:rsidP="0075648A">
      <w:pPr>
        <w:spacing w:before="120" w:after="120" w:line="240" w:lineRule="auto"/>
        <w:jc w:val="both"/>
        <w:rPr>
          <w:rFonts w:ascii="Sylfaen" w:eastAsia="Sylfaen" w:hAnsi="Sylfaen" w:cs="Sylfaen"/>
          <w:color w:val="000000"/>
          <w:lang w:val="ka-GE"/>
        </w:rPr>
      </w:pPr>
      <w:r w:rsidRPr="004D0628">
        <w:rPr>
          <w:rFonts w:ascii="Sylfaen" w:eastAsia="Sylfaen" w:hAnsi="Sylfaen" w:cs="Sylfaen"/>
          <w:color w:val="000000"/>
          <w:lang w:val="ka-GE"/>
        </w:rPr>
        <w:t xml:space="preserve">ქვიშა-ხრეშის დამუშავების 2 ტექნოლოგიაა ცნობილი, კერძოდ, სველი მეთოდით და მშრალი მეთოდით დამუშავება. გარემოსდაცვითი თვალსაზრისით უპირატესობა ენიჭება ქვიშა-ღორღის სველი მეთოდით დამუშავების </w:t>
      </w:r>
      <w:r w:rsidR="00CF7437" w:rsidRPr="004D0628">
        <w:rPr>
          <w:rFonts w:ascii="Sylfaen" w:eastAsia="Sylfaen" w:hAnsi="Sylfaen" w:cs="Sylfaen"/>
          <w:color w:val="000000"/>
          <w:lang w:val="ka-GE"/>
        </w:rPr>
        <w:t>ტექნოლოგიას, ვინაიდან, ამ შემთხვევაში ნაკლები</w:t>
      </w:r>
      <w:r w:rsidR="008F60CE" w:rsidRPr="004D0628">
        <w:rPr>
          <w:rFonts w:ascii="Sylfaen" w:eastAsia="Sylfaen" w:hAnsi="Sylfaen" w:cs="Sylfaen"/>
          <w:color w:val="000000"/>
          <w:lang w:val="ka-GE"/>
        </w:rPr>
        <w:t>ა</w:t>
      </w:r>
      <w:r w:rsidR="00CF7437" w:rsidRPr="004D0628">
        <w:rPr>
          <w:rFonts w:ascii="Sylfaen" w:eastAsia="Sylfaen" w:hAnsi="Sylfaen" w:cs="Sylfaen"/>
          <w:color w:val="000000"/>
          <w:lang w:val="ka-GE"/>
        </w:rPr>
        <w:t xml:space="preserve"> მტვრის ემისიები.</w:t>
      </w:r>
    </w:p>
    <w:p w14:paraId="73372FBC" w14:textId="638F61C3" w:rsidR="00CF7437" w:rsidRPr="004D0628" w:rsidRDefault="00CF7437" w:rsidP="0075648A">
      <w:pPr>
        <w:spacing w:before="120" w:after="120" w:line="240" w:lineRule="auto"/>
        <w:jc w:val="both"/>
        <w:rPr>
          <w:rFonts w:ascii="Sylfaen" w:eastAsia="Sylfaen" w:hAnsi="Sylfaen" w:cs="Sylfaen"/>
          <w:color w:val="000000"/>
          <w:lang w:val="ka-GE"/>
        </w:rPr>
      </w:pPr>
      <w:r w:rsidRPr="004D0628">
        <w:rPr>
          <w:rFonts w:ascii="Sylfaen" w:eastAsia="Sylfaen" w:hAnsi="Sylfaen" w:cs="Sylfaen"/>
          <w:color w:val="000000"/>
          <w:lang w:val="ka-GE"/>
        </w:rPr>
        <w:t>მოცემულ შემთხვევაში, შერჩეული იქნა 0-5 მმ ფრაქციის მშრალი მეთოდით წარმოების ტექნოლოგია, ვინაიდან</w:t>
      </w:r>
      <w:r w:rsidR="008F60CE" w:rsidRPr="004D0628">
        <w:rPr>
          <w:rFonts w:ascii="Sylfaen" w:eastAsia="Sylfaen" w:hAnsi="Sylfaen" w:cs="Sylfaen"/>
          <w:color w:val="000000"/>
          <w:lang w:val="ka-GE"/>
        </w:rPr>
        <w:t>,</w:t>
      </w:r>
      <w:r w:rsidRPr="004D0628">
        <w:rPr>
          <w:rFonts w:ascii="Sylfaen" w:eastAsia="Sylfaen" w:hAnsi="Sylfaen" w:cs="Sylfaen"/>
          <w:color w:val="000000"/>
          <w:lang w:val="ka-GE"/>
        </w:rPr>
        <w:t xml:space="preserve"> საწარმოში შემოტანილი ქვიშა-ღორღი და მათ შორის 10-22 მმ ფრაქცია, რომელიც გამოიყენება 0-5 მმ ფრაქციის წარმოებისათვის</w:t>
      </w:r>
      <w:r w:rsidR="008F60CE" w:rsidRPr="004D0628">
        <w:rPr>
          <w:rFonts w:ascii="Sylfaen" w:eastAsia="Sylfaen" w:hAnsi="Sylfaen" w:cs="Sylfaen"/>
          <w:color w:val="000000"/>
          <w:lang w:val="ka-GE"/>
        </w:rPr>
        <w:t>,</w:t>
      </w:r>
      <w:r w:rsidRPr="004D0628">
        <w:rPr>
          <w:rFonts w:ascii="Sylfaen" w:eastAsia="Sylfaen" w:hAnsi="Sylfaen" w:cs="Sylfaen"/>
          <w:color w:val="000000"/>
          <w:lang w:val="ka-GE"/>
        </w:rPr>
        <w:t xml:space="preserve"> უკვე დამუშავებული</w:t>
      </w:r>
      <w:r w:rsidR="008F60CE" w:rsidRPr="004D0628">
        <w:rPr>
          <w:rFonts w:ascii="Sylfaen" w:eastAsia="Sylfaen" w:hAnsi="Sylfaen" w:cs="Sylfaen"/>
          <w:color w:val="000000"/>
          <w:lang w:val="ka-GE"/>
        </w:rPr>
        <w:t>ა</w:t>
      </w:r>
      <w:r w:rsidRPr="004D0628">
        <w:rPr>
          <w:rFonts w:ascii="Sylfaen" w:eastAsia="Sylfaen" w:hAnsi="Sylfaen" w:cs="Sylfaen"/>
          <w:color w:val="000000"/>
          <w:lang w:val="ka-GE"/>
        </w:rPr>
        <w:t xml:space="preserve"> სხვა მეწარმეების მიერ და არ შეიცავს მტვრის ნაწილაკებს</w:t>
      </w:r>
      <w:r w:rsidR="008F60CE" w:rsidRPr="004D0628">
        <w:rPr>
          <w:rFonts w:ascii="Sylfaen" w:eastAsia="Sylfaen" w:hAnsi="Sylfaen" w:cs="Sylfaen"/>
          <w:color w:val="000000"/>
          <w:lang w:val="ka-GE"/>
        </w:rPr>
        <w:t xml:space="preserve"> (გარეცხილია)</w:t>
      </w:r>
      <w:r w:rsidRPr="004D0628">
        <w:rPr>
          <w:rFonts w:ascii="Sylfaen" w:eastAsia="Sylfaen" w:hAnsi="Sylfaen" w:cs="Sylfaen"/>
          <w:color w:val="000000"/>
          <w:lang w:val="ka-GE"/>
        </w:rPr>
        <w:t>. აქვე აღსანიშნავია, რომ საწარმოში შემოტანილი ქვიშა-ღორღი ტენიანია და ასფალტის წარმოებამდე საჭიროებს გაშრობას საშრობ დოლში.</w:t>
      </w:r>
    </w:p>
    <w:p w14:paraId="3F17BC93" w14:textId="58F80EB5" w:rsidR="00CF7437" w:rsidRPr="004D0628" w:rsidRDefault="00CF7437" w:rsidP="0075648A">
      <w:pPr>
        <w:spacing w:before="120" w:after="120" w:line="240" w:lineRule="auto"/>
        <w:jc w:val="both"/>
        <w:rPr>
          <w:rFonts w:ascii="Sylfaen" w:eastAsia="Sylfaen" w:hAnsi="Sylfaen" w:cs="Sylfaen"/>
          <w:color w:val="000000"/>
          <w:lang w:val="ka-GE"/>
        </w:rPr>
      </w:pPr>
      <w:r w:rsidRPr="004D0628">
        <w:rPr>
          <w:rFonts w:ascii="Sylfaen" w:eastAsia="Sylfaen" w:hAnsi="Sylfaen" w:cs="Sylfaen"/>
          <w:color w:val="000000"/>
          <w:lang w:val="ka-GE"/>
        </w:rPr>
        <w:t>10-22 ფრაქცია ასევე შეიცავს ტენს და</w:t>
      </w:r>
      <w:r w:rsidR="008F60CE" w:rsidRPr="004D0628">
        <w:rPr>
          <w:rFonts w:ascii="Sylfaen" w:eastAsia="Sylfaen" w:hAnsi="Sylfaen" w:cs="Sylfaen"/>
          <w:color w:val="000000"/>
          <w:lang w:val="ka-GE"/>
        </w:rPr>
        <w:t xml:space="preserve"> მისი სველი</w:t>
      </w:r>
      <w:r w:rsidRPr="004D0628">
        <w:rPr>
          <w:rFonts w:ascii="Sylfaen" w:eastAsia="Sylfaen" w:hAnsi="Sylfaen" w:cs="Sylfaen"/>
          <w:color w:val="000000"/>
          <w:lang w:val="ka-GE"/>
        </w:rPr>
        <w:t xml:space="preserve"> მეთოდით დამუშავების შემთხვევაში, მოხდება მისგან წარმოებული 0-5 მმ ფრაქციის უფრო მეტად</w:t>
      </w:r>
      <w:r w:rsidR="008F60CE" w:rsidRPr="004D0628">
        <w:rPr>
          <w:rFonts w:ascii="Sylfaen" w:eastAsia="Sylfaen" w:hAnsi="Sylfaen" w:cs="Sylfaen"/>
          <w:color w:val="000000"/>
          <w:lang w:val="ka-GE"/>
        </w:rPr>
        <w:t xml:space="preserve"> </w:t>
      </w:r>
      <w:r w:rsidRPr="004D0628">
        <w:rPr>
          <w:rFonts w:ascii="Sylfaen" w:eastAsia="Sylfaen" w:hAnsi="Sylfaen" w:cs="Sylfaen"/>
          <w:color w:val="000000"/>
          <w:lang w:val="ka-GE"/>
        </w:rPr>
        <w:t>გაწყლიანება და მის გამოშრობაზე დაიხარჯება უფრო მეტი დრო და ასევე ბუნებრივი აირი, რაც დამატებით ემისიებთან იქნება დაკავშირებული. ზემოაღნიშნულიდან გამომდინარე</w:t>
      </w:r>
      <w:r w:rsidR="008F60CE" w:rsidRPr="004D0628">
        <w:rPr>
          <w:rFonts w:ascii="Sylfaen" w:eastAsia="Sylfaen" w:hAnsi="Sylfaen" w:cs="Sylfaen"/>
          <w:color w:val="000000"/>
          <w:lang w:val="ka-GE"/>
        </w:rPr>
        <w:t xml:space="preserve"> უპირატესობა მიენიჭა ქვიშა-ღორღის მშრალი მეთოდით დამუშავების ტექნოლოგიას.</w:t>
      </w:r>
      <w:r w:rsidRPr="004D0628">
        <w:rPr>
          <w:rFonts w:ascii="Sylfaen" w:eastAsia="Sylfaen" w:hAnsi="Sylfaen" w:cs="Sylfaen"/>
          <w:color w:val="000000"/>
          <w:lang w:val="ka-GE"/>
        </w:rPr>
        <w:t xml:space="preserve"> </w:t>
      </w:r>
    </w:p>
    <w:p w14:paraId="41A47DB1" w14:textId="77777777" w:rsidR="005260ED" w:rsidRPr="004D0628" w:rsidRDefault="005260ED" w:rsidP="0075648A">
      <w:pPr>
        <w:spacing w:before="120" w:after="120" w:line="240" w:lineRule="auto"/>
        <w:jc w:val="both"/>
        <w:rPr>
          <w:rFonts w:ascii="Sylfaen" w:eastAsia="Sylfaen" w:hAnsi="Sylfaen" w:cs="Sylfaen"/>
          <w:color w:val="000000"/>
          <w:lang w:val="ka-GE"/>
        </w:rPr>
      </w:pPr>
    </w:p>
    <w:p w14:paraId="0DD345AA" w14:textId="77777777" w:rsidR="005260ED" w:rsidRPr="004D0628" w:rsidRDefault="005260ED" w:rsidP="0075648A">
      <w:pPr>
        <w:spacing w:before="120" w:after="120" w:line="240" w:lineRule="auto"/>
        <w:jc w:val="both"/>
        <w:rPr>
          <w:rFonts w:ascii="Sylfaen" w:eastAsia="Sylfaen" w:hAnsi="Sylfaen" w:cs="Sylfaen"/>
          <w:color w:val="000000"/>
          <w:lang w:val="ka-GE"/>
        </w:rPr>
      </w:pPr>
    </w:p>
    <w:p w14:paraId="10FD176F" w14:textId="76EBD313" w:rsidR="0027181F" w:rsidRPr="004D0628" w:rsidRDefault="0027181F" w:rsidP="0027181F">
      <w:pPr>
        <w:pStyle w:val="Heading1"/>
        <w:rPr>
          <w:rFonts w:eastAsia="Sylfaen"/>
        </w:rPr>
      </w:pPr>
      <w:bookmarkStart w:id="27" w:name="_Toc109809074"/>
      <w:r w:rsidRPr="004D0628">
        <w:rPr>
          <w:rFonts w:eastAsia="Sylfaen"/>
        </w:rPr>
        <w:t>ზოგად</w:t>
      </w:r>
      <w:r w:rsidRPr="004D0628">
        <w:rPr>
          <w:rFonts w:eastAsia="Sylfaen"/>
          <w:lang w:val="ka-GE"/>
        </w:rPr>
        <w:t>ი</w:t>
      </w:r>
      <w:r w:rsidRPr="004D0628">
        <w:rPr>
          <w:rFonts w:eastAsia="Sylfaen"/>
        </w:rPr>
        <w:t xml:space="preserve"> ინფორმაცია გარემოზე შესაძლო ზემოქმედების და მისი სახეების შესახებ, რომლებიც შესწავლილი იქნება გზშ-ის პროცესში</w:t>
      </w:r>
      <w:bookmarkEnd w:id="27"/>
      <w:r w:rsidRPr="004D0628">
        <w:rPr>
          <w:rFonts w:eastAsia="Sylfaen"/>
        </w:rPr>
        <w:t xml:space="preserve">  </w:t>
      </w:r>
    </w:p>
    <w:p w14:paraId="72616332" w14:textId="01E94FE5" w:rsidR="00A6391F" w:rsidRPr="004D0628" w:rsidRDefault="00A6391F" w:rsidP="0062415E">
      <w:pPr>
        <w:pStyle w:val="Heading2"/>
        <w:spacing w:before="120"/>
        <w:rPr>
          <w:rFonts w:eastAsia="Sylfaen"/>
          <w:lang w:val="ka-GE"/>
        </w:rPr>
      </w:pPr>
      <w:bookmarkStart w:id="28" w:name="_Toc109809075"/>
      <w:r w:rsidRPr="004D0628">
        <w:rPr>
          <w:rFonts w:eastAsia="Sylfaen"/>
          <w:lang w:val="ka-GE"/>
        </w:rPr>
        <w:t>ზემოქმედება ატმოსფერულ</w:t>
      </w:r>
      <w:r w:rsidR="0062415E" w:rsidRPr="004D0628">
        <w:rPr>
          <w:rFonts w:eastAsia="Sylfaen"/>
          <w:lang w:val="ka-GE"/>
        </w:rPr>
        <w:t>ი</w:t>
      </w:r>
      <w:r w:rsidRPr="004D0628">
        <w:rPr>
          <w:rFonts w:eastAsia="Sylfaen"/>
          <w:lang w:val="ka-GE"/>
        </w:rPr>
        <w:t xml:space="preserve"> ჰაერის ხარისხზე</w:t>
      </w:r>
      <w:bookmarkEnd w:id="28"/>
      <w:r w:rsidRPr="004D0628">
        <w:rPr>
          <w:rFonts w:eastAsia="Sylfaen"/>
          <w:lang w:val="ka-GE"/>
        </w:rPr>
        <w:t xml:space="preserve">  </w:t>
      </w:r>
    </w:p>
    <w:p w14:paraId="0B6D0451" w14:textId="4590C0DA" w:rsidR="00A6391F" w:rsidRPr="004D0628" w:rsidRDefault="00B834DE" w:rsidP="00A6391F">
      <w:pPr>
        <w:spacing w:after="108" w:line="248" w:lineRule="auto"/>
        <w:ind w:left="13" w:right="240" w:hanging="6"/>
        <w:jc w:val="both"/>
        <w:rPr>
          <w:rFonts w:ascii="Sylfaen" w:eastAsia="Sylfaen" w:hAnsi="Sylfaen" w:cs="Sylfaen"/>
          <w:color w:val="000000"/>
          <w:lang w:val="ka-GE"/>
        </w:rPr>
      </w:pPr>
      <w:r w:rsidRPr="004D0628">
        <w:rPr>
          <w:rFonts w:ascii="Sylfaen" w:eastAsia="Sylfaen" w:hAnsi="Sylfaen" w:cs="Sylfaen"/>
          <w:color w:val="000000"/>
          <w:lang w:val="ka-GE"/>
        </w:rPr>
        <w:t>შპს „ნიუ</w:t>
      </w:r>
      <w:r w:rsidR="003547A4" w:rsidRPr="004D0628">
        <w:rPr>
          <w:rFonts w:ascii="Sylfaen" w:eastAsia="Sylfaen" w:hAnsi="Sylfaen" w:cs="Sylfaen"/>
          <w:color w:val="000000"/>
          <w:lang w:val="ka-GE"/>
        </w:rPr>
        <w:t xml:space="preserve"> </w:t>
      </w:r>
      <w:r w:rsidRPr="004D0628">
        <w:rPr>
          <w:rFonts w:ascii="Sylfaen" w:eastAsia="Sylfaen" w:hAnsi="Sylfaen" w:cs="Sylfaen"/>
          <w:color w:val="000000"/>
          <w:lang w:val="ka-GE"/>
        </w:rPr>
        <w:t>ჯეო</w:t>
      </w:r>
      <w:r w:rsidR="003547A4" w:rsidRPr="004D0628">
        <w:rPr>
          <w:rFonts w:ascii="Sylfaen" w:eastAsia="Sylfaen" w:hAnsi="Sylfaen" w:cs="Sylfaen"/>
          <w:color w:val="000000"/>
          <w:lang w:val="ka-GE"/>
        </w:rPr>
        <w:t xml:space="preserve"> </w:t>
      </w:r>
      <w:r w:rsidRPr="004D0628">
        <w:rPr>
          <w:rFonts w:ascii="Sylfaen" w:eastAsia="Sylfaen" w:hAnsi="Sylfaen" w:cs="Sylfaen"/>
          <w:color w:val="000000"/>
          <w:lang w:val="ka-GE"/>
        </w:rPr>
        <w:t xml:space="preserve">როუდი“-ს </w:t>
      </w:r>
      <w:r w:rsidR="00A6391F" w:rsidRPr="004D0628">
        <w:rPr>
          <w:rFonts w:ascii="Sylfaen" w:eastAsia="Sylfaen" w:hAnsi="Sylfaen" w:cs="Sylfaen"/>
          <w:color w:val="000000"/>
          <w:lang w:val="ka-GE"/>
        </w:rPr>
        <w:t>საქმიანობის პროცესში</w:t>
      </w:r>
      <w:r w:rsidR="0062415E" w:rsidRPr="004D0628">
        <w:rPr>
          <w:rFonts w:ascii="Sylfaen" w:eastAsia="Sylfaen" w:hAnsi="Sylfaen" w:cs="Sylfaen"/>
          <w:color w:val="000000"/>
          <w:lang w:val="ka-GE"/>
        </w:rPr>
        <w:t>, გარემოზე</w:t>
      </w:r>
      <w:r w:rsidR="00A6391F" w:rsidRPr="004D0628">
        <w:rPr>
          <w:rFonts w:ascii="Sylfaen" w:eastAsia="Sylfaen" w:hAnsi="Sylfaen" w:cs="Sylfaen"/>
          <w:color w:val="000000"/>
          <w:lang w:val="ka-GE"/>
        </w:rPr>
        <w:t xml:space="preserve"> ზემოქმედება</w:t>
      </w:r>
      <w:r w:rsidR="0062415E" w:rsidRPr="004D0628">
        <w:rPr>
          <w:rFonts w:ascii="Sylfaen" w:eastAsia="Sylfaen" w:hAnsi="Sylfaen" w:cs="Sylfaen"/>
          <w:color w:val="000000"/>
          <w:lang w:val="ka-GE"/>
        </w:rPr>
        <w:t>, ძირითადად</w:t>
      </w:r>
      <w:r w:rsidR="00A6391F" w:rsidRPr="004D0628">
        <w:rPr>
          <w:rFonts w:ascii="Sylfaen" w:eastAsia="Sylfaen" w:hAnsi="Sylfaen" w:cs="Sylfaen"/>
          <w:color w:val="000000"/>
          <w:lang w:val="ka-GE"/>
        </w:rPr>
        <w:t xml:space="preserve"> ატმოსფერულ ჰაერ</w:t>
      </w:r>
      <w:r w:rsidR="0062415E" w:rsidRPr="004D0628">
        <w:rPr>
          <w:rFonts w:ascii="Sylfaen" w:eastAsia="Sylfaen" w:hAnsi="Sylfaen" w:cs="Sylfaen"/>
          <w:color w:val="000000"/>
          <w:lang w:val="ka-GE"/>
        </w:rPr>
        <w:t>ზე მოსალოდნელ ზომოქმედებაში გამოიხატება</w:t>
      </w:r>
      <w:r w:rsidR="00A6391F" w:rsidRPr="004D0628">
        <w:rPr>
          <w:rFonts w:ascii="Sylfaen" w:eastAsia="Sylfaen" w:hAnsi="Sylfaen" w:cs="Sylfaen"/>
          <w:color w:val="000000"/>
          <w:lang w:val="ka-GE"/>
        </w:rPr>
        <w:t>. ჰაერში მავნე ნივთიერებათა გავრცელება მოსალოდნელია</w:t>
      </w:r>
      <w:r w:rsidR="00E7600F" w:rsidRPr="004D0628">
        <w:rPr>
          <w:rFonts w:ascii="Sylfaen" w:eastAsia="Sylfaen" w:hAnsi="Sylfaen" w:cs="Sylfaen"/>
          <w:color w:val="000000"/>
          <w:lang w:val="ka-GE"/>
        </w:rPr>
        <w:t xml:space="preserve"> სამსხვრევი დანადგარის მუშაობის პროცესში,</w:t>
      </w:r>
      <w:r w:rsidR="00A6391F" w:rsidRPr="004D0628">
        <w:rPr>
          <w:rFonts w:ascii="Sylfaen" w:eastAsia="Sylfaen" w:hAnsi="Sylfaen" w:cs="Sylfaen"/>
          <w:color w:val="000000"/>
          <w:lang w:val="ka-GE"/>
        </w:rPr>
        <w:t xml:space="preserve"> ასფალტ-ბეტონის</w:t>
      </w:r>
      <w:r w:rsidR="00E7600F" w:rsidRPr="004D0628">
        <w:rPr>
          <w:rFonts w:ascii="Sylfaen" w:eastAsia="Sylfaen" w:hAnsi="Sylfaen" w:cs="Sylfaen"/>
          <w:color w:val="000000"/>
          <w:lang w:val="ka-GE"/>
        </w:rPr>
        <w:t xml:space="preserve"> წარმოებისას </w:t>
      </w:r>
      <w:r w:rsidR="00A6391F" w:rsidRPr="004D0628">
        <w:rPr>
          <w:rFonts w:ascii="Sylfaen" w:eastAsia="Sylfaen" w:hAnsi="Sylfaen" w:cs="Sylfaen"/>
          <w:color w:val="000000"/>
          <w:lang w:val="ka-GE"/>
        </w:rPr>
        <w:t>ბუნებრივი აირის წვის პროცესში, ბითუმის გაცხელებასთან</w:t>
      </w:r>
      <w:r w:rsidR="003547A4" w:rsidRPr="004D0628">
        <w:rPr>
          <w:rFonts w:ascii="Sylfaen" w:eastAsia="Sylfaen" w:hAnsi="Sylfaen" w:cs="Sylfaen"/>
          <w:color w:val="000000"/>
          <w:lang w:val="ka-GE"/>
        </w:rPr>
        <w:t xml:space="preserve"> </w:t>
      </w:r>
      <w:r w:rsidR="00A6391F" w:rsidRPr="004D0628">
        <w:rPr>
          <w:rFonts w:ascii="Sylfaen" w:eastAsia="Sylfaen" w:hAnsi="Sylfaen" w:cs="Sylfaen"/>
          <w:color w:val="000000"/>
          <w:lang w:val="ka-GE"/>
        </w:rPr>
        <w:t>დაკავშირებით და ასევე ნედლეულის მიღების და მზა პროდუქციის წარმოების პროცესში.</w:t>
      </w:r>
    </w:p>
    <w:p w14:paraId="4C1AD08F" w14:textId="67766799" w:rsidR="004416B0" w:rsidRPr="004D0628" w:rsidRDefault="00E7600F" w:rsidP="004416B0">
      <w:pPr>
        <w:spacing w:after="108" w:line="248" w:lineRule="auto"/>
        <w:ind w:left="13" w:right="244" w:hanging="6"/>
        <w:jc w:val="both"/>
        <w:rPr>
          <w:rFonts w:ascii="Sylfaen" w:eastAsia="Sylfaen" w:hAnsi="Sylfaen" w:cs="Sylfaen"/>
          <w:color w:val="000000"/>
          <w:lang w:val="ka-GE"/>
        </w:rPr>
      </w:pPr>
      <w:r w:rsidRPr="004D0628">
        <w:rPr>
          <w:rFonts w:ascii="Sylfaen" w:eastAsia="Sylfaen" w:hAnsi="Sylfaen" w:cs="Sylfaen"/>
          <w:color w:val="000000"/>
          <w:lang w:val="ka-GE"/>
        </w:rPr>
        <w:t xml:space="preserve">სამსხვრევი დანადგარის მუშაობა ძირთადად დაკავშირებული იქნება ატმოსფერულ ჰაერში მტვრის ემისიასთან, რაც შეეხება </w:t>
      </w:r>
      <w:r w:rsidR="00A6391F" w:rsidRPr="004D0628">
        <w:rPr>
          <w:rFonts w:ascii="Sylfaen" w:eastAsia="Sylfaen" w:hAnsi="Sylfaen" w:cs="Sylfaen"/>
          <w:color w:val="000000"/>
          <w:lang w:val="ka-GE"/>
        </w:rPr>
        <w:t>ასფალტ-ბეტონის ქარხნის არაორგანული მტვ</w:t>
      </w:r>
      <w:r w:rsidRPr="004D0628">
        <w:rPr>
          <w:rFonts w:ascii="Sylfaen" w:eastAsia="Sylfaen" w:hAnsi="Sylfaen" w:cs="Sylfaen"/>
          <w:color w:val="000000"/>
          <w:lang w:val="ka-GE"/>
        </w:rPr>
        <w:t>ერს</w:t>
      </w:r>
      <w:r w:rsidR="00A6391F" w:rsidRPr="004D0628">
        <w:rPr>
          <w:rFonts w:ascii="Sylfaen" w:eastAsia="Sylfaen" w:hAnsi="Sylfaen" w:cs="Sylfaen"/>
          <w:color w:val="000000"/>
          <w:lang w:val="ka-GE"/>
        </w:rPr>
        <w:t xml:space="preserve"> (ქვიშა-ღორღის მტვრისებრი ფრაქცია)</w:t>
      </w:r>
      <w:r w:rsidRPr="004D0628">
        <w:rPr>
          <w:rFonts w:ascii="Sylfaen" w:eastAsia="Sylfaen" w:hAnsi="Sylfaen" w:cs="Sylfaen"/>
          <w:color w:val="000000"/>
          <w:lang w:val="ka-GE"/>
        </w:rPr>
        <w:t>, მტვრის</w:t>
      </w:r>
      <w:r w:rsidR="00A6391F" w:rsidRPr="004D0628">
        <w:rPr>
          <w:rFonts w:ascii="Sylfaen" w:eastAsia="Sylfaen" w:hAnsi="Sylfaen" w:cs="Sylfaen"/>
          <w:color w:val="000000"/>
          <w:lang w:val="ka-GE"/>
        </w:rPr>
        <w:t xml:space="preserve"> დაჭერა ხდება მტვერდამჭერებში</w:t>
      </w:r>
      <w:r w:rsidR="0062415E" w:rsidRPr="004D0628">
        <w:rPr>
          <w:rFonts w:ascii="Sylfaen" w:eastAsia="Sylfaen" w:hAnsi="Sylfaen" w:cs="Sylfaen"/>
          <w:color w:val="000000"/>
          <w:lang w:val="ka-GE"/>
        </w:rPr>
        <w:t xml:space="preserve">. </w:t>
      </w:r>
      <w:r w:rsidR="00A6391F" w:rsidRPr="004D0628">
        <w:rPr>
          <w:rFonts w:ascii="Sylfaen" w:eastAsia="Sylfaen" w:hAnsi="Sylfaen" w:cs="Sylfaen"/>
          <w:color w:val="000000"/>
          <w:lang w:val="ka-GE"/>
        </w:rPr>
        <w:t>ასფალტ-ბეტონის დანადგარების ტექნიკური პარამეტრებით გათვალისწინებულია დაჭერილი მტვერის ხელახალი გამოყენება ტექნოლოგიურ ციკლში</w:t>
      </w:r>
      <w:r w:rsidR="0062415E" w:rsidRPr="004D0628">
        <w:rPr>
          <w:rFonts w:ascii="Sylfaen" w:eastAsia="Sylfaen" w:hAnsi="Sylfaen" w:cs="Sylfaen"/>
          <w:color w:val="000000"/>
          <w:lang w:val="ka-GE"/>
        </w:rPr>
        <w:t>.</w:t>
      </w:r>
    </w:p>
    <w:p w14:paraId="7486D1BC" w14:textId="194A2284" w:rsidR="008D6DBD" w:rsidRPr="004D0628" w:rsidRDefault="008D6DBD" w:rsidP="004416B0">
      <w:pPr>
        <w:spacing w:after="108" w:line="248" w:lineRule="auto"/>
        <w:ind w:left="13" w:right="244" w:hanging="6"/>
        <w:jc w:val="both"/>
        <w:rPr>
          <w:rFonts w:ascii="Sylfaen" w:eastAsia="Sylfaen" w:hAnsi="Sylfaen" w:cs="Sylfaen"/>
          <w:color w:val="000000"/>
          <w:lang w:val="ka-GE"/>
        </w:rPr>
      </w:pPr>
      <w:r w:rsidRPr="004D0628">
        <w:rPr>
          <w:rFonts w:ascii="Sylfaen" w:eastAsia="Sylfaen" w:hAnsi="Sylfaen" w:cs="Sylfaen"/>
          <w:color w:val="000000"/>
          <w:lang w:val="ka-GE"/>
        </w:rPr>
        <w:t xml:space="preserve">საქართველოს მთავრობის 2013 წლის 31 დეკემბრის დადგენილება № 435, კანონმდებლობის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 </w:t>
      </w:r>
    </w:p>
    <w:p w14:paraId="73290018" w14:textId="77777777" w:rsidR="008D6DBD" w:rsidRPr="004D0628" w:rsidRDefault="008D6DBD" w:rsidP="007B3759">
      <w:pPr>
        <w:numPr>
          <w:ilvl w:val="4"/>
          <w:numId w:val="8"/>
        </w:numPr>
        <w:spacing w:after="11" w:line="248" w:lineRule="auto"/>
        <w:ind w:right="81"/>
        <w:jc w:val="both"/>
        <w:rPr>
          <w:rFonts w:ascii="Sylfaen" w:eastAsia="Sylfaen" w:hAnsi="Sylfaen" w:cs="Sylfaen"/>
          <w:color w:val="000000"/>
          <w:lang w:val="ka-GE"/>
        </w:rPr>
      </w:pPr>
      <w:r w:rsidRPr="004D0628">
        <w:rPr>
          <w:rFonts w:ascii="Sylfaen" w:eastAsia="Sylfaen" w:hAnsi="Sylfaen" w:cs="Sylfaen"/>
          <w:color w:val="000000"/>
          <w:lang w:val="ka-GE"/>
        </w:rPr>
        <w:t xml:space="preserve">უშუალოდ ინსტრუმენტული გაზომვებით; </w:t>
      </w:r>
    </w:p>
    <w:p w14:paraId="325C54BF" w14:textId="77777777" w:rsidR="0062415E" w:rsidRPr="004D0628" w:rsidRDefault="008D6DBD" w:rsidP="007B3759">
      <w:pPr>
        <w:numPr>
          <w:ilvl w:val="4"/>
          <w:numId w:val="8"/>
        </w:numPr>
        <w:spacing w:after="0" w:line="337" w:lineRule="auto"/>
        <w:ind w:right="81"/>
        <w:jc w:val="both"/>
        <w:rPr>
          <w:rFonts w:ascii="Sylfaen" w:eastAsia="Sylfaen" w:hAnsi="Sylfaen" w:cs="Sylfaen"/>
          <w:color w:val="000000"/>
          <w:lang w:val="ka-GE"/>
        </w:rPr>
      </w:pPr>
      <w:r w:rsidRPr="004D0628">
        <w:rPr>
          <w:rFonts w:ascii="Sylfaen" w:eastAsia="Sylfaen" w:hAnsi="Sylfaen" w:cs="Sylfaen"/>
          <w:color w:val="000000"/>
          <w:lang w:val="ka-GE"/>
        </w:rPr>
        <w:t>საანგარიშო მეთოდის გამოყენებით</w:t>
      </w:r>
      <w:r w:rsidR="0062415E" w:rsidRPr="004D0628">
        <w:rPr>
          <w:rFonts w:ascii="Sylfaen" w:eastAsia="Sylfaen" w:hAnsi="Sylfaen" w:cs="Sylfaen"/>
          <w:color w:val="000000"/>
          <w:lang w:val="ka-GE"/>
        </w:rPr>
        <w:t>.</w:t>
      </w:r>
    </w:p>
    <w:p w14:paraId="6B9408B1" w14:textId="058E1949" w:rsidR="004416B0" w:rsidRPr="004D0628" w:rsidRDefault="004416B0" w:rsidP="004416B0">
      <w:pPr>
        <w:spacing w:before="120" w:after="120" w:line="240" w:lineRule="auto"/>
        <w:ind w:right="81"/>
        <w:jc w:val="both"/>
        <w:rPr>
          <w:rFonts w:ascii="Sylfaen" w:eastAsia="Sylfaen" w:hAnsi="Sylfaen" w:cs="Sylfaen"/>
          <w:color w:val="000000"/>
          <w:lang w:val="ka-GE"/>
        </w:rPr>
      </w:pPr>
      <w:r w:rsidRPr="004D0628">
        <w:rPr>
          <w:rFonts w:ascii="Sylfaen" w:eastAsia="Sylfaen" w:hAnsi="Sylfaen" w:cs="Sylfaen"/>
          <w:color w:val="000000"/>
          <w:lang w:val="ka-GE"/>
        </w:rPr>
        <w:t xml:space="preserve">გზშ-ის ეტაპზე, </w:t>
      </w:r>
      <w:r w:rsidR="008D6DBD" w:rsidRPr="004D0628">
        <w:rPr>
          <w:rFonts w:ascii="Sylfaen" w:eastAsia="Sylfaen" w:hAnsi="Sylfaen" w:cs="Sylfaen"/>
          <w:color w:val="000000"/>
          <w:lang w:val="ka-GE"/>
        </w:rPr>
        <w:t>გაანგარიშება</w:t>
      </w:r>
      <w:r w:rsidR="006C7665" w:rsidRPr="004D0628">
        <w:rPr>
          <w:rFonts w:ascii="Sylfaen" w:eastAsia="Sylfaen" w:hAnsi="Sylfaen" w:cs="Sylfaen"/>
          <w:color w:val="000000"/>
          <w:lang w:val="ka-GE"/>
        </w:rPr>
        <w:t xml:space="preserve"> </w:t>
      </w:r>
      <w:r w:rsidR="008D6DBD" w:rsidRPr="004D0628">
        <w:rPr>
          <w:rFonts w:ascii="Sylfaen" w:eastAsia="Sylfaen" w:hAnsi="Sylfaen" w:cs="Sylfaen"/>
          <w:color w:val="000000"/>
          <w:lang w:val="ka-GE"/>
        </w:rPr>
        <w:t>შესრულებული</w:t>
      </w:r>
      <w:r w:rsidRPr="004D0628">
        <w:rPr>
          <w:rFonts w:ascii="Sylfaen" w:eastAsia="Sylfaen" w:hAnsi="Sylfaen" w:cs="Sylfaen"/>
          <w:color w:val="000000"/>
          <w:lang w:val="ka-GE"/>
        </w:rPr>
        <w:t xml:space="preserve"> იქნება </w:t>
      </w:r>
      <w:r w:rsidR="008D6DBD" w:rsidRPr="004D0628">
        <w:rPr>
          <w:rFonts w:ascii="Sylfaen" w:eastAsia="Sylfaen" w:hAnsi="Sylfaen" w:cs="Sylfaen"/>
          <w:color w:val="000000"/>
          <w:lang w:val="ka-GE"/>
        </w:rPr>
        <w:t>საანგარიშო მეთოდის გამოყენებით</w:t>
      </w:r>
      <w:r w:rsidRPr="004D0628">
        <w:rPr>
          <w:rFonts w:ascii="Sylfaen" w:eastAsia="Sylfaen" w:hAnsi="Sylfaen" w:cs="Sylfaen"/>
          <w:color w:val="000000"/>
          <w:lang w:val="ka-GE"/>
        </w:rPr>
        <w:t xml:space="preserve"> და წარმოდგენილი იქნება ზდგ ნორმების პროექტი.</w:t>
      </w:r>
      <w:r w:rsidR="008D6DBD" w:rsidRPr="004D0628">
        <w:rPr>
          <w:rFonts w:ascii="Sylfaen" w:eastAsia="Sylfaen" w:hAnsi="Sylfaen" w:cs="Sylfaen"/>
          <w:color w:val="000000"/>
          <w:lang w:val="ka-GE"/>
        </w:rPr>
        <w:t xml:space="preserve"> </w:t>
      </w:r>
    </w:p>
    <w:p w14:paraId="684B5EAC" w14:textId="44713FFC" w:rsidR="00A6391F" w:rsidRPr="004D0628" w:rsidRDefault="00A6391F" w:rsidP="004416B0">
      <w:pPr>
        <w:spacing w:after="95"/>
        <w:rPr>
          <w:rFonts w:ascii="Sylfaen" w:eastAsia="Sylfaen" w:hAnsi="Sylfaen" w:cs="Sylfaen"/>
          <w:color w:val="000000"/>
          <w:lang w:val="ka-GE"/>
        </w:rPr>
      </w:pPr>
    </w:p>
    <w:p w14:paraId="7EF166AD" w14:textId="77777777" w:rsidR="008D6DBD" w:rsidRPr="004D0628" w:rsidRDefault="008D6DBD" w:rsidP="00163B21">
      <w:pPr>
        <w:pStyle w:val="Heading2"/>
        <w:rPr>
          <w:rFonts w:eastAsia="Sylfaen"/>
          <w:lang w:val="ka-GE"/>
        </w:rPr>
      </w:pPr>
      <w:bookmarkStart w:id="29" w:name="_Toc109809076"/>
      <w:r w:rsidRPr="004D0628">
        <w:rPr>
          <w:rFonts w:eastAsia="Sylfaen"/>
          <w:lang w:val="ka-GE"/>
        </w:rPr>
        <w:t>ხმაურის გავრცელება</w:t>
      </w:r>
      <w:bookmarkEnd w:id="29"/>
      <w:r w:rsidRPr="004D0628">
        <w:rPr>
          <w:rFonts w:eastAsia="Sylfaen"/>
          <w:lang w:val="ka-GE"/>
        </w:rPr>
        <w:t xml:space="preserve">  </w:t>
      </w:r>
    </w:p>
    <w:p w14:paraId="581AAA6D" w14:textId="50EFD732" w:rsidR="00310906" w:rsidRPr="004D0628" w:rsidRDefault="00310906" w:rsidP="00310906">
      <w:pPr>
        <w:spacing w:after="108" w:line="248" w:lineRule="auto"/>
        <w:ind w:left="13" w:right="239" w:hanging="6"/>
        <w:jc w:val="both"/>
        <w:rPr>
          <w:rFonts w:ascii="Sylfaen" w:eastAsia="Sylfaen" w:hAnsi="Sylfaen" w:cs="Sylfaen"/>
          <w:color w:val="000000"/>
        </w:rPr>
      </w:pPr>
      <w:r w:rsidRPr="004D0628">
        <w:rPr>
          <w:rFonts w:ascii="Sylfaen" w:eastAsia="Sylfaen" w:hAnsi="Sylfaen" w:cs="Sylfaen"/>
          <w:color w:val="000000"/>
        </w:rPr>
        <w:t>საწარმოს საქმიანობის პროცესში ხმაურის გავრცელების წყაროს წარმოდგენს ტექნოლოგიური დანადგარების</w:t>
      </w:r>
      <w:r w:rsidRPr="004D0628">
        <w:rPr>
          <w:rFonts w:ascii="Sylfaen" w:eastAsia="Sylfaen" w:hAnsi="Sylfaen" w:cs="Sylfaen"/>
          <w:color w:val="000000"/>
          <w:lang w:val="ka-GE"/>
        </w:rPr>
        <w:t xml:space="preserve"> </w:t>
      </w:r>
      <w:r w:rsidRPr="004D0628">
        <w:rPr>
          <w:rFonts w:ascii="Sylfaen" w:eastAsia="Sylfaen" w:hAnsi="Sylfaen" w:cs="Sylfaen"/>
          <w:color w:val="000000"/>
        </w:rPr>
        <w:t>და ტერიტორიაზე ტექნიკის გადაადგილება</w:t>
      </w:r>
      <w:r w:rsidRPr="004D0628">
        <w:rPr>
          <w:rFonts w:ascii="Sylfaen" w:eastAsia="Sylfaen" w:hAnsi="Sylfaen" w:cs="Sylfaen"/>
          <w:color w:val="000000"/>
          <w:lang w:val="ka-GE"/>
        </w:rPr>
        <w:t xml:space="preserve">. </w:t>
      </w:r>
      <w:r w:rsidRPr="004D0628">
        <w:rPr>
          <w:rFonts w:ascii="Sylfaen" w:eastAsia="Sylfaen" w:hAnsi="Sylfaen" w:cs="Sylfaen"/>
          <w:color w:val="000000"/>
        </w:rPr>
        <w:t xml:space="preserve">საწარმოს ექსპლუატაციის ეტაპზე ხმაურის გავრცელებით მოსალოდნელი ზემოქმედების თეორიული გაანგარიშება მოცემულია ქვემოთ.  </w:t>
      </w:r>
    </w:p>
    <w:p w14:paraId="1208EC7F" w14:textId="77777777" w:rsidR="00310906" w:rsidRPr="004D0628" w:rsidRDefault="00310906" w:rsidP="00310906">
      <w:pPr>
        <w:spacing w:after="108" w:line="248" w:lineRule="auto"/>
        <w:ind w:left="13" w:hanging="6"/>
        <w:jc w:val="both"/>
        <w:rPr>
          <w:rFonts w:ascii="Sylfaen" w:eastAsia="Sylfaen" w:hAnsi="Sylfaen" w:cs="Sylfaen"/>
          <w:color w:val="000000"/>
        </w:rPr>
      </w:pPr>
      <w:r w:rsidRPr="004D0628">
        <w:rPr>
          <w:rFonts w:ascii="Sylfaen" w:eastAsia="Sylfaen" w:hAnsi="Sylfaen" w:cs="Sylfaen"/>
          <w:color w:val="000000"/>
        </w:rPr>
        <w:t xml:space="preserve">ხმაურის გავრცელების გაანგარიშებები ხორციელდება შემდეგი თანმიმდევრობით: </w:t>
      </w:r>
    </w:p>
    <w:p w14:paraId="7B656FE4" w14:textId="77777777" w:rsidR="00310906" w:rsidRPr="004D0628" w:rsidRDefault="00310906" w:rsidP="00310906">
      <w:pPr>
        <w:numPr>
          <w:ilvl w:val="0"/>
          <w:numId w:val="56"/>
        </w:numPr>
        <w:spacing w:after="11" w:line="248" w:lineRule="auto"/>
        <w:jc w:val="both"/>
        <w:rPr>
          <w:rFonts w:ascii="Sylfaen" w:eastAsia="Sylfaen" w:hAnsi="Sylfaen" w:cs="Sylfaen"/>
          <w:color w:val="000000"/>
        </w:rPr>
      </w:pPr>
      <w:r w:rsidRPr="004D0628">
        <w:rPr>
          <w:rFonts w:ascii="Sylfaen" w:eastAsia="Sylfaen" w:hAnsi="Sylfaen" w:cs="Sylfaen"/>
          <w:color w:val="000000"/>
        </w:rPr>
        <w:t xml:space="preserve">განისაზღვრება ხმაურის წყაროები და მათი მახასიათებლები; </w:t>
      </w:r>
    </w:p>
    <w:p w14:paraId="7D828106" w14:textId="77777777" w:rsidR="00310906" w:rsidRPr="004D0628" w:rsidRDefault="00310906" w:rsidP="00310906">
      <w:pPr>
        <w:numPr>
          <w:ilvl w:val="0"/>
          <w:numId w:val="56"/>
        </w:numPr>
        <w:spacing w:after="0" w:line="248" w:lineRule="auto"/>
        <w:jc w:val="both"/>
        <w:rPr>
          <w:rFonts w:ascii="Sylfaen" w:eastAsia="Sylfaen" w:hAnsi="Sylfaen" w:cs="Sylfaen"/>
          <w:color w:val="000000"/>
        </w:rPr>
      </w:pPr>
      <w:r w:rsidRPr="004D0628">
        <w:rPr>
          <w:rFonts w:ascii="Sylfaen" w:eastAsia="Sylfaen" w:hAnsi="Sylfaen" w:cs="Sylfaen"/>
          <w:color w:val="000000"/>
        </w:rPr>
        <w:t xml:space="preserve">განისაზღვრება ხმაურის გავრცელების მიმართულება ხმაურის წყაროებიდან საანგარიშო წერტილებამდე. შესრულდება გარემოს ელემენტების აკუსტიკური გაანგარიშებები, რომლებიც გავლენას ახდენს ხმაურის გავრცელებაზე (ბუნებრივი ეკრანები, მწვანე ნარგაობა და ა.შ.); </w:t>
      </w:r>
    </w:p>
    <w:p w14:paraId="129CC57C" w14:textId="77777777" w:rsidR="00310906" w:rsidRPr="004D0628" w:rsidRDefault="00310906" w:rsidP="00310906">
      <w:pPr>
        <w:numPr>
          <w:ilvl w:val="0"/>
          <w:numId w:val="56"/>
        </w:numPr>
        <w:spacing w:after="9" w:line="248" w:lineRule="auto"/>
        <w:jc w:val="both"/>
        <w:rPr>
          <w:rFonts w:ascii="Sylfaen" w:eastAsia="Sylfaen" w:hAnsi="Sylfaen" w:cs="Sylfaen"/>
          <w:color w:val="000000"/>
        </w:rPr>
      </w:pPr>
      <w:r w:rsidRPr="004D0628">
        <w:rPr>
          <w:rFonts w:ascii="Sylfaen" w:eastAsia="Sylfaen" w:hAnsi="Sylfaen" w:cs="Sylfaen"/>
          <w:color w:val="000000"/>
        </w:rPr>
        <w:t xml:space="preserve">განისაზღვრება ხმაურის მოსალოდნელი დონე საანგარიშო წერტილებში და ხდება მისი შედარება ხმაურის დასაშვებ დონესთან; </w:t>
      </w:r>
    </w:p>
    <w:p w14:paraId="2350D4BB" w14:textId="77777777" w:rsidR="00310906" w:rsidRPr="004D0628" w:rsidRDefault="00310906" w:rsidP="00310906">
      <w:pPr>
        <w:numPr>
          <w:ilvl w:val="0"/>
          <w:numId w:val="56"/>
        </w:numPr>
        <w:spacing w:after="108" w:line="248" w:lineRule="auto"/>
        <w:jc w:val="both"/>
        <w:rPr>
          <w:rFonts w:ascii="Sylfaen" w:eastAsia="Sylfaen" w:hAnsi="Sylfaen" w:cs="Sylfaen"/>
          <w:color w:val="000000"/>
        </w:rPr>
      </w:pPr>
      <w:r w:rsidRPr="004D0628">
        <w:rPr>
          <w:rFonts w:ascii="Sylfaen" w:eastAsia="Sylfaen" w:hAnsi="Sylfaen" w:cs="Sylfaen"/>
          <w:color w:val="000000"/>
        </w:rPr>
        <w:t xml:space="preserve">საჭიროების </w:t>
      </w:r>
      <w:r w:rsidRPr="004D0628">
        <w:rPr>
          <w:rFonts w:ascii="Sylfaen" w:eastAsia="Sylfaen" w:hAnsi="Sylfaen" w:cs="Sylfaen"/>
          <w:color w:val="000000"/>
        </w:rPr>
        <w:tab/>
        <w:t xml:space="preserve">შემთხვევაში, </w:t>
      </w:r>
      <w:r w:rsidRPr="004D0628">
        <w:rPr>
          <w:rFonts w:ascii="Sylfaen" w:eastAsia="Sylfaen" w:hAnsi="Sylfaen" w:cs="Sylfaen"/>
          <w:color w:val="000000"/>
        </w:rPr>
        <w:tab/>
        <w:t xml:space="preserve">განისაზღვრება </w:t>
      </w:r>
      <w:r w:rsidRPr="004D0628">
        <w:rPr>
          <w:rFonts w:ascii="Sylfaen" w:eastAsia="Sylfaen" w:hAnsi="Sylfaen" w:cs="Sylfaen"/>
          <w:color w:val="000000"/>
        </w:rPr>
        <w:tab/>
        <w:t xml:space="preserve">ხმაურის </w:t>
      </w:r>
      <w:r w:rsidRPr="004D0628">
        <w:rPr>
          <w:rFonts w:ascii="Sylfaen" w:eastAsia="Sylfaen" w:hAnsi="Sylfaen" w:cs="Sylfaen"/>
          <w:color w:val="000000"/>
        </w:rPr>
        <w:tab/>
        <w:t xml:space="preserve">დონის </w:t>
      </w:r>
      <w:r w:rsidRPr="004D0628">
        <w:rPr>
          <w:rFonts w:ascii="Sylfaen" w:eastAsia="Sylfaen" w:hAnsi="Sylfaen" w:cs="Sylfaen"/>
          <w:color w:val="000000"/>
        </w:rPr>
        <w:tab/>
        <w:t xml:space="preserve">საჭირო </w:t>
      </w:r>
      <w:r w:rsidRPr="004D0628">
        <w:rPr>
          <w:rFonts w:ascii="Sylfaen" w:eastAsia="Sylfaen" w:hAnsi="Sylfaen" w:cs="Sylfaen"/>
          <w:color w:val="000000"/>
        </w:rPr>
        <w:tab/>
        <w:t xml:space="preserve">შემცირების ღონისძიებები. </w:t>
      </w:r>
    </w:p>
    <w:p w14:paraId="6EFDC3A0" w14:textId="2DE937BF" w:rsidR="00310906" w:rsidRPr="004D0628" w:rsidRDefault="00310906" w:rsidP="00310906">
      <w:pPr>
        <w:spacing w:after="108" w:line="248" w:lineRule="auto"/>
        <w:ind w:left="13" w:right="239" w:hanging="6"/>
        <w:jc w:val="both"/>
        <w:rPr>
          <w:rFonts w:ascii="Sylfaen" w:eastAsia="Sylfaen" w:hAnsi="Sylfaen" w:cs="Sylfaen"/>
          <w:color w:val="000000"/>
          <w:lang w:val="ka-GE"/>
        </w:rPr>
      </w:pPr>
      <w:r w:rsidRPr="004D0628">
        <w:rPr>
          <w:rFonts w:ascii="Sylfaen" w:eastAsia="Sylfaen" w:hAnsi="Sylfaen" w:cs="Sylfaen"/>
          <w:color w:val="000000"/>
        </w:rPr>
        <w:t xml:space="preserve">საწარმოს ექსპლუატაციის პროცესში ხმაურის გამომწვევი იქნება </w:t>
      </w:r>
      <w:r w:rsidRPr="004D0628">
        <w:rPr>
          <w:rFonts w:ascii="Sylfaen" w:eastAsia="Sylfaen" w:hAnsi="Sylfaen" w:cs="Sylfaen"/>
          <w:color w:val="000000"/>
          <w:lang w:val="ka-GE"/>
        </w:rPr>
        <w:t xml:space="preserve">სამსხვრევი, სატრანსპორტო საშუალებები და </w:t>
      </w:r>
      <w:r w:rsidRPr="004D0628">
        <w:rPr>
          <w:rFonts w:ascii="Sylfaen" w:eastAsia="Sylfaen" w:hAnsi="Sylfaen" w:cs="Sylfaen"/>
          <w:color w:val="000000"/>
        </w:rPr>
        <w:t>ასფალტბეტონის ქარხანა, რომლ</w:t>
      </w:r>
      <w:r w:rsidRPr="004D0628">
        <w:rPr>
          <w:rFonts w:ascii="Sylfaen" w:eastAsia="Sylfaen" w:hAnsi="Sylfaen" w:cs="Sylfaen"/>
          <w:color w:val="000000"/>
          <w:lang w:val="ka-GE"/>
        </w:rPr>
        <w:t>თა</w:t>
      </w:r>
      <w:r w:rsidRPr="004D0628">
        <w:rPr>
          <w:rFonts w:ascii="Sylfaen" w:eastAsia="Sylfaen" w:hAnsi="Sylfaen" w:cs="Sylfaen"/>
          <w:color w:val="000000"/>
        </w:rPr>
        <w:t xml:space="preserve"> ხმაურის გავრცლების</w:t>
      </w:r>
      <w:r w:rsidRPr="004D0628">
        <w:rPr>
          <w:rFonts w:ascii="Sylfaen" w:eastAsia="Sylfaen" w:hAnsi="Sylfaen" w:cs="Sylfaen"/>
          <w:color w:val="000000"/>
          <w:lang w:val="ka-GE"/>
        </w:rPr>
        <w:t xml:space="preserve"> ჯამური დონე, საწარმოს ტერიტორიაზე არ აღემატება 105 დბ-ს</w:t>
      </w:r>
    </w:p>
    <w:p w14:paraId="1846CC16" w14:textId="77777777" w:rsidR="00310906" w:rsidRPr="004D0628" w:rsidRDefault="00310906" w:rsidP="00310906">
      <w:pPr>
        <w:spacing w:after="108" w:line="248" w:lineRule="auto"/>
        <w:ind w:left="13" w:hanging="6"/>
        <w:jc w:val="both"/>
        <w:rPr>
          <w:rFonts w:ascii="Sylfaen" w:eastAsia="Sylfaen" w:hAnsi="Sylfaen" w:cs="Sylfaen"/>
          <w:color w:val="000000"/>
        </w:rPr>
      </w:pPr>
      <w:r w:rsidRPr="004D0628">
        <w:rPr>
          <w:rFonts w:ascii="Sylfaen" w:eastAsia="Sylfaen" w:hAnsi="Sylfaen" w:cs="Sylfaen"/>
          <w:color w:val="000000"/>
        </w:rPr>
        <w:t xml:space="preserve">გაანგარიშებისას დაშვებულია ყველაზე პესიმისტური სცენარი, როცა ხმაურის ყველა წყარო იმუშავებს ერთდროულად.  </w:t>
      </w:r>
    </w:p>
    <w:p w14:paraId="6F101E50" w14:textId="77777777" w:rsidR="00310906" w:rsidRPr="004D0628" w:rsidRDefault="00310906" w:rsidP="00310906">
      <w:pPr>
        <w:spacing w:after="144" w:line="248" w:lineRule="auto"/>
        <w:ind w:left="13" w:hanging="6"/>
        <w:jc w:val="both"/>
        <w:rPr>
          <w:rFonts w:ascii="Sylfaen" w:eastAsia="Sylfaen" w:hAnsi="Sylfaen" w:cs="Sylfaen"/>
          <w:color w:val="000000"/>
        </w:rPr>
      </w:pPr>
      <w:r w:rsidRPr="004D0628">
        <w:rPr>
          <w:rFonts w:ascii="Sylfaen" w:eastAsia="Sylfaen" w:hAnsi="Sylfaen" w:cs="Sylfaen"/>
          <w:color w:val="000000"/>
        </w:rPr>
        <w:t xml:space="preserve">საანგარიშო წერტილში ბგერითი წნევის ოქტავური დონეები, გაიანგარიშება ფორმულით:  </w:t>
      </w:r>
    </w:p>
    <w:p w14:paraId="5867D75A" w14:textId="77777777" w:rsidR="00310906" w:rsidRPr="004D0628" w:rsidRDefault="00310906" w:rsidP="00310906">
      <w:pPr>
        <w:spacing w:after="0"/>
        <w:ind w:left="1030"/>
        <w:jc w:val="center"/>
        <w:rPr>
          <w:rFonts w:ascii="Sylfaen" w:eastAsia="Sylfaen" w:hAnsi="Sylfaen" w:cs="Sylfaen"/>
          <w:color w:val="000000"/>
        </w:rPr>
      </w:pPr>
      <w:r w:rsidRPr="004D0628">
        <w:rPr>
          <w:rFonts w:ascii="Sylfaen" w:eastAsia="Segoe UI Symbol" w:hAnsi="Sylfaen" w:cs="Segoe UI Symbol"/>
          <w:color w:val="000000"/>
          <w:sz w:val="24"/>
        </w:rPr>
        <w:t>β</w:t>
      </w:r>
      <w:r w:rsidRPr="004D0628">
        <w:rPr>
          <w:rFonts w:ascii="Sylfaen" w:eastAsia="Times New Roman" w:hAnsi="Sylfaen" w:cs="Times New Roman"/>
          <w:color w:val="000000"/>
          <w:sz w:val="21"/>
          <w:u w:val="single" w:color="000000"/>
          <w:vertAlign w:val="subscript"/>
        </w:rPr>
        <w:t>a</w:t>
      </w:r>
      <w:r w:rsidRPr="004D0628">
        <w:rPr>
          <w:rFonts w:ascii="Sylfaen" w:eastAsia="Times New Roman" w:hAnsi="Sylfaen" w:cs="Times New Roman"/>
          <w:color w:val="000000"/>
          <w:sz w:val="24"/>
        </w:rPr>
        <w:t>r</w:t>
      </w:r>
    </w:p>
    <w:p w14:paraId="22BD6DF1" w14:textId="77777777" w:rsidR="00310906" w:rsidRPr="004D0628" w:rsidRDefault="00310906" w:rsidP="00310906">
      <w:pPr>
        <w:tabs>
          <w:tab w:val="center" w:pos="3995"/>
          <w:tab w:val="center" w:pos="6138"/>
        </w:tabs>
        <w:spacing w:after="0"/>
        <w:rPr>
          <w:rFonts w:ascii="Sylfaen" w:eastAsia="Sylfaen" w:hAnsi="Sylfaen" w:cs="Sylfaen"/>
          <w:color w:val="000000"/>
        </w:rPr>
      </w:pPr>
      <w:r w:rsidRPr="004D0628">
        <w:rPr>
          <w:rFonts w:ascii="Sylfaen" w:eastAsia="Calibri" w:hAnsi="Sylfaen" w:cs="Calibri"/>
          <w:color w:val="000000"/>
        </w:rPr>
        <w:tab/>
      </w:r>
      <w:r w:rsidRPr="004D0628">
        <w:rPr>
          <w:rFonts w:ascii="Sylfaen" w:eastAsia="Times New Roman" w:hAnsi="Sylfaen" w:cs="Times New Roman"/>
          <w:color w:val="000000"/>
          <w:sz w:val="24"/>
        </w:rPr>
        <w:t>L</w:t>
      </w:r>
      <w:r w:rsidRPr="004D0628">
        <w:rPr>
          <w:rFonts w:ascii="Sylfaen" w:eastAsia="Segoe UI Symbol" w:hAnsi="Sylfaen" w:cs="Segoe UI Symbol"/>
          <w:color w:val="000000"/>
          <w:sz w:val="23"/>
        </w:rPr>
        <w:t>=</w:t>
      </w:r>
      <w:r w:rsidRPr="004D0628">
        <w:rPr>
          <w:rFonts w:ascii="Sylfaen" w:eastAsia="Times New Roman" w:hAnsi="Sylfaen" w:cs="Times New Roman"/>
          <w:color w:val="000000"/>
          <w:sz w:val="24"/>
        </w:rPr>
        <w:t>L</w:t>
      </w:r>
      <w:r w:rsidRPr="004D0628">
        <w:rPr>
          <w:rFonts w:ascii="Sylfaen" w:eastAsia="Times New Roman" w:hAnsi="Sylfaen" w:cs="Times New Roman"/>
          <w:color w:val="000000"/>
          <w:sz w:val="23"/>
          <w:vertAlign w:val="subscript"/>
        </w:rPr>
        <w:t>p</w:t>
      </w:r>
      <w:r w:rsidRPr="004D0628">
        <w:rPr>
          <w:rFonts w:ascii="Sylfaen" w:eastAsia="Segoe UI Symbol" w:hAnsi="Sylfaen" w:cs="Segoe UI Symbol"/>
          <w:color w:val="000000"/>
          <w:sz w:val="23"/>
        </w:rPr>
        <w:t>−</w:t>
      </w:r>
      <w:r w:rsidRPr="004D0628">
        <w:rPr>
          <w:rFonts w:ascii="Sylfaen" w:eastAsia="Times New Roman" w:hAnsi="Sylfaen" w:cs="Times New Roman"/>
          <w:color w:val="000000"/>
          <w:sz w:val="23"/>
        </w:rPr>
        <w:t>15lg</w:t>
      </w:r>
      <w:r w:rsidRPr="004D0628">
        <w:rPr>
          <w:rFonts w:ascii="Sylfaen" w:eastAsia="Times New Roman" w:hAnsi="Sylfaen" w:cs="Times New Roman"/>
          <w:color w:val="000000"/>
          <w:sz w:val="24"/>
        </w:rPr>
        <w:t>r</w:t>
      </w:r>
      <w:r w:rsidRPr="004D0628">
        <w:rPr>
          <w:rFonts w:ascii="Sylfaen" w:eastAsia="Segoe UI Symbol" w:hAnsi="Sylfaen" w:cs="Segoe UI Symbol"/>
          <w:color w:val="000000"/>
          <w:sz w:val="23"/>
        </w:rPr>
        <w:t>+</w:t>
      </w:r>
      <w:r w:rsidRPr="004D0628">
        <w:rPr>
          <w:rFonts w:ascii="Sylfaen" w:eastAsia="Times New Roman" w:hAnsi="Sylfaen" w:cs="Times New Roman"/>
          <w:color w:val="000000"/>
          <w:sz w:val="23"/>
        </w:rPr>
        <w:t>10lg</w:t>
      </w:r>
      <w:r w:rsidRPr="004D0628">
        <w:rPr>
          <w:rFonts w:ascii="Sylfaen" w:eastAsia="Times New Roman" w:hAnsi="Sylfaen" w:cs="Times New Roman"/>
          <w:color w:val="000000"/>
          <w:sz w:val="24"/>
        </w:rPr>
        <w:t>Ф</w:t>
      </w:r>
      <w:r w:rsidRPr="004D0628">
        <w:rPr>
          <w:rFonts w:ascii="Sylfaen" w:eastAsia="Segoe UI Symbol" w:hAnsi="Sylfaen" w:cs="Segoe UI Symbol"/>
          <w:color w:val="000000"/>
          <w:sz w:val="23"/>
        </w:rPr>
        <w:t>−</w:t>
      </w:r>
      <w:r w:rsidRPr="004D0628">
        <w:rPr>
          <w:rFonts w:ascii="Sylfaen" w:eastAsia="Segoe UI Symbol" w:hAnsi="Sylfaen" w:cs="Segoe UI Symbol"/>
          <w:color w:val="000000"/>
          <w:sz w:val="23"/>
        </w:rPr>
        <w:tab/>
        <w:t>−</w:t>
      </w:r>
      <w:r w:rsidRPr="004D0628">
        <w:rPr>
          <w:rFonts w:ascii="Sylfaen" w:eastAsia="Times New Roman" w:hAnsi="Sylfaen" w:cs="Times New Roman"/>
          <w:color w:val="000000"/>
          <w:sz w:val="23"/>
        </w:rPr>
        <w:t>10lg</w:t>
      </w:r>
      <w:r w:rsidRPr="004D0628">
        <w:rPr>
          <w:rFonts w:ascii="Sylfaen" w:eastAsia="Segoe UI Symbol" w:hAnsi="Sylfaen" w:cs="Segoe UI Symbol"/>
          <w:color w:val="000000"/>
          <w:sz w:val="23"/>
        </w:rPr>
        <w:t>Ω</w:t>
      </w:r>
      <w:r w:rsidRPr="004D0628">
        <w:rPr>
          <w:rFonts w:ascii="Sylfaen" w:eastAsia="Times New Roman" w:hAnsi="Sylfaen" w:cs="Times New Roman"/>
          <w:color w:val="000000"/>
          <w:sz w:val="23"/>
        </w:rPr>
        <w:t>,</w:t>
      </w:r>
    </w:p>
    <w:p w14:paraId="582F6CA6" w14:textId="77777777" w:rsidR="00310906" w:rsidRPr="004D0628" w:rsidRDefault="00310906" w:rsidP="00310906">
      <w:pPr>
        <w:tabs>
          <w:tab w:val="center" w:pos="5443"/>
          <w:tab w:val="center" w:pos="6725"/>
        </w:tabs>
        <w:spacing w:after="172"/>
        <w:rPr>
          <w:rFonts w:ascii="Sylfaen" w:eastAsia="Sylfaen" w:hAnsi="Sylfaen" w:cs="Sylfaen"/>
          <w:color w:val="000000"/>
        </w:rPr>
      </w:pPr>
      <w:r w:rsidRPr="004D0628">
        <w:rPr>
          <w:rFonts w:ascii="Sylfaen" w:eastAsia="Calibri" w:hAnsi="Sylfaen" w:cs="Calibri"/>
          <w:color w:val="000000"/>
        </w:rPr>
        <w:tab/>
      </w:r>
      <w:r w:rsidRPr="004D0628">
        <w:rPr>
          <w:rFonts w:ascii="Sylfaen" w:eastAsia="Times New Roman" w:hAnsi="Sylfaen" w:cs="Times New Roman"/>
          <w:color w:val="000000"/>
          <w:sz w:val="23"/>
        </w:rPr>
        <w:t>1000</w:t>
      </w:r>
      <w:r w:rsidRPr="004D0628">
        <w:rPr>
          <w:rFonts w:ascii="Sylfaen" w:eastAsia="Times New Roman" w:hAnsi="Sylfaen" w:cs="Times New Roman"/>
          <w:color w:val="000000"/>
          <w:sz w:val="23"/>
        </w:rPr>
        <w:tab/>
      </w:r>
      <w:r w:rsidRPr="004D0628">
        <w:rPr>
          <w:rFonts w:ascii="Sylfaen" w:eastAsia="Sylfaen" w:hAnsi="Sylfaen" w:cs="Sylfaen"/>
          <w:color w:val="000000"/>
        </w:rPr>
        <w:t xml:space="preserve">(1) </w:t>
      </w:r>
    </w:p>
    <w:p w14:paraId="2E67FBB1" w14:textId="77777777" w:rsidR="00310906" w:rsidRPr="004D0628" w:rsidRDefault="00310906" w:rsidP="00310906">
      <w:pPr>
        <w:spacing w:after="108" w:line="248" w:lineRule="auto"/>
        <w:ind w:left="13" w:hanging="6"/>
        <w:jc w:val="both"/>
        <w:rPr>
          <w:rFonts w:ascii="Sylfaen" w:eastAsia="Sylfaen" w:hAnsi="Sylfaen" w:cs="Sylfaen"/>
          <w:color w:val="000000"/>
        </w:rPr>
      </w:pPr>
      <w:r w:rsidRPr="004D0628">
        <w:rPr>
          <w:rFonts w:ascii="Sylfaen" w:eastAsia="Sylfaen" w:hAnsi="Sylfaen" w:cs="Sylfaen"/>
          <w:color w:val="000000"/>
        </w:rPr>
        <w:t xml:space="preserve">სადაც, </w:t>
      </w:r>
    </w:p>
    <w:p w14:paraId="662F718B" w14:textId="77777777" w:rsidR="00310906" w:rsidRPr="004D0628" w:rsidRDefault="00310906" w:rsidP="00310906">
      <w:pPr>
        <w:spacing w:after="108" w:line="248" w:lineRule="auto"/>
        <w:ind w:left="13" w:hanging="6"/>
        <w:jc w:val="both"/>
        <w:rPr>
          <w:rFonts w:ascii="Sylfaen" w:eastAsia="Sylfaen" w:hAnsi="Sylfaen" w:cs="Sylfaen"/>
          <w:color w:val="000000"/>
        </w:rPr>
      </w:pPr>
      <w:r w:rsidRPr="004D0628">
        <w:rPr>
          <w:rFonts w:ascii="Sylfaen" w:eastAsia="Sylfaen" w:hAnsi="Sylfaen" w:cs="Sylfaen"/>
          <w:color w:val="000000"/>
        </w:rPr>
        <w:t xml:space="preserve">Lр – ხმაურის წყაროს სიმძლავრის ოქტავური დონე; </w:t>
      </w:r>
    </w:p>
    <w:p w14:paraId="4523BCD5" w14:textId="77777777" w:rsidR="00310906" w:rsidRPr="004D0628" w:rsidRDefault="00310906" w:rsidP="00310906">
      <w:pPr>
        <w:spacing w:after="108" w:line="248" w:lineRule="auto"/>
        <w:ind w:left="13" w:right="239" w:hanging="6"/>
        <w:jc w:val="both"/>
        <w:rPr>
          <w:rFonts w:ascii="Sylfaen" w:eastAsia="Sylfaen" w:hAnsi="Sylfaen" w:cs="Sylfaen"/>
          <w:color w:val="000000"/>
        </w:rPr>
      </w:pPr>
      <w:r w:rsidRPr="004D0628">
        <w:rPr>
          <w:rFonts w:ascii="Sylfaen" w:eastAsia="Sylfaen" w:hAnsi="Sylfaen" w:cs="Sylfaen"/>
          <w:color w:val="000000"/>
        </w:rPr>
        <w:t xml:space="preserve">Ф –  ხმაურის წყაროს მიმართულების ფაქტორი, უგანზომილებო, განისაზღვრება ცდის საშუალებით და იცვლება 1-დან 8-მდე ბგერის გამოსხივების სივრცით კუთხესთან დამოკიდებულებით);  </w:t>
      </w:r>
    </w:p>
    <w:p w14:paraId="07102155" w14:textId="77777777" w:rsidR="00310906" w:rsidRPr="004D0628" w:rsidRDefault="00310906" w:rsidP="00310906">
      <w:pPr>
        <w:spacing w:after="108" w:line="248" w:lineRule="auto"/>
        <w:ind w:left="13" w:hanging="6"/>
        <w:jc w:val="both"/>
        <w:rPr>
          <w:rFonts w:ascii="Sylfaen" w:eastAsia="Sylfaen" w:hAnsi="Sylfaen" w:cs="Sylfaen"/>
          <w:color w:val="000000"/>
        </w:rPr>
      </w:pPr>
      <w:r w:rsidRPr="004D0628">
        <w:rPr>
          <w:rFonts w:ascii="Sylfaen" w:eastAsia="Sylfaen" w:hAnsi="Sylfaen" w:cs="Sylfaen"/>
          <w:color w:val="000000"/>
        </w:rPr>
        <w:t xml:space="preserve">r –  მანძილი ხმაურის წყაროდან საანგარიშო წერტილამდე;  </w:t>
      </w:r>
    </w:p>
    <w:p w14:paraId="10DB6737" w14:textId="77777777" w:rsidR="00310906" w:rsidRPr="004D0628" w:rsidRDefault="00310906" w:rsidP="00310906">
      <w:pPr>
        <w:spacing w:after="11" w:line="248" w:lineRule="auto"/>
        <w:ind w:left="13" w:right="240" w:hanging="6"/>
        <w:jc w:val="both"/>
        <w:rPr>
          <w:rFonts w:ascii="Sylfaen" w:eastAsia="Sylfaen" w:hAnsi="Sylfaen" w:cs="Sylfaen"/>
          <w:color w:val="000000"/>
        </w:rPr>
      </w:pPr>
      <w:r w:rsidRPr="004D0628">
        <w:rPr>
          <w:rFonts w:ascii="Sylfaen" w:eastAsia="Sylfaen" w:hAnsi="Sylfaen" w:cs="Sylfaen"/>
          <w:color w:val="000000"/>
        </w:rPr>
        <w:t xml:space="preserve">W – ბგერის გამოსხივების სივრცითი კუთხე, რომელიც მიიღება: W = 4p-სივრცეში განთავსებისას; W = 2p- ტერიტორიის ზედაპირზე განთავსებისას; W = p -  ორ წიბოიან კუთხეში; W = p/2 – სამ წიბოიან კუთხეში; bа – ატმოსფეროში ბგერის მილევადობა (დბ/კმ) ცხრილური მახასიათებელი.  </w:t>
      </w:r>
    </w:p>
    <w:tbl>
      <w:tblPr>
        <w:tblStyle w:val="TableGrid2"/>
        <w:tblW w:w="9802" w:type="dxa"/>
        <w:tblInd w:w="-80" w:type="dxa"/>
        <w:tblCellMar>
          <w:left w:w="23" w:type="dxa"/>
        </w:tblCellMar>
        <w:tblLook w:val="04A0" w:firstRow="1" w:lastRow="0" w:firstColumn="1" w:lastColumn="0" w:noHBand="0" w:noVBand="1"/>
      </w:tblPr>
      <w:tblGrid>
        <w:gridCol w:w="4430"/>
        <w:gridCol w:w="672"/>
        <w:gridCol w:w="672"/>
        <w:gridCol w:w="672"/>
        <w:gridCol w:w="674"/>
        <w:gridCol w:w="672"/>
        <w:gridCol w:w="674"/>
        <w:gridCol w:w="672"/>
        <w:gridCol w:w="664"/>
      </w:tblGrid>
      <w:tr w:rsidR="00310906" w:rsidRPr="004D0628" w14:paraId="4E7F963B" w14:textId="77777777" w:rsidTr="00081C34">
        <w:trPr>
          <w:trHeight w:val="775"/>
        </w:trPr>
        <w:tc>
          <w:tcPr>
            <w:tcW w:w="44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135856" w14:textId="77777777" w:rsidR="00310906" w:rsidRPr="004D0628" w:rsidRDefault="00310906" w:rsidP="00081C34">
            <w:pPr>
              <w:ind w:left="15"/>
              <w:jc w:val="both"/>
              <w:rPr>
                <w:rFonts w:ascii="Sylfaen" w:eastAsia="Sylfaen" w:hAnsi="Sylfaen" w:cs="Sylfaen"/>
                <w:color w:val="000000"/>
              </w:rPr>
            </w:pPr>
            <w:r w:rsidRPr="004D0628">
              <w:rPr>
                <w:rFonts w:ascii="Sylfaen" w:eastAsia="Sylfaen" w:hAnsi="Sylfaen" w:cs="Sylfaen"/>
                <w:color w:val="000000"/>
                <w:sz w:val="20"/>
              </w:rPr>
              <w:t xml:space="preserve">ოქტავური ზოლების საშუალო გეომეტრიული სიხშირეები, Hჰც. </w:t>
            </w:r>
          </w:p>
        </w:tc>
        <w:tc>
          <w:tcPr>
            <w:tcW w:w="6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D30AD4B" w14:textId="77777777" w:rsidR="00310906" w:rsidRPr="004D0628" w:rsidRDefault="00310906" w:rsidP="00081C34">
            <w:pPr>
              <w:ind w:left="16"/>
              <w:rPr>
                <w:rFonts w:ascii="Sylfaen" w:eastAsia="Sylfaen" w:hAnsi="Sylfaen" w:cs="Sylfaen"/>
                <w:color w:val="000000"/>
              </w:rPr>
            </w:pPr>
            <w:r w:rsidRPr="004D0628">
              <w:rPr>
                <w:rFonts w:ascii="Sylfaen" w:eastAsia="Sylfaen" w:hAnsi="Sylfaen" w:cs="Sylfaen"/>
                <w:color w:val="000000"/>
                <w:sz w:val="20"/>
              </w:rPr>
              <w:t xml:space="preserve">63 </w:t>
            </w:r>
          </w:p>
        </w:tc>
        <w:tc>
          <w:tcPr>
            <w:tcW w:w="6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F74C5C0" w14:textId="77777777" w:rsidR="00310906" w:rsidRPr="004D0628" w:rsidRDefault="00310906" w:rsidP="00081C34">
            <w:pPr>
              <w:ind w:left="16"/>
              <w:rPr>
                <w:rFonts w:ascii="Sylfaen" w:eastAsia="Sylfaen" w:hAnsi="Sylfaen" w:cs="Sylfaen"/>
                <w:color w:val="000000"/>
              </w:rPr>
            </w:pPr>
            <w:r w:rsidRPr="004D0628">
              <w:rPr>
                <w:rFonts w:ascii="Sylfaen" w:eastAsia="Sylfaen" w:hAnsi="Sylfaen" w:cs="Sylfaen"/>
                <w:color w:val="000000"/>
                <w:sz w:val="20"/>
              </w:rPr>
              <w:t xml:space="preserve">125 </w:t>
            </w:r>
          </w:p>
        </w:tc>
        <w:tc>
          <w:tcPr>
            <w:tcW w:w="6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DD336BB" w14:textId="77777777" w:rsidR="00310906" w:rsidRPr="004D0628" w:rsidRDefault="00310906" w:rsidP="00081C34">
            <w:pPr>
              <w:ind w:left="16"/>
              <w:rPr>
                <w:rFonts w:ascii="Sylfaen" w:eastAsia="Sylfaen" w:hAnsi="Sylfaen" w:cs="Sylfaen"/>
                <w:color w:val="000000"/>
              </w:rPr>
            </w:pPr>
            <w:r w:rsidRPr="004D0628">
              <w:rPr>
                <w:rFonts w:ascii="Sylfaen" w:eastAsia="Sylfaen" w:hAnsi="Sylfaen" w:cs="Sylfaen"/>
                <w:color w:val="000000"/>
                <w:sz w:val="20"/>
              </w:rPr>
              <w:t xml:space="preserve">250 </w:t>
            </w:r>
          </w:p>
        </w:tc>
        <w:tc>
          <w:tcPr>
            <w:tcW w:w="6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AE797FF" w14:textId="77777777" w:rsidR="00310906" w:rsidRPr="004D0628" w:rsidRDefault="00310906" w:rsidP="00081C34">
            <w:pPr>
              <w:ind w:left="18"/>
              <w:rPr>
                <w:rFonts w:ascii="Sylfaen" w:eastAsia="Sylfaen" w:hAnsi="Sylfaen" w:cs="Sylfaen"/>
                <w:color w:val="000000"/>
              </w:rPr>
            </w:pPr>
            <w:r w:rsidRPr="004D0628">
              <w:rPr>
                <w:rFonts w:ascii="Sylfaen" w:eastAsia="Sylfaen" w:hAnsi="Sylfaen" w:cs="Sylfaen"/>
                <w:color w:val="000000"/>
                <w:sz w:val="20"/>
              </w:rPr>
              <w:t xml:space="preserve">500 </w:t>
            </w:r>
          </w:p>
        </w:tc>
        <w:tc>
          <w:tcPr>
            <w:tcW w:w="6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BEF96B" w14:textId="77777777" w:rsidR="00310906" w:rsidRPr="004D0628" w:rsidRDefault="00310906" w:rsidP="00081C34">
            <w:pPr>
              <w:ind w:left="16"/>
              <w:rPr>
                <w:rFonts w:ascii="Sylfaen" w:eastAsia="Sylfaen" w:hAnsi="Sylfaen" w:cs="Sylfaen"/>
                <w:color w:val="000000"/>
              </w:rPr>
            </w:pPr>
            <w:r w:rsidRPr="004D0628">
              <w:rPr>
                <w:rFonts w:ascii="Sylfaen" w:eastAsia="Sylfaen" w:hAnsi="Sylfaen" w:cs="Sylfaen"/>
                <w:color w:val="000000"/>
                <w:sz w:val="20"/>
              </w:rPr>
              <w:t xml:space="preserve">1000 </w:t>
            </w:r>
          </w:p>
        </w:tc>
        <w:tc>
          <w:tcPr>
            <w:tcW w:w="6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67320F1" w14:textId="77777777" w:rsidR="00310906" w:rsidRPr="004D0628" w:rsidRDefault="00310906" w:rsidP="00081C34">
            <w:pPr>
              <w:ind w:left="16"/>
              <w:rPr>
                <w:rFonts w:ascii="Sylfaen" w:eastAsia="Sylfaen" w:hAnsi="Sylfaen" w:cs="Sylfaen"/>
                <w:color w:val="000000"/>
              </w:rPr>
            </w:pPr>
            <w:r w:rsidRPr="004D0628">
              <w:rPr>
                <w:rFonts w:ascii="Sylfaen" w:eastAsia="Sylfaen" w:hAnsi="Sylfaen" w:cs="Sylfaen"/>
                <w:color w:val="000000"/>
                <w:sz w:val="20"/>
              </w:rPr>
              <w:t xml:space="preserve">2000 </w:t>
            </w:r>
          </w:p>
        </w:tc>
        <w:tc>
          <w:tcPr>
            <w:tcW w:w="6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9C37154" w14:textId="77777777" w:rsidR="00310906" w:rsidRPr="004D0628" w:rsidRDefault="00310906" w:rsidP="00081C34">
            <w:pPr>
              <w:ind w:left="16"/>
              <w:rPr>
                <w:rFonts w:ascii="Sylfaen" w:eastAsia="Sylfaen" w:hAnsi="Sylfaen" w:cs="Sylfaen"/>
                <w:color w:val="000000"/>
              </w:rPr>
            </w:pPr>
            <w:r w:rsidRPr="004D0628">
              <w:rPr>
                <w:rFonts w:ascii="Sylfaen" w:eastAsia="Sylfaen" w:hAnsi="Sylfaen" w:cs="Sylfaen"/>
                <w:color w:val="000000"/>
                <w:sz w:val="20"/>
              </w:rPr>
              <w:t xml:space="preserve">4000 </w:t>
            </w:r>
          </w:p>
        </w:tc>
        <w:tc>
          <w:tcPr>
            <w:tcW w:w="6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DF81B4" w14:textId="77777777" w:rsidR="00310906" w:rsidRPr="004D0628" w:rsidRDefault="00310906" w:rsidP="00081C34">
            <w:pPr>
              <w:ind w:left="16"/>
              <w:rPr>
                <w:rFonts w:ascii="Sylfaen" w:eastAsia="Sylfaen" w:hAnsi="Sylfaen" w:cs="Sylfaen"/>
                <w:color w:val="000000"/>
              </w:rPr>
            </w:pPr>
            <w:r w:rsidRPr="004D0628">
              <w:rPr>
                <w:rFonts w:ascii="Sylfaen" w:eastAsia="Sylfaen" w:hAnsi="Sylfaen" w:cs="Sylfaen"/>
                <w:color w:val="000000"/>
                <w:sz w:val="20"/>
              </w:rPr>
              <w:t xml:space="preserve">8000 </w:t>
            </w:r>
          </w:p>
        </w:tc>
      </w:tr>
      <w:tr w:rsidR="00310906" w:rsidRPr="004D0628" w14:paraId="77518F62" w14:textId="77777777" w:rsidTr="00081C34">
        <w:trPr>
          <w:trHeight w:val="515"/>
        </w:trPr>
        <w:tc>
          <w:tcPr>
            <w:tcW w:w="4429" w:type="dxa"/>
            <w:tcBorders>
              <w:top w:val="single" w:sz="4" w:space="0" w:color="000000"/>
              <w:left w:val="single" w:sz="4" w:space="0" w:color="000000"/>
              <w:bottom w:val="single" w:sz="4" w:space="0" w:color="000000"/>
              <w:right w:val="single" w:sz="4" w:space="0" w:color="000000"/>
            </w:tcBorders>
            <w:vAlign w:val="center"/>
          </w:tcPr>
          <w:p w14:paraId="0FB325FC" w14:textId="77777777" w:rsidR="00310906" w:rsidRPr="004D0628" w:rsidRDefault="00310906" w:rsidP="00081C34">
            <w:pPr>
              <w:rPr>
                <w:rFonts w:ascii="Sylfaen" w:eastAsia="Sylfaen" w:hAnsi="Sylfaen" w:cs="Sylfaen"/>
                <w:color w:val="000000"/>
              </w:rPr>
            </w:pPr>
            <w:r w:rsidRPr="004D0628">
              <w:rPr>
                <w:rFonts w:ascii="Sylfaen" w:eastAsia="Segoe UI Symbol" w:hAnsi="Sylfaen" w:cs="Segoe UI Symbol"/>
                <w:color w:val="000000"/>
                <w:sz w:val="21"/>
              </w:rPr>
              <w:t>β</w:t>
            </w:r>
            <w:r w:rsidRPr="004D0628">
              <w:rPr>
                <w:rFonts w:ascii="Sylfaen" w:eastAsia="Sylfaen" w:hAnsi="Sylfaen" w:cs="Sylfaen"/>
                <w:color w:val="000000"/>
                <w:sz w:val="21"/>
                <w:vertAlign w:val="subscript"/>
              </w:rPr>
              <w:t>а</w:t>
            </w:r>
            <w:r w:rsidRPr="004D0628">
              <w:rPr>
                <w:rFonts w:ascii="Sylfaen" w:eastAsia="Sylfaen" w:hAnsi="Sylfaen" w:cs="Sylfaen"/>
                <w:color w:val="000000"/>
                <w:sz w:val="20"/>
              </w:rPr>
              <w:t xml:space="preserve"> დბ/კმ </w:t>
            </w:r>
          </w:p>
        </w:tc>
        <w:tc>
          <w:tcPr>
            <w:tcW w:w="672" w:type="dxa"/>
            <w:tcBorders>
              <w:top w:val="single" w:sz="4" w:space="0" w:color="000000"/>
              <w:left w:val="single" w:sz="4" w:space="0" w:color="000000"/>
              <w:bottom w:val="single" w:sz="4" w:space="0" w:color="000000"/>
              <w:right w:val="single" w:sz="4" w:space="0" w:color="000000"/>
            </w:tcBorders>
            <w:vAlign w:val="center"/>
          </w:tcPr>
          <w:p w14:paraId="66C4F223" w14:textId="77777777" w:rsidR="00310906" w:rsidRPr="004D0628" w:rsidRDefault="00310906" w:rsidP="00081C34">
            <w:pPr>
              <w:ind w:left="16"/>
              <w:rPr>
                <w:rFonts w:ascii="Sylfaen" w:eastAsia="Sylfaen" w:hAnsi="Sylfaen" w:cs="Sylfaen"/>
                <w:color w:val="000000"/>
              </w:rPr>
            </w:pPr>
            <w:r w:rsidRPr="004D0628">
              <w:rPr>
                <w:rFonts w:ascii="Sylfaen" w:eastAsia="Sylfaen" w:hAnsi="Sylfaen" w:cs="Sylfaen"/>
                <w:color w:val="000000"/>
                <w:sz w:val="20"/>
              </w:rPr>
              <w:t xml:space="preserve">0 </w:t>
            </w:r>
          </w:p>
        </w:tc>
        <w:tc>
          <w:tcPr>
            <w:tcW w:w="672" w:type="dxa"/>
            <w:tcBorders>
              <w:top w:val="single" w:sz="4" w:space="0" w:color="000000"/>
              <w:left w:val="single" w:sz="4" w:space="0" w:color="000000"/>
              <w:bottom w:val="single" w:sz="4" w:space="0" w:color="000000"/>
              <w:right w:val="single" w:sz="4" w:space="0" w:color="000000"/>
            </w:tcBorders>
            <w:vAlign w:val="center"/>
          </w:tcPr>
          <w:p w14:paraId="2C8A0E65" w14:textId="77777777" w:rsidR="00310906" w:rsidRPr="004D0628" w:rsidRDefault="00310906" w:rsidP="00081C34">
            <w:pPr>
              <w:ind w:left="16"/>
              <w:rPr>
                <w:rFonts w:ascii="Sylfaen" w:eastAsia="Sylfaen" w:hAnsi="Sylfaen" w:cs="Sylfaen"/>
                <w:color w:val="000000"/>
              </w:rPr>
            </w:pPr>
            <w:r w:rsidRPr="004D0628">
              <w:rPr>
                <w:rFonts w:ascii="Sylfaen" w:eastAsia="Sylfaen" w:hAnsi="Sylfaen" w:cs="Sylfaen"/>
                <w:color w:val="000000"/>
                <w:sz w:val="20"/>
              </w:rPr>
              <w:t xml:space="preserve">0.3 </w:t>
            </w:r>
          </w:p>
        </w:tc>
        <w:tc>
          <w:tcPr>
            <w:tcW w:w="672" w:type="dxa"/>
            <w:tcBorders>
              <w:top w:val="single" w:sz="4" w:space="0" w:color="000000"/>
              <w:left w:val="single" w:sz="4" w:space="0" w:color="000000"/>
              <w:bottom w:val="single" w:sz="4" w:space="0" w:color="000000"/>
              <w:right w:val="single" w:sz="4" w:space="0" w:color="000000"/>
            </w:tcBorders>
            <w:vAlign w:val="center"/>
          </w:tcPr>
          <w:p w14:paraId="4756FED3" w14:textId="77777777" w:rsidR="00310906" w:rsidRPr="004D0628" w:rsidRDefault="00310906" w:rsidP="00081C34">
            <w:pPr>
              <w:ind w:left="15"/>
              <w:rPr>
                <w:rFonts w:ascii="Sylfaen" w:eastAsia="Sylfaen" w:hAnsi="Sylfaen" w:cs="Sylfaen"/>
                <w:color w:val="000000"/>
              </w:rPr>
            </w:pPr>
            <w:r w:rsidRPr="004D0628">
              <w:rPr>
                <w:rFonts w:ascii="Sylfaen" w:eastAsia="Sylfaen" w:hAnsi="Sylfaen" w:cs="Sylfaen"/>
                <w:color w:val="000000"/>
                <w:sz w:val="20"/>
              </w:rPr>
              <w:t xml:space="preserve">1.1 </w:t>
            </w:r>
          </w:p>
        </w:tc>
        <w:tc>
          <w:tcPr>
            <w:tcW w:w="674" w:type="dxa"/>
            <w:tcBorders>
              <w:top w:val="single" w:sz="4" w:space="0" w:color="000000"/>
              <w:left w:val="single" w:sz="4" w:space="0" w:color="000000"/>
              <w:bottom w:val="single" w:sz="4" w:space="0" w:color="000000"/>
              <w:right w:val="single" w:sz="4" w:space="0" w:color="000000"/>
            </w:tcBorders>
            <w:vAlign w:val="center"/>
          </w:tcPr>
          <w:p w14:paraId="6F7ABF17" w14:textId="77777777" w:rsidR="00310906" w:rsidRPr="004D0628" w:rsidRDefault="00310906" w:rsidP="00081C34">
            <w:pPr>
              <w:ind w:left="18"/>
              <w:rPr>
                <w:rFonts w:ascii="Sylfaen" w:eastAsia="Sylfaen" w:hAnsi="Sylfaen" w:cs="Sylfaen"/>
                <w:color w:val="000000"/>
              </w:rPr>
            </w:pPr>
            <w:r w:rsidRPr="004D0628">
              <w:rPr>
                <w:rFonts w:ascii="Sylfaen" w:eastAsia="Sylfaen" w:hAnsi="Sylfaen" w:cs="Sylfaen"/>
                <w:color w:val="000000"/>
                <w:sz w:val="20"/>
              </w:rPr>
              <w:t xml:space="preserve">2.8 </w:t>
            </w:r>
          </w:p>
        </w:tc>
        <w:tc>
          <w:tcPr>
            <w:tcW w:w="672" w:type="dxa"/>
            <w:tcBorders>
              <w:top w:val="single" w:sz="4" w:space="0" w:color="000000"/>
              <w:left w:val="single" w:sz="4" w:space="0" w:color="000000"/>
              <w:bottom w:val="single" w:sz="4" w:space="0" w:color="000000"/>
              <w:right w:val="single" w:sz="4" w:space="0" w:color="000000"/>
            </w:tcBorders>
            <w:vAlign w:val="center"/>
          </w:tcPr>
          <w:p w14:paraId="5301B869" w14:textId="77777777" w:rsidR="00310906" w:rsidRPr="004D0628" w:rsidRDefault="00310906" w:rsidP="00081C34">
            <w:pPr>
              <w:ind w:left="15"/>
              <w:rPr>
                <w:rFonts w:ascii="Sylfaen" w:eastAsia="Sylfaen" w:hAnsi="Sylfaen" w:cs="Sylfaen"/>
                <w:color w:val="000000"/>
              </w:rPr>
            </w:pPr>
            <w:r w:rsidRPr="004D0628">
              <w:rPr>
                <w:rFonts w:ascii="Sylfaen" w:eastAsia="Sylfaen" w:hAnsi="Sylfaen" w:cs="Sylfaen"/>
                <w:color w:val="000000"/>
                <w:sz w:val="20"/>
              </w:rPr>
              <w:t xml:space="preserve">5.2 </w:t>
            </w:r>
          </w:p>
        </w:tc>
        <w:tc>
          <w:tcPr>
            <w:tcW w:w="674" w:type="dxa"/>
            <w:tcBorders>
              <w:top w:val="single" w:sz="4" w:space="0" w:color="000000"/>
              <w:left w:val="single" w:sz="4" w:space="0" w:color="000000"/>
              <w:bottom w:val="single" w:sz="4" w:space="0" w:color="000000"/>
              <w:right w:val="single" w:sz="4" w:space="0" w:color="000000"/>
            </w:tcBorders>
            <w:vAlign w:val="center"/>
          </w:tcPr>
          <w:p w14:paraId="040C7315" w14:textId="77777777" w:rsidR="00310906" w:rsidRPr="004D0628" w:rsidRDefault="00310906" w:rsidP="00081C34">
            <w:pPr>
              <w:ind w:left="15"/>
              <w:rPr>
                <w:rFonts w:ascii="Sylfaen" w:eastAsia="Sylfaen" w:hAnsi="Sylfaen" w:cs="Sylfaen"/>
                <w:color w:val="000000"/>
              </w:rPr>
            </w:pPr>
            <w:r w:rsidRPr="004D0628">
              <w:rPr>
                <w:rFonts w:ascii="Sylfaen" w:eastAsia="Sylfaen" w:hAnsi="Sylfaen" w:cs="Sylfaen"/>
                <w:color w:val="000000"/>
                <w:sz w:val="20"/>
              </w:rPr>
              <w:t xml:space="preserve">9.6 </w:t>
            </w:r>
          </w:p>
        </w:tc>
        <w:tc>
          <w:tcPr>
            <w:tcW w:w="672" w:type="dxa"/>
            <w:tcBorders>
              <w:top w:val="single" w:sz="4" w:space="0" w:color="000000"/>
              <w:left w:val="single" w:sz="4" w:space="0" w:color="000000"/>
              <w:bottom w:val="single" w:sz="4" w:space="0" w:color="000000"/>
              <w:right w:val="single" w:sz="4" w:space="0" w:color="000000"/>
            </w:tcBorders>
            <w:vAlign w:val="center"/>
          </w:tcPr>
          <w:p w14:paraId="6CA7A56C" w14:textId="77777777" w:rsidR="00310906" w:rsidRPr="004D0628" w:rsidRDefault="00310906" w:rsidP="00081C34">
            <w:pPr>
              <w:ind w:left="15"/>
              <w:rPr>
                <w:rFonts w:ascii="Sylfaen" w:eastAsia="Sylfaen" w:hAnsi="Sylfaen" w:cs="Sylfaen"/>
                <w:color w:val="000000"/>
              </w:rPr>
            </w:pPr>
            <w:r w:rsidRPr="004D0628">
              <w:rPr>
                <w:rFonts w:ascii="Sylfaen" w:eastAsia="Sylfaen" w:hAnsi="Sylfaen" w:cs="Sylfaen"/>
                <w:color w:val="000000"/>
                <w:sz w:val="20"/>
              </w:rPr>
              <w:t xml:space="preserve">25 </w:t>
            </w:r>
          </w:p>
        </w:tc>
        <w:tc>
          <w:tcPr>
            <w:tcW w:w="664" w:type="dxa"/>
            <w:tcBorders>
              <w:top w:val="single" w:sz="4" w:space="0" w:color="000000"/>
              <w:left w:val="single" w:sz="4" w:space="0" w:color="000000"/>
              <w:bottom w:val="single" w:sz="4" w:space="0" w:color="000000"/>
              <w:right w:val="single" w:sz="4" w:space="0" w:color="000000"/>
            </w:tcBorders>
            <w:vAlign w:val="center"/>
          </w:tcPr>
          <w:p w14:paraId="7682144C" w14:textId="77777777" w:rsidR="00310906" w:rsidRPr="004D0628" w:rsidRDefault="00310906" w:rsidP="00081C34">
            <w:pPr>
              <w:ind w:left="15"/>
              <w:rPr>
                <w:rFonts w:ascii="Sylfaen" w:eastAsia="Sylfaen" w:hAnsi="Sylfaen" w:cs="Sylfaen"/>
                <w:color w:val="000000"/>
              </w:rPr>
            </w:pPr>
            <w:r w:rsidRPr="004D0628">
              <w:rPr>
                <w:rFonts w:ascii="Sylfaen" w:eastAsia="Sylfaen" w:hAnsi="Sylfaen" w:cs="Sylfaen"/>
                <w:color w:val="000000"/>
                <w:sz w:val="20"/>
              </w:rPr>
              <w:t xml:space="preserve">83 </w:t>
            </w:r>
          </w:p>
        </w:tc>
      </w:tr>
    </w:tbl>
    <w:p w14:paraId="0EF69279" w14:textId="77777777" w:rsidR="00310906" w:rsidRPr="004D0628" w:rsidRDefault="00310906" w:rsidP="00310906">
      <w:pPr>
        <w:spacing w:after="11" w:line="248" w:lineRule="auto"/>
        <w:ind w:left="13" w:hanging="6"/>
        <w:jc w:val="both"/>
        <w:rPr>
          <w:rFonts w:ascii="Sylfaen" w:eastAsia="Sylfaen" w:hAnsi="Sylfaen" w:cs="Sylfaen"/>
          <w:color w:val="000000"/>
        </w:rPr>
      </w:pPr>
      <w:r w:rsidRPr="004D0628">
        <w:rPr>
          <w:rFonts w:ascii="Sylfaen" w:eastAsia="Sylfaen" w:hAnsi="Sylfaen" w:cs="Sylfaen"/>
          <w:color w:val="000000"/>
        </w:rPr>
        <w:t xml:space="preserve">ხმაურის წარმოქმნის უბანზე ხმაურის წყაროების დონეების შეჯამება ხდება ფორმულით: </w:t>
      </w:r>
    </w:p>
    <w:p w14:paraId="245DE6C7" w14:textId="77777777" w:rsidR="00310906" w:rsidRPr="004D0628" w:rsidRDefault="00310906" w:rsidP="00310906">
      <w:pPr>
        <w:spacing w:after="84"/>
        <w:ind w:right="656"/>
        <w:jc w:val="center"/>
        <w:rPr>
          <w:rFonts w:ascii="Sylfaen" w:eastAsia="Sylfaen" w:hAnsi="Sylfaen" w:cs="Sylfaen"/>
          <w:color w:val="000000"/>
        </w:rPr>
      </w:pPr>
      <w:r w:rsidRPr="004D0628">
        <w:rPr>
          <w:rFonts w:ascii="Sylfaen" w:eastAsia="Times New Roman" w:hAnsi="Sylfaen" w:cs="Times New Roman"/>
          <w:i/>
          <w:color w:val="000000"/>
          <w:sz w:val="15"/>
        </w:rPr>
        <w:t>n</w:t>
      </w:r>
    </w:p>
    <w:p w14:paraId="416B2A53" w14:textId="77777777" w:rsidR="00310906" w:rsidRPr="004D0628" w:rsidRDefault="00310906" w:rsidP="00310906">
      <w:pPr>
        <w:spacing w:after="0"/>
        <w:ind w:right="199"/>
        <w:jc w:val="center"/>
        <w:rPr>
          <w:rFonts w:ascii="Sylfaen" w:eastAsia="Sylfaen" w:hAnsi="Sylfaen" w:cs="Sylfaen"/>
          <w:color w:val="000000"/>
        </w:rPr>
      </w:pPr>
      <w:r w:rsidRPr="004D0628">
        <w:rPr>
          <w:rFonts w:ascii="Sylfaen" w:eastAsia="Times New Roman" w:hAnsi="Sylfaen" w:cs="Times New Roman"/>
          <w:color w:val="000000"/>
          <w:sz w:val="26"/>
        </w:rPr>
        <w:t>10lg</w:t>
      </w:r>
      <w:r w:rsidRPr="004D0628">
        <w:rPr>
          <w:rFonts w:ascii="Sylfaen" w:eastAsia="Segoe UI Symbol" w:hAnsi="Sylfaen" w:cs="Segoe UI Symbol"/>
          <w:color w:val="000000"/>
          <w:sz w:val="39"/>
        </w:rPr>
        <w:t>∑</w:t>
      </w:r>
      <w:r w:rsidRPr="004D0628">
        <w:rPr>
          <w:rFonts w:ascii="Sylfaen" w:eastAsia="Times New Roman" w:hAnsi="Sylfaen" w:cs="Times New Roman"/>
          <w:color w:val="000000"/>
          <w:sz w:val="26"/>
        </w:rPr>
        <w:t>10</w:t>
      </w:r>
      <w:r w:rsidRPr="004D0628">
        <w:rPr>
          <w:rFonts w:ascii="Sylfaen" w:eastAsia="Times New Roman" w:hAnsi="Sylfaen" w:cs="Times New Roman"/>
          <w:color w:val="000000"/>
          <w:sz w:val="15"/>
        </w:rPr>
        <w:t>0,1</w:t>
      </w:r>
      <w:r w:rsidRPr="004D0628">
        <w:rPr>
          <w:rFonts w:ascii="Sylfaen" w:eastAsia="Times New Roman" w:hAnsi="Sylfaen" w:cs="Times New Roman"/>
          <w:i/>
          <w:color w:val="000000"/>
          <w:sz w:val="15"/>
        </w:rPr>
        <w:t xml:space="preserve">Lpi </w:t>
      </w:r>
      <w:r w:rsidRPr="004D0628">
        <w:rPr>
          <w:rFonts w:ascii="Sylfaen" w:eastAsia="Sylfaen" w:hAnsi="Sylfaen" w:cs="Sylfaen"/>
          <w:color w:val="000000"/>
        </w:rPr>
        <w:t xml:space="preserve">(2) </w:t>
      </w:r>
    </w:p>
    <w:p w14:paraId="47437750" w14:textId="77777777" w:rsidR="00310906" w:rsidRPr="004D0628" w:rsidRDefault="00310906" w:rsidP="00310906">
      <w:pPr>
        <w:spacing w:after="65"/>
        <w:ind w:right="646"/>
        <w:jc w:val="center"/>
        <w:rPr>
          <w:rFonts w:ascii="Sylfaen" w:eastAsia="Sylfaen" w:hAnsi="Sylfaen" w:cs="Sylfaen"/>
          <w:color w:val="000000"/>
        </w:rPr>
      </w:pPr>
      <w:r w:rsidRPr="004D0628">
        <w:rPr>
          <w:rFonts w:ascii="Sylfaen" w:eastAsia="Times New Roman" w:hAnsi="Sylfaen" w:cs="Times New Roman"/>
          <w:i/>
          <w:color w:val="000000"/>
          <w:sz w:val="15"/>
        </w:rPr>
        <w:t>i</w:t>
      </w:r>
      <w:r w:rsidRPr="004D0628">
        <w:rPr>
          <w:rFonts w:ascii="Sylfaen" w:eastAsia="Segoe UI Symbol" w:hAnsi="Sylfaen" w:cs="Segoe UI Symbol"/>
          <w:color w:val="000000"/>
          <w:sz w:val="15"/>
        </w:rPr>
        <w:t>=</w:t>
      </w:r>
      <w:r w:rsidRPr="004D0628">
        <w:rPr>
          <w:rFonts w:ascii="Sylfaen" w:eastAsia="Times New Roman" w:hAnsi="Sylfaen" w:cs="Times New Roman"/>
          <w:color w:val="000000"/>
          <w:sz w:val="15"/>
        </w:rPr>
        <w:t>1</w:t>
      </w:r>
    </w:p>
    <w:p w14:paraId="024504A5" w14:textId="77777777" w:rsidR="00310906" w:rsidRPr="004D0628" w:rsidRDefault="00310906" w:rsidP="00310906">
      <w:pPr>
        <w:spacing w:after="108" w:line="248" w:lineRule="auto"/>
        <w:ind w:left="13" w:hanging="6"/>
        <w:jc w:val="both"/>
        <w:rPr>
          <w:rFonts w:ascii="Sylfaen" w:eastAsia="Sylfaen" w:hAnsi="Sylfaen" w:cs="Sylfaen"/>
          <w:color w:val="000000"/>
        </w:rPr>
      </w:pPr>
      <w:r w:rsidRPr="004D0628">
        <w:rPr>
          <w:rFonts w:ascii="Sylfaen" w:eastAsia="Sylfaen" w:hAnsi="Sylfaen" w:cs="Sylfaen"/>
          <w:color w:val="000000"/>
        </w:rPr>
        <w:t xml:space="preserve">სადაც: Lрi –არის i-ური ხმაურის წყაროს სიმძლავრე. </w:t>
      </w:r>
    </w:p>
    <w:p w14:paraId="2CCFD37B" w14:textId="77777777" w:rsidR="00310906" w:rsidRPr="004D0628" w:rsidRDefault="00310906" w:rsidP="00310906">
      <w:pPr>
        <w:spacing w:after="108" w:line="248" w:lineRule="auto"/>
        <w:ind w:left="13" w:hanging="6"/>
        <w:jc w:val="both"/>
        <w:rPr>
          <w:rFonts w:ascii="Sylfaen" w:eastAsia="Sylfaen" w:hAnsi="Sylfaen" w:cs="Sylfaen"/>
          <w:color w:val="000000"/>
        </w:rPr>
      </w:pPr>
      <w:r w:rsidRPr="004D0628">
        <w:rPr>
          <w:rFonts w:ascii="Sylfaen" w:eastAsia="Sylfaen" w:hAnsi="Sylfaen" w:cs="Sylfaen"/>
          <w:color w:val="000000"/>
        </w:rPr>
        <w:t xml:space="preserve">გათვლების შესასრულებლად გაკეთებულია შემდეგი დაშვებები:  </w:t>
      </w:r>
    </w:p>
    <w:p w14:paraId="3BF0EF9A" w14:textId="77777777" w:rsidR="00310906" w:rsidRPr="004D0628" w:rsidRDefault="00310906" w:rsidP="00310906">
      <w:pPr>
        <w:numPr>
          <w:ilvl w:val="0"/>
          <w:numId w:val="7"/>
        </w:numPr>
        <w:spacing w:after="0" w:line="248" w:lineRule="auto"/>
        <w:ind w:right="240"/>
        <w:jc w:val="both"/>
        <w:rPr>
          <w:rFonts w:ascii="Sylfaen" w:eastAsia="Sylfaen" w:hAnsi="Sylfaen" w:cs="Sylfaen"/>
          <w:color w:val="000000"/>
        </w:rPr>
      </w:pPr>
      <w:r w:rsidRPr="004D0628">
        <w:rPr>
          <w:rFonts w:ascii="Sylfaen" w:eastAsia="Sylfaen" w:hAnsi="Sylfaen" w:cs="Sylfaen"/>
          <w:color w:val="000000"/>
        </w:rPr>
        <w:t xml:space="preserve">თუ ერთ უბანზე განლაგებულ რამდენიმე ხმაურის წყაროს შორის მანძილი გაცილებით ნაკლებია საანგარიშო წერტილამდე მანძილისა, წყაროები გაერთიანებულია ერთ </w:t>
      </w:r>
    </w:p>
    <w:p w14:paraId="2524B03A" w14:textId="77777777" w:rsidR="00310906" w:rsidRPr="004D0628" w:rsidRDefault="00310906" w:rsidP="00310906">
      <w:pPr>
        <w:spacing w:after="0" w:line="248" w:lineRule="auto"/>
        <w:ind w:left="796" w:right="1189" w:firstLine="6957"/>
        <w:jc w:val="both"/>
        <w:rPr>
          <w:rFonts w:ascii="Sylfaen" w:eastAsia="Sylfaen" w:hAnsi="Sylfaen" w:cs="Sylfaen"/>
          <w:color w:val="000000"/>
        </w:rPr>
      </w:pPr>
      <w:r w:rsidRPr="004D0628">
        <w:rPr>
          <w:rFonts w:ascii="Sylfaen" w:eastAsia="Times New Roman" w:hAnsi="Sylfaen" w:cs="Times New Roman"/>
          <w:i/>
          <w:color w:val="000000"/>
          <w:sz w:val="12"/>
        </w:rPr>
        <w:t xml:space="preserve">n </w:t>
      </w:r>
      <w:r w:rsidRPr="004D0628">
        <w:rPr>
          <w:rFonts w:ascii="Sylfaen" w:eastAsia="Sylfaen" w:hAnsi="Sylfaen" w:cs="Sylfaen"/>
          <w:color w:val="000000"/>
        </w:rPr>
        <w:t>ჯგუფში. მათი ჯამური ხმაურის დონე დათვლილია ფორმულით:</w:t>
      </w:r>
      <w:r w:rsidRPr="004D0628">
        <w:rPr>
          <w:rFonts w:ascii="Sylfaen" w:eastAsia="Times New Roman" w:hAnsi="Sylfaen" w:cs="Times New Roman"/>
          <w:color w:val="000000"/>
          <w:sz w:val="21"/>
        </w:rPr>
        <w:t>10</w:t>
      </w:r>
      <w:r w:rsidRPr="004D0628">
        <w:rPr>
          <w:rFonts w:ascii="Sylfaen" w:eastAsia="Times New Roman" w:hAnsi="Sylfaen" w:cs="Times New Roman"/>
          <w:b/>
          <w:color w:val="000000"/>
          <w:sz w:val="21"/>
        </w:rPr>
        <w:t>lg</w:t>
      </w:r>
      <w:r w:rsidRPr="004D0628">
        <w:rPr>
          <w:rFonts w:ascii="Sylfaen" w:eastAsia="Segoe UI Symbol" w:hAnsi="Sylfaen" w:cs="Segoe UI Symbol"/>
          <w:color w:val="000000"/>
          <w:sz w:val="32"/>
        </w:rPr>
        <w:t>∑</w:t>
      </w:r>
      <w:r w:rsidRPr="004D0628">
        <w:rPr>
          <w:rFonts w:ascii="Sylfaen" w:eastAsia="Times New Roman" w:hAnsi="Sylfaen" w:cs="Times New Roman"/>
          <w:color w:val="000000"/>
          <w:sz w:val="21"/>
        </w:rPr>
        <w:t>10</w:t>
      </w:r>
      <w:r w:rsidRPr="004D0628">
        <w:rPr>
          <w:rFonts w:ascii="Sylfaen" w:eastAsia="Times New Roman" w:hAnsi="Sylfaen" w:cs="Times New Roman"/>
          <w:color w:val="000000"/>
          <w:sz w:val="19"/>
          <w:vertAlign w:val="superscript"/>
        </w:rPr>
        <w:t>0</w:t>
      </w:r>
      <w:r w:rsidRPr="004D0628">
        <w:rPr>
          <w:rFonts w:ascii="Sylfaen" w:eastAsia="Calibri" w:hAnsi="Sylfaen" w:cs="Calibri"/>
          <w:color w:val="000000"/>
          <w:sz w:val="19"/>
          <w:vertAlign w:val="superscript"/>
        </w:rPr>
        <w:t>,</w:t>
      </w:r>
      <w:r w:rsidRPr="004D0628">
        <w:rPr>
          <w:rFonts w:ascii="Sylfaen" w:eastAsia="Times New Roman" w:hAnsi="Sylfaen" w:cs="Times New Roman"/>
          <w:color w:val="000000"/>
          <w:sz w:val="19"/>
          <w:vertAlign w:val="superscript"/>
        </w:rPr>
        <w:t>1</w:t>
      </w:r>
      <w:r w:rsidRPr="004D0628">
        <w:rPr>
          <w:rFonts w:ascii="Sylfaen" w:eastAsia="Times New Roman" w:hAnsi="Sylfaen" w:cs="Times New Roman"/>
          <w:i/>
          <w:color w:val="000000"/>
          <w:sz w:val="19"/>
          <w:vertAlign w:val="superscript"/>
        </w:rPr>
        <w:t>Lpi</w:t>
      </w:r>
      <w:r w:rsidRPr="004D0628">
        <w:rPr>
          <w:rFonts w:ascii="Sylfaen" w:eastAsia="Sylfaen" w:hAnsi="Sylfaen" w:cs="Sylfaen"/>
          <w:color w:val="000000"/>
        </w:rPr>
        <w:t xml:space="preserve">  ;   </w:t>
      </w:r>
    </w:p>
    <w:p w14:paraId="0B896D47" w14:textId="77777777" w:rsidR="00310906" w:rsidRPr="004D0628" w:rsidRDefault="00310906" w:rsidP="00310906">
      <w:pPr>
        <w:spacing w:after="106"/>
        <w:ind w:left="7708"/>
        <w:rPr>
          <w:rFonts w:ascii="Sylfaen" w:eastAsia="Sylfaen" w:hAnsi="Sylfaen" w:cs="Sylfaen"/>
          <w:color w:val="000000"/>
        </w:rPr>
      </w:pPr>
      <w:r w:rsidRPr="004D0628">
        <w:rPr>
          <w:rFonts w:ascii="Sylfaen" w:eastAsia="Times New Roman" w:hAnsi="Sylfaen" w:cs="Times New Roman"/>
          <w:i/>
          <w:color w:val="000000"/>
          <w:sz w:val="12"/>
        </w:rPr>
        <w:t>i</w:t>
      </w:r>
      <w:r w:rsidRPr="004D0628">
        <w:rPr>
          <w:rFonts w:ascii="Sylfaen" w:eastAsia="Segoe UI Symbol" w:hAnsi="Sylfaen" w:cs="Segoe UI Symbol"/>
          <w:color w:val="000000"/>
          <w:sz w:val="12"/>
        </w:rPr>
        <w:t>=</w:t>
      </w:r>
      <w:r w:rsidRPr="004D0628">
        <w:rPr>
          <w:rFonts w:ascii="Sylfaen" w:eastAsia="Times New Roman" w:hAnsi="Sylfaen" w:cs="Times New Roman"/>
          <w:color w:val="000000"/>
          <w:sz w:val="12"/>
        </w:rPr>
        <w:t>1</w:t>
      </w:r>
    </w:p>
    <w:p w14:paraId="3231E5DB" w14:textId="77777777" w:rsidR="00310906" w:rsidRPr="004D0628" w:rsidRDefault="00310906" w:rsidP="00310906">
      <w:pPr>
        <w:numPr>
          <w:ilvl w:val="0"/>
          <w:numId w:val="7"/>
        </w:numPr>
        <w:spacing w:after="0" w:line="248" w:lineRule="auto"/>
        <w:ind w:right="240"/>
        <w:jc w:val="both"/>
        <w:rPr>
          <w:rFonts w:ascii="Sylfaen" w:eastAsia="Sylfaen" w:hAnsi="Sylfaen" w:cs="Sylfaen"/>
          <w:color w:val="000000"/>
        </w:rPr>
      </w:pPr>
      <w:r w:rsidRPr="004D0628">
        <w:rPr>
          <w:rFonts w:ascii="Sylfaen" w:eastAsia="Sylfaen" w:hAnsi="Sylfaen" w:cs="Sylfaen"/>
          <w:color w:val="000000"/>
        </w:rPr>
        <w:t>ერთ ჯგუფში გაერთიანებული წყაროების ხმაურის ჯამური დონის გავრცელების  შესაფასებლად საანგარიშო წერტილამდე მანძილად აღებულია მათი გეომეტრიული ცენტრიდან დაშორება  (მანძილის საცხოვრებელ სახლამდე  შეადგენს 1</w:t>
      </w:r>
      <w:r w:rsidRPr="004D0628">
        <w:rPr>
          <w:rFonts w:ascii="Sylfaen" w:eastAsia="Sylfaen" w:hAnsi="Sylfaen" w:cs="Sylfaen"/>
          <w:color w:val="000000"/>
          <w:lang w:val="ka-GE"/>
        </w:rPr>
        <w:t>570</w:t>
      </w:r>
      <w:r w:rsidRPr="004D0628">
        <w:rPr>
          <w:rFonts w:ascii="Sylfaen" w:eastAsia="Sylfaen" w:hAnsi="Sylfaen" w:cs="Sylfaen"/>
          <w:color w:val="000000"/>
        </w:rPr>
        <w:t xml:space="preserve"> მ-ს); </w:t>
      </w:r>
    </w:p>
    <w:p w14:paraId="3F4BCAB7" w14:textId="77777777" w:rsidR="00310906" w:rsidRPr="004D0628" w:rsidRDefault="00310906" w:rsidP="00310906">
      <w:pPr>
        <w:numPr>
          <w:ilvl w:val="0"/>
          <w:numId w:val="7"/>
        </w:numPr>
        <w:spacing w:after="108" w:line="248" w:lineRule="auto"/>
        <w:ind w:right="240"/>
        <w:jc w:val="both"/>
        <w:rPr>
          <w:rFonts w:ascii="Sylfaen" w:eastAsia="Sylfaen" w:hAnsi="Sylfaen" w:cs="Sylfaen"/>
          <w:color w:val="000000"/>
        </w:rPr>
      </w:pPr>
      <w:r w:rsidRPr="004D0628">
        <w:rPr>
          <w:rFonts w:ascii="Sylfaen" w:eastAsia="Sylfaen" w:hAnsi="Sylfaen" w:cs="Sylfaen"/>
          <w:color w:val="000000"/>
        </w:rPr>
        <w:t>სიმარტივისთვის გათვლები შესრულებულია ბგერის ექვივალენტური დონეებისთვის (დბა) და ატმოსფეროში ბგერის ჩაქრობის კოეფიციენტად აღებულია მისი ოქტავური მაჩვენებლების გასაშუალოებული სიდიდე: β</w:t>
      </w:r>
      <w:r w:rsidRPr="004D0628">
        <w:rPr>
          <w:rFonts w:ascii="Sylfaen" w:eastAsia="Sylfaen" w:hAnsi="Sylfaen" w:cs="Sylfaen"/>
          <w:color w:val="000000"/>
          <w:sz w:val="13"/>
        </w:rPr>
        <w:t>საშ</w:t>
      </w:r>
      <w:r w:rsidRPr="004D0628">
        <w:rPr>
          <w:rFonts w:ascii="Sylfaen" w:eastAsia="Sylfaen" w:hAnsi="Sylfaen" w:cs="Sylfaen"/>
          <w:color w:val="000000"/>
        </w:rPr>
        <w:t xml:space="preserve">=10.5 დბ/კმ; </w:t>
      </w:r>
    </w:p>
    <w:p w14:paraId="59ACA53F" w14:textId="77777777" w:rsidR="00310906" w:rsidRPr="004D0628" w:rsidRDefault="00310906" w:rsidP="00310906">
      <w:pPr>
        <w:spacing w:after="43" w:line="248" w:lineRule="auto"/>
        <w:ind w:left="13" w:right="239" w:hanging="6"/>
        <w:jc w:val="both"/>
        <w:rPr>
          <w:rFonts w:ascii="Sylfaen" w:eastAsia="Sylfaen" w:hAnsi="Sylfaen" w:cs="Sylfaen"/>
          <w:color w:val="000000"/>
        </w:rPr>
      </w:pPr>
      <w:r w:rsidRPr="004D0628">
        <w:rPr>
          <w:rFonts w:ascii="Sylfaen" w:eastAsia="Sylfaen" w:hAnsi="Sylfaen" w:cs="Sylfaen"/>
          <w:color w:val="000000"/>
        </w:rPr>
        <w:t xml:space="preserve">მონაცემების მე-2 ფორმულაში ჩასმით მივიღებთ საწარმოო ტერიტორიაზე მოქმედი ხმაურის წყაროების ერთდროული მუშაობის შედეგად გამოწვეული ხმაურის მაქსიმალურ ჯამურ დონეს, ანუ ხმაურის დონეს გენერაციის ადგილას: </w:t>
      </w:r>
    </w:p>
    <w:p w14:paraId="4F4C48C3" w14:textId="77777777" w:rsidR="00310906" w:rsidRPr="004D0628" w:rsidRDefault="00310906" w:rsidP="00310906">
      <w:pPr>
        <w:spacing w:after="84"/>
        <w:ind w:left="2894"/>
        <w:rPr>
          <w:rFonts w:ascii="Sylfaen" w:eastAsia="Sylfaen" w:hAnsi="Sylfaen" w:cs="Sylfaen"/>
          <w:color w:val="000000"/>
        </w:rPr>
      </w:pPr>
      <w:r w:rsidRPr="004D0628">
        <w:rPr>
          <w:rFonts w:ascii="Sylfaen" w:eastAsia="Times New Roman" w:hAnsi="Sylfaen" w:cs="Times New Roman"/>
          <w:i/>
          <w:color w:val="000000"/>
          <w:sz w:val="14"/>
        </w:rPr>
        <w:t>n</w:t>
      </w:r>
    </w:p>
    <w:p w14:paraId="3C9049BD" w14:textId="4D566EF2" w:rsidR="00310906" w:rsidRPr="004D0628" w:rsidRDefault="00310906" w:rsidP="00310906">
      <w:pPr>
        <w:spacing w:after="3" w:line="256" w:lineRule="auto"/>
        <w:ind w:left="507" w:right="725" w:hanging="10"/>
        <w:jc w:val="center"/>
        <w:rPr>
          <w:rFonts w:ascii="Sylfaen" w:eastAsia="Sylfaen" w:hAnsi="Sylfaen" w:cs="Sylfaen"/>
          <w:color w:val="000000"/>
        </w:rPr>
      </w:pPr>
      <w:r w:rsidRPr="004D0628">
        <w:rPr>
          <w:rFonts w:ascii="Sylfaen" w:eastAsia="Times New Roman" w:hAnsi="Sylfaen" w:cs="Times New Roman"/>
          <w:color w:val="000000"/>
          <w:sz w:val="24"/>
        </w:rPr>
        <w:t>10lg</w:t>
      </w:r>
      <w:r w:rsidRPr="004D0628">
        <w:rPr>
          <w:rFonts w:ascii="Sylfaen" w:eastAsia="Segoe UI Symbol" w:hAnsi="Sylfaen" w:cs="Segoe UI Symbol"/>
          <w:color w:val="000000"/>
          <w:sz w:val="36"/>
        </w:rPr>
        <w:t>∑</w:t>
      </w:r>
      <w:r w:rsidRPr="004D0628">
        <w:rPr>
          <w:rFonts w:ascii="Sylfaen" w:eastAsia="Times New Roman" w:hAnsi="Sylfaen" w:cs="Times New Roman"/>
          <w:color w:val="000000"/>
          <w:sz w:val="24"/>
        </w:rPr>
        <w:t>10</w:t>
      </w:r>
      <w:r w:rsidRPr="004D0628">
        <w:rPr>
          <w:rFonts w:ascii="Sylfaen" w:eastAsia="Times New Roman" w:hAnsi="Sylfaen" w:cs="Times New Roman"/>
          <w:color w:val="000000"/>
          <w:sz w:val="14"/>
        </w:rPr>
        <w:t>0,1</w:t>
      </w:r>
      <w:r w:rsidRPr="004D0628">
        <w:rPr>
          <w:rFonts w:ascii="Sylfaen" w:eastAsia="Times New Roman" w:hAnsi="Sylfaen" w:cs="Times New Roman"/>
          <w:i/>
          <w:color w:val="000000"/>
          <w:sz w:val="14"/>
        </w:rPr>
        <w:t xml:space="preserve">Lpi </w:t>
      </w:r>
      <w:r w:rsidRPr="004D0628">
        <w:rPr>
          <w:rFonts w:ascii="Sylfaen" w:eastAsia="Segoe UI Symbol" w:hAnsi="Sylfaen" w:cs="Segoe UI Symbol"/>
          <w:color w:val="000000"/>
          <w:sz w:val="24"/>
        </w:rPr>
        <w:t xml:space="preserve">= </w:t>
      </w:r>
      <w:r w:rsidRPr="004D0628">
        <w:rPr>
          <w:rFonts w:ascii="Sylfaen" w:eastAsia="Sylfaen" w:hAnsi="Sylfaen" w:cs="Sylfaen"/>
          <w:color w:val="000000"/>
        </w:rPr>
        <w:t>10lg (10</w:t>
      </w:r>
      <w:r w:rsidRPr="004D0628">
        <w:rPr>
          <w:rFonts w:ascii="Sylfaen" w:eastAsia="Sylfaen" w:hAnsi="Sylfaen" w:cs="Sylfaen"/>
          <w:color w:val="000000"/>
          <w:sz w:val="13"/>
        </w:rPr>
        <w:t>0,1x90</w:t>
      </w:r>
      <w:r w:rsidRPr="004D0628">
        <w:rPr>
          <w:rFonts w:ascii="Sylfaen" w:eastAsia="Sylfaen" w:hAnsi="Sylfaen" w:cs="Sylfaen"/>
          <w:color w:val="000000"/>
        </w:rPr>
        <w:t>+10</w:t>
      </w:r>
      <w:r w:rsidRPr="004D0628">
        <w:rPr>
          <w:rFonts w:ascii="Sylfaen" w:eastAsia="Sylfaen" w:hAnsi="Sylfaen" w:cs="Sylfaen"/>
          <w:color w:val="000000"/>
          <w:sz w:val="13"/>
        </w:rPr>
        <w:t>0,1x60</w:t>
      </w:r>
      <w:r w:rsidRPr="004D0628">
        <w:rPr>
          <w:rFonts w:ascii="Sylfaen" w:eastAsia="Sylfaen" w:hAnsi="Sylfaen" w:cs="Sylfaen"/>
          <w:color w:val="000000"/>
        </w:rPr>
        <w:t>+10</w:t>
      </w:r>
      <w:r w:rsidRPr="004D0628">
        <w:rPr>
          <w:rFonts w:ascii="Sylfaen" w:eastAsia="Sylfaen" w:hAnsi="Sylfaen" w:cs="Sylfaen"/>
          <w:color w:val="000000"/>
          <w:sz w:val="13"/>
        </w:rPr>
        <w:t>0,1x70</w:t>
      </w:r>
      <w:r w:rsidRPr="004D0628">
        <w:rPr>
          <w:rFonts w:ascii="Sylfaen" w:eastAsia="Sylfaen" w:hAnsi="Sylfaen" w:cs="Sylfaen"/>
          <w:color w:val="000000"/>
        </w:rPr>
        <w:t>)=</w:t>
      </w:r>
      <w:r w:rsidR="009473E0" w:rsidRPr="004D0628">
        <w:rPr>
          <w:rFonts w:ascii="Sylfaen" w:eastAsia="Sylfaen" w:hAnsi="Sylfaen" w:cs="Sylfaen"/>
          <w:color w:val="000000"/>
          <w:lang w:val="ka-GE"/>
        </w:rPr>
        <w:t>105</w:t>
      </w:r>
      <w:r w:rsidRPr="004D0628">
        <w:rPr>
          <w:rFonts w:ascii="Sylfaen" w:eastAsia="Sylfaen" w:hAnsi="Sylfaen" w:cs="Sylfaen"/>
          <w:color w:val="000000"/>
        </w:rPr>
        <w:t xml:space="preserve"> დბა. </w:t>
      </w:r>
      <w:r w:rsidRPr="004D0628">
        <w:rPr>
          <w:rFonts w:ascii="Sylfaen" w:eastAsia="Sylfaen" w:hAnsi="Sylfaen" w:cs="Sylfaen"/>
          <w:color w:val="FF0000"/>
          <w:sz w:val="24"/>
        </w:rPr>
        <w:t xml:space="preserve"> </w:t>
      </w:r>
    </w:p>
    <w:p w14:paraId="0669BCE4" w14:textId="77777777" w:rsidR="00310906" w:rsidRPr="004D0628" w:rsidRDefault="00310906" w:rsidP="00310906">
      <w:pPr>
        <w:spacing w:after="199"/>
        <w:ind w:left="2839"/>
        <w:rPr>
          <w:rFonts w:ascii="Sylfaen" w:eastAsia="Sylfaen" w:hAnsi="Sylfaen" w:cs="Sylfaen"/>
          <w:color w:val="000000"/>
        </w:rPr>
      </w:pPr>
      <w:r w:rsidRPr="004D0628">
        <w:rPr>
          <w:rFonts w:ascii="Sylfaen" w:eastAsia="Times New Roman" w:hAnsi="Sylfaen" w:cs="Times New Roman"/>
          <w:i/>
          <w:color w:val="000000"/>
          <w:sz w:val="14"/>
        </w:rPr>
        <w:t>i</w:t>
      </w:r>
      <w:r w:rsidRPr="004D0628">
        <w:rPr>
          <w:rFonts w:ascii="Sylfaen" w:eastAsia="Segoe UI Symbol" w:hAnsi="Sylfaen" w:cs="Segoe UI Symbol"/>
          <w:color w:val="000000"/>
          <w:sz w:val="14"/>
        </w:rPr>
        <w:t>=</w:t>
      </w:r>
      <w:r w:rsidRPr="004D0628">
        <w:rPr>
          <w:rFonts w:ascii="Sylfaen" w:eastAsia="Times New Roman" w:hAnsi="Sylfaen" w:cs="Times New Roman"/>
          <w:color w:val="000000"/>
          <w:sz w:val="14"/>
        </w:rPr>
        <w:t>1</w:t>
      </w:r>
    </w:p>
    <w:p w14:paraId="21803984" w14:textId="77777777" w:rsidR="00310906" w:rsidRPr="004D0628" w:rsidRDefault="00310906" w:rsidP="00310906">
      <w:pPr>
        <w:spacing w:after="5" w:line="248" w:lineRule="auto"/>
        <w:ind w:left="16" w:hanging="9"/>
        <w:jc w:val="both"/>
        <w:rPr>
          <w:rFonts w:ascii="Sylfaen" w:eastAsia="Sylfaen" w:hAnsi="Sylfaen" w:cs="Sylfaen"/>
          <w:color w:val="000000"/>
        </w:rPr>
      </w:pPr>
      <w:r w:rsidRPr="004D0628">
        <w:rPr>
          <w:rFonts w:ascii="Sylfaen" w:eastAsia="Sylfaen" w:hAnsi="Sylfaen" w:cs="Sylfaen"/>
          <w:color w:val="000000"/>
        </w:rPr>
        <w:t>საწარმოს საზღვრიდან უახლოესი საცხოვრებელი სახლი გვხდება დაახლოებით</w:t>
      </w:r>
      <w:r w:rsidRPr="004D0628">
        <w:rPr>
          <w:rFonts w:ascii="Sylfaen" w:eastAsia="Sylfaen" w:hAnsi="Sylfaen" w:cs="Sylfaen"/>
          <w:color w:val="000000"/>
          <w:lang w:val="ka-GE"/>
        </w:rPr>
        <w:t xml:space="preserve"> 1570</w:t>
      </w:r>
      <w:r w:rsidRPr="004D0628">
        <w:rPr>
          <w:rFonts w:ascii="Sylfaen" w:eastAsia="Sylfaen" w:hAnsi="Sylfaen" w:cs="Sylfaen"/>
          <w:color w:val="000000"/>
        </w:rPr>
        <w:t xml:space="preserve"> მ მანძილის დაშორებით. საანგარიშო წერტილში ხმაურის დონის გაანგარიშება ხდება პირველი ფორმულის გამოყენებით: </w:t>
      </w:r>
    </w:p>
    <w:p w14:paraId="4AB951EC" w14:textId="76506714" w:rsidR="00310906" w:rsidRPr="004D0628" w:rsidRDefault="00310906" w:rsidP="00310906">
      <w:pPr>
        <w:spacing w:after="164" w:line="247" w:lineRule="auto"/>
        <w:ind w:left="2796" w:right="607" w:hanging="1936"/>
        <w:rPr>
          <w:rFonts w:ascii="Sylfaen" w:eastAsia="Sylfaen" w:hAnsi="Sylfaen" w:cs="Sylfaen"/>
          <w:color w:val="000000"/>
        </w:rPr>
      </w:pPr>
      <w:r w:rsidRPr="004D0628">
        <w:rPr>
          <w:rFonts w:ascii="Sylfaen" w:eastAsia="Times New Roman" w:hAnsi="Sylfaen" w:cs="Times New Roman"/>
          <w:color w:val="000000"/>
          <w:sz w:val="20"/>
        </w:rPr>
        <w:t>L</w:t>
      </w:r>
      <w:r w:rsidRPr="004D0628">
        <w:rPr>
          <w:rFonts w:ascii="Sylfaen" w:eastAsia="Segoe UI Symbol" w:hAnsi="Sylfaen" w:cs="Segoe UI Symbol"/>
          <w:color w:val="000000"/>
          <w:sz w:val="20"/>
        </w:rPr>
        <w:t>=</w:t>
      </w:r>
      <w:r w:rsidRPr="004D0628">
        <w:rPr>
          <w:rFonts w:ascii="Sylfaen" w:eastAsia="Times New Roman" w:hAnsi="Sylfaen" w:cs="Times New Roman"/>
          <w:color w:val="000000"/>
          <w:sz w:val="20"/>
        </w:rPr>
        <w:t>L</w:t>
      </w:r>
      <w:r w:rsidRPr="004D0628">
        <w:rPr>
          <w:rFonts w:ascii="Sylfaen" w:eastAsia="Times New Roman" w:hAnsi="Sylfaen" w:cs="Times New Roman"/>
          <w:color w:val="000000"/>
          <w:sz w:val="18"/>
          <w:vertAlign w:val="subscript"/>
        </w:rPr>
        <w:t>p</w:t>
      </w:r>
      <w:r w:rsidRPr="004D0628">
        <w:rPr>
          <w:rFonts w:ascii="Sylfaen" w:eastAsia="Segoe UI Symbol" w:hAnsi="Sylfaen" w:cs="Segoe UI Symbol"/>
          <w:color w:val="000000"/>
          <w:sz w:val="20"/>
        </w:rPr>
        <w:t>−</w:t>
      </w:r>
      <w:r w:rsidRPr="004D0628">
        <w:rPr>
          <w:rFonts w:ascii="Sylfaen" w:eastAsia="Times New Roman" w:hAnsi="Sylfaen" w:cs="Times New Roman"/>
          <w:color w:val="000000"/>
          <w:sz w:val="20"/>
        </w:rPr>
        <w:t>15lgr</w:t>
      </w:r>
      <w:r w:rsidRPr="004D0628">
        <w:rPr>
          <w:rFonts w:ascii="Sylfaen" w:eastAsia="Segoe UI Symbol" w:hAnsi="Sylfaen" w:cs="Segoe UI Symbol"/>
          <w:color w:val="000000"/>
          <w:sz w:val="20"/>
        </w:rPr>
        <w:t>+</w:t>
      </w:r>
      <w:r w:rsidRPr="004D0628">
        <w:rPr>
          <w:rFonts w:ascii="Sylfaen" w:eastAsia="Times New Roman" w:hAnsi="Sylfaen" w:cs="Times New Roman"/>
          <w:color w:val="000000"/>
          <w:sz w:val="20"/>
        </w:rPr>
        <w:t>10lgФ</w:t>
      </w:r>
      <w:r w:rsidRPr="004D0628">
        <w:rPr>
          <w:rFonts w:ascii="Sylfaen" w:eastAsia="Segoe UI Symbol" w:hAnsi="Sylfaen" w:cs="Segoe UI Symbol"/>
          <w:color w:val="000000"/>
          <w:sz w:val="20"/>
        </w:rPr>
        <w:t>−</w:t>
      </w:r>
      <w:r w:rsidRPr="004D0628">
        <w:rPr>
          <w:rFonts w:ascii="Sylfaen" w:eastAsia="Times New Roman" w:hAnsi="Sylfaen" w:cs="Times New Roman"/>
          <w:color w:val="000000"/>
          <w:sz w:val="20"/>
        </w:rPr>
        <w:t>10lg</w:t>
      </w:r>
      <w:r w:rsidRPr="004D0628">
        <w:rPr>
          <w:rFonts w:ascii="Sylfaen" w:eastAsia="Segoe UI Symbol" w:hAnsi="Sylfaen" w:cs="Segoe UI Symbol"/>
          <w:color w:val="000000"/>
          <w:sz w:val="20"/>
        </w:rPr>
        <w:t>Ω</w:t>
      </w:r>
      <w:r w:rsidRPr="004D0628">
        <w:rPr>
          <w:rFonts w:ascii="Sylfaen" w:eastAsia="Times New Roman" w:hAnsi="Sylfaen" w:cs="Times New Roman"/>
          <w:color w:val="000000"/>
          <w:sz w:val="20"/>
        </w:rPr>
        <w:t>,</w:t>
      </w:r>
      <w:r w:rsidRPr="004D0628">
        <w:rPr>
          <w:rFonts w:ascii="Sylfaen" w:eastAsia="Sylfaen" w:hAnsi="Sylfaen" w:cs="Sylfaen"/>
          <w:color w:val="000000"/>
        </w:rPr>
        <w:t>=–15*lg1</w:t>
      </w:r>
      <w:r w:rsidR="009473E0" w:rsidRPr="004D0628">
        <w:rPr>
          <w:rFonts w:ascii="Sylfaen" w:eastAsia="Sylfaen" w:hAnsi="Sylfaen" w:cs="Sylfaen"/>
          <w:color w:val="000000"/>
          <w:lang w:val="ka-GE"/>
        </w:rPr>
        <w:t>570</w:t>
      </w:r>
      <w:r w:rsidRPr="004D0628">
        <w:rPr>
          <w:rFonts w:ascii="Sylfaen" w:eastAsia="Sylfaen" w:hAnsi="Sylfaen" w:cs="Sylfaen"/>
          <w:color w:val="000000"/>
        </w:rPr>
        <w:t>+10*lg2–10.5*</w:t>
      </w:r>
      <w:r w:rsidRPr="004D0628">
        <w:rPr>
          <w:rFonts w:ascii="Sylfaen" w:eastAsia="Sylfaen" w:hAnsi="Sylfaen" w:cs="Sylfaen"/>
          <w:color w:val="000000"/>
          <w:lang w:val="ka-GE"/>
        </w:rPr>
        <w:t>1570</w:t>
      </w:r>
      <w:r w:rsidRPr="004D0628">
        <w:rPr>
          <w:rFonts w:ascii="Sylfaen" w:eastAsia="Sylfaen" w:hAnsi="Sylfaen" w:cs="Sylfaen"/>
          <w:color w:val="000000"/>
        </w:rPr>
        <w:t xml:space="preserve">/1000-10xlg2π= </w:t>
      </w:r>
      <w:r w:rsidR="009473E0" w:rsidRPr="004D0628">
        <w:rPr>
          <w:rFonts w:ascii="Sylfaen" w:eastAsia="Sylfaen" w:hAnsi="Sylfaen" w:cs="Sylfaen"/>
          <w:color w:val="000000"/>
          <w:lang w:val="ka-GE"/>
        </w:rPr>
        <w:t>42</w:t>
      </w:r>
      <w:r w:rsidRPr="004D0628">
        <w:rPr>
          <w:rFonts w:ascii="Sylfaen" w:eastAsia="Sylfaen" w:hAnsi="Sylfaen" w:cs="Sylfaen"/>
          <w:color w:val="000000"/>
        </w:rPr>
        <w:t xml:space="preserve"> დბა. </w:t>
      </w:r>
    </w:p>
    <w:p w14:paraId="5E7416FA" w14:textId="009DE907" w:rsidR="008D6DBD" w:rsidRPr="004D0628" w:rsidRDefault="00310906" w:rsidP="009473E0">
      <w:pPr>
        <w:spacing w:after="95"/>
        <w:jc w:val="both"/>
        <w:rPr>
          <w:rFonts w:ascii="Sylfaen" w:eastAsia="Sylfaen" w:hAnsi="Sylfaen" w:cs="Sylfaen"/>
          <w:color w:val="000000"/>
          <w:lang w:val="ka-GE"/>
        </w:rPr>
      </w:pPr>
      <w:r w:rsidRPr="004D0628">
        <w:rPr>
          <w:rFonts w:ascii="Sylfaen" w:eastAsia="Sylfaen" w:hAnsi="Sylfaen" w:cs="Sylfaen"/>
          <w:color w:val="000000"/>
        </w:rPr>
        <w:t xml:space="preserve">ჩატარებული გაანგარიშების მიხედვით, უახლოეს საცხოვრებელ სახლთან გაანგარიშებით მიღებული მნიშვნელობა </w:t>
      </w:r>
      <w:r w:rsidR="009473E0" w:rsidRPr="004D0628">
        <w:rPr>
          <w:rFonts w:ascii="Sylfaen" w:eastAsia="Sylfaen" w:hAnsi="Sylfaen" w:cs="Sylfaen"/>
          <w:color w:val="000000"/>
          <w:lang w:val="ka-GE"/>
        </w:rPr>
        <w:t>იქნება</w:t>
      </w:r>
      <w:r w:rsidRPr="004D0628">
        <w:rPr>
          <w:rFonts w:ascii="Sylfaen" w:eastAsia="Sylfaen" w:hAnsi="Sylfaen" w:cs="Sylfaen"/>
          <w:color w:val="000000"/>
        </w:rPr>
        <w:t xml:space="preserve"> </w:t>
      </w:r>
      <w:r w:rsidR="009473E0" w:rsidRPr="004D0628">
        <w:rPr>
          <w:rFonts w:ascii="Sylfaen" w:eastAsia="Sylfaen" w:hAnsi="Sylfaen" w:cs="Sylfaen"/>
          <w:color w:val="000000"/>
          <w:lang w:val="ka-GE"/>
        </w:rPr>
        <w:t>42</w:t>
      </w:r>
      <w:r w:rsidRPr="004D0628">
        <w:rPr>
          <w:rFonts w:ascii="Sylfaen" w:eastAsia="Sylfaen" w:hAnsi="Sylfaen" w:cs="Sylfaen"/>
          <w:color w:val="000000"/>
        </w:rPr>
        <w:t xml:space="preserve"> დბა</w:t>
      </w:r>
      <w:r w:rsidR="009473E0" w:rsidRPr="004D0628">
        <w:rPr>
          <w:rFonts w:ascii="Sylfaen" w:eastAsia="Sylfaen" w:hAnsi="Sylfaen" w:cs="Sylfaen"/>
          <w:color w:val="000000"/>
          <w:lang w:val="ka-GE"/>
        </w:rPr>
        <w:t>, რაც ნორმის ფარგლებშია.</w:t>
      </w:r>
    </w:p>
    <w:p w14:paraId="5755E54F" w14:textId="154AFB9E" w:rsidR="009473E0" w:rsidRPr="004D0628" w:rsidRDefault="009473E0" w:rsidP="009473E0">
      <w:pPr>
        <w:spacing w:after="95"/>
        <w:jc w:val="both"/>
        <w:rPr>
          <w:rFonts w:ascii="Sylfaen" w:eastAsia="Sylfaen" w:hAnsi="Sylfaen" w:cs="Sylfaen"/>
          <w:color w:val="000000"/>
          <w:lang w:val="ka-GE"/>
        </w:rPr>
      </w:pPr>
    </w:p>
    <w:p w14:paraId="78A3A6CD" w14:textId="77777777" w:rsidR="009473E0" w:rsidRPr="004D0628" w:rsidRDefault="009473E0" w:rsidP="009473E0">
      <w:pPr>
        <w:spacing w:after="95"/>
        <w:jc w:val="both"/>
        <w:rPr>
          <w:rFonts w:ascii="Sylfaen" w:eastAsia="Sylfaen" w:hAnsi="Sylfaen" w:cs="Sylfaen"/>
          <w:color w:val="000000"/>
          <w:lang w:val="ka-GE"/>
        </w:rPr>
      </w:pPr>
    </w:p>
    <w:p w14:paraId="26A2613E" w14:textId="5FCCDBDB" w:rsidR="008D6DBD" w:rsidRPr="004D0628" w:rsidRDefault="00F06B27" w:rsidP="00F06B27">
      <w:pPr>
        <w:pStyle w:val="Heading2"/>
        <w:rPr>
          <w:rFonts w:eastAsia="Sylfaen"/>
          <w:lang w:val="ka-GE"/>
        </w:rPr>
      </w:pPr>
      <w:bookmarkStart w:id="30" w:name="_Toc109809077"/>
      <w:r w:rsidRPr="004D0628">
        <w:rPr>
          <w:rFonts w:eastAsia="Sylfaen"/>
          <w:lang w:val="ka-GE"/>
        </w:rPr>
        <w:t>ბიომრავალფეროვნებაზე ზემოქმედება</w:t>
      </w:r>
      <w:bookmarkEnd w:id="30"/>
    </w:p>
    <w:p w14:paraId="1B87AF97" w14:textId="7B5ADDD5" w:rsidR="00F06B27" w:rsidRPr="004D0628" w:rsidRDefault="008D6DBD" w:rsidP="00F06B27">
      <w:pPr>
        <w:spacing w:after="108" w:line="248" w:lineRule="auto"/>
        <w:ind w:left="7" w:right="239"/>
        <w:jc w:val="both"/>
        <w:rPr>
          <w:rFonts w:ascii="Sylfaen" w:hAnsi="Sylfaen"/>
          <w:lang w:val="ka-GE"/>
        </w:rPr>
      </w:pPr>
      <w:r w:rsidRPr="004D0628">
        <w:rPr>
          <w:rFonts w:ascii="Sylfaen" w:eastAsia="Sylfaen" w:hAnsi="Sylfaen" w:cs="Sylfaen"/>
          <w:color w:val="000000"/>
          <w:lang w:val="ka-GE"/>
        </w:rPr>
        <w:t>როგორც წინამდებარე ანგარიშშია მოცემული,</w:t>
      </w:r>
      <w:r w:rsidR="00F06B27" w:rsidRPr="004D0628">
        <w:rPr>
          <w:rFonts w:ascii="Sylfaen" w:eastAsia="Sylfaen" w:hAnsi="Sylfaen" w:cs="Sylfaen"/>
          <w:color w:val="000000"/>
          <w:lang w:val="ka-GE"/>
        </w:rPr>
        <w:t xml:space="preserve"> </w:t>
      </w:r>
      <w:r w:rsidR="00F06B27" w:rsidRPr="004D0628">
        <w:rPr>
          <w:rFonts w:ascii="Sylfaen" w:hAnsi="Sylfaen"/>
          <w:lang w:val="ka-GE"/>
        </w:rPr>
        <w:t xml:space="preserve">საწარმოს განთავსებისთვის შერჩეული იქნა შპს „ნიუ ჯეო როუდი“-ს საკუთრებაში არსებული, </w:t>
      </w:r>
      <w:r w:rsidR="005F6BEB" w:rsidRPr="004D0628">
        <w:rPr>
          <w:rFonts w:ascii="Sylfaen" w:hAnsi="Sylfaen"/>
          <w:lang w:val="ka-GE"/>
        </w:rPr>
        <w:t>არა</w:t>
      </w:r>
      <w:r w:rsidR="00F06B27" w:rsidRPr="004D0628">
        <w:rPr>
          <w:rFonts w:ascii="Sylfaen" w:hAnsi="Sylfaen"/>
          <w:lang w:val="ka-GE"/>
        </w:rPr>
        <w:t>სასოფლო-სამეურნეო დანიშნულების მიწის ნაკვეთი, რომელიც მდებარეობს მარნეულის მუნიციპალიტეტის სოფ. ყიზილაჯლოში. ტერიტორიაზე არ არის წარმოდგენილი ხე-მცენარეები და ბუჩქები. ტერიტორიაზე დღეისათვის არც სასოფლო-სამეურნეო კულტურები არ არის დათესილი.</w:t>
      </w:r>
    </w:p>
    <w:p w14:paraId="260D3265" w14:textId="73ECF501" w:rsidR="00F06B27" w:rsidRPr="004D0628" w:rsidRDefault="00F06B27" w:rsidP="00F06B27">
      <w:pPr>
        <w:spacing w:after="108" w:line="248" w:lineRule="auto"/>
        <w:ind w:left="7" w:right="239"/>
        <w:jc w:val="both"/>
        <w:rPr>
          <w:rFonts w:ascii="Sylfaen" w:eastAsia="Sylfaen" w:hAnsi="Sylfaen" w:cs="Sylfaen"/>
          <w:color w:val="000000"/>
          <w:lang w:val="ka-GE"/>
        </w:rPr>
      </w:pPr>
      <w:r w:rsidRPr="004D0628">
        <w:rPr>
          <w:rFonts w:ascii="Sylfaen" w:eastAsia="Sylfaen" w:hAnsi="Sylfaen" w:cs="Sylfaen"/>
          <w:color w:val="000000"/>
          <w:lang w:val="ka-GE"/>
        </w:rPr>
        <w:t>ტერიტორიაზე, ცხოველთა ველური სახეობების საბინადრო ჰაბიტატები პრაქტიკულად არ არსებობს. საპროექტო ტერიტორიაზე შეიძლება მოხვდეს მხოლოდ სინანტროპული სახეობები, რომლებიც ადაპტირებული არიან ურბანულ და ტექნოგენურ გარემოსთან. ნეგატიური ზემოქმედება შეიძლება დაკავშირებული იყოს ნარჩენების არასწორი მართვის და სატრანსპორტო ოპერაციების განხორციელებასთან.</w:t>
      </w:r>
    </w:p>
    <w:p w14:paraId="46B1BCAC" w14:textId="25DAB923" w:rsidR="00F06B27" w:rsidRPr="004D0628" w:rsidRDefault="0090416A" w:rsidP="0090416A">
      <w:pPr>
        <w:spacing w:after="108" w:line="248" w:lineRule="auto"/>
        <w:ind w:left="7" w:right="239"/>
        <w:jc w:val="both"/>
        <w:rPr>
          <w:rFonts w:ascii="Sylfaen" w:hAnsi="Sylfaen"/>
          <w:lang w:val="ka-GE"/>
        </w:rPr>
      </w:pPr>
      <w:r w:rsidRPr="004D0628">
        <w:rPr>
          <w:rFonts w:ascii="Sylfaen" w:hAnsi="Sylfaen"/>
          <w:lang w:val="ka-GE"/>
        </w:rPr>
        <w:t>ტერიტორიიდან უხლოესი დაცული ტერიტორია</w:t>
      </w:r>
      <w:r w:rsidRPr="004D0628">
        <w:rPr>
          <w:rFonts w:ascii="Sylfaen" w:hAnsi="Sylfaen"/>
        </w:rPr>
        <w:t xml:space="preserve">, </w:t>
      </w:r>
      <w:r w:rsidRPr="004D0628">
        <w:rPr>
          <w:rFonts w:ascii="Sylfaen" w:hAnsi="Sylfaen"/>
          <w:lang w:val="ka-GE"/>
        </w:rPr>
        <w:t xml:space="preserve">ზურმუხტის საიტი </w:t>
      </w:r>
      <w:r w:rsidRPr="004D0628">
        <w:rPr>
          <w:rFonts w:ascii="Sylfaen" w:hAnsi="Sylfaen"/>
        </w:rPr>
        <w:t>GE0000044-</w:t>
      </w:r>
      <w:r w:rsidRPr="004D0628">
        <w:rPr>
          <w:rFonts w:ascii="Sylfaen" w:hAnsi="Sylfaen"/>
          <w:lang w:val="ka-GE"/>
        </w:rPr>
        <w:t xml:space="preserve">სამშვილდე, დაშორებულია 19 კმ-ზე მეტი მანძილით, </w:t>
      </w:r>
      <w:r w:rsidR="00F06B27" w:rsidRPr="004D0628">
        <w:rPr>
          <w:rFonts w:ascii="Sylfaen" w:hAnsi="Sylfaen"/>
          <w:lang w:val="ka-GE"/>
        </w:rPr>
        <w:t>შესაბამისად, საქმიანობის განხორციელება</w:t>
      </w:r>
      <w:r w:rsidRPr="004D0628">
        <w:rPr>
          <w:rFonts w:ascii="Sylfaen" w:hAnsi="Sylfaen"/>
          <w:lang w:val="ka-GE"/>
        </w:rPr>
        <w:t xml:space="preserve"> ბიომრავალფეროვნებაზე</w:t>
      </w:r>
      <w:r w:rsidR="00F06B27" w:rsidRPr="004D0628">
        <w:rPr>
          <w:rFonts w:ascii="Sylfaen" w:hAnsi="Sylfaen"/>
          <w:lang w:val="ka-GE"/>
        </w:rPr>
        <w:t xml:space="preserve"> ზემოქმედებას არ ითვალისწინებს.</w:t>
      </w:r>
    </w:p>
    <w:p w14:paraId="52FD4C5B" w14:textId="77777777" w:rsidR="005F6BEB" w:rsidRPr="004D0628" w:rsidRDefault="005F6BEB" w:rsidP="0090416A">
      <w:pPr>
        <w:spacing w:after="108" w:line="248" w:lineRule="auto"/>
        <w:ind w:left="7" w:right="239"/>
        <w:jc w:val="both"/>
        <w:rPr>
          <w:rFonts w:ascii="Sylfaen" w:hAnsi="Sylfaen"/>
          <w:lang w:val="ka-GE"/>
        </w:rPr>
      </w:pPr>
    </w:p>
    <w:p w14:paraId="6E1E7CE7" w14:textId="20052B70" w:rsidR="008D6DBD" w:rsidRPr="004D0628" w:rsidRDefault="008D6DBD" w:rsidP="007636A2">
      <w:pPr>
        <w:pStyle w:val="Heading2"/>
        <w:rPr>
          <w:rFonts w:eastAsia="Sylfaen"/>
          <w:lang w:val="ka-GE"/>
        </w:rPr>
      </w:pPr>
      <w:bookmarkStart w:id="31" w:name="_Toc109809078"/>
      <w:r w:rsidRPr="004D0628">
        <w:rPr>
          <w:rFonts w:eastAsia="Sylfaen"/>
          <w:lang w:val="ka-GE"/>
        </w:rPr>
        <w:t>ნარჩენების წარმოქმნით მოსალოდნელი ზემოქმედება</w:t>
      </w:r>
      <w:bookmarkEnd w:id="31"/>
      <w:r w:rsidRPr="004D0628">
        <w:rPr>
          <w:rFonts w:eastAsia="Sylfaen"/>
          <w:lang w:val="ka-GE"/>
        </w:rPr>
        <w:t xml:space="preserve"> </w:t>
      </w:r>
    </w:p>
    <w:p w14:paraId="22AA99CA" w14:textId="4F1EE0AA" w:rsidR="008D6DBD" w:rsidRPr="004D0628" w:rsidRDefault="008D6DBD" w:rsidP="008D6DBD">
      <w:pPr>
        <w:spacing w:after="108" w:line="248" w:lineRule="auto"/>
        <w:ind w:left="13" w:right="239" w:hanging="6"/>
        <w:jc w:val="both"/>
        <w:rPr>
          <w:rFonts w:ascii="Sylfaen" w:eastAsia="Sylfaen" w:hAnsi="Sylfaen" w:cs="Sylfaen"/>
          <w:color w:val="000000"/>
          <w:lang w:val="ka-GE"/>
        </w:rPr>
      </w:pPr>
      <w:r w:rsidRPr="004D0628">
        <w:rPr>
          <w:rFonts w:ascii="Sylfaen" w:eastAsia="Sylfaen" w:hAnsi="Sylfaen" w:cs="Sylfaen"/>
          <w:color w:val="000000"/>
          <w:lang w:val="ka-GE"/>
        </w:rPr>
        <w:t>საწარმოს საქმიანობის პროცესში</w:t>
      </w:r>
      <w:r w:rsidR="007636A2" w:rsidRPr="004D0628">
        <w:rPr>
          <w:rFonts w:ascii="Sylfaen" w:eastAsia="Sylfaen" w:hAnsi="Sylfaen" w:cs="Sylfaen"/>
          <w:color w:val="000000"/>
          <w:lang w:val="ka-GE"/>
        </w:rPr>
        <w:t>, ადგილი ექნება</w:t>
      </w:r>
      <w:r w:rsidRPr="004D0628">
        <w:rPr>
          <w:rFonts w:ascii="Sylfaen" w:eastAsia="Sylfaen" w:hAnsi="Sylfaen" w:cs="Sylfaen"/>
          <w:color w:val="000000"/>
          <w:lang w:val="ka-GE"/>
        </w:rPr>
        <w:t xml:space="preserve"> როგორც არასახიფათო, ისე სახიფათო ნარჩენები</w:t>
      </w:r>
      <w:r w:rsidR="007636A2" w:rsidRPr="004D0628">
        <w:rPr>
          <w:rFonts w:ascii="Sylfaen" w:eastAsia="Sylfaen" w:hAnsi="Sylfaen" w:cs="Sylfaen"/>
          <w:color w:val="000000"/>
          <w:lang w:val="ka-GE"/>
        </w:rPr>
        <w:t>ს წარმოქმნას</w:t>
      </w:r>
      <w:r w:rsidRPr="004D0628">
        <w:rPr>
          <w:rFonts w:ascii="Sylfaen" w:eastAsia="Sylfaen" w:hAnsi="Sylfaen" w:cs="Sylfaen"/>
          <w:color w:val="000000"/>
          <w:lang w:val="ka-GE"/>
        </w:rPr>
        <w:t>.</w:t>
      </w:r>
      <w:r w:rsidR="007636A2" w:rsidRPr="004D0628">
        <w:rPr>
          <w:rFonts w:ascii="Sylfaen" w:eastAsia="Sylfaen" w:hAnsi="Sylfaen" w:cs="Sylfaen"/>
          <w:color w:val="000000"/>
          <w:lang w:val="ka-GE"/>
        </w:rPr>
        <w:t xml:space="preserve"> </w:t>
      </w:r>
      <w:r w:rsidR="00451BB1" w:rsidRPr="004D0628">
        <w:rPr>
          <w:rFonts w:ascii="Sylfaen" w:eastAsia="Sylfaen" w:hAnsi="Sylfaen" w:cs="Sylfaen"/>
          <w:color w:val="000000"/>
          <w:lang w:val="ka-GE"/>
        </w:rPr>
        <w:t xml:space="preserve">სამსხვრევი დანადგარის მუშაობა და </w:t>
      </w:r>
      <w:r w:rsidRPr="004D0628">
        <w:rPr>
          <w:rFonts w:ascii="Sylfaen" w:eastAsia="Sylfaen" w:hAnsi="Sylfaen" w:cs="Sylfaen"/>
          <w:color w:val="000000"/>
          <w:lang w:val="ka-GE"/>
        </w:rPr>
        <w:t>ასფალტ-ბეტონის ნარევის დამზადება საწარმოო ნარჩენების წარმოქმნასთან არ არის დაკავშირებული</w:t>
      </w:r>
      <w:r w:rsidR="00451BB1" w:rsidRPr="004D0628">
        <w:rPr>
          <w:rFonts w:ascii="Sylfaen" w:eastAsia="Sylfaen" w:hAnsi="Sylfaen" w:cs="Sylfaen"/>
          <w:color w:val="000000"/>
          <w:lang w:val="ka-GE"/>
        </w:rPr>
        <w:t>. ასფალტის წარმოებისას</w:t>
      </w:r>
      <w:r w:rsidRPr="004D0628">
        <w:rPr>
          <w:rFonts w:ascii="Sylfaen" w:eastAsia="Sylfaen" w:hAnsi="Sylfaen" w:cs="Sylfaen"/>
          <w:color w:val="000000"/>
          <w:lang w:val="ka-GE"/>
        </w:rPr>
        <w:t xml:space="preserve"> ასფალტ-ბეტონისა და ბიტუმის  ნარჩენები</w:t>
      </w:r>
      <w:r w:rsidR="007636A2" w:rsidRPr="004D0628">
        <w:rPr>
          <w:rFonts w:ascii="Sylfaen" w:eastAsia="Sylfaen" w:hAnsi="Sylfaen" w:cs="Sylfaen"/>
          <w:color w:val="000000"/>
          <w:lang w:val="ka-GE"/>
        </w:rPr>
        <w:t>, ასევე აირმტვერდამჭერში შეკავებული შეწონილი ნაწილაკები,</w:t>
      </w:r>
      <w:r w:rsidRPr="004D0628">
        <w:rPr>
          <w:rFonts w:ascii="Sylfaen" w:eastAsia="Sylfaen" w:hAnsi="Sylfaen" w:cs="Sylfaen"/>
          <w:color w:val="000000"/>
          <w:lang w:val="ka-GE"/>
        </w:rPr>
        <w:t xml:space="preserve"> ბრუნდება </w:t>
      </w:r>
      <w:r w:rsidR="007636A2" w:rsidRPr="004D0628">
        <w:rPr>
          <w:rFonts w:ascii="Sylfaen" w:eastAsia="Sylfaen" w:hAnsi="Sylfaen" w:cs="Sylfaen"/>
          <w:color w:val="000000"/>
          <w:lang w:val="ka-GE"/>
        </w:rPr>
        <w:t>ტექნოლოგიურ ციკლში.</w:t>
      </w:r>
    </w:p>
    <w:p w14:paraId="05DA9535" w14:textId="77777777" w:rsidR="008D6DBD" w:rsidRPr="004D0628" w:rsidRDefault="008D6DBD" w:rsidP="008D6DBD">
      <w:pPr>
        <w:spacing w:after="108" w:line="248" w:lineRule="auto"/>
        <w:ind w:left="13" w:hanging="6"/>
        <w:jc w:val="both"/>
        <w:rPr>
          <w:rFonts w:ascii="Sylfaen" w:eastAsia="Sylfaen" w:hAnsi="Sylfaen" w:cs="Sylfaen"/>
          <w:color w:val="000000"/>
          <w:lang w:val="ka-GE"/>
        </w:rPr>
      </w:pPr>
      <w:r w:rsidRPr="004D0628">
        <w:rPr>
          <w:rFonts w:ascii="Sylfaen" w:eastAsia="Sylfaen" w:hAnsi="Sylfaen" w:cs="Sylfaen"/>
          <w:color w:val="000000"/>
          <w:lang w:val="ka-GE"/>
        </w:rPr>
        <w:t xml:space="preserve">საწარმოში წარმოქმნილი სახიფათო ნარჩენებიდან აღსანიშნავია: </w:t>
      </w:r>
    </w:p>
    <w:p w14:paraId="2D9AB5EC" w14:textId="77777777" w:rsidR="008D6DBD" w:rsidRPr="004D0628" w:rsidRDefault="008D6DBD" w:rsidP="007B3759">
      <w:pPr>
        <w:pStyle w:val="ListParagraph"/>
        <w:numPr>
          <w:ilvl w:val="0"/>
          <w:numId w:val="11"/>
        </w:numPr>
        <w:spacing w:after="11" w:line="248" w:lineRule="auto"/>
        <w:ind w:firstLine="347"/>
        <w:jc w:val="both"/>
        <w:rPr>
          <w:rFonts w:eastAsia="Sylfaen" w:cs="Sylfaen"/>
          <w:color w:val="000000"/>
          <w:lang w:val="ka-GE"/>
        </w:rPr>
      </w:pPr>
      <w:r w:rsidRPr="004D0628">
        <w:rPr>
          <w:rFonts w:eastAsia="Sylfaen" w:cs="Sylfaen"/>
          <w:color w:val="000000"/>
          <w:lang w:val="ka-GE"/>
        </w:rPr>
        <w:t xml:space="preserve">ზეთების ნარჩენები; </w:t>
      </w:r>
    </w:p>
    <w:p w14:paraId="2341E3E5" w14:textId="77777777" w:rsidR="008D6DBD" w:rsidRPr="004D0628" w:rsidRDefault="008D6DBD" w:rsidP="007B3759">
      <w:pPr>
        <w:pStyle w:val="ListParagraph"/>
        <w:numPr>
          <w:ilvl w:val="0"/>
          <w:numId w:val="11"/>
        </w:numPr>
        <w:spacing w:after="11" w:line="248" w:lineRule="auto"/>
        <w:ind w:firstLine="347"/>
        <w:jc w:val="both"/>
        <w:rPr>
          <w:rFonts w:eastAsia="Sylfaen" w:cs="Sylfaen"/>
          <w:color w:val="000000"/>
          <w:lang w:val="ka-GE"/>
        </w:rPr>
      </w:pPr>
      <w:r w:rsidRPr="004D0628">
        <w:rPr>
          <w:rFonts w:eastAsia="Sylfaen" w:cs="Sylfaen"/>
          <w:color w:val="000000"/>
          <w:lang w:val="ka-GE"/>
        </w:rPr>
        <w:t xml:space="preserve">ზეთის ფილტრები; </w:t>
      </w:r>
    </w:p>
    <w:p w14:paraId="29E81578" w14:textId="77777777" w:rsidR="008D6DBD" w:rsidRPr="004D0628" w:rsidRDefault="008D6DBD" w:rsidP="007B3759">
      <w:pPr>
        <w:pStyle w:val="ListParagraph"/>
        <w:numPr>
          <w:ilvl w:val="0"/>
          <w:numId w:val="11"/>
        </w:numPr>
        <w:spacing w:after="11" w:line="248" w:lineRule="auto"/>
        <w:ind w:firstLine="347"/>
        <w:jc w:val="both"/>
        <w:rPr>
          <w:rFonts w:eastAsia="Sylfaen" w:cs="Sylfaen"/>
          <w:color w:val="000000"/>
          <w:lang w:val="ka-GE"/>
        </w:rPr>
      </w:pPr>
      <w:r w:rsidRPr="004D0628">
        <w:rPr>
          <w:rFonts w:eastAsia="Sylfaen" w:cs="Sylfaen"/>
          <w:color w:val="000000"/>
          <w:lang w:val="ka-GE"/>
        </w:rPr>
        <w:t xml:space="preserve">სახიფათო ნარჩენებით დაბინძურებული გრუნტი;  </w:t>
      </w:r>
    </w:p>
    <w:p w14:paraId="478C7682" w14:textId="77777777" w:rsidR="008D6DBD" w:rsidRPr="004D0628" w:rsidRDefault="008D6DBD" w:rsidP="007B3759">
      <w:pPr>
        <w:pStyle w:val="ListParagraph"/>
        <w:numPr>
          <w:ilvl w:val="0"/>
          <w:numId w:val="11"/>
        </w:numPr>
        <w:spacing w:after="11" w:line="248" w:lineRule="auto"/>
        <w:ind w:firstLine="347"/>
        <w:jc w:val="both"/>
        <w:rPr>
          <w:rFonts w:eastAsia="Sylfaen" w:cs="Sylfaen"/>
          <w:color w:val="000000"/>
          <w:lang w:val="ka-GE"/>
        </w:rPr>
      </w:pPr>
      <w:r w:rsidRPr="004D0628">
        <w:rPr>
          <w:rFonts w:eastAsia="Sylfaen" w:cs="Sylfaen"/>
          <w:color w:val="000000"/>
          <w:lang w:val="ka-GE"/>
        </w:rPr>
        <w:t xml:space="preserve">საღებავის ტარა; </w:t>
      </w:r>
    </w:p>
    <w:p w14:paraId="72AB31DD" w14:textId="77777777" w:rsidR="008D6DBD" w:rsidRPr="004D0628" w:rsidRDefault="008D6DBD" w:rsidP="007B3759">
      <w:pPr>
        <w:pStyle w:val="ListParagraph"/>
        <w:numPr>
          <w:ilvl w:val="0"/>
          <w:numId w:val="11"/>
        </w:numPr>
        <w:spacing w:after="0" w:line="248" w:lineRule="auto"/>
        <w:ind w:firstLine="347"/>
        <w:jc w:val="both"/>
        <w:rPr>
          <w:rFonts w:eastAsia="Sylfaen" w:cs="Sylfaen"/>
          <w:color w:val="000000"/>
          <w:lang w:val="ka-GE"/>
        </w:rPr>
      </w:pPr>
      <w:r w:rsidRPr="004D0628">
        <w:rPr>
          <w:rFonts w:eastAsia="Sylfaen" w:cs="Sylfaen"/>
          <w:color w:val="000000"/>
          <w:lang w:val="ka-GE"/>
        </w:rPr>
        <w:t xml:space="preserve">საბურავები; </w:t>
      </w:r>
    </w:p>
    <w:p w14:paraId="2CA4E6EB" w14:textId="77777777" w:rsidR="008D6DBD" w:rsidRPr="004D0628" w:rsidRDefault="008D6DBD" w:rsidP="007B3759">
      <w:pPr>
        <w:pStyle w:val="ListParagraph"/>
        <w:numPr>
          <w:ilvl w:val="0"/>
          <w:numId w:val="11"/>
        </w:numPr>
        <w:spacing w:after="11" w:line="248" w:lineRule="auto"/>
        <w:ind w:firstLine="347"/>
        <w:jc w:val="both"/>
        <w:rPr>
          <w:rFonts w:eastAsia="Sylfaen" w:cs="Sylfaen"/>
          <w:color w:val="000000"/>
          <w:lang w:val="ka-GE"/>
        </w:rPr>
      </w:pPr>
      <w:r w:rsidRPr="004D0628">
        <w:rPr>
          <w:rFonts w:eastAsia="Sylfaen" w:cs="Sylfaen"/>
          <w:color w:val="000000"/>
          <w:lang w:val="ka-GE"/>
        </w:rPr>
        <w:t xml:space="preserve">ჯართი; </w:t>
      </w:r>
    </w:p>
    <w:p w14:paraId="4D3B941F" w14:textId="77777777" w:rsidR="008D6DBD" w:rsidRPr="004D0628" w:rsidRDefault="008D6DBD" w:rsidP="007B3759">
      <w:pPr>
        <w:pStyle w:val="ListParagraph"/>
        <w:numPr>
          <w:ilvl w:val="0"/>
          <w:numId w:val="11"/>
        </w:numPr>
        <w:spacing w:after="11" w:line="248" w:lineRule="auto"/>
        <w:ind w:firstLine="347"/>
        <w:jc w:val="both"/>
        <w:rPr>
          <w:rFonts w:eastAsia="Sylfaen" w:cs="Sylfaen"/>
          <w:color w:val="000000"/>
          <w:lang w:val="ka-GE"/>
        </w:rPr>
      </w:pPr>
      <w:r w:rsidRPr="004D0628">
        <w:rPr>
          <w:rFonts w:eastAsia="Sylfaen" w:cs="Sylfaen"/>
          <w:color w:val="000000"/>
          <w:lang w:val="ka-GE"/>
        </w:rPr>
        <w:t xml:space="preserve">შედუღებისას წარმოქმნილი ელექტროდების ნარჩენები.  არასახიფათო ნარჩენი: </w:t>
      </w:r>
    </w:p>
    <w:p w14:paraId="01AE3F6F" w14:textId="77777777" w:rsidR="008D6DBD" w:rsidRPr="004D0628" w:rsidRDefault="008D6DBD" w:rsidP="007B3759">
      <w:pPr>
        <w:pStyle w:val="ListParagraph"/>
        <w:numPr>
          <w:ilvl w:val="0"/>
          <w:numId w:val="11"/>
        </w:numPr>
        <w:spacing w:after="11" w:line="248" w:lineRule="auto"/>
        <w:ind w:firstLine="347"/>
        <w:jc w:val="both"/>
        <w:rPr>
          <w:rFonts w:eastAsia="Sylfaen" w:cs="Sylfaen"/>
          <w:color w:val="000000"/>
          <w:lang w:val="ka-GE"/>
        </w:rPr>
      </w:pPr>
      <w:r w:rsidRPr="004D0628">
        <w:rPr>
          <w:rFonts w:eastAsia="Sylfaen" w:cs="Sylfaen"/>
          <w:color w:val="000000"/>
          <w:lang w:val="ka-GE"/>
        </w:rPr>
        <w:t xml:space="preserve">საყოფაცხოვრებო ნარჩენები; </w:t>
      </w:r>
    </w:p>
    <w:p w14:paraId="738A4245" w14:textId="77777777" w:rsidR="007636A2" w:rsidRPr="004D0628" w:rsidRDefault="008D6DBD" w:rsidP="007B3759">
      <w:pPr>
        <w:pStyle w:val="ListParagraph"/>
        <w:numPr>
          <w:ilvl w:val="0"/>
          <w:numId w:val="11"/>
        </w:numPr>
        <w:spacing w:after="11" w:line="248" w:lineRule="auto"/>
        <w:ind w:firstLine="347"/>
        <w:jc w:val="both"/>
        <w:rPr>
          <w:rFonts w:eastAsia="Sylfaen" w:cs="Sylfaen"/>
          <w:color w:val="000000"/>
          <w:lang w:val="ka-GE"/>
        </w:rPr>
      </w:pPr>
      <w:r w:rsidRPr="004D0628">
        <w:rPr>
          <w:rFonts w:eastAsia="Sylfaen" w:cs="Sylfaen"/>
          <w:color w:val="000000"/>
          <w:lang w:val="ka-GE"/>
        </w:rPr>
        <w:t>შერეული ლითონები;</w:t>
      </w:r>
    </w:p>
    <w:p w14:paraId="461D29A6" w14:textId="77903D3D" w:rsidR="008D6DBD" w:rsidRPr="004D0628" w:rsidRDefault="008D6DBD" w:rsidP="007B3759">
      <w:pPr>
        <w:pStyle w:val="ListParagraph"/>
        <w:numPr>
          <w:ilvl w:val="0"/>
          <w:numId w:val="11"/>
        </w:numPr>
        <w:spacing w:line="248" w:lineRule="auto"/>
        <w:ind w:firstLine="347"/>
        <w:jc w:val="both"/>
        <w:rPr>
          <w:rFonts w:eastAsia="Sylfaen" w:cs="Sylfaen"/>
          <w:color w:val="000000"/>
          <w:lang w:val="ka-GE"/>
        </w:rPr>
      </w:pPr>
      <w:r w:rsidRPr="004D0628">
        <w:rPr>
          <w:rFonts w:eastAsia="Sylfaen" w:cs="Sylfaen"/>
          <w:color w:val="000000"/>
          <w:lang w:val="ka-GE"/>
        </w:rPr>
        <w:t xml:space="preserve">შედუღებისას წარმოქმნილი ნარჩენები და სხვა. </w:t>
      </w:r>
    </w:p>
    <w:p w14:paraId="67D3982C" w14:textId="491F96B6" w:rsidR="008D6DBD" w:rsidRPr="004D0628" w:rsidRDefault="008D6DBD" w:rsidP="008D6DBD">
      <w:pPr>
        <w:spacing w:after="108" w:line="248" w:lineRule="auto"/>
        <w:ind w:left="13" w:right="239" w:hanging="6"/>
        <w:jc w:val="both"/>
        <w:rPr>
          <w:rFonts w:ascii="Sylfaen" w:eastAsia="Sylfaen" w:hAnsi="Sylfaen" w:cs="Sylfaen"/>
          <w:color w:val="000000"/>
          <w:lang w:val="ka-GE"/>
        </w:rPr>
      </w:pPr>
      <w:r w:rsidRPr="004D0628">
        <w:rPr>
          <w:rFonts w:ascii="Sylfaen" w:eastAsia="Sylfaen" w:hAnsi="Sylfaen" w:cs="Sylfaen"/>
          <w:color w:val="000000"/>
          <w:lang w:val="ka-GE"/>
        </w:rPr>
        <w:t xml:space="preserve">საწარმოში </w:t>
      </w:r>
      <w:r w:rsidR="007636A2" w:rsidRPr="004D0628">
        <w:rPr>
          <w:rFonts w:ascii="Sylfaen" w:eastAsia="Sylfaen" w:hAnsi="Sylfaen" w:cs="Sylfaen"/>
          <w:color w:val="000000"/>
          <w:lang w:val="ka-GE"/>
        </w:rPr>
        <w:t>მოექყობა</w:t>
      </w:r>
      <w:r w:rsidRPr="004D0628">
        <w:rPr>
          <w:rFonts w:ascii="Sylfaen" w:eastAsia="Sylfaen" w:hAnsi="Sylfaen" w:cs="Sylfaen"/>
          <w:color w:val="000000"/>
          <w:lang w:val="ka-GE"/>
        </w:rPr>
        <w:t xml:space="preserve"> იზოლირებული სათავსი სახიფათო ნარჩენებს დროებითი დასაწყობებისთვის, ტერიტორიაზე ასევე </w:t>
      </w:r>
      <w:r w:rsidR="007636A2" w:rsidRPr="004D0628">
        <w:rPr>
          <w:rFonts w:ascii="Sylfaen" w:eastAsia="Sylfaen" w:hAnsi="Sylfaen" w:cs="Sylfaen"/>
          <w:color w:val="000000"/>
          <w:lang w:val="ka-GE"/>
        </w:rPr>
        <w:t>განთავსდება</w:t>
      </w:r>
      <w:r w:rsidRPr="004D0628">
        <w:rPr>
          <w:rFonts w:ascii="Sylfaen" w:eastAsia="Sylfaen" w:hAnsi="Sylfaen" w:cs="Sylfaen"/>
          <w:color w:val="000000"/>
          <w:lang w:val="ka-GE"/>
        </w:rPr>
        <w:t xml:space="preserve"> სახიფათო და არასახიფათო ნარჩენების სეპარირებულად შეგროვებისთვის გათვალისწინებული ურნები</w:t>
      </w:r>
      <w:r w:rsidR="007636A2" w:rsidRPr="004D0628">
        <w:rPr>
          <w:rFonts w:ascii="Sylfaen" w:eastAsia="Sylfaen" w:hAnsi="Sylfaen" w:cs="Sylfaen"/>
          <w:color w:val="000000"/>
          <w:lang w:val="ka-GE"/>
        </w:rPr>
        <w:t>.</w:t>
      </w:r>
    </w:p>
    <w:p w14:paraId="3B81CC24" w14:textId="7754E880" w:rsidR="008D6DBD" w:rsidRPr="004D0628" w:rsidRDefault="008D6DBD" w:rsidP="008D6DBD">
      <w:pPr>
        <w:spacing w:after="108" w:line="248" w:lineRule="auto"/>
        <w:ind w:left="13" w:right="239" w:hanging="6"/>
        <w:jc w:val="both"/>
        <w:rPr>
          <w:rFonts w:ascii="Sylfaen" w:eastAsia="Sylfaen" w:hAnsi="Sylfaen" w:cs="Sylfaen"/>
          <w:color w:val="000000"/>
          <w:lang w:val="ka-GE"/>
        </w:rPr>
      </w:pPr>
      <w:r w:rsidRPr="004D0628">
        <w:rPr>
          <w:rFonts w:ascii="Sylfaen" w:eastAsia="Sylfaen" w:hAnsi="Sylfaen" w:cs="Sylfaen"/>
          <w:color w:val="000000"/>
          <w:lang w:val="ka-GE"/>
        </w:rPr>
        <w:t xml:space="preserve">საწარმოს ექსპლუატაციის ეტაპზე მუნიციპალური ნარჩენები </w:t>
      </w:r>
      <w:r w:rsidR="007636A2" w:rsidRPr="004D0628">
        <w:rPr>
          <w:rFonts w:ascii="Sylfaen" w:eastAsia="Sylfaen" w:hAnsi="Sylfaen" w:cs="Sylfaen"/>
          <w:color w:val="000000"/>
          <w:lang w:val="ka-GE"/>
        </w:rPr>
        <w:t>გატანილი იქნება</w:t>
      </w:r>
      <w:r w:rsidRPr="004D0628">
        <w:rPr>
          <w:rFonts w:ascii="Sylfaen" w:eastAsia="Sylfaen" w:hAnsi="Sylfaen" w:cs="Sylfaen"/>
          <w:color w:val="000000"/>
          <w:lang w:val="ka-GE"/>
        </w:rPr>
        <w:t xml:space="preserve"> ადგილობრივ მუნიციპალურ ნაგავსაყრელზე, სახიფათო ნარჩენების გატანს ხელშეკრულების საფუძველზე უზრუნველყოფს შესაბამისი ნებართვის მქონე კოპანია. საქმიანობის მასშტაბების და სპეციფიკის გათვალისწინებით, მნიშვნელოვანი რაოდენობის სახიფათო ნარჩენების წარმოქმნას ადგილი არ ექნება</w:t>
      </w:r>
      <w:r w:rsidR="007636A2" w:rsidRPr="004D0628">
        <w:rPr>
          <w:rFonts w:ascii="Sylfaen" w:eastAsia="Sylfaen" w:hAnsi="Sylfaen" w:cs="Sylfaen"/>
          <w:color w:val="000000"/>
          <w:lang w:val="ka-GE"/>
        </w:rPr>
        <w:t>.</w:t>
      </w:r>
    </w:p>
    <w:p w14:paraId="0F6873B6" w14:textId="3526F741" w:rsidR="00781436" w:rsidRPr="004D0628" w:rsidRDefault="00781436" w:rsidP="008D6DBD">
      <w:pPr>
        <w:spacing w:after="108" w:line="248" w:lineRule="auto"/>
        <w:ind w:left="13" w:right="239" w:hanging="6"/>
        <w:jc w:val="both"/>
        <w:rPr>
          <w:rFonts w:ascii="Sylfaen" w:eastAsia="Sylfaen" w:hAnsi="Sylfaen" w:cs="Sylfaen"/>
          <w:color w:val="000000"/>
          <w:lang w:val="ka-GE"/>
        </w:rPr>
      </w:pPr>
      <w:r w:rsidRPr="004D0628">
        <w:rPr>
          <w:rFonts w:ascii="Sylfaen" w:eastAsia="Calibri" w:hAnsi="Sylfaen" w:cs="Sylfaen"/>
          <w:lang w:val="ka-GE"/>
        </w:rPr>
        <w:t>მოსალოდნელი სახიფათო ნარჩენების რაოდენობა არ აღემატება 120 კგ-ს და „ნარჩენების მართვის კოდექსით გათვალისწინებული ზოგიერთი ვალდებულების რეგულირების წესის დამტკიცების თაობაზე“ საქართველოს მთავრობის 2019 წლის 30 დეკემბრის N 661 დადგენილების მე-3 მუხლის მე-2 პუნქტის თანახმად, 2025 წლამდე საწარმო თავისუფლდება კომპანიის ნარჩენების მართვის შემუშავებისგან, თუმცა გარემოსდაცვითი შეფასების კოდექსის მე-10 მუხლის მე-3 ნაწილის გათვალისწინებით, გზშ-ის მიზნებისთვის, ინფორმაცია ნარჩენების სახეების, მახასიათებლებისა და რაოდენობის შესახებ და ნარჩენების მართვის პრინციპების შესახებ წარმოდგენილი იქნება გზშ-ის ანგარიშში.</w:t>
      </w:r>
    </w:p>
    <w:p w14:paraId="4C281C61" w14:textId="6D7BBFB2" w:rsidR="008D6DBD" w:rsidRPr="004D0628" w:rsidRDefault="008D6DBD" w:rsidP="007636A2">
      <w:pPr>
        <w:spacing w:after="112"/>
        <w:ind w:left="5"/>
        <w:rPr>
          <w:rFonts w:ascii="Sylfaen" w:eastAsia="Sylfaen" w:hAnsi="Sylfaen" w:cs="Sylfaen"/>
          <w:color w:val="000000"/>
          <w:lang w:val="ka-GE"/>
        </w:rPr>
      </w:pPr>
      <w:r w:rsidRPr="004D0628">
        <w:rPr>
          <w:rFonts w:ascii="Sylfaen" w:eastAsia="Sylfaen" w:hAnsi="Sylfaen" w:cs="Sylfaen"/>
          <w:color w:val="000000"/>
          <w:lang w:val="ka-GE"/>
        </w:rPr>
        <w:t xml:space="preserve">  </w:t>
      </w:r>
    </w:p>
    <w:p w14:paraId="50A266A7" w14:textId="4B699C4F" w:rsidR="008D6DBD" w:rsidRPr="004D0628" w:rsidRDefault="008D6DBD" w:rsidP="007636A2">
      <w:pPr>
        <w:pStyle w:val="Heading2"/>
        <w:rPr>
          <w:rFonts w:eastAsia="Sylfaen"/>
          <w:lang w:val="ka-GE"/>
        </w:rPr>
      </w:pPr>
      <w:bookmarkStart w:id="32" w:name="_Toc109809079"/>
      <w:r w:rsidRPr="004D0628">
        <w:rPr>
          <w:rFonts w:eastAsia="Sylfaen"/>
          <w:lang w:val="ka-GE"/>
        </w:rPr>
        <w:t>ზემოქმედება წყლის გარემოზე</w:t>
      </w:r>
      <w:bookmarkEnd w:id="32"/>
      <w:r w:rsidRPr="004D0628">
        <w:rPr>
          <w:rFonts w:eastAsia="Sylfaen"/>
          <w:lang w:val="ka-GE"/>
        </w:rPr>
        <w:t xml:space="preserve">  </w:t>
      </w:r>
    </w:p>
    <w:p w14:paraId="4D12B1D9" w14:textId="613DB735" w:rsidR="00215EC9" w:rsidRPr="004D0628" w:rsidRDefault="00215EC9" w:rsidP="008D6DBD">
      <w:pPr>
        <w:spacing w:after="108" w:line="248" w:lineRule="auto"/>
        <w:ind w:left="13" w:right="240" w:hanging="6"/>
        <w:jc w:val="both"/>
        <w:rPr>
          <w:rFonts w:ascii="Sylfaen" w:eastAsia="Sylfaen" w:hAnsi="Sylfaen" w:cs="Sylfaen"/>
          <w:color w:val="000000"/>
          <w:lang w:val="ka-GE"/>
        </w:rPr>
      </w:pPr>
      <w:r w:rsidRPr="004D0628">
        <w:rPr>
          <w:rFonts w:ascii="Sylfaen" w:eastAsia="Sylfaen" w:hAnsi="Sylfaen" w:cs="Sylfaen"/>
          <w:color w:val="000000"/>
          <w:lang w:val="ka-GE"/>
        </w:rPr>
        <w:t>საწარმოს მოწყობის და ექსპლუატაციის ეტაპზე, წყლის გამოყენება მოხდება სასმელ-სამეურნეო, ასევე ხანძარსაწინააღმდეგო მიზნებისა და ცხელ ამინდებში ტერიტორიის მოსარწყავად. რისთვისაც, ტერიტორიაზე განთავსდება წყლის სამარგო რეზერვუარიები. სასმელი წყლით მომარაგება შეიძლება ასევე განხორციელდეს ბუტილირებული წყლით.</w:t>
      </w:r>
    </w:p>
    <w:p w14:paraId="675A12BB" w14:textId="4B5FA8E3" w:rsidR="008D6DBD" w:rsidRPr="004D0628" w:rsidRDefault="008D6DBD" w:rsidP="008D6DBD">
      <w:pPr>
        <w:spacing w:after="108" w:line="248" w:lineRule="auto"/>
        <w:ind w:left="13" w:right="240" w:hanging="6"/>
        <w:jc w:val="both"/>
        <w:rPr>
          <w:rFonts w:ascii="Sylfaen" w:eastAsia="Sylfaen" w:hAnsi="Sylfaen" w:cs="Sylfaen"/>
          <w:color w:val="000000"/>
          <w:lang w:val="ka-GE"/>
        </w:rPr>
      </w:pPr>
      <w:r w:rsidRPr="004D0628">
        <w:rPr>
          <w:rFonts w:ascii="Sylfaen" w:eastAsia="Sylfaen" w:hAnsi="Sylfaen" w:cs="Sylfaen"/>
          <w:color w:val="000000"/>
          <w:lang w:val="ka-GE"/>
        </w:rPr>
        <w:t xml:space="preserve">როგორც ზემოთ აღინიშნა, სამეურნეო-საყოფაცხოვრებო ჩამდინარე წყლების შეგროვება </w:t>
      </w:r>
      <w:r w:rsidR="00215EC9" w:rsidRPr="004D0628">
        <w:rPr>
          <w:rFonts w:ascii="Sylfaen" w:eastAsia="Sylfaen" w:hAnsi="Sylfaen" w:cs="Sylfaen"/>
          <w:color w:val="000000"/>
          <w:lang w:val="ka-GE"/>
        </w:rPr>
        <w:t>მო</w:t>
      </w:r>
      <w:r w:rsidRPr="004D0628">
        <w:rPr>
          <w:rFonts w:ascii="Sylfaen" w:eastAsia="Sylfaen" w:hAnsi="Sylfaen" w:cs="Sylfaen"/>
          <w:color w:val="000000"/>
          <w:lang w:val="ka-GE"/>
        </w:rPr>
        <w:t>ხდება ჰერმეტული საასენიზაციო ორმოებში, რომლის ტერიტორიიდან გატანა ხორციელდება სპეციალური საასენიზაციო მანქანის საშუალებით (შევსების შესაბამისად), შესაბამისად, არც საწარმოო და არც სამეურნეო</w:t>
      </w:r>
      <w:r w:rsidR="00215EC9" w:rsidRPr="004D0628">
        <w:rPr>
          <w:rFonts w:ascii="Sylfaen" w:eastAsia="Sylfaen" w:hAnsi="Sylfaen" w:cs="Sylfaen"/>
          <w:color w:val="000000"/>
          <w:lang w:val="ka-GE"/>
        </w:rPr>
        <w:t>-საყოფაცხოვრებო</w:t>
      </w:r>
      <w:r w:rsidRPr="004D0628">
        <w:rPr>
          <w:rFonts w:ascii="Sylfaen" w:eastAsia="Sylfaen" w:hAnsi="Sylfaen" w:cs="Sylfaen"/>
          <w:color w:val="000000"/>
          <w:lang w:val="ka-GE"/>
        </w:rPr>
        <w:t xml:space="preserve"> წყლების ჩაშვება არ ხდება ზედაპირული წყლის ობიექტში. </w:t>
      </w:r>
    </w:p>
    <w:p w14:paraId="2058A8F4" w14:textId="13020752" w:rsidR="008D6DBD" w:rsidRPr="004D0628" w:rsidRDefault="008D6DBD" w:rsidP="008D6DBD">
      <w:pPr>
        <w:spacing w:after="108" w:line="248" w:lineRule="auto"/>
        <w:ind w:left="13" w:right="241" w:hanging="6"/>
        <w:jc w:val="both"/>
        <w:rPr>
          <w:rFonts w:ascii="Sylfaen" w:eastAsia="Sylfaen" w:hAnsi="Sylfaen" w:cs="Sylfaen"/>
          <w:color w:val="000000"/>
          <w:lang w:val="ka-GE"/>
        </w:rPr>
      </w:pPr>
      <w:r w:rsidRPr="004D0628">
        <w:rPr>
          <w:rFonts w:ascii="Sylfaen" w:eastAsia="Sylfaen" w:hAnsi="Sylfaen" w:cs="Sylfaen"/>
          <w:color w:val="000000"/>
          <w:lang w:val="ka-GE"/>
        </w:rPr>
        <w:t>რაც შეეხება სანიაღვრე წყლებს, სანიაღვრე წყლების ყველა პოტენციურად დამაბინძურებელი წყაროები განთავსებული</w:t>
      </w:r>
      <w:r w:rsidR="00215EC9" w:rsidRPr="004D0628">
        <w:rPr>
          <w:rFonts w:ascii="Sylfaen" w:eastAsia="Sylfaen" w:hAnsi="Sylfaen" w:cs="Sylfaen"/>
          <w:color w:val="000000"/>
          <w:lang w:val="ka-GE"/>
        </w:rPr>
        <w:t xml:space="preserve"> იქნება</w:t>
      </w:r>
      <w:r w:rsidRPr="004D0628">
        <w:rPr>
          <w:rFonts w:ascii="Sylfaen" w:eastAsia="Sylfaen" w:hAnsi="Sylfaen" w:cs="Sylfaen"/>
          <w:color w:val="000000"/>
          <w:lang w:val="ka-GE"/>
        </w:rPr>
        <w:t xml:space="preserve"> გადახურვის ქვეშ,</w:t>
      </w:r>
      <w:r w:rsidR="004E1722" w:rsidRPr="004D0628">
        <w:rPr>
          <w:rFonts w:ascii="Sylfaen" w:eastAsia="Sylfaen" w:hAnsi="Sylfaen" w:cs="Sylfaen"/>
          <w:color w:val="000000"/>
          <w:lang w:val="ka-GE"/>
        </w:rPr>
        <w:t xml:space="preserve"> </w:t>
      </w:r>
      <w:r w:rsidRPr="004D0628">
        <w:rPr>
          <w:rFonts w:ascii="Sylfaen" w:eastAsia="Sylfaen" w:hAnsi="Sylfaen" w:cs="Sylfaen"/>
          <w:color w:val="000000"/>
          <w:lang w:val="ka-GE"/>
        </w:rPr>
        <w:t xml:space="preserve">შესაბამისად სანიაღვრე წყლების </w:t>
      </w:r>
      <w:r w:rsidR="00215EC9" w:rsidRPr="004D0628">
        <w:rPr>
          <w:rFonts w:ascii="Sylfaen" w:eastAsia="Sylfaen" w:hAnsi="Sylfaen" w:cs="Sylfaen"/>
          <w:color w:val="000000"/>
          <w:lang w:val="ka-GE"/>
        </w:rPr>
        <w:t>დაბინძურებას</w:t>
      </w:r>
      <w:r w:rsidRPr="004D0628">
        <w:rPr>
          <w:rFonts w:ascii="Sylfaen" w:eastAsia="Sylfaen" w:hAnsi="Sylfaen" w:cs="Sylfaen"/>
          <w:color w:val="000000"/>
          <w:lang w:val="ka-GE"/>
        </w:rPr>
        <w:t xml:space="preserve"> ადგილი არ </w:t>
      </w:r>
      <w:r w:rsidR="00215EC9" w:rsidRPr="004D0628">
        <w:rPr>
          <w:rFonts w:ascii="Sylfaen" w:eastAsia="Sylfaen" w:hAnsi="Sylfaen" w:cs="Sylfaen"/>
          <w:color w:val="000000"/>
          <w:lang w:val="ka-GE"/>
        </w:rPr>
        <w:t>ექნება.</w:t>
      </w:r>
    </w:p>
    <w:p w14:paraId="4FDF9ED1" w14:textId="7F593633" w:rsidR="002C4D4C" w:rsidRPr="004D0628" w:rsidRDefault="002C4D4C" w:rsidP="008D6DBD">
      <w:pPr>
        <w:spacing w:after="108" w:line="248" w:lineRule="auto"/>
        <w:ind w:left="13" w:right="241" w:hanging="6"/>
        <w:jc w:val="both"/>
        <w:rPr>
          <w:rFonts w:ascii="Sylfaen" w:eastAsia="Sylfaen" w:hAnsi="Sylfaen" w:cs="Sylfaen"/>
          <w:color w:val="000000"/>
          <w:lang w:val="ka-GE"/>
        </w:rPr>
      </w:pPr>
      <w:r w:rsidRPr="004D0628">
        <w:rPr>
          <w:rFonts w:ascii="Sylfaen" w:eastAsia="Sylfaen" w:hAnsi="Sylfaen" w:cs="Sylfaen"/>
          <w:color w:val="000000"/>
          <w:lang w:val="ka-GE"/>
        </w:rPr>
        <w:t xml:space="preserve">საწარმოდან უახლოესი ზედაპირული წყლის ობიექტი, მდ ალგეთი გაედინება </w:t>
      </w:r>
      <w:r w:rsidR="00927169" w:rsidRPr="004D0628">
        <w:rPr>
          <w:rFonts w:ascii="Sylfaen" w:eastAsia="Sylfaen" w:hAnsi="Sylfaen" w:cs="Sylfaen"/>
          <w:color w:val="000000"/>
          <w:lang w:val="ka-GE"/>
        </w:rPr>
        <w:t>1300 მ-ის მოშორებით.</w:t>
      </w:r>
    </w:p>
    <w:p w14:paraId="5CF62780" w14:textId="6A5637FB" w:rsidR="00555C2F" w:rsidRPr="004D0628" w:rsidRDefault="008D6DBD" w:rsidP="00555C2F">
      <w:pPr>
        <w:spacing w:after="112"/>
        <w:ind w:left="4"/>
        <w:rPr>
          <w:rFonts w:ascii="Sylfaen" w:eastAsia="Sylfaen" w:hAnsi="Sylfaen" w:cs="Sylfaen"/>
          <w:color w:val="000000"/>
          <w:lang w:val="ka-GE"/>
        </w:rPr>
      </w:pPr>
      <w:r w:rsidRPr="004D0628">
        <w:rPr>
          <w:rFonts w:ascii="Sylfaen" w:eastAsia="Sylfaen" w:hAnsi="Sylfaen" w:cs="Sylfaen"/>
          <w:color w:val="000000"/>
          <w:lang w:val="ka-GE"/>
        </w:rPr>
        <w:t xml:space="preserve"> </w:t>
      </w:r>
    </w:p>
    <w:p w14:paraId="08AE9A43" w14:textId="6B595FD8" w:rsidR="00555C2F" w:rsidRPr="004D0628" w:rsidRDefault="00555C2F" w:rsidP="00555C2F">
      <w:pPr>
        <w:pStyle w:val="Heading2"/>
        <w:rPr>
          <w:rFonts w:eastAsia="Sylfaen"/>
          <w:lang w:val="ka-GE"/>
        </w:rPr>
      </w:pPr>
      <w:bookmarkStart w:id="33" w:name="_Toc109809080"/>
      <w:r w:rsidRPr="004D0628">
        <w:rPr>
          <w:rFonts w:eastAsia="Sylfaen"/>
          <w:lang w:val="ka-GE"/>
        </w:rPr>
        <w:t>ზემოქმედება გრუნტის წყლებზე</w:t>
      </w:r>
      <w:bookmarkEnd w:id="33"/>
    </w:p>
    <w:p w14:paraId="711AFF97" w14:textId="77777777" w:rsidR="00927169" w:rsidRPr="004D0628" w:rsidRDefault="00927169" w:rsidP="00927169">
      <w:pPr>
        <w:spacing w:after="112"/>
        <w:ind w:left="4"/>
        <w:jc w:val="both"/>
        <w:rPr>
          <w:rFonts w:ascii="Sylfaen" w:eastAsia="Sylfaen" w:hAnsi="Sylfaen" w:cs="Sylfaen"/>
          <w:color w:val="000000"/>
          <w:lang w:val="ka-GE"/>
        </w:rPr>
      </w:pPr>
      <w:r w:rsidRPr="004D0628">
        <w:rPr>
          <w:rFonts w:ascii="Sylfaen" w:eastAsia="Sylfaen" w:hAnsi="Sylfaen" w:cs="Sylfaen"/>
          <w:color w:val="000000"/>
          <w:lang w:val="ka-GE"/>
        </w:rPr>
        <w:t>საქართველოს ჰიდროგეოლოგიური დარაიონების სქემის მიხედვით საკვლევი ტერიტორია მოქცეულია მცირე კავკასიონის ნაოჭა-ბელტური სისტემის ჰიდროგეოლოგიური ოლქის ართვინ-ბოლნისის ნაოჭა-ბელტური ზონის ჰიდროგეოლოგიური რაიონის ბოლნისის ნაოჭაბელტური ქვეზონის ჰიდროგეოლოგიურ რაიონსა და ქვემო ქართლის არტეზიულ აუზს შორის.</w:t>
      </w:r>
    </w:p>
    <w:p w14:paraId="4850E949" w14:textId="77777777" w:rsidR="00927169" w:rsidRPr="004D0628" w:rsidRDefault="00927169" w:rsidP="00927169">
      <w:pPr>
        <w:jc w:val="both"/>
        <w:rPr>
          <w:rFonts w:ascii="Sylfaen" w:hAnsi="Sylfaen"/>
        </w:rPr>
      </w:pPr>
      <w:r w:rsidRPr="004D0628">
        <w:rPr>
          <w:rFonts w:ascii="Sylfaen" w:hAnsi="Sylfaen" w:cs="Sylfaen"/>
          <w:lang w:val="ka-GE"/>
        </w:rPr>
        <w:t>ქვემო</w:t>
      </w:r>
      <w:r w:rsidRPr="004D0628">
        <w:rPr>
          <w:rFonts w:ascii="Sylfaen" w:hAnsi="Sylfaen"/>
          <w:lang w:val="ka-GE"/>
        </w:rPr>
        <w:t xml:space="preserve"> </w:t>
      </w:r>
      <w:r w:rsidRPr="004D0628">
        <w:rPr>
          <w:rFonts w:ascii="Sylfaen" w:hAnsi="Sylfaen" w:cs="Sylfaen"/>
          <w:lang w:val="ka-GE"/>
        </w:rPr>
        <w:t>ქართლის</w:t>
      </w:r>
      <w:r w:rsidRPr="004D0628">
        <w:rPr>
          <w:rFonts w:ascii="Sylfaen" w:hAnsi="Sylfaen"/>
          <w:lang w:val="ka-GE"/>
        </w:rPr>
        <w:t xml:space="preserve"> </w:t>
      </w:r>
      <w:r w:rsidRPr="004D0628">
        <w:rPr>
          <w:rFonts w:ascii="Sylfaen" w:hAnsi="Sylfaen" w:cs="Sylfaen"/>
          <w:lang w:val="ka-GE"/>
        </w:rPr>
        <w:t>არტეზიული</w:t>
      </w:r>
      <w:r w:rsidRPr="004D0628">
        <w:rPr>
          <w:rFonts w:ascii="Sylfaen" w:hAnsi="Sylfaen"/>
          <w:lang w:val="ka-GE"/>
        </w:rPr>
        <w:t xml:space="preserve"> </w:t>
      </w:r>
      <w:r w:rsidRPr="004D0628">
        <w:rPr>
          <w:rFonts w:ascii="Sylfaen" w:hAnsi="Sylfaen" w:cs="Sylfaen"/>
          <w:lang w:val="ka-GE"/>
        </w:rPr>
        <w:t>აუზი</w:t>
      </w:r>
      <w:r w:rsidRPr="004D0628">
        <w:rPr>
          <w:rFonts w:ascii="Sylfaen" w:hAnsi="Sylfaen"/>
          <w:lang w:val="ka-GE"/>
        </w:rPr>
        <w:t xml:space="preserve"> </w:t>
      </w:r>
      <w:r w:rsidRPr="004D0628">
        <w:rPr>
          <w:rFonts w:ascii="Sylfaen" w:hAnsi="Sylfaen" w:cs="Sylfaen"/>
          <w:lang w:val="ka-GE"/>
        </w:rPr>
        <w:t>ძირითადად</w:t>
      </w:r>
      <w:r w:rsidRPr="004D0628">
        <w:rPr>
          <w:rFonts w:ascii="Sylfaen" w:hAnsi="Sylfaen"/>
          <w:lang w:val="ka-GE"/>
        </w:rPr>
        <w:t xml:space="preserve"> </w:t>
      </w:r>
      <w:r w:rsidRPr="004D0628">
        <w:rPr>
          <w:rFonts w:ascii="Sylfaen" w:hAnsi="Sylfaen" w:cs="Sylfaen"/>
          <w:lang w:val="ka-GE"/>
        </w:rPr>
        <w:t>მოიცავს</w:t>
      </w:r>
      <w:r w:rsidRPr="004D0628">
        <w:rPr>
          <w:rFonts w:ascii="Sylfaen" w:hAnsi="Sylfaen"/>
          <w:lang w:val="ka-GE"/>
        </w:rPr>
        <w:t xml:space="preserve"> </w:t>
      </w:r>
      <w:r w:rsidRPr="004D0628">
        <w:rPr>
          <w:rFonts w:ascii="Sylfaen" w:hAnsi="Sylfaen" w:cs="Sylfaen"/>
          <w:lang w:val="ka-GE"/>
        </w:rPr>
        <w:t>მდინარეების</w:t>
      </w:r>
      <w:r w:rsidRPr="004D0628">
        <w:rPr>
          <w:rFonts w:ascii="Sylfaen" w:hAnsi="Sylfaen"/>
          <w:lang w:val="ka-GE"/>
        </w:rPr>
        <w:t xml:space="preserve"> </w:t>
      </w:r>
      <w:r w:rsidRPr="004D0628">
        <w:rPr>
          <w:rFonts w:ascii="Sylfaen" w:hAnsi="Sylfaen" w:cs="Sylfaen"/>
          <w:lang w:val="ka-GE"/>
        </w:rPr>
        <w:t>მტკვრის</w:t>
      </w:r>
      <w:r w:rsidRPr="004D0628">
        <w:rPr>
          <w:rFonts w:ascii="Sylfaen" w:hAnsi="Sylfaen"/>
          <w:lang w:val="ka-GE"/>
        </w:rPr>
        <w:t xml:space="preserve">, </w:t>
      </w:r>
      <w:r w:rsidRPr="004D0628">
        <w:rPr>
          <w:rFonts w:ascii="Sylfaen" w:hAnsi="Sylfaen" w:cs="Sylfaen"/>
          <w:lang w:val="ka-GE"/>
        </w:rPr>
        <w:t>ხრამის</w:t>
      </w:r>
      <w:r w:rsidRPr="004D0628">
        <w:rPr>
          <w:rFonts w:ascii="Sylfaen" w:hAnsi="Sylfaen"/>
          <w:lang w:val="ka-GE"/>
        </w:rPr>
        <w:t xml:space="preserve">, </w:t>
      </w:r>
      <w:r w:rsidRPr="004D0628">
        <w:rPr>
          <w:rFonts w:ascii="Sylfaen" w:hAnsi="Sylfaen" w:cs="Sylfaen"/>
          <w:lang w:val="ka-GE"/>
        </w:rPr>
        <w:t>მაშავერას</w:t>
      </w:r>
      <w:r w:rsidRPr="004D0628">
        <w:rPr>
          <w:rFonts w:ascii="Sylfaen" w:hAnsi="Sylfaen"/>
          <w:lang w:val="ka-GE"/>
        </w:rPr>
        <w:t xml:space="preserve"> </w:t>
      </w:r>
      <w:r w:rsidRPr="004D0628">
        <w:rPr>
          <w:rFonts w:ascii="Sylfaen" w:hAnsi="Sylfaen" w:cs="Sylfaen"/>
          <w:lang w:val="ka-GE"/>
        </w:rPr>
        <w:t>და</w:t>
      </w:r>
      <w:r w:rsidRPr="004D0628">
        <w:rPr>
          <w:rFonts w:ascii="Sylfaen" w:hAnsi="Sylfaen"/>
          <w:lang w:val="ka-GE"/>
        </w:rPr>
        <w:t xml:space="preserve"> </w:t>
      </w:r>
      <w:r w:rsidRPr="004D0628">
        <w:rPr>
          <w:rFonts w:ascii="Sylfaen" w:hAnsi="Sylfaen" w:cs="Sylfaen"/>
          <w:lang w:val="ka-GE"/>
        </w:rPr>
        <w:t>ალგეთის</w:t>
      </w:r>
      <w:r w:rsidRPr="004D0628">
        <w:rPr>
          <w:rFonts w:ascii="Sylfaen" w:hAnsi="Sylfaen"/>
          <w:lang w:val="ka-GE"/>
        </w:rPr>
        <w:t xml:space="preserve"> </w:t>
      </w:r>
      <w:r w:rsidRPr="004D0628">
        <w:rPr>
          <w:rFonts w:ascii="Sylfaen" w:hAnsi="Sylfaen" w:cs="Sylfaen"/>
          <w:lang w:val="ka-GE"/>
        </w:rPr>
        <w:t>დაბლობს</w:t>
      </w:r>
      <w:r w:rsidRPr="004D0628">
        <w:rPr>
          <w:rFonts w:ascii="Sylfaen" w:hAnsi="Sylfaen"/>
          <w:lang w:val="ka-GE"/>
        </w:rPr>
        <w:t xml:space="preserve">, </w:t>
      </w:r>
      <w:r w:rsidRPr="004D0628">
        <w:rPr>
          <w:rFonts w:ascii="Sylfaen" w:hAnsi="Sylfaen" w:cs="Sylfaen"/>
          <w:lang w:val="ka-GE"/>
        </w:rPr>
        <w:t>რომელიც</w:t>
      </w:r>
      <w:r w:rsidRPr="004D0628">
        <w:rPr>
          <w:rFonts w:ascii="Sylfaen" w:hAnsi="Sylfaen"/>
          <w:lang w:val="ka-GE"/>
        </w:rPr>
        <w:t xml:space="preserve"> </w:t>
      </w:r>
      <w:r w:rsidRPr="004D0628">
        <w:rPr>
          <w:rFonts w:ascii="Sylfaen" w:hAnsi="Sylfaen" w:cs="Sylfaen"/>
          <w:lang w:val="ka-GE"/>
        </w:rPr>
        <w:t>ჩრდილოეთიდან</w:t>
      </w:r>
      <w:r w:rsidRPr="004D0628">
        <w:rPr>
          <w:rFonts w:ascii="Sylfaen" w:hAnsi="Sylfaen"/>
          <w:lang w:val="ka-GE"/>
        </w:rPr>
        <w:t xml:space="preserve"> </w:t>
      </w:r>
      <w:r w:rsidRPr="004D0628">
        <w:rPr>
          <w:rFonts w:ascii="Sylfaen" w:hAnsi="Sylfaen" w:cs="Sylfaen"/>
          <w:lang w:val="ka-GE"/>
        </w:rPr>
        <w:t>შემოსაზღვრულია</w:t>
      </w:r>
      <w:r w:rsidRPr="004D0628">
        <w:rPr>
          <w:rFonts w:ascii="Sylfaen" w:hAnsi="Sylfaen"/>
          <w:lang w:val="ka-GE"/>
        </w:rPr>
        <w:t xml:space="preserve"> </w:t>
      </w:r>
      <w:r w:rsidRPr="004D0628">
        <w:rPr>
          <w:rFonts w:ascii="Sylfaen" w:hAnsi="Sylfaen" w:cs="Sylfaen"/>
          <w:lang w:val="ka-GE"/>
        </w:rPr>
        <w:t>თრიალეთის</w:t>
      </w:r>
      <w:r w:rsidRPr="004D0628">
        <w:rPr>
          <w:rFonts w:ascii="Sylfaen" w:hAnsi="Sylfaen"/>
          <w:lang w:val="ka-GE"/>
        </w:rPr>
        <w:t xml:space="preserve"> </w:t>
      </w:r>
      <w:r w:rsidRPr="004D0628">
        <w:rPr>
          <w:rFonts w:ascii="Sylfaen" w:hAnsi="Sylfaen" w:cs="Sylfaen"/>
          <w:lang w:val="ka-GE"/>
        </w:rPr>
        <w:t>ქედის</w:t>
      </w:r>
      <w:r w:rsidRPr="004D0628">
        <w:rPr>
          <w:rFonts w:ascii="Sylfaen" w:hAnsi="Sylfaen"/>
          <w:lang w:val="ka-GE"/>
        </w:rPr>
        <w:t xml:space="preserve"> </w:t>
      </w:r>
      <w:r w:rsidRPr="004D0628">
        <w:rPr>
          <w:rFonts w:ascii="Sylfaen" w:hAnsi="Sylfaen" w:cs="Sylfaen"/>
          <w:lang w:val="ka-GE"/>
        </w:rPr>
        <w:t>სამხრეთ</w:t>
      </w:r>
      <w:r w:rsidRPr="004D0628">
        <w:rPr>
          <w:rFonts w:ascii="Sylfaen" w:hAnsi="Sylfaen"/>
          <w:lang w:val="ka-GE"/>
        </w:rPr>
        <w:t xml:space="preserve"> </w:t>
      </w:r>
      <w:r w:rsidRPr="004D0628">
        <w:rPr>
          <w:rFonts w:ascii="Sylfaen" w:hAnsi="Sylfaen" w:cs="Sylfaen"/>
          <w:lang w:val="ka-GE"/>
        </w:rPr>
        <w:t>კალთებით</w:t>
      </w:r>
      <w:r w:rsidRPr="004D0628">
        <w:rPr>
          <w:rFonts w:ascii="Sylfaen" w:hAnsi="Sylfaen"/>
          <w:lang w:val="ka-GE"/>
        </w:rPr>
        <w:t xml:space="preserve">, </w:t>
      </w:r>
      <w:r w:rsidRPr="004D0628">
        <w:rPr>
          <w:rFonts w:ascii="Sylfaen" w:hAnsi="Sylfaen" w:cs="Sylfaen"/>
          <w:lang w:val="ka-GE"/>
        </w:rPr>
        <w:t>აღმოსავლეთიდან</w:t>
      </w:r>
      <w:r w:rsidRPr="004D0628">
        <w:rPr>
          <w:rFonts w:ascii="Sylfaen" w:hAnsi="Sylfaen"/>
          <w:lang w:val="ka-GE"/>
        </w:rPr>
        <w:t xml:space="preserve"> - </w:t>
      </w:r>
      <w:r w:rsidRPr="004D0628">
        <w:rPr>
          <w:rFonts w:ascii="Sylfaen" w:hAnsi="Sylfaen" w:cs="Sylfaen"/>
          <w:lang w:val="ka-GE"/>
        </w:rPr>
        <w:t>ივრის</w:t>
      </w:r>
      <w:r w:rsidRPr="004D0628">
        <w:rPr>
          <w:rFonts w:ascii="Sylfaen" w:hAnsi="Sylfaen"/>
          <w:lang w:val="ka-GE"/>
        </w:rPr>
        <w:t xml:space="preserve"> </w:t>
      </w:r>
      <w:r w:rsidRPr="004D0628">
        <w:rPr>
          <w:rFonts w:ascii="Sylfaen" w:hAnsi="Sylfaen" w:cs="Sylfaen"/>
          <w:lang w:val="ka-GE"/>
        </w:rPr>
        <w:t>ზეგნის</w:t>
      </w:r>
      <w:r w:rsidRPr="004D0628">
        <w:rPr>
          <w:rFonts w:ascii="Sylfaen" w:hAnsi="Sylfaen"/>
          <w:lang w:val="ka-GE"/>
        </w:rPr>
        <w:t xml:space="preserve"> </w:t>
      </w:r>
      <w:r w:rsidRPr="004D0628">
        <w:rPr>
          <w:rFonts w:ascii="Sylfaen" w:hAnsi="Sylfaen" w:cs="Sylfaen"/>
          <w:lang w:val="ka-GE"/>
        </w:rPr>
        <w:t>წყალგამყოფი</w:t>
      </w:r>
      <w:r w:rsidRPr="004D0628">
        <w:rPr>
          <w:rFonts w:ascii="Sylfaen" w:hAnsi="Sylfaen"/>
          <w:lang w:val="ka-GE"/>
        </w:rPr>
        <w:t xml:space="preserve"> </w:t>
      </w:r>
      <w:r w:rsidRPr="004D0628">
        <w:rPr>
          <w:rFonts w:ascii="Sylfaen" w:hAnsi="Sylfaen" w:cs="Sylfaen"/>
          <w:lang w:val="ka-GE"/>
        </w:rPr>
        <w:t>ამაღლებით</w:t>
      </w:r>
      <w:r w:rsidRPr="004D0628">
        <w:rPr>
          <w:rFonts w:ascii="Sylfaen" w:hAnsi="Sylfaen"/>
          <w:lang w:val="ka-GE"/>
        </w:rPr>
        <w:t xml:space="preserve">, </w:t>
      </w:r>
      <w:r w:rsidRPr="004D0628">
        <w:rPr>
          <w:rFonts w:ascii="Sylfaen" w:hAnsi="Sylfaen" w:cs="Sylfaen"/>
          <w:lang w:val="ka-GE"/>
        </w:rPr>
        <w:t>ხოლო</w:t>
      </w:r>
      <w:r w:rsidRPr="004D0628">
        <w:rPr>
          <w:rFonts w:ascii="Sylfaen" w:hAnsi="Sylfaen"/>
          <w:lang w:val="ka-GE"/>
        </w:rPr>
        <w:t xml:space="preserve"> </w:t>
      </w:r>
      <w:r w:rsidRPr="004D0628">
        <w:rPr>
          <w:rFonts w:ascii="Sylfaen" w:hAnsi="Sylfaen" w:cs="Sylfaen"/>
        </w:rPr>
        <w:t>დასავლეთ</w:t>
      </w:r>
      <w:r w:rsidRPr="004D0628">
        <w:rPr>
          <w:rFonts w:ascii="Sylfaen" w:hAnsi="Sylfaen"/>
        </w:rPr>
        <w:t xml:space="preserve"> </w:t>
      </w:r>
      <w:r w:rsidRPr="004D0628">
        <w:rPr>
          <w:rFonts w:ascii="Sylfaen" w:hAnsi="Sylfaen" w:cs="Sylfaen"/>
        </w:rPr>
        <w:t>და</w:t>
      </w:r>
      <w:r w:rsidRPr="004D0628">
        <w:rPr>
          <w:rFonts w:ascii="Sylfaen" w:hAnsi="Sylfaen"/>
        </w:rPr>
        <w:t xml:space="preserve"> </w:t>
      </w:r>
      <w:r w:rsidRPr="004D0628">
        <w:rPr>
          <w:rFonts w:ascii="Sylfaen" w:hAnsi="Sylfaen" w:cs="Sylfaen"/>
        </w:rPr>
        <w:t>სამხრეთ</w:t>
      </w:r>
      <w:r w:rsidRPr="004D0628">
        <w:rPr>
          <w:rFonts w:ascii="Sylfaen" w:hAnsi="Sylfaen"/>
        </w:rPr>
        <w:t>-</w:t>
      </w:r>
      <w:r w:rsidRPr="004D0628">
        <w:rPr>
          <w:rFonts w:ascii="Sylfaen" w:hAnsi="Sylfaen" w:cs="Sylfaen"/>
        </w:rPr>
        <w:t>დასავლეთი</w:t>
      </w:r>
      <w:r w:rsidRPr="004D0628">
        <w:rPr>
          <w:rFonts w:ascii="Sylfaen" w:hAnsi="Sylfaen"/>
        </w:rPr>
        <w:t xml:space="preserve"> </w:t>
      </w:r>
      <w:r w:rsidRPr="004D0628">
        <w:rPr>
          <w:rFonts w:ascii="Sylfaen" w:hAnsi="Sylfaen" w:cs="Sylfaen"/>
        </w:rPr>
        <w:t>საზღვარი</w:t>
      </w:r>
      <w:r w:rsidRPr="004D0628">
        <w:rPr>
          <w:rFonts w:ascii="Sylfaen" w:hAnsi="Sylfaen"/>
        </w:rPr>
        <w:t xml:space="preserve"> </w:t>
      </w:r>
      <w:r w:rsidRPr="004D0628">
        <w:rPr>
          <w:rFonts w:ascii="Sylfaen" w:hAnsi="Sylfaen" w:cs="Sylfaen"/>
        </w:rPr>
        <w:t>პირობითია</w:t>
      </w:r>
      <w:r w:rsidRPr="004D0628">
        <w:rPr>
          <w:rFonts w:ascii="Sylfaen" w:hAnsi="Sylfaen"/>
        </w:rPr>
        <w:t xml:space="preserve"> </w:t>
      </w:r>
      <w:r w:rsidRPr="004D0628">
        <w:rPr>
          <w:rFonts w:ascii="Sylfaen" w:hAnsi="Sylfaen" w:cs="Sylfaen"/>
        </w:rPr>
        <w:t>და</w:t>
      </w:r>
      <w:r w:rsidRPr="004D0628">
        <w:rPr>
          <w:rFonts w:ascii="Sylfaen" w:hAnsi="Sylfaen"/>
        </w:rPr>
        <w:t xml:space="preserve"> </w:t>
      </w:r>
      <w:r w:rsidRPr="004D0628">
        <w:rPr>
          <w:rFonts w:ascii="Sylfaen" w:hAnsi="Sylfaen" w:cs="Sylfaen"/>
        </w:rPr>
        <w:t>უმთავრესად</w:t>
      </w:r>
      <w:r w:rsidRPr="004D0628">
        <w:rPr>
          <w:rFonts w:ascii="Sylfaen" w:hAnsi="Sylfaen"/>
        </w:rPr>
        <w:t xml:space="preserve"> </w:t>
      </w:r>
      <w:r w:rsidRPr="004D0628">
        <w:rPr>
          <w:rFonts w:ascii="Sylfaen" w:hAnsi="Sylfaen" w:cs="Sylfaen"/>
        </w:rPr>
        <w:t>გადის</w:t>
      </w:r>
      <w:r w:rsidRPr="004D0628">
        <w:rPr>
          <w:rFonts w:ascii="Sylfaen" w:hAnsi="Sylfaen"/>
        </w:rPr>
        <w:t xml:space="preserve"> </w:t>
      </w:r>
      <w:r w:rsidRPr="004D0628">
        <w:rPr>
          <w:rFonts w:ascii="Sylfaen" w:hAnsi="Sylfaen" w:cs="Sylfaen"/>
        </w:rPr>
        <w:t>მეოთხეული</w:t>
      </w:r>
      <w:r w:rsidRPr="004D0628">
        <w:rPr>
          <w:rFonts w:ascii="Sylfaen" w:hAnsi="Sylfaen"/>
        </w:rPr>
        <w:t xml:space="preserve"> </w:t>
      </w:r>
      <w:r w:rsidRPr="004D0628">
        <w:rPr>
          <w:rFonts w:ascii="Sylfaen" w:hAnsi="Sylfaen" w:cs="Sylfaen"/>
        </w:rPr>
        <w:t>და</w:t>
      </w:r>
      <w:r w:rsidRPr="004D0628">
        <w:rPr>
          <w:rFonts w:ascii="Sylfaen" w:hAnsi="Sylfaen"/>
        </w:rPr>
        <w:t xml:space="preserve"> </w:t>
      </w:r>
      <w:r w:rsidRPr="004D0628">
        <w:rPr>
          <w:rFonts w:ascii="Sylfaen" w:hAnsi="Sylfaen" w:cs="Sylfaen"/>
        </w:rPr>
        <w:t>უფრო</w:t>
      </w:r>
      <w:r w:rsidRPr="004D0628">
        <w:rPr>
          <w:rFonts w:ascii="Sylfaen" w:hAnsi="Sylfaen"/>
        </w:rPr>
        <w:t xml:space="preserve"> </w:t>
      </w:r>
      <w:r w:rsidRPr="004D0628">
        <w:rPr>
          <w:rFonts w:ascii="Sylfaen" w:hAnsi="Sylfaen" w:cs="Sylfaen"/>
        </w:rPr>
        <w:t>ძველი</w:t>
      </w:r>
      <w:r w:rsidRPr="004D0628">
        <w:rPr>
          <w:rFonts w:ascii="Sylfaen" w:hAnsi="Sylfaen"/>
        </w:rPr>
        <w:t xml:space="preserve"> </w:t>
      </w:r>
      <w:r w:rsidRPr="004D0628">
        <w:rPr>
          <w:rFonts w:ascii="Sylfaen" w:hAnsi="Sylfaen" w:cs="Sylfaen"/>
        </w:rPr>
        <w:t>ქანების</w:t>
      </w:r>
      <w:r w:rsidRPr="004D0628">
        <w:rPr>
          <w:rFonts w:ascii="Sylfaen" w:hAnsi="Sylfaen"/>
        </w:rPr>
        <w:t xml:space="preserve"> </w:t>
      </w:r>
      <w:r w:rsidRPr="004D0628">
        <w:rPr>
          <w:rFonts w:ascii="Sylfaen" w:hAnsi="Sylfaen" w:cs="Sylfaen"/>
        </w:rPr>
        <w:t>ეროზიულ</w:t>
      </w:r>
      <w:r w:rsidRPr="004D0628">
        <w:rPr>
          <w:rFonts w:ascii="Sylfaen" w:hAnsi="Sylfaen"/>
        </w:rPr>
        <w:t xml:space="preserve"> </w:t>
      </w:r>
      <w:r w:rsidRPr="004D0628">
        <w:rPr>
          <w:rFonts w:ascii="Sylfaen" w:hAnsi="Sylfaen" w:cs="Sylfaen"/>
        </w:rPr>
        <w:t>კონტაქტზე</w:t>
      </w:r>
      <w:r w:rsidRPr="004D0628">
        <w:rPr>
          <w:rFonts w:ascii="Sylfaen" w:hAnsi="Sylfaen"/>
        </w:rPr>
        <w:t>.</w:t>
      </w:r>
    </w:p>
    <w:p w14:paraId="5AB858E3" w14:textId="77777777" w:rsidR="00927169" w:rsidRPr="004D0628" w:rsidRDefault="00927169" w:rsidP="00927169">
      <w:pPr>
        <w:jc w:val="both"/>
        <w:rPr>
          <w:rFonts w:ascii="Sylfaen" w:hAnsi="Sylfaen"/>
          <w:lang w:val="ka-GE"/>
        </w:rPr>
      </w:pPr>
      <w:r w:rsidRPr="004D0628">
        <w:rPr>
          <w:rFonts w:ascii="Sylfaen" w:hAnsi="Sylfaen" w:cs="Sylfaen"/>
          <w:lang w:val="ka-GE"/>
        </w:rPr>
        <w:t>ქვემო</w:t>
      </w:r>
      <w:r w:rsidRPr="004D0628">
        <w:rPr>
          <w:rFonts w:ascii="Sylfaen" w:hAnsi="Sylfaen"/>
          <w:lang w:val="ka-GE"/>
        </w:rPr>
        <w:t xml:space="preserve"> </w:t>
      </w:r>
      <w:r w:rsidRPr="004D0628">
        <w:rPr>
          <w:rFonts w:ascii="Sylfaen" w:hAnsi="Sylfaen" w:cs="Sylfaen"/>
          <w:lang w:val="ka-GE"/>
        </w:rPr>
        <w:t>ქართლის</w:t>
      </w:r>
      <w:r w:rsidRPr="004D0628">
        <w:rPr>
          <w:rFonts w:ascii="Sylfaen" w:hAnsi="Sylfaen"/>
          <w:lang w:val="ka-GE"/>
        </w:rPr>
        <w:t xml:space="preserve"> </w:t>
      </w:r>
      <w:r w:rsidRPr="004D0628">
        <w:rPr>
          <w:rFonts w:ascii="Sylfaen" w:hAnsi="Sylfaen" w:cs="Sylfaen"/>
          <w:lang w:val="ka-GE"/>
        </w:rPr>
        <w:t>დაბლობზე</w:t>
      </w:r>
      <w:r w:rsidRPr="004D0628">
        <w:rPr>
          <w:rFonts w:ascii="Sylfaen" w:hAnsi="Sylfaen"/>
          <w:lang w:val="ka-GE"/>
        </w:rPr>
        <w:t xml:space="preserve"> </w:t>
      </w:r>
      <w:r w:rsidRPr="004D0628">
        <w:rPr>
          <w:rFonts w:ascii="Sylfaen" w:hAnsi="Sylfaen" w:cs="Sylfaen"/>
          <w:lang w:val="ka-GE"/>
        </w:rPr>
        <w:t>განვითარებულ</w:t>
      </w:r>
      <w:r w:rsidRPr="004D0628">
        <w:rPr>
          <w:rFonts w:ascii="Sylfaen" w:hAnsi="Sylfaen"/>
          <w:lang w:val="ka-GE"/>
        </w:rPr>
        <w:t xml:space="preserve"> </w:t>
      </w:r>
      <w:r w:rsidRPr="004D0628">
        <w:rPr>
          <w:rFonts w:ascii="Sylfaen" w:hAnsi="Sylfaen" w:cs="Sylfaen"/>
          <w:lang w:val="ka-GE"/>
        </w:rPr>
        <w:t>მეოთხეულ</w:t>
      </w:r>
      <w:r w:rsidRPr="004D0628">
        <w:rPr>
          <w:rFonts w:ascii="Sylfaen" w:hAnsi="Sylfaen"/>
          <w:lang w:val="ka-GE"/>
        </w:rPr>
        <w:t xml:space="preserve"> </w:t>
      </w:r>
      <w:r w:rsidRPr="004D0628">
        <w:rPr>
          <w:rFonts w:ascii="Sylfaen" w:hAnsi="Sylfaen" w:cs="Sylfaen"/>
          <w:lang w:val="ka-GE"/>
        </w:rPr>
        <w:t>დელუვიურპროლუვიური</w:t>
      </w:r>
      <w:r w:rsidRPr="004D0628">
        <w:rPr>
          <w:rFonts w:ascii="Sylfaen" w:hAnsi="Sylfaen"/>
          <w:lang w:val="ka-GE"/>
        </w:rPr>
        <w:t xml:space="preserve"> </w:t>
      </w:r>
      <w:r w:rsidRPr="004D0628">
        <w:rPr>
          <w:rFonts w:ascii="Sylfaen" w:hAnsi="Sylfaen" w:cs="Sylfaen"/>
          <w:lang w:val="ka-GE"/>
        </w:rPr>
        <w:t>ნალექების</w:t>
      </w:r>
      <w:r w:rsidRPr="004D0628">
        <w:rPr>
          <w:rFonts w:ascii="Sylfaen" w:hAnsi="Sylfaen"/>
          <w:lang w:val="ka-GE"/>
        </w:rPr>
        <w:t xml:space="preserve"> </w:t>
      </w:r>
      <w:r w:rsidRPr="004D0628">
        <w:rPr>
          <w:rFonts w:ascii="Sylfaen" w:hAnsi="Sylfaen" w:cs="Sylfaen"/>
          <w:lang w:val="ka-GE"/>
        </w:rPr>
        <w:t>წყალშემცველ</w:t>
      </w:r>
      <w:r w:rsidRPr="004D0628">
        <w:rPr>
          <w:rFonts w:ascii="Sylfaen" w:hAnsi="Sylfaen"/>
          <w:lang w:val="ka-GE"/>
        </w:rPr>
        <w:t xml:space="preserve"> </w:t>
      </w:r>
      <w:r w:rsidRPr="004D0628">
        <w:rPr>
          <w:rFonts w:ascii="Sylfaen" w:hAnsi="Sylfaen" w:cs="Sylfaen"/>
          <w:lang w:val="ka-GE"/>
        </w:rPr>
        <w:t>ჰორიზონტში</w:t>
      </w:r>
      <w:r w:rsidRPr="004D0628">
        <w:rPr>
          <w:rFonts w:ascii="Sylfaen" w:hAnsi="Sylfaen"/>
          <w:lang w:val="ka-GE"/>
        </w:rPr>
        <w:t xml:space="preserve"> </w:t>
      </w:r>
      <w:r w:rsidRPr="004D0628">
        <w:rPr>
          <w:rFonts w:ascii="Sylfaen" w:hAnsi="Sylfaen" w:cs="Sylfaen"/>
          <w:lang w:val="ka-GE"/>
        </w:rPr>
        <w:t>ფორმირდება</w:t>
      </w:r>
      <w:r w:rsidRPr="004D0628">
        <w:rPr>
          <w:rFonts w:ascii="Sylfaen" w:hAnsi="Sylfaen"/>
          <w:lang w:val="ka-GE"/>
        </w:rPr>
        <w:t xml:space="preserve"> </w:t>
      </w:r>
      <w:r w:rsidRPr="004D0628">
        <w:rPr>
          <w:rFonts w:ascii="Sylfaen" w:hAnsi="Sylfaen" w:cs="Sylfaen"/>
          <w:lang w:val="ka-GE"/>
        </w:rPr>
        <w:t>თამარისის</w:t>
      </w:r>
      <w:r w:rsidRPr="004D0628">
        <w:rPr>
          <w:rFonts w:ascii="Sylfaen" w:hAnsi="Sylfaen"/>
          <w:lang w:val="ka-GE"/>
        </w:rPr>
        <w:t xml:space="preserve">, </w:t>
      </w:r>
      <w:r w:rsidRPr="004D0628">
        <w:rPr>
          <w:rFonts w:ascii="Sylfaen" w:hAnsi="Sylfaen" w:cs="Sylfaen"/>
          <w:lang w:val="ka-GE"/>
        </w:rPr>
        <w:t>გარდაბნის</w:t>
      </w:r>
      <w:r w:rsidRPr="004D0628">
        <w:rPr>
          <w:rFonts w:ascii="Sylfaen" w:hAnsi="Sylfaen"/>
          <w:lang w:val="ka-GE"/>
        </w:rPr>
        <w:t xml:space="preserve">, </w:t>
      </w:r>
      <w:r w:rsidRPr="004D0628">
        <w:rPr>
          <w:rFonts w:ascii="Sylfaen" w:hAnsi="Sylfaen" w:cs="Sylfaen"/>
          <w:lang w:val="ka-GE"/>
        </w:rPr>
        <w:t>კოდისა</w:t>
      </w:r>
      <w:r w:rsidRPr="004D0628">
        <w:rPr>
          <w:rFonts w:ascii="Sylfaen" w:hAnsi="Sylfaen"/>
          <w:lang w:val="ka-GE"/>
        </w:rPr>
        <w:t xml:space="preserve"> </w:t>
      </w:r>
      <w:r w:rsidRPr="004D0628">
        <w:rPr>
          <w:rFonts w:ascii="Sylfaen" w:hAnsi="Sylfaen" w:cs="Sylfaen"/>
          <w:lang w:val="ka-GE"/>
        </w:rPr>
        <w:t>და</w:t>
      </w:r>
      <w:r w:rsidRPr="004D0628">
        <w:rPr>
          <w:rFonts w:ascii="Sylfaen" w:hAnsi="Sylfaen"/>
          <w:lang w:val="ka-GE"/>
        </w:rPr>
        <w:t xml:space="preserve"> </w:t>
      </w:r>
      <w:r w:rsidRPr="004D0628">
        <w:rPr>
          <w:rFonts w:ascii="Sylfaen" w:hAnsi="Sylfaen" w:cs="Sylfaen"/>
          <w:lang w:val="ka-GE"/>
        </w:rPr>
        <w:t>წალასყურის</w:t>
      </w:r>
      <w:r w:rsidRPr="004D0628">
        <w:rPr>
          <w:rFonts w:ascii="Sylfaen" w:hAnsi="Sylfaen"/>
          <w:lang w:val="ka-GE"/>
        </w:rPr>
        <w:t xml:space="preserve"> </w:t>
      </w:r>
      <w:r w:rsidRPr="004D0628">
        <w:rPr>
          <w:rFonts w:ascii="Sylfaen" w:hAnsi="Sylfaen" w:cs="Sylfaen"/>
          <w:lang w:val="ka-GE"/>
        </w:rPr>
        <w:t>გრუნტის</w:t>
      </w:r>
      <w:r w:rsidRPr="004D0628">
        <w:rPr>
          <w:rFonts w:ascii="Sylfaen" w:hAnsi="Sylfaen"/>
          <w:lang w:val="ka-GE"/>
        </w:rPr>
        <w:t xml:space="preserve"> </w:t>
      </w:r>
      <w:r w:rsidRPr="004D0628">
        <w:rPr>
          <w:rFonts w:ascii="Sylfaen" w:hAnsi="Sylfaen" w:cs="Sylfaen"/>
          <w:lang w:val="ka-GE"/>
        </w:rPr>
        <w:t>წყლების</w:t>
      </w:r>
      <w:r w:rsidRPr="004D0628">
        <w:rPr>
          <w:rFonts w:ascii="Sylfaen" w:hAnsi="Sylfaen"/>
          <w:lang w:val="ka-GE"/>
        </w:rPr>
        <w:t xml:space="preserve"> </w:t>
      </w:r>
      <w:r w:rsidRPr="004D0628">
        <w:rPr>
          <w:rFonts w:ascii="Sylfaen" w:hAnsi="Sylfaen" w:cs="Sylfaen"/>
          <w:lang w:val="ka-GE"/>
        </w:rPr>
        <w:t>ნაკადები</w:t>
      </w:r>
      <w:r w:rsidRPr="004D0628">
        <w:rPr>
          <w:rFonts w:ascii="Sylfaen" w:hAnsi="Sylfaen"/>
          <w:lang w:val="ka-GE"/>
        </w:rPr>
        <w:t xml:space="preserve">, </w:t>
      </w:r>
      <w:r w:rsidRPr="004D0628">
        <w:rPr>
          <w:rFonts w:ascii="Sylfaen" w:hAnsi="Sylfaen" w:cs="Sylfaen"/>
          <w:lang w:val="ka-GE"/>
        </w:rPr>
        <w:t>რომლებიც</w:t>
      </w:r>
      <w:r w:rsidRPr="004D0628">
        <w:rPr>
          <w:rFonts w:ascii="Sylfaen" w:hAnsi="Sylfaen"/>
          <w:lang w:val="ka-GE"/>
        </w:rPr>
        <w:t xml:space="preserve"> </w:t>
      </w:r>
      <w:r w:rsidRPr="004D0628">
        <w:rPr>
          <w:rFonts w:ascii="Sylfaen" w:hAnsi="Sylfaen" w:cs="Sylfaen"/>
          <w:lang w:val="ka-GE"/>
        </w:rPr>
        <w:t>იკვებება</w:t>
      </w:r>
      <w:r w:rsidRPr="004D0628">
        <w:rPr>
          <w:rFonts w:ascii="Sylfaen" w:hAnsi="Sylfaen"/>
          <w:lang w:val="ka-GE"/>
        </w:rPr>
        <w:t xml:space="preserve"> </w:t>
      </w:r>
      <w:r w:rsidRPr="004D0628">
        <w:rPr>
          <w:rFonts w:ascii="Sylfaen" w:hAnsi="Sylfaen" w:cs="Sylfaen"/>
          <w:lang w:val="ka-GE"/>
        </w:rPr>
        <w:t>ზედაპირული</w:t>
      </w:r>
      <w:r w:rsidRPr="004D0628">
        <w:rPr>
          <w:rFonts w:ascii="Sylfaen" w:hAnsi="Sylfaen"/>
          <w:lang w:val="ka-GE"/>
        </w:rPr>
        <w:t xml:space="preserve"> </w:t>
      </w:r>
      <w:r w:rsidRPr="004D0628">
        <w:rPr>
          <w:rFonts w:ascii="Sylfaen" w:hAnsi="Sylfaen" w:cs="Sylfaen"/>
          <w:lang w:val="ka-GE"/>
        </w:rPr>
        <w:t>წყლებისა</w:t>
      </w:r>
      <w:r w:rsidRPr="004D0628">
        <w:rPr>
          <w:rFonts w:ascii="Sylfaen" w:hAnsi="Sylfaen"/>
          <w:lang w:val="ka-GE"/>
        </w:rPr>
        <w:t xml:space="preserve"> </w:t>
      </w:r>
      <w:r w:rsidRPr="004D0628">
        <w:rPr>
          <w:rFonts w:ascii="Sylfaen" w:hAnsi="Sylfaen" w:cs="Sylfaen"/>
          <w:lang w:val="ka-GE"/>
        </w:rPr>
        <w:t>და</w:t>
      </w:r>
      <w:r w:rsidRPr="004D0628">
        <w:rPr>
          <w:rFonts w:ascii="Sylfaen" w:hAnsi="Sylfaen"/>
          <w:lang w:val="ka-GE"/>
        </w:rPr>
        <w:t xml:space="preserve"> </w:t>
      </w:r>
      <w:r w:rsidRPr="004D0628">
        <w:rPr>
          <w:rFonts w:ascii="Sylfaen" w:hAnsi="Sylfaen" w:cs="Sylfaen"/>
          <w:lang w:val="ka-GE"/>
        </w:rPr>
        <w:t>ატმოსფერული</w:t>
      </w:r>
      <w:r w:rsidRPr="004D0628">
        <w:rPr>
          <w:rFonts w:ascii="Sylfaen" w:hAnsi="Sylfaen"/>
          <w:lang w:val="ka-GE"/>
        </w:rPr>
        <w:t xml:space="preserve"> </w:t>
      </w:r>
      <w:r w:rsidRPr="004D0628">
        <w:rPr>
          <w:rFonts w:ascii="Sylfaen" w:hAnsi="Sylfaen" w:cs="Sylfaen"/>
          <w:lang w:val="ka-GE"/>
        </w:rPr>
        <w:t>ნალექების</w:t>
      </w:r>
      <w:r w:rsidRPr="004D0628">
        <w:rPr>
          <w:rFonts w:ascii="Sylfaen" w:hAnsi="Sylfaen"/>
          <w:lang w:val="ka-GE"/>
        </w:rPr>
        <w:t xml:space="preserve"> </w:t>
      </w:r>
      <w:r w:rsidRPr="004D0628">
        <w:rPr>
          <w:rFonts w:ascii="Sylfaen" w:hAnsi="Sylfaen" w:cs="Sylfaen"/>
          <w:lang w:val="ka-GE"/>
        </w:rPr>
        <w:t>ინფილტრაციისა</w:t>
      </w:r>
      <w:r w:rsidRPr="004D0628">
        <w:rPr>
          <w:rFonts w:ascii="Sylfaen" w:hAnsi="Sylfaen"/>
          <w:lang w:val="ka-GE"/>
        </w:rPr>
        <w:t xml:space="preserve"> </w:t>
      </w:r>
      <w:r w:rsidRPr="004D0628">
        <w:rPr>
          <w:rFonts w:ascii="Sylfaen" w:hAnsi="Sylfaen" w:cs="Sylfaen"/>
          <w:lang w:val="ka-GE"/>
        </w:rPr>
        <w:t>და</w:t>
      </w:r>
      <w:r w:rsidRPr="004D0628">
        <w:rPr>
          <w:rFonts w:ascii="Sylfaen" w:hAnsi="Sylfaen"/>
          <w:lang w:val="ka-GE"/>
        </w:rPr>
        <w:t xml:space="preserve"> </w:t>
      </w:r>
      <w:r w:rsidRPr="004D0628">
        <w:rPr>
          <w:rFonts w:ascii="Sylfaen" w:hAnsi="Sylfaen" w:cs="Sylfaen"/>
          <w:lang w:val="ka-GE"/>
        </w:rPr>
        <w:t>ქვედა</w:t>
      </w:r>
      <w:r w:rsidRPr="004D0628">
        <w:rPr>
          <w:rFonts w:ascii="Sylfaen" w:hAnsi="Sylfaen"/>
          <w:lang w:val="ka-GE"/>
        </w:rPr>
        <w:t xml:space="preserve"> </w:t>
      </w:r>
      <w:r w:rsidRPr="004D0628">
        <w:rPr>
          <w:rFonts w:ascii="Sylfaen" w:hAnsi="Sylfaen" w:cs="Sylfaen"/>
          <w:lang w:val="ka-GE"/>
        </w:rPr>
        <w:t>ჰორიზონტების</w:t>
      </w:r>
      <w:r w:rsidRPr="004D0628">
        <w:rPr>
          <w:rFonts w:ascii="Sylfaen" w:hAnsi="Sylfaen"/>
          <w:lang w:val="ka-GE"/>
        </w:rPr>
        <w:t xml:space="preserve"> </w:t>
      </w:r>
      <w:r w:rsidRPr="004D0628">
        <w:rPr>
          <w:rFonts w:ascii="Sylfaen" w:hAnsi="Sylfaen" w:cs="Sylfaen"/>
          <w:lang w:val="ka-GE"/>
        </w:rPr>
        <w:t>წყლების</w:t>
      </w:r>
      <w:r w:rsidRPr="004D0628">
        <w:rPr>
          <w:rFonts w:ascii="Sylfaen" w:hAnsi="Sylfaen"/>
          <w:lang w:val="ka-GE"/>
        </w:rPr>
        <w:t xml:space="preserve"> </w:t>
      </w:r>
      <w:r w:rsidRPr="004D0628">
        <w:rPr>
          <w:rFonts w:ascii="Sylfaen" w:hAnsi="Sylfaen" w:cs="Sylfaen"/>
          <w:lang w:val="ka-GE"/>
        </w:rPr>
        <w:t>შემოდინების</w:t>
      </w:r>
      <w:r w:rsidRPr="004D0628">
        <w:rPr>
          <w:rFonts w:ascii="Sylfaen" w:hAnsi="Sylfaen"/>
          <w:lang w:val="ka-GE"/>
        </w:rPr>
        <w:t xml:space="preserve"> </w:t>
      </w:r>
      <w:r w:rsidRPr="004D0628">
        <w:rPr>
          <w:rFonts w:ascii="Sylfaen" w:hAnsi="Sylfaen" w:cs="Sylfaen"/>
          <w:lang w:val="ka-GE"/>
        </w:rPr>
        <w:t>ხარჯზე</w:t>
      </w:r>
      <w:r w:rsidRPr="004D0628">
        <w:rPr>
          <w:rFonts w:ascii="Sylfaen" w:hAnsi="Sylfaen"/>
          <w:lang w:val="ka-GE"/>
        </w:rPr>
        <w:t xml:space="preserve">. </w:t>
      </w:r>
      <w:r w:rsidRPr="004D0628">
        <w:rPr>
          <w:rFonts w:ascii="Sylfaen" w:hAnsi="Sylfaen" w:cs="Sylfaen"/>
          <w:lang w:val="ka-GE"/>
        </w:rPr>
        <w:t>პლიოცენურ</w:t>
      </w:r>
      <w:r w:rsidRPr="004D0628">
        <w:rPr>
          <w:rFonts w:ascii="Sylfaen" w:hAnsi="Sylfaen"/>
          <w:lang w:val="ka-GE"/>
        </w:rPr>
        <w:t>-</w:t>
      </w:r>
      <w:r w:rsidRPr="004D0628">
        <w:rPr>
          <w:rFonts w:ascii="Sylfaen" w:hAnsi="Sylfaen" w:cs="Sylfaen"/>
          <w:lang w:val="ka-GE"/>
        </w:rPr>
        <w:t>ზედამიოცენურ</w:t>
      </w:r>
      <w:r w:rsidRPr="004D0628">
        <w:rPr>
          <w:rFonts w:ascii="Sylfaen" w:hAnsi="Sylfaen"/>
          <w:lang w:val="ka-GE"/>
        </w:rPr>
        <w:t>-</w:t>
      </w:r>
      <w:r w:rsidRPr="004D0628">
        <w:rPr>
          <w:rFonts w:ascii="Sylfaen" w:hAnsi="Sylfaen" w:cs="Sylfaen"/>
          <w:lang w:val="ka-GE"/>
        </w:rPr>
        <w:t>დოლერიტებისა</w:t>
      </w:r>
      <w:r w:rsidRPr="004D0628">
        <w:rPr>
          <w:rFonts w:ascii="Sylfaen" w:hAnsi="Sylfaen"/>
          <w:lang w:val="ka-GE"/>
        </w:rPr>
        <w:t xml:space="preserve"> </w:t>
      </w:r>
      <w:r w:rsidRPr="004D0628">
        <w:rPr>
          <w:rFonts w:ascii="Sylfaen" w:hAnsi="Sylfaen" w:cs="Sylfaen"/>
          <w:lang w:val="ka-GE"/>
        </w:rPr>
        <w:t>და</w:t>
      </w:r>
      <w:r w:rsidRPr="004D0628">
        <w:rPr>
          <w:rFonts w:ascii="Sylfaen" w:hAnsi="Sylfaen"/>
          <w:lang w:val="ka-GE"/>
        </w:rPr>
        <w:t xml:space="preserve"> </w:t>
      </w:r>
      <w:r w:rsidRPr="004D0628">
        <w:rPr>
          <w:rFonts w:ascii="Sylfaen" w:hAnsi="Sylfaen" w:cs="Sylfaen"/>
          <w:lang w:val="ka-GE"/>
        </w:rPr>
        <w:t>ბაზალტების</w:t>
      </w:r>
      <w:r w:rsidRPr="004D0628">
        <w:rPr>
          <w:rFonts w:ascii="Sylfaen" w:hAnsi="Sylfaen"/>
          <w:lang w:val="ka-GE"/>
        </w:rPr>
        <w:t xml:space="preserve"> </w:t>
      </w:r>
      <w:r w:rsidRPr="004D0628">
        <w:rPr>
          <w:rFonts w:ascii="Sylfaen" w:hAnsi="Sylfaen" w:cs="Sylfaen"/>
          <w:lang w:val="ka-GE"/>
        </w:rPr>
        <w:t>ლავურ</w:t>
      </w:r>
      <w:r w:rsidRPr="004D0628">
        <w:rPr>
          <w:rFonts w:ascii="Sylfaen" w:hAnsi="Sylfaen"/>
          <w:lang w:val="ka-GE"/>
        </w:rPr>
        <w:t xml:space="preserve"> </w:t>
      </w:r>
      <w:r w:rsidRPr="004D0628">
        <w:rPr>
          <w:rFonts w:ascii="Sylfaen" w:hAnsi="Sylfaen" w:cs="Sylfaen"/>
          <w:lang w:val="ka-GE"/>
        </w:rPr>
        <w:t>ნაკადებს</w:t>
      </w:r>
      <w:r w:rsidRPr="004D0628">
        <w:rPr>
          <w:rFonts w:ascii="Sylfaen" w:hAnsi="Sylfaen"/>
          <w:lang w:val="ka-GE"/>
        </w:rPr>
        <w:t xml:space="preserve"> </w:t>
      </w:r>
      <w:r w:rsidRPr="004D0628">
        <w:rPr>
          <w:rFonts w:ascii="Sylfaen" w:hAnsi="Sylfaen" w:cs="Sylfaen"/>
          <w:lang w:val="ka-GE"/>
        </w:rPr>
        <w:t>სპორადული</w:t>
      </w:r>
      <w:r w:rsidRPr="004D0628">
        <w:rPr>
          <w:rFonts w:ascii="Sylfaen" w:hAnsi="Sylfaen"/>
          <w:lang w:val="ka-GE"/>
        </w:rPr>
        <w:t xml:space="preserve"> </w:t>
      </w:r>
      <w:r w:rsidRPr="004D0628">
        <w:rPr>
          <w:rFonts w:ascii="Sylfaen" w:hAnsi="Sylfaen" w:cs="Sylfaen"/>
          <w:lang w:val="ka-GE"/>
        </w:rPr>
        <w:t>წყალშემცველობა</w:t>
      </w:r>
      <w:r w:rsidRPr="004D0628">
        <w:rPr>
          <w:rFonts w:ascii="Sylfaen" w:hAnsi="Sylfaen"/>
          <w:lang w:val="ka-GE"/>
        </w:rPr>
        <w:t xml:space="preserve"> </w:t>
      </w:r>
      <w:r w:rsidRPr="004D0628">
        <w:rPr>
          <w:rFonts w:ascii="Sylfaen" w:hAnsi="Sylfaen" w:cs="Sylfaen"/>
          <w:lang w:val="ka-GE"/>
        </w:rPr>
        <w:t>ახასიათებს</w:t>
      </w:r>
      <w:r w:rsidRPr="004D0628">
        <w:rPr>
          <w:rFonts w:ascii="Sylfaen" w:hAnsi="Sylfaen"/>
          <w:lang w:val="ka-GE"/>
        </w:rPr>
        <w:t xml:space="preserve">, </w:t>
      </w:r>
      <w:r w:rsidRPr="004D0628">
        <w:rPr>
          <w:rFonts w:ascii="Sylfaen" w:hAnsi="Sylfaen" w:cs="Sylfaen"/>
          <w:lang w:val="ka-GE"/>
        </w:rPr>
        <w:t>წყაროები</w:t>
      </w:r>
      <w:r w:rsidRPr="004D0628">
        <w:rPr>
          <w:rFonts w:ascii="Sylfaen" w:hAnsi="Sylfaen"/>
          <w:lang w:val="ka-GE"/>
        </w:rPr>
        <w:t xml:space="preserve"> </w:t>
      </w:r>
      <w:r w:rsidRPr="004D0628">
        <w:rPr>
          <w:rFonts w:ascii="Sylfaen" w:hAnsi="Sylfaen" w:cs="Sylfaen"/>
          <w:lang w:val="ka-GE"/>
        </w:rPr>
        <w:t>მცირე</w:t>
      </w:r>
      <w:r w:rsidRPr="004D0628">
        <w:rPr>
          <w:rFonts w:ascii="Sylfaen" w:hAnsi="Sylfaen"/>
          <w:lang w:val="ka-GE"/>
        </w:rPr>
        <w:t xml:space="preserve"> </w:t>
      </w:r>
      <w:r w:rsidRPr="004D0628">
        <w:rPr>
          <w:rFonts w:ascii="Sylfaen" w:hAnsi="Sylfaen" w:cs="Sylfaen"/>
          <w:lang w:val="ka-GE"/>
        </w:rPr>
        <w:t>დებიტიანია</w:t>
      </w:r>
      <w:r w:rsidRPr="004D0628">
        <w:rPr>
          <w:rFonts w:ascii="Sylfaen" w:hAnsi="Sylfaen"/>
          <w:lang w:val="ka-GE"/>
        </w:rPr>
        <w:t xml:space="preserve">. </w:t>
      </w:r>
      <w:r w:rsidRPr="004D0628">
        <w:rPr>
          <w:rFonts w:ascii="Sylfaen" w:hAnsi="Sylfaen" w:cs="Sylfaen"/>
          <w:lang w:val="ka-GE"/>
        </w:rPr>
        <w:t>აქტიური</w:t>
      </w:r>
      <w:r w:rsidRPr="004D0628">
        <w:rPr>
          <w:rFonts w:ascii="Sylfaen" w:hAnsi="Sylfaen"/>
          <w:lang w:val="ka-GE"/>
        </w:rPr>
        <w:t xml:space="preserve"> </w:t>
      </w:r>
      <w:r w:rsidRPr="004D0628">
        <w:rPr>
          <w:rFonts w:ascii="Sylfaen" w:hAnsi="Sylfaen" w:cs="Sylfaen"/>
          <w:lang w:val="ka-GE"/>
        </w:rPr>
        <w:t>ცირკულაციის</w:t>
      </w:r>
      <w:r w:rsidRPr="004D0628">
        <w:rPr>
          <w:rFonts w:ascii="Sylfaen" w:hAnsi="Sylfaen"/>
          <w:lang w:val="ka-GE"/>
        </w:rPr>
        <w:t xml:space="preserve"> </w:t>
      </w:r>
      <w:r w:rsidRPr="004D0628">
        <w:rPr>
          <w:rFonts w:ascii="Sylfaen" w:hAnsi="Sylfaen" w:cs="Sylfaen"/>
          <w:lang w:val="ka-GE"/>
        </w:rPr>
        <w:t>ზონაში</w:t>
      </w:r>
      <w:r w:rsidRPr="004D0628">
        <w:rPr>
          <w:rFonts w:ascii="Sylfaen" w:hAnsi="Sylfaen"/>
          <w:lang w:val="ka-GE"/>
        </w:rPr>
        <w:t xml:space="preserve"> </w:t>
      </w:r>
      <w:r w:rsidRPr="004D0628">
        <w:rPr>
          <w:rFonts w:ascii="Sylfaen" w:hAnsi="Sylfaen" w:cs="Sylfaen"/>
          <w:lang w:val="ka-GE"/>
        </w:rPr>
        <w:t>ძალზე</w:t>
      </w:r>
      <w:r w:rsidRPr="004D0628">
        <w:rPr>
          <w:rFonts w:ascii="Sylfaen" w:hAnsi="Sylfaen"/>
          <w:lang w:val="ka-GE"/>
        </w:rPr>
        <w:t xml:space="preserve"> </w:t>
      </w:r>
      <w:r w:rsidRPr="004D0628">
        <w:rPr>
          <w:rFonts w:ascii="Sylfaen" w:hAnsi="Sylfaen" w:cs="Sylfaen"/>
          <w:lang w:val="ka-GE"/>
        </w:rPr>
        <w:t>სუსტი</w:t>
      </w:r>
      <w:r w:rsidRPr="004D0628">
        <w:rPr>
          <w:rFonts w:ascii="Sylfaen" w:hAnsi="Sylfaen"/>
          <w:lang w:val="ka-GE"/>
        </w:rPr>
        <w:t xml:space="preserve"> </w:t>
      </w:r>
      <w:r w:rsidRPr="004D0628">
        <w:rPr>
          <w:rFonts w:ascii="Sylfaen" w:hAnsi="Sylfaen" w:cs="Sylfaen"/>
          <w:lang w:val="ka-GE"/>
        </w:rPr>
        <w:t>წყალშემცველობით</w:t>
      </w:r>
      <w:r w:rsidRPr="004D0628">
        <w:rPr>
          <w:rFonts w:ascii="Sylfaen" w:hAnsi="Sylfaen"/>
          <w:lang w:val="ka-GE"/>
        </w:rPr>
        <w:t xml:space="preserve"> </w:t>
      </w:r>
      <w:r w:rsidRPr="004D0628">
        <w:rPr>
          <w:rFonts w:ascii="Sylfaen" w:hAnsi="Sylfaen" w:cs="Sylfaen"/>
          <w:lang w:val="ka-GE"/>
        </w:rPr>
        <w:t>ხასიათდება</w:t>
      </w:r>
      <w:r w:rsidRPr="004D0628">
        <w:rPr>
          <w:rFonts w:ascii="Sylfaen" w:hAnsi="Sylfaen"/>
          <w:lang w:val="ka-GE"/>
        </w:rPr>
        <w:t xml:space="preserve"> </w:t>
      </w:r>
      <w:r w:rsidRPr="004D0628">
        <w:rPr>
          <w:rFonts w:ascii="Sylfaen" w:hAnsi="Sylfaen" w:cs="Sylfaen"/>
          <w:lang w:val="ka-GE"/>
        </w:rPr>
        <w:t>პლიოცენურ</w:t>
      </w:r>
      <w:r w:rsidRPr="004D0628">
        <w:rPr>
          <w:rFonts w:ascii="Sylfaen" w:hAnsi="Sylfaen"/>
          <w:lang w:val="ka-GE"/>
        </w:rPr>
        <w:t xml:space="preserve"> - </w:t>
      </w:r>
      <w:r w:rsidRPr="004D0628">
        <w:rPr>
          <w:rFonts w:ascii="Sylfaen" w:hAnsi="Sylfaen" w:cs="Sylfaen"/>
          <w:lang w:val="ka-GE"/>
        </w:rPr>
        <w:t>ზედამიოცენური</w:t>
      </w:r>
      <w:r w:rsidRPr="004D0628">
        <w:rPr>
          <w:rFonts w:ascii="Sylfaen" w:hAnsi="Sylfaen"/>
          <w:lang w:val="ka-GE"/>
        </w:rPr>
        <w:t xml:space="preserve"> </w:t>
      </w:r>
      <w:r w:rsidRPr="004D0628">
        <w:rPr>
          <w:rFonts w:ascii="Sylfaen" w:hAnsi="Sylfaen" w:cs="Sylfaen"/>
          <w:lang w:val="ka-GE"/>
        </w:rPr>
        <w:t>თიხნარები</w:t>
      </w:r>
      <w:r w:rsidRPr="004D0628">
        <w:rPr>
          <w:rFonts w:ascii="Sylfaen" w:hAnsi="Sylfaen"/>
          <w:lang w:val="ka-GE"/>
        </w:rPr>
        <w:t xml:space="preserve">, </w:t>
      </w:r>
      <w:r w:rsidRPr="004D0628">
        <w:rPr>
          <w:rFonts w:ascii="Sylfaen" w:hAnsi="Sylfaen" w:cs="Sylfaen"/>
          <w:lang w:val="ka-GE"/>
        </w:rPr>
        <w:t>კონგლომერატები</w:t>
      </w:r>
      <w:r w:rsidRPr="004D0628">
        <w:rPr>
          <w:rFonts w:ascii="Sylfaen" w:hAnsi="Sylfaen"/>
          <w:lang w:val="ka-GE"/>
        </w:rPr>
        <w:t xml:space="preserve"> </w:t>
      </w:r>
      <w:r w:rsidRPr="004D0628">
        <w:rPr>
          <w:rFonts w:ascii="Sylfaen" w:hAnsi="Sylfaen" w:cs="Sylfaen"/>
          <w:lang w:val="ka-GE"/>
        </w:rPr>
        <w:t>და</w:t>
      </w:r>
      <w:r w:rsidRPr="004D0628">
        <w:rPr>
          <w:rFonts w:ascii="Sylfaen" w:hAnsi="Sylfaen"/>
          <w:lang w:val="ka-GE"/>
        </w:rPr>
        <w:t xml:space="preserve"> </w:t>
      </w:r>
      <w:r w:rsidRPr="004D0628">
        <w:rPr>
          <w:rFonts w:ascii="Sylfaen" w:hAnsi="Sylfaen" w:cs="Sylfaen"/>
          <w:lang w:val="ka-GE"/>
        </w:rPr>
        <w:t>თიხები</w:t>
      </w:r>
      <w:r w:rsidRPr="004D0628">
        <w:rPr>
          <w:rFonts w:ascii="Sylfaen" w:hAnsi="Sylfaen"/>
          <w:lang w:val="ka-GE"/>
        </w:rPr>
        <w:t xml:space="preserve">, </w:t>
      </w:r>
      <w:r w:rsidRPr="004D0628">
        <w:rPr>
          <w:rFonts w:ascii="Sylfaen" w:hAnsi="Sylfaen" w:cs="Sylfaen"/>
          <w:lang w:val="ka-GE"/>
        </w:rPr>
        <w:t>ქვედამიოცენურ</w:t>
      </w:r>
      <w:r w:rsidRPr="004D0628">
        <w:rPr>
          <w:rFonts w:ascii="Sylfaen" w:hAnsi="Sylfaen"/>
          <w:lang w:val="ka-GE"/>
        </w:rPr>
        <w:t>-</w:t>
      </w:r>
      <w:r w:rsidRPr="004D0628">
        <w:rPr>
          <w:rFonts w:ascii="Sylfaen" w:hAnsi="Sylfaen" w:cs="Sylfaen"/>
          <w:lang w:val="ka-GE"/>
        </w:rPr>
        <w:t>ოლიგოცენური</w:t>
      </w:r>
      <w:r w:rsidRPr="004D0628">
        <w:rPr>
          <w:rFonts w:ascii="Sylfaen" w:hAnsi="Sylfaen"/>
          <w:lang w:val="ka-GE"/>
        </w:rPr>
        <w:t xml:space="preserve"> </w:t>
      </w:r>
      <w:r w:rsidRPr="004D0628">
        <w:rPr>
          <w:rFonts w:ascii="Sylfaen" w:hAnsi="Sylfaen" w:cs="Sylfaen"/>
          <w:lang w:val="ka-GE"/>
        </w:rPr>
        <w:t>ფიქლებრივი</w:t>
      </w:r>
      <w:r w:rsidRPr="004D0628">
        <w:rPr>
          <w:rFonts w:ascii="Sylfaen" w:hAnsi="Sylfaen"/>
          <w:lang w:val="ka-GE"/>
        </w:rPr>
        <w:t xml:space="preserve"> </w:t>
      </w:r>
      <w:r w:rsidRPr="004D0628">
        <w:rPr>
          <w:rFonts w:ascii="Sylfaen" w:hAnsi="Sylfaen" w:cs="Sylfaen"/>
          <w:lang w:val="ka-GE"/>
        </w:rPr>
        <w:t>თიხები</w:t>
      </w:r>
      <w:r w:rsidRPr="004D0628">
        <w:rPr>
          <w:rFonts w:ascii="Sylfaen" w:hAnsi="Sylfaen"/>
          <w:lang w:val="ka-GE"/>
        </w:rPr>
        <w:t xml:space="preserve"> </w:t>
      </w:r>
      <w:r w:rsidRPr="004D0628">
        <w:rPr>
          <w:rFonts w:ascii="Sylfaen" w:hAnsi="Sylfaen" w:cs="Sylfaen"/>
          <w:lang w:val="ka-GE"/>
        </w:rPr>
        <w:t>და</w:t>
      </w:r>
      <w:r w:rsidRPr="004D0628">
        <w:rPr>
          <w:rFonts w:ascii="Sylfaen" w:hAnsi="Sylfaen"/>
          <w:lang w:val="ka-GE"/>
        </w:rPr>
        <w:t xml:space="preserve"> </w:t>
      </w:r>
      <w:r w:rsidRPr="004D0628">
        <w:rPr>
          <w:rFonts w:ascii="Sylfaen" w:hAnsi="Sylfaen" w:cs="Sylfaen"/>
          <w:lang w:val="ka-GE"/>
        </w:rPr>
        <w:t>ქვიშაქვები</w:t>
      </w:r>
      <w:r w:rsidRPr="004D0628">
        <w:rPr>
          <w:rFonts w:ascii="Sylfaen" w:hAnsi="Sylfaen"/>
          <w:lang w:val="ka-GE"/>
        </w:rPr>
        <w:t xml:space="preserve">. </w:t>
      </w:r>
      <w:r w:rsidRPr="004D0628">
        <w:rPr>
          <w:rFonts w:ascii="Sylfaen" w:hAnsi="Sylfaen" w:cs="Sylfaen"/>
          <w:lang w:val="ka-GE"/>
        </w:rPr>
        <w:t>მათთან</w:t>
      </w:r>
      <w:r w:rsidRPr="004D0628">
        <w:rPr>
          <w:rFonts w:ascii="Sylfaen" w:hAnsi="Sylfaen"/>
          <w:lang w:val="ka-GE"/>
        </w:rPr>
        <w:t xml:space="preserve"> </w:t>
      </w:r>
      <w:r w:rsidRPr="004D0628">
        <w:rPr>
          <w:rFonts w:ascii="Sylfaen" w:hAnsi="Sylfaen" w:cs="Sylfaen"/>
          <w:lang w:val="ka-GE"/>
        </w:rPr>
        <w:t>უპირატესად</w:t>
      </w:r>
      <w:r w:rsidRPr="004D0628">
        <w:rPr>
          <w:rFonts w:ascii="Sylfaen" w:hAnsi="Sylfaen"/>
          <w:lang w:val="ka-GE"/>
        </w:rPr>
        <w:t xml:space="preserve"> </w:t>
      </w:r>
      <w:r w:rsidRPr="004D0628">
        <w:rPr>
          <w:rFonts w:ascii="Sylfaen" w:hAnsi="Sylfaen" w:cs="Sylfaen"/>
          <w:lang w:val="ka-GE"/>
        </w:rPr>
        <w:t>დაკავშირებულია</w:t>
      </w:r>
      <w:r w:rsidRPr="004D0628">
        <w:rPr>
          <w:rFonts w:ascii="Sylfaen" w:hAnsi="Sylfaen"/>
          <w:lang w:val="ka-GE"/>
        </w:rPr>
        <w:t xml:space="preserve"> </w:t>
      </w:r>
      <w:r w:rsidRPr="004D0628">
        <w:rPr>
          <w:rFonts w:ascii="Sylfaen" w:hAnsi="Sylfaen" w:cs="Sylfaen"/>
          <w:lang w:val="ka-GE"/>
        </w:rPr>
        <w:t>სულფატური</w:t>
      </w:r>
      <w:r w:rsidRPr="004D0628">
        <w:rPr>
          <w:rFonts w:ascii="Sylfaen" w:hAnsi="Sylfaen"/>
          <w:lang w:val="ka-GE"/>
        </w:rPr>
        <w:t xml:space="preserve"> </w:t>
      </w:r>
      <w:r w:rsidRPr="004D0628">
        <w:rPr>
          <w:rFonts w:ascii="Sylfaen" w:hAnsi="Sylfaen" w:cs="Sylfaen"/>
          <w:lang w:val="ka-GE"/>
        </w:rPr>
        <w:t>წყლები</w:t>
      </w:r>
      <w:r w:rsidRPr="004D0628">
        <w:rPr>
          <w:rFonts w:ascii="Sylfaen" w:hAnsi="Sylfaen"/>
          <w:lang w:val="ka-GE"/>
        </w:rPr>
        <w:t xml:space="preserve">. </w:t>
      </w:r>
      <w:r w:rsidRPr="004D0628">
        <w:rPr>
          <w:rFonts w:ascii="Sylfaen" w:hAnsi="Sylfaen" w:cs="Sylfaen"/>
          <w:lang w:val="ka-GE"/>
        </w:rPr>
        <w:t>ზედა</w:t>
      </w:r>
      <w:r w:rsidRPr="004D0628">
        <w:rPr>
          <w:rFonts w:ascii="Sylfaen" w:hAnsi="Sylfaen"/>
          <w:lang w:val="ka-GE"/>
        </w:rPr>
        <w:t xml:space="preserve"> </w:t>
      </w:r>
      <w:r w:rsidRPr="004D0628">
        <w:rPr>
          <w:rFonts w:ascii="Sylfaen" w:hAnsi="Sylfaen" w:cs="Sylfaen"/>
          <w:lang w:val="ka-GE"/>
        </w:rPr>
        <w:t>და</w:t>
      </w:r>
      <w:r w:rsidRPr="004D0628">
        <w:rPr>
          <w:rFonts w:ascii="Sylfaen" w:hAnsi="Sylfaen"/>
          <w:lang w:val="ka-GE"/>
        </w:rPr>
        <w:t xml:space="preserve"> </w:t>
      </w:r>
      <w:r w:rsidRPr="004D0628">
        <w:rPr>
          <w:rFonts w:ascii="Sylfaen" w:hAnsi="Sylfaen" w:cs="Sylfaen"/>
          <w:lang w:val="ka-GE"/>
        </w:rPr>
        <w:t>შუაეოცენური</w:t>
      </w:r>
      <w:r w:rsidRPr="004D0628">
        <w:rPr>
          <w:rFonts w:ascii="Sylfaen" w:hAnsi="Sylfaen"/>
          <w:lang w:val="ka-GE"/>
        </w:rPr>
        <w:t xml:space="preserve"> </w:t>
      </w:r>
      <w:r w:rsidRPr="004D0628">
        <w:rPr>
          <w:rFonts w:ascii="Sylfaen" w:hAnsi="Sylfaen" w:cs="Sylfaen"/>
          <w:lang w:val="ka-GE"/>
        </w:rPr>
        <w:t>თიხები</w:t>
      </w:r>
      <w:r w:rsidRPr="004D0628">
        <w:rPr>
          <w:rFonts w:ascii="Sylfaen" w:hAnsi="Sylfaen"/>
          <w:lang w:val="ka-GE"/>
        </w:rPr>
        <w:t xml:space="preserve">, </w:t>
      </w:r>
      <w:r w:rsidRPr="004D0628">
        <w:rPr>
          <w:rFonts w:ascii="Sylfaen" w:hAnsi="Sylfaen" w:cs="Sylfaen"/>
          <w:lang w:val="ka-GE"/>
        </w:rPr>
        <w:t>ქვიშაქვები</w:t>
      </w:r>
      <w:r w:rsidRPr="004D0628">
        <w:rPr>
          <w:rFonts w:ascii="Sylfaen" w:hAnsi="Sylfaen"/>
          <w:lang w:val="ka-GE"/>
        </w:rPr>
        <w:t xml:space="preserve"> </w:t>
      </w:r>
      <w:r w:rsidRPr="004D0628">
        <w:rPr>
          <w:rFonts w:ascii="Sylfaen" w:hAnsi="Sylfaen" w:cs="Sylfaen"/>
          <w:lang w:val="ka-GE"/>
        </w:rPr>
        <w:t>და</w:t>
      </w:r>
      <w:r w:rsidRPr="004D0628">
        <w:rPr>
          <w:rFonts w:ascii="Sylfaen" w:hAnsi="Sylfaen"/>
          <w:lang w:val="ka-GE"/>
        </w:rPr>
        <w:t xml:space="preserve"> </w:t>
      </w:r>
      <w:r w:rsidRPr="004D0628">
        <w:rPr>
          <w:rFonts w:ascii="Sylfaen" w:hAnsi="Sylfaen" w:cs="Sylfaen"/>
          <w:lang w:val="ka-GE"/>
        </w:rPr>
        <w:t>ტუფოგენები</w:t>
      </w:r>
      <w:r w:rsidRPr="004D0628">
        <w:rPr>
          <w:rFonts w:ascii="Sylfaen" w:hAnsi="Sylfaen"/>
          <w:lang w:val="ka-GE"/>
        </w:rPr>
        <w:t xml:space="preserve"> </w:t>
      </w:r>
      <w:r w:rsidRPr="004D0628">
        <w:rPr>
          <w:rFonts w:ascii="Sylfaen" w:hAnsi="Sylfaen" w:cs="Sylfaen"/>
          <w:lang w:val="ka-GE"/>
        </w:rPr>
        <w:t>სპორადულადაა</w:t>
      </w:r>
      <w:r w:rsidRPr="004D0628">
        <w:rPr>
          <w:rFonts w:ascii="Sylfaen" w:hAnsi="Sylfaen"/>
          <w:lang w:val="ka-GE"/>
        </w:rPr>
        <w:t xml:space="preserve"> </w:t>
      </w:r>
      <w:r w:rsidRPr="004D0628">
        <w:rPr>
          <w:rFonts w:ascii="Sylfaen" w:hAnsi="Sylfaen" w:cs="Sylfaen"/>
          <w:lang w:val="ka-GE"/>
        </w:rPr>
        <w:t>გაწყლიანებული</w:t>
      </w:r>
      <w:r w:rsidRPr="004D0628">
        <w:rPr>
          <w:rFonts w:ascii="Sylfaen" w:hAnsi="Sylfaen"/>
          <w:lang w:val="ka-GE"/>
        </w:rPr>
        <w:t xml:space="preserve">. </w:t>
      </w:r>
      <w:r w:rsidRPr="004D0628">
        <w:rPr>
          <w:rFonts w:ascii="Sylfaen" w:hAnsi="Sylfaen" w:cs="Sylfaen"/>
          <w:lang w:val="ka-GE"/>
        </w:rPr>
        <w:t>მათი</w:t>
      </w:r>
      <w:r w:rsidRPr="004D0628">
        <w:rPr>
          <w:rFonts w:ascii="Sylfaen" w:hAnsi="Sylfaen"/>
          <w:lang w:val="ka-GE"/>
        </w:rPr>
        <w:t xml:space="preserve"> </w:t>
      </w:r>
      <w:r w:rsidRPr="004D0628">
        <w:rPr>
          <w:rFonts w:ascii="Sylfaen" w:hAnsi="Sylfaen" w:cs="Sylfaen"/>
          <w:lang w:val="ka-GE"/>
        </w:rPr>
        <w:t>წყალშემცველობა</w:t>
      </w:r>
      <w:r w:rsidRPr="004D0628">
        <w:rPr>
          <w:rFonts w:ascii="Sylfaen" w:hAnsi="Sylfaen"/>
          <w:lang w:val="ka-GE"/>
        </w:rPr>
        <w:t xml:space="preserve"> </w:t>
      </w:r>
      <w:r w:rsidRPr="004D0628">
        <w:rPr>
          <w:rFonts w:ascii="Sylfaen" w:hAnsi="Sylfaen" w:cs="Sylfaen"/>
          <w:lang w:val="ka-GE"/>
        </w:rPr>
        <w:t>უმნიშვნელოა</w:t>
      </w:r>
      <w:r w:rsidRPr="004D0628">
        <w:rPr>
          <w:rFonts w:ascii="Sylfaen" w:hAnsi="Sylfaen"/>
          <w:lang w:val="ka-GE"/>
        </w:rPr>
        <w:t xml:space="preserve">. </w:t>
      </w:r>
      <w:r w:rsidRPr="004D0628">
        <w:rPr>
          <w:rFonts w:ascii="Sylfaen" w:hAnsi="Sylfaen" w:cs="Sylfaen"/>
          <w:lang w:val="ka-GE"/>
        </w:rPr>
        <w:t>ქვედაეოცენურ</w:t>
      </w:r>
      <w:r w:rsidRPr="004D0628">
        <w:rPr>
          <w:rFonts w:ascii="Sylfaen" w:hAnsi="Sylfaen"/>
          <w:lang w:val="ka-GE"/>
        </w:rPr>
        <w:t xml:space="preserve"> </w:t>
      </w:r>
      <w:r w:rsidRPr="004D0628">
        <w:rPr>
          <w:rFonts w:ascii="Sylfaen" w:hAnsi="Sylfaen" w:cs="Sylfaen"/>
          <w:lang w:val="ka-GE"/>
        </w:rPr>
        <w:t>პალეოცენური</w:t>
      </w:r>
      <w:r w:rsidRPr="004D0628">
        <w:rPr>
          <w:rFonts w:ascii="Sylfaen" w:hAnsi="Sylfaen"/>
          <w:lang w:val="ka-GE"/>
        </w:rPr>
        <w:t xml:space="preserve"> </w:t>
      </w:r>
      <w:r w:rsidRPr="004D0628">
        <w:rPr>
          <w:rFonts w:ascii="Sylfaen" w:hAnsi="Sylfaen" w:cs="Sylfaen"/>
          <w:lang w:val="ka-GE"/>
        </w:rPr>
        <w:t>კირქვები</w:t>
      </w:r>
      <w:r w:rsidRPr="004D0628">
        <w:rPr>
          <w:rFonts w:ascii="Sylfaen" w:hAnsi="Sylfaen"/>
          <w:lang w:val="ka-GE"/>
        </w:rPr>
        <w:t xml:space="preserve">, </w:t>
      </w:r>
      <w:r w:rsidRPr="004D0628">
        <w:rPr>
          <w:rFonts w:ascii="Sylfaen" w:hAnsi="Sylfaen" w:cs="Sylfaen"/>
          <w:lang w:val="ka-GE"/>
        </w:rPr>
        <w:t>ქვიშაქვები</w:t>
      </w:r>
      <w:r w:rsidRPr="004D0628">
        <w:rPr>
          <w:rFonts w:ascii="Sylfaen" w:hAnsi="Sylfaen"/>
          <w:lang w:val="ka-GE"/>
        </w:rPr>
        <w:t xml:space="preserve"> </w:t>
      </w:r>
      <w:r w:rsidRPr="004D0628">
        <w:rPr>
          <w:rFonts w:ascii="Sylfaen" w:hAnsi="Sylfaen" w:cs="Sylfaen"/>
          <w:lang w:val="ka-GE"/>
        </w:rPr>
        <w:t>და</w:t>
      </w:r>
      <w:r w:rsidRPr="004D0628">
        <w:rPr>
          <w:rFonts w:ascii="Sylfaen" w:hAnsi="Sylfaen"/>
          <w:lang w:val="ka-GE"/>
        </w:rPr>
        <w:t xml:space="preserve"> </w:t>
      </w:r>
      <w:r w:rsidRPr="004D0628">
        <w:rPr>
          <w:rFonts w:ascii="Sylfaen" w:hAnsi="Sylfaen" w:cs="Sylfaen"/>
          <w:lang w:val="ka-GE"/>
        </w:rPr>
        <w:t>მერგელები</w:t>
      </w:r>
      <w:r w:rsidRPr="004D0628">
        <w:rPr>
          <w:rFonts w:ascii="Sylfaen" w:hAnsi="Sylfaen"/>
          <w:lang w:val="ka-GE"/>
        </w:rPr>
        <w:t xml:space="preserve"> </w:t>
      </w:r>
      <w:r w:rsidRPr="004D0628">
        <w:rPr>
          <w:rFonts w:ascii="Sylfaen" w:hAnsi="Sylfaen" w:cs="Sylfaen"/>
          <w:lang w:val="ka-GE"/>
        </w:rPr>
        <w:t>ასევე</w:t>
      </w:r>
      <w:r w:rsidRPr="004D0628">
        <w:rPr>
          <w:rFonts w:ascii="Sylfaen" w:hAnsi="Sylfaen"/>
          <w:lang w:val="ka-GE"/>
        </w:rPr>
        <w:t xml:space="preserve"> </w:t>
      </w:r>
      <w:r w:rsidRPr="004D0628">
        <w:rPr>
          <w:rFonts w:ascii="Sylfaen" w:hAnsi="Sylfaen" w:cs="Sylfaen"/>
          <w:lang w:val="ka-GE"/>
        </w:rPr>
        <w:t>სპორადულადაა</w:t>
      </w:r>
      <w:r w:rsidRPr="004D0628">
        <w:rPr>
          <w:rFonts w:ascii="Sylfaen" w:hAnsi="Sylfaen"/>
          <w:lang w:val="ka-GE"/>
        </w:rPr>
        <w:t xml:space="preserve"> </w:t>
      </w:r>
      <w:r w:rsidRPr="004D0628">
        <w:rPr>
          <w:rFonts w:ascii="Sylfaen" w:hAnsi="Sylfaen" w:cs="Sylfaen"/>
          <w:lang w:val="ka-GE"/>
        </w:rPr>
        <w:t>გაწყლიანებული</w:t>
      </w:r>
      <w:r w:rsidRPr="004D0628">
        <w:rPr>
          <w:rFonts w:ascii="Sylfaen" w:hAnsi="Sylfaen"/>
          <w:lang w:val="ka-GE"/>
        </w:rPr>
        <w:t>.</w:t>
      </w:r>
    </w:p>
    <w:p w14:paraId="5F0477E9" w14:textId="48A4C083" w:rsidR="0035781F" w:rsidRPr="004D0628" w:rsidRDefault="00927169" w:rsidP="0035781F">
      <w:pPr>
        <w:jc w:val="both"/>
        <w:rPr>
          <w:rFonts w:ascii="Sylfaen" w:eastAsia="Sylfaen" w:hAnsi="Sylfaen" w:cs="Sylfaen"/>
          <w:color w:val="000000"/>
          <w:lang w:val="ka-GE"/>
        </w:rPr>
      </w:pPr>
      <w:r w:rsidRPr="004D0628">
        <w:rPr>
          <w:rFonts w:ascii="Sylfaen" w:eastAsia="Sylfaen" w:hAnsi="Sylfaen" w:cs="Sylfaen"/>
          <w:color w:val="000000"/>
          <w:lang w:val="ka-GE"/>
        </w:rPr>
        <w:t>ქვემო ქართლის არტეზიულ აუზში წყალმომარაგებისათვის რამდენიმე უბანზე გაყვანილი იყო ჭაბურღილები. მარნეულისა და გარდაბნის დაბლობებზე. პლიოცენურზედამიოცენური კონტინენტურ ნალექებსა და ეფუზივებში გახსნილია 8 წყალშემცველი ჰორიზონტი. მათი განლაგების სიღრმე სხვადასხვა უბანზე განსხვავებულია და 1</w:t>
      </w:r>
      <w:r w:rsidR="0035781F" w:rsidRPr="004D0628">
        <w:rPr>
          <w:rFonts w:ascii="Sylfaen" w:eastAsia="Sylfaen" w:hAnsi="Sylfaen" w:cs="Sylfaen"/>
          <w:color w:val="000000"/>
          <w:lang w:val="ka-GE"/>
        </w:rPr>
        <w:t>0</w:t>
      </w:r>
      <w:r w:rsidRPr="004D0628">
        <w:rPr>
          <w:rFonts w:ascii="Sylfaen" w:eastAsia="Sylfaen" w:hAnsi="Sylfaen" w:cs="Sylfaen"/>
          <w:color w:val="000000"/>
          <w:lang w:val="ka-GE"/>
        </w:rPr>
        <w:t>-დან 330 მ-მდე მერყეობს.</w:t>
      </w:r>
    </w:p>
    <w:p w14:paraId="737A35E2" w14:textId="441B7DB7" w:rsidR="0035781F" w:rsidRPr="004D0628" w:rsidRDefault="0035781F" w:rsidP="0035781F">
      <w:pPr>
        <w:jc w:val="both"/>
        <w:rPr>
          <w:rFonts w:ascii="Sylfaen" w:eastAsia="Sylfaen" w:hAnsi="Sylfaen" w:cs="Sylfaen"/>
          <w:color w:val="000000"/>
          <w:lang w:val="ka-GE"/>
        </w:rPr>
      </w:pPr>
      <w:r w:rsidRPr="004D0628">
        <w:rPr>
          <w:rFonts w:ascii="Sylfaen" w:eastAsia="Sylfaen" w:hAnsi="Sylfaen" w:cs="Sylfaen"/>
          <w:color w:val="000000"/>
          <w:lang w:val="ka-GE"/>
        </w:rPr>
        <w:t xml:space="preserve">ვინაიდან გრუნტის წყლების დგომის სიღრმე ძალიან </w:t>
      </w:r>
      <w:r w:rsidR="006076B7" w:rsidRPr="004D0628">
        <w:rPr>
          <w:rFonts w:ascii="Sylfaen" w:eastAsia="Sylfaen" w:hAnsi="Sylfaen" w:cs="Sylfaen"/>
          <w:color w:val="000000"/>
          <w:lang w:val="ka-GE"/>
        </w:rPr>
        <w:t>დიდია</w:t>
      </w:r>
      <w:r w:rsidRPr="004D0628">
        <w:rPr>
          <w:rFonts w:ascii="Sylfaen" w:eastAsia="Sylfaen" w:hAnsi="Sylfaen" w:cs="Sylfaen"/>
          <w:color w:val="000000"/>
          <w:lang w:val="ka-GE"/>
        </w:rPr>
        <w:t>, გრუნტის წყლებზე ზემოქმედება ძალიან დაბალია.</w:t>
      </w:r>
    </w:p>
    <w:p w14:paraId="48CE3232" w14:textId="77777777" w:rsidR="00927169" w:rsidRPr="004D0628" w:rsidRDefault="00927169" w:rsidP="00927169">
      <w:pPr>
        <w:spacing w:after="112"/>
        <w:ind w:left="4"/>
        <w:rPr>
          <w:rFonts w:ascii="Sylfaen" w:eastAsia="Sylfaen" w:hAnsi="Sylfaen" w:cs="Sylfaen"/>
          <w:color w:val="000000"/>
          <w:lang w:val="ka-GE"/>
        </w:rPr>
      </w:pPr>
    </w:p>
    <w:p w14:paraId="6CF73D2E" w14:textId="77777777" w:rsidR="006D72DA" w:rsidRPr="004D0628" w:rsidRDefault="006D72DA" w:rsidP="006D72DA">
      <w:pPr>
        <w:pStyle w:val="Heading2"/>
        <w:spacing w:before="120"/>
        <w:rPr>
          <w:lang w:val="ka-GE"/>
        </w:rPr>
      </w:pPr>
      <w:bookmarkStart w:id="34" w:name="_Toc109809065"/>
      <w:bookmarkStart w:id="35" w:name="_Toc109809081"/>
      <w:r w:rsidRPr="004D0628">
        <w:rPr>
          <w:lang w:val="ka-GE"/>
        </w:rPr>
        <w:t>საქმიანობის ზოგადი მიმოხილვა</w:t>
      </w:r>
      <w:bookmarkEnd w:id="34"/>
    </w:p>
    <w:p w14:paraId="63F2F3D6" w14:textId="77777777" w:rsidR="006D72DA" w:rsidRPr="004D0628" w:rsidRDefault="006D72DA" w:rsidP="006D72DA">
      <w:pPr>
        <w:jc w:val="both"/>
        <w:rPr>
          <w:rFonts w:ascii="Sylfaen" w:hAnsi="Sylfaen"/>
          <w:lang w:val="ka-GE"/>
        </w:rPr>
      </w:pPr>
      <w:r w:rsidRPr="004D0628">
        <w:rPr>
          <w:rFonts w:ascii="Sylfaen" w:hAnsi="Sylfaen"/>
          <w:lang w:val="ka-GE"/>
        </w:rPr>
        <w:t xml:space="preserve">შპს „ნიუ ჯეო როუდი“-ს მიერ დაგეგმილი საქმიანობის განთავსების ტერიტორიად შერჩეული იქნა მარნეულის მუნიციპალიტეტის სოფ. ყიზილაჯლო. შერჩეულ ტერიტორიაზე, საწარმოს განთავსების აუცილებლობა განაპირობა </w:t>
      </w:r>
      <w:r w:rsidRPr="004D0628">
        <w:rPr>
          <w:rFonts w:ascii="Sylfaen" w:hAnsi="Sylfaen"/>
          <w:lang w:val="ka-GE" w:bidi="ar-QA"/>
        </w:rPr>
        <w:t>ქვემო ქართლის რეგიონში</w:t>
      </w:r>
      <w:r w:rsidRPr="004D0628">
        <w:rPr>
          <w:rFonts w:ascii="Sylfaen" w:hAnsi="Sylfaen"/>
          <w:lang w:val="ka-GE"/>
        </w:rPr>
        <w:t xml:space="preserve"> მიმდინარე და დაგეგმილმა ინფრასტრუქტურულმა პროექტებმა, კერძოდ საავტომობილო გზების მშენებლობამ. ცნობილია, რომ გზის საფარის ხარისხი განაპირობებს არა მხოლოდ მის ხანგრძლივ, არამედ უსაფრთხო ექსპლუატაციასაც. შესაბამისად, გზების საფარისადმი მოთხოვნების დაკმაყოფილება, შესაძლებელია მხოლოდ თანამედროვე ტიპის ასფალტ-ბეტონის საწარმოების საშუალებით, რომლებსაც ასევე ესაჭიროებათ შესაბამისად დამუშავებული ინერტული (ქვიშა-ხრეში) მასალა.</w:t>
      </w:r>
    </w:p>
    <w:p w14:paraId="7A8148C2" w14:textId="77777777" w:rsidR="006D72DA" w:rsidRPr="004D0628" w:rsidRDefault="006D72DA" w:rsidP="006D72DA">
      <w:pPr>
        <w:jc w:val="both"/>
        <w:rPr>
          <w:rFonts w:ascii="Sylfaen" w:hAnsi="Sylfaen"/>
          <w:lang w:val="ka-GE"/>
        </w:rPr>
      </w:pPr>
      <w:r w:rsidRPr="004D0628">
        <w:rPr>
          <w:rFonts w:ascii="Sylfaen" w:hAnsi="Sylfaen"/>
          <w:lang w:val="ka-GE"/>
        </w:rPr>
        <w:t xml:space="preserve">მუნიციპალიტეტში არსებული ასფალტის საწარმოები, ხშირად ვერ აკმაყოფილებენ ასფალტის ხარისხისადმი წაყენებულ მოთხოვნებსს და მუნიციპალიტეტში მიმდინარე გზების მშენებლობისთვის, ხშირ შემთხვევაში საჭირო ხდება ასფალ-ბეტონის სხვა მუნიციპალიტეტებიდან შემოტანა. ეს გარემოება, არა მხოლოდ აფერხებს და აძვირებს გზების მშენებლობას, არამედ, უკარგავს პოტენციალს მუნიციპალიტეტში არსებულ, ინერტული მასალების მომპოვებელ, ლიცენზირებულ საწარმოებს, რომელთა პროდუქცია, ასფალ-ბეტონის წარმოებაში ერთ-ერთი მთავარი ნედლეულია. </w:t>
      </w:r>
    </w:p>
    <w:p w14:paraId="4CD12985" w14:textId="77777777" w:rsidR="006D72DA" w:rsidRPr="004D0628" w:rsidRDefault="006D72DA" w:rsidP="006D72DA">
      <w:pPr>
        <w:jc w:val="both"/>
        <w:rPr>
          <w:rFonts w:ascii="Sylfaen" w:hAnsi="Sylfaen"/>
          <w:lang w:val="ka-GE"/>
        </w:rPr>
      </w:pPr>
      <w:r w:rsidRPr="004D0628">
        <w:rPr>
          <w:rFonts w:ascii="Sylfaen" w:hAnsi="Sylfaen"/>
          <w:lang w:val="ka-GE"/>
        </w:rPr>
        <w:t>ზემოაღნიშნულის გათვალისწინებით, შპს „ნიუ ჯეო როუდმა“ მიიღო გადაწყვეტილება, მუნიციპალიტეტის ტერიტორიაზე, მოაწყოს თანამედროვე ტიპის ასფალტის საწარმო, რომლის ტექნოლოგიური პროცესი ასევე მოიცავს ქვიშა-ხრეშის გადამუშავებას და ბიტუმის რეზერვუარების ექსპლუატაციას. რომელიც მოემსახურება და მიაწვდის უმაღლესი ხარისხის ასფალტს მუნიციპალიტეტში მიმდინარე გზების მშენებლობის პროექტებს.</w:t>
      </w:r>
    </w:p>
    <w:p w14:paraId="0F32B4A7" w14:textId="77777777" w:rsidR="006D72DA" w:rsidRPr="004D0628" w:rsidRDefault="006D72DA" w:rsidP="006D72DA">
      <w:pPr>
        <w:jc w:val="both"/>
        <w:rPr>
          <w:rFonts w:ascii="Sylfaen" w:hAnsi="Sylfaen"/>
          <w:b/>
          <w:lang w:val="ka-GE"/>
        </w:rPr>
      </w:pPr>
      <w:r w:rsidRPr="004D0628">
        <w:rPr>
          <w:rFonts w:ascii="Sylfaen" w:hAnsi="Sylfaen"/>
          <w:b/>
          <w:lang w:val="ka-GE"/>
        </w:rPr>
        <w:t xml:space="preserve">ასფალტის წარმოებისთვის, შპს „ნიუ ჯეო როუდი“-ს მიერ შერჩეულია კომპანია “MARINI“-ს წარმოების, ინოვაციური, 2021 წლის ქარხანა </w:t>
      </w:r>
      <w:r w:rsidRPr="004D0628">
        <w:rPr>
          <w:rFonts w:ascii="Sylfaen" w:hAnsi="Sylfaen" w:cs="Calibri"/>
          <w:b/>
          <w:lang w:val="ka-GE"/>
        </w:rPr>
        <w:t>BE TOWER ECO 2000P</w:t>
      </w:r>
      <w:r w:rsidRPr="004D0628">
        <w:rPr>
          <w:rFonts w:ascii="Sylfaen" w:hAnsi="Sylfaen"/>
          <w:b/>
          <w:lang w:val="ka-GE"/>
        </w:rPr>
        <w:t xml:space="preserve">, რომელსაც მიღებული აქვს ევროკავშირის დეკლარაცია შესაბამისობის შესახებ და რომლითაც დასტურდება რომ ქარხანა აკმაყოფილებს: </w:t>
      </w:r>
      <w:r w:rsidRPr="004D0628">
        <w:rPr>
          <w:rFonts w:ascii="Sylfaen" w:hAnsi="Sylfaen"/>
          <w:b/>
          <w:bCs/>
          <w:lang w:val="ka-GE"/>
        </w:rPr>
        <w:t xml:space="preserve">2006/42/EC; </w:t>
      </w:r>
      <w:r w:rsidRPr="004D0628">
        <w:rPr>
          <w:rFonts w:ascii="Sylfaen" w:hAnsi="Sylfaen" w:cs="Calibri"/>
          <w:b/>
          <w:bCs/>
          <w:lang w:val="ka-GE"/>
        </w:rPr>
        <w:t xml:space="preserve">2014/35/EU და </w:t>
      </w:r>
      <w:r w:rsidRPr="004D0628">
        <w:rPr>
          <w:rFonts w:ascii="Sylfaen" w:hAnsi="Sylfaen" w:cs="Calibri"/>
          <w:b/>
          <w:bCs/>
          <w:w w:val="95"/>
          <w:lang w:val="ka-GE"/>
        </w:rPr>
        <w:t xml:space="preserve">2014/30/EU დირექტივებს, ასევე შეესაბამება </w:t>
      </w:r>
      <w:r w:rsidRPr="004D0628">
        <w:rPr>
          <w:rFonts w:ascii="Sylfaen" w:hAnsi="Sylfaen" w:cs="Calibri"/>
          <w:b/>
          <w:bCs/>
          <w:lang w:val="ka-GE"/>
        </w:rPr>
        <w:t xml:space="preserve">EN ISO 12100:2010; EN 60204-1:2006/AC:2010; EN 61000-6-2:2005/AC:2005 და EN 61000-6-4:2007/A1:2011 სტანდარტებს, გარდა ამისა მიღებული აქვს </w:t>
      </w:r>
      <w:r w:rsidRPr="004D0628">
        <w:rPr>
          <w:rFonts w:ascii="Sylfaen" w:hAnsi="Sylfaen"/>
          <w:b/>
          <w:lang w:val="ka-GE"/>
        </w:rPr>
        <w:t>გარემოსდაცვითი მართვის საერთაშორისო სტანდარტი ISO 14001- 2015 (იხ. დანართი 1), ხოლო სასარგებლო წიაღისეულის (ქვიშა-ხრეში) გადამუშავება მოხდება კომპანია SEYTAS, SY-VSI-800-CR მოდელის სამსხვრევი დანადგარით.</w:t>
      </w:r>
    </w:p>
    <w:p w14:paraId="07770729" w14:textId="4C9ADEBB" w:rsidR="008D6DBD" w:rsidRPr="004D0628" w:rsidRDefault="008D6DBD" w:rsidP="00B36640">
      <w:pPr>
        <w:pStyle w:val="Heading2"/>
        <w:rPr>
          <w:rFonts w:eastAsia="Sylfaen"/>
          <w:lang w:val="ka-GE"/>
        </w:rPr>
      </w:pPr>
      <w:r w:rsidRPr="004D0628">
        <w:rPr>
          <w:rFonts w:eastAsia="Sylfaen"/>
          <w:lang w:val="ka-GE"/>
        </w:rPr>
        <w:t>კუმულაციური ზემოქმედება</w:t>
      </w:r>
      <w:bookmarkEnd w:id="35"/>
      <w:r w:rsidRPr="004D0628">
        <w:rPr>
          <w:rFonts w:eastAsia="Sylfaen"/>
          <w:lang w:val="ka-GE"/>
        </w:rPr>
        <w:t xml:space="preserve"> </w:t>
      </w:r>
    </w:p>
    <w:p w14:paraId="5E7C24EC" w14:textId="4C4E0C18" w:rsidR="003D0CC3" w:rsidRPr="004D0628" w:rsidRDefault="008D6DBD" w:rsidP="003D0CC3">
      <w:pPr>
        <w:spacing w:after="108" w:line="248" w:lineRule="auto"/>
        <w:ind w:left="13" w:right="241" w:hanging="6"/>
        <w:jc w:val="both"/>
        <w:rPr>
          <w:rFonts w:ascii="Sylfaen" w:eastAsia="Sylfaen" w:hAnsi="Sylfaen" w:cs="Sylfaen"/>
          <w:color w:val="000000"/>
          <w:lang w:val="ka-GE"/>
        </w:rPr>
      </w:pPr>
      <w:r w:rsidRPr="004D0628">
        <w:rPr>
          <w:rFonts w:ascii="Sylfaen" w:eastAsia="Sylfaen" w:hAnsi="Sylfaen" w:cs="Sylfaen"/>
          <w:color w:val="000000"/>
          <w:lang w:val="ka-GE"/>
        </w:rPr>
        <w:t>კუმულაციურ ზემოქმედებაში იგულისხმება მიმდინარე საქმიანობის და საკვლევი რაიონის ფარგლებში არსებული და პერსპექტიული საწარმოების კომპლექსური ზეგავლენა ბუნებრივ და სოციალურ გარემოზე, რაც ქმნის კუმულაციურ ეფექტს.</w:t>
      </w:r>
      <w:r w:rsidR="0035781F" w:rsidRPr="004D0628">
        <w:rPr>
          <w:rFonts w:ascii="Sylfaen" w:eastAsia="Sylfaen" w:hAnsi="Sylfaen" w:cs="Sylfaen"/>
          <w:color w:val="000000"/>
          <w:lang w:val="ka-GE"/>
        </w:rPr>
        <w:t xml:space="preserve"> საპროექტო</w:t>
      </w:r>
      <w:r w:rsidR="00451BB1" w:rsidRPr="004D0628">
        <w:rPr>
          <w:rFonts w:ascii="Sylfaen" w:eastAsia="Sylfaen" w:hAnsi="Sylfaen" w:cs="Sylfaen"/>
          <w:color w:val="000000"/>
          <w:lang w:val="ka-GE"/>
        </w:rPr>
        <w:t xml:space="preserve"> </w:t>
      </w:r>
      <w:r w:rsidRPr="004D0628">
        <w:rPr>
          <w:rFonts w:ascii="Sylfaen" w:eastAsia="Sylfaen" w:hAnsi="Sylfaen" w:cs="Sylfaen"/>
          <w:color w:val="000000"/>
          <w:lang w:val="ka-GE"/>
        </w:rPr>
        <w:t>ტერიტორიის მიმდებარედ</w:t>
      </w:r>
      <w:r w:rsidR="003D0CC3" w:rsidRPr="004D0628">
        <w:rPr>
          <w:rFonts w:ascii="Sylfaen" w:eastAsia="Sylfaen" w:hAnsi="Sylfaen" w:cs="Sylfaen"/>
          <w:color w:val="000000"/>
          <w:lang w:val="ka-GE"/>
        </w:rPr>
        <w:t>,</w:t>
      </w:r>
      <w:r w:rsidRPr="004D0628">
        <w:rPr>
          <w:rFonts w:ascii="Sylfaen" w:eastAsia="Sylfaen" w:hAnsi="Sylfaen" w:cs="Sylfaen"/>
          <w:color w:val="000000"/>
          <w:lang w:val="ka-GE"/>
        </w:rPr>
        <w:t xml:space="preserve"> </w:t>
      </w:r>
      <w:r w:rsidR="003D0CC3" w:rsidRPr="004D0628">
        <w:rPr>
          <w:rFonts w:ascii="Sylfaen" w:eastAsia="Sylfaen" w:hAnsi="Sylfaen" w:cs="Sylfaen"/>
          <w:color w:val="000000"/>
          <w:lang w:val="ka-GE"/>
        </w:rPr>
        <w:t>320-1000 მ რადიუსში განთავსებულია ბაზალტის საბადოები</w:t>
      </w:r>
      <w:r w:rsidR="0088747D" w:rsidRPr="004D0628">
        <w:rPr>
          <w:rFonts w:ascii="Sylfaen" w:eastAsia="Sylfaen" w:hAnsi="Sylfaen" w:cs="Sylfaen"/>
          <w:color w:val="000000"/>
          <w:lang w:val="ka-GE"/>
        </w:rPr>
        <w:t>.</w:t>
      </w:r>
    </w:p>
    <w:p w14:paraId="66210191" w14:textId="77777777" w:rsidR="003D0CC3" w:rsidRPr="004D0628" w:rsidRDefault="008D6DBD" w:rsidP="003D0CC3">
      <w:pPr>
        <w:spacing w:after="108" w:line="248" w:lineRule="auto"/>
        <w:ind w:left="13" w:right="241" w:hanging="6"/>
        <w:jc w:val="both"/>
        <w:rPr>
          <w:rFonts w:ascii="Sylfaen" w:eastAsia="Sylfaen" w:hAnsi="Sylfaen" w:cs="Sylfaen"/>
          <w:color w:val="000000"/>
          <w:lang w:val="ka-GE"/>
        </w:rPr>
      </w:pPr>
      <w:r w:rsidRPr="004D0628">
        <w:rPr>
          <w:rFonts w:ascii="Sylfaen" w:eastAsia="Sylfaen" w:hAnsi="Sylfaen" w:cs="Sylfaen"/>
          <w:color w:val="000000"/>
          <w:lang w:val="ka-GE"/>
        </w:rPr>
        <w:t>აღნიშნულის</w:t>
      </w:r>
      <w:r w:rsidR="003D0CC3" w:rsidRPr="004D0628">
        <w:rPr>
          <w:rFonts w:ascii="Sylfaen" w:eastAsia="Sylfaen" w:hAnsi="Sylfaen" w:cs="Sylfaen"/>
          <w:color w:val="000000"/>
          <w:lang w:val="ka-GE"/>
        </w:rPr>
        <w:t xml:space="preserve"> </w:t>
      </w:r>
      <w:r w:rsidRPr="004D0628">
        <w:rPr>
          <w:rFonts w:ascii="Sylfaen" w:eastAsia="Sylfaen" w:hAnsi="Sylfaen" w:cs="Sylfaen"/>
          <w:color w:val="000000"/>
          <w:lang w:val="ka-GE"/>
        </w:rPr>
        <w:t>გათვალისწინებით,</w:t>
      </w:r>
      <w:r w:rsidR="003D0CC3" w:rsidRPr="004D0628">
        <w:rPr>
          <w:rFonts w:ascii="Sylfaen" w:eastAsia="Sylfaen" w:hAnsi="Sylfaen" w:cs="Sylfaen"/>
          <w:color w:val="000000"/>
          <w:lang w:val="ka-GE"/>
        </w:rPr>
        <w:t xml:space="preserve"> </w:t>
      </w:r>
      <w:r w:rsidRPr="004D0628">
        <w:rPr>
          <w:rFonts w:ascii="Sylfaen" w:eastAsia="Sylfaen" w:hAnsi="Sylfaen" w:cs="Sylfaen"/>
          <w:color w:val="000000"/>
          <w:lang w:val="ka-GE"/>
        </w:rPr>
        <w:t>კუმულაციური</w:t>
      </w:r>
      <w:r w:rsidR="003D0CC3" w:rsidRPr="004D0628">
        <w:rPr>
          <w:rFonts w:ascii="Sylfaen" w:eastAsia="Sylfaen" w:hAnsi="Sylfaen" w:cs="Sylfaen"/>
          <w:color w:val="000000"/>
          <w:lang w:val="ka-GE"/>
        </w:rPr>
        <w:t xml:space="preserve"> </w:t>
      </w:r>
      <w:r w:rsidRPr="004D0628">
        <w:rPr>
          <w:rFonts w:ascii="Sylfaen" w:eastAsia="Sylfaen" w:hAnsi="Sylfaen" w:cs="Sylfaen"/>
          <w:color w:val="000000"/>
          <w:lang w:val="ka-GE"/>
        </w:rPr>
        <w:t>ზემოქმედების</w:t>
      </w:r>
      <w:r w:rsidR="003D0CC3" w:rsidRPr="004D0628">
        <w:rPr>
          <w:rFonts w:ascii="Sylfaen" w:eastAsia="Sylfaen" w:hAnsi="Sylfaen" w:cs="Sylfaen"/>
          <w:color w:val="000000"/>
          <w:lang w:val="ka-GE"/>
        </w:rPr>
        <w:t xml:space="preserve"> </w:t>
      </w:r>
      <w:r w:rsidRPr="004D0628">
        <w:rPr>
          <w:rFonts w:ascii="Sylfaen" w:eastAsia="Sylfaen" w:hAnsi="Sylfaen" w:cs="Sylfaen"/>
          <w:color w:val="000000"/>
          <w:lang w:val="ka-GE"/>
        </w:rPr>
        <w:t>რისკებიდან</w:t>
      </w:r>
      <w:r w:rsidR="003D0CC3" w:rsidRPr="004D0628">
        <w:rPr>
          <w:rFonts w:ascii="Sylfaen" w:eastAsia="Sylfaen" w:hAnsi="Sylfaen" w:cs="Sylfaen"/>
          <w:color w:val="000000"/>
          <w:lang w:val="ka-GE"/>
        </w:rPr>
        <w:t xml:space="preserve"> </w:t>
      </w:r>
      <w:r w:rsidRPr="004D0628">
        <w:rPr>
          <w:rFonts w:ascii="Sylfaen" w:eastAsia="Sylfaen" w:hAnsi="Sylfaen" w:cs="Sylfaen"/>
          <w:color w:val="000000"/>
          <w:lang w:val="ka-GE"/>
        </w:rPr>
        <w:t>შეიძლება განვიხილოთ:</w:t>
      </w:r>
    </w:p>
    <w:p w14:paraId="573C5921" w14:textId="77777777" w:rsidR="003D0CC3" w:rsidRPr="004D0628" w:rsidRDefault="008D6DBD" w:rsidP="007B3759">
      <w:pPr>
        <w:pStyle w:val="ListParagraph"/>
        <w:numPr>
          <w:ilvl w:val="0"/>
          <w:numId w:val="12"/>
        </w:numPr>
        <w:spacing w:after="108" w:line="248" w:lineRule="auto"/>
        <w:ind w:right="241"/>
        <w:jc w:val="both"/>
        <w:rPr>
          <w:rFonts w:eastAsia="Sylfaen" w:cs="Sylfaen"/>
          <w:color w:val="000000"/>
          <w:lang w:val="ka-GE"/>
        </w:rPr>
      </w:pPr>
      <w:r w:rsidRPr="004D0628">
        <w:rPr>
          <w:rFonts w:eastAsia="Sylfaen" w:cs="Sylfaen"/>
          <w:color w:val="000000"/>
          <w:lang w:val="ka-GE"/>
        </w:rPr>
        <w:t>ატმოსფერული ჰაერის ხარისხზე ზემოქმედება;</w:t>
      </w:r>
    </w:p>
    <w:p w14:paraId="555E719E" w14:textId="2339A194" w:rsidR="003D0CC3" w:rsidRPr="004D0628" w:rsidRDefault="008D6DBD" w:rsidP="007B3759">
      <w:pPr>
        <w:pStyle w:val="ListParagraph"/>
        <w:numPr>
          <w:ilvl w:val="0"/>
          <w:numId w:val="12"/>
        </w:numPr>
        <w:spacing w:after="108" w:line="248" w:lineRule="auto"/>
        <w:ind w:right="241"/>
        <w:jc w:val="both"/>
        <w:rPr>
          <w:rFonts w:eastAsia="Sylfaen" w:cs="Sylfaen"/>
          <w:color w:val="000000"/>
          <w:lang w:val="ka-GE"/>
        </w:rPr>
      </w:pPr>
      <w:r w:rsidRPr="004D0628">
        <w:rPr>
          <w:rFonts w:eastAsia="Sylfaen" w:cs="Sylfaen"/>
          <w:color w:val="000000"/>
          <w:lang w:val="ka-GE"/>
        </w:rPr>
        <w:t>ხმაურის გავრცელებასთან დაკავშირებული ზემოქმედება</w:t>
      </w:r>
      <w:r w:rsidR="003D0CC3" w:rsidRPr="004D0628">
        <w:rPr>
          <w:rFonts w:eastAsia="Sylfaen" w:cs="Sylfaen"/>
          <w:color w:val="000000"/>
          <w:lang w:val="ka-GE"/>
        </w:rPr>
        <w:t>;</w:t>
      </w:r>
    </w:p>
    <w:p w14:paraId="499F85E4" w14:textId="1709285F" w:rsidR="008D6DBD" w:rsidRPr="004D0628" w:rsidRDefault="008D6DBD" w:rsidP="007B3759">
      <w:pPr>
        <w:pStyle w:val="ListParagraph"/>
        <w:numPr>
          <w:ilvl w:val="0"/>
          <w:numId w:val="12"/>
        </w:numPr>
        <w:spacing w:after="108" w:line="248" w:lineRule="auto"/>
        <w:ind w:right="241"/>
        <w:jc w:val="both"/>
        <w:rPr>
          <w:rFonts w:eastAsia="Sylfaen" w:cs="Sylfaen"/>
          <w:color w:val="000000"/>
          <w:lang w:val="ka-GE"/>
        </w:rPr>
      </w:pPr>
      <w:r w:rsidRPr="004D0628">
        <w:rPr>
          <w:rFonts w:eastAsia="Sylfaen" w:cs="Sylfaen"/>
          <w:color w:val="000000"/>
          <w:lang w:val="ka-GE"/>
        </w:rPr>
        <w:t xml:space="preserve">ზემოქმედება სატრანსპორტო ნაკადზე. </w:t>
      </w:r>
    </w:p>
    <w:p w14:paraId="02CFE086" w14:textId="332605C6" w:rsidR="008D6DBD" w:rsidRPr="004D0628" w:rsidRDefault="008D6DBD" w:rsidP="00451BB1">
      <w:pPr>
        <w:spacing w:after="108" w:line="248" w:lineRule="auto"/>
        <w:ind w:left="13" w:right="238" w:hanging="6"/>
        <w:jc w:val="both"/>
        <w:rPr>
          <w:rFonts w:ascii="Sylfaen" w:eastAsia="Sylfaen" w:hAnsi="Sylfaen" w:cs="Sylfaen"/>
          <w:color w:val="000000"/>
          <w:lang w:val="ka-GE"/>
        </w:rPr>
      </w:pPr>
      <w:r w:rsidRPr="004D0628">
        <w:rPr>
          <w:rFonts w:ascii="Sylfaen" w:eastAsia="Sylfaen" w:hAnsi="Sylfaen" w:cs="Sylfaen"/>
          <w:color w:val="000000"/>
          <w:lang w:val="ka-GE"/>
        </w:rPr>
        <w:t>კუმულაციური ზემოქმედების რისკების შეფასებისას მნიშნელოვანია გავითვალისწინოთ საწარმოს ირგვლივ არსებული სხვადასხვა პროფილის საწარმოო ობიექტები,</w:t>
      </w:r>
      <w:r w:rsidR="003D0CC3" w:rsidRPr="004D0628">
        <w:rPr>
          <w:rFonts w:ascii="Sylfaen" w:eastAsia="Sylfaen" w:hAnsi="Sylfaen" w:cs="Sylfaen"/>
          <w:color w:val="000000"/>
          <w:lang w:val="ka-GE"/>
        </w:rPr>
        <w:t xml:space="preserve"> </w:t>
      </w:r>
      <w:r w:rsidRPr="004D0628">
        <w:rPr>
          <w:rFonts w:ascii="Sylfaen" w:eastAsia="Sylfaen" w:hAnsi="Sylfaen" w:cs="Sylfaen"/>
          <w:color w:val="000000"/>
          <w:lang w:val="ka-GE"/>
        </w:rPr>
        <w:t>თუმცა პოტენციურად ემისიების გავრცელების არეალში</w:t>
      </w:r>
      <w:r w:rsidR="003D0CC3" w:rsidRPr="004D0628">
        <w:rPr>
          <w:rFonts w:ascii="Sylfaen" w:eastAsia="Sylfaen" w:hAnsi="Sylfaen" w:cs="Sylfaen"/>
          <w:color w:val="000000"/>
          <w:lang w:val="ka-GE"/>
        </w:rPr>
        <w:t xml:space="preserve"> (500-1000 მ)</w:t>
      </w:r>
      <w:r w:rsidRPr="004D0628">
        <w:rPr>
          <w:rFonts w:ascii="Sylfaen" w:eastAsia="Sylfaen" w:hAnsi="Sylfaen" w:cs="Sylfaen"/>
          <w:color w:val="000000"/>
          <w:lang w:val="ka-GE"/>
        </w:rPr>
        <w:t xml:space="preserve"> </w:t>
      </w:r>
      <w:r w:rsidR="003D0CC3" w:rsidRPr="004D0628">
        <w:rPr>
          <w:rFonts w:ascii="Sylfaen" w:eastAsia="Sylfaen" w:hAnsi="Sylfaen" w:cs="Sylfaen"/>
          <w:color w:val="000000"/>
          <w:lang w:val="ka-GE"/>
        </w:rPr>
        <w:t xml:space="preserve">არ არის მოხვედრილი საცხოვრებელი სახლები, ამასთან </w:t>
      </w:r>
      <w:r w:rsidRPr="004D0628">
        <w:rPr>
          <w:rFonts w:ascii="Sylfaen" w:eastAsia="Sylfaen" w:hAnsi="Sylfaen" w:cs="Sylfaen"/>
          <w:color w:val="000000"/>
          <w:lang w:val="ka-GE"/>
        </w:rPr>
        <w:t>საწარმოო ობიექტები ერთმანეთთან არც თუ ისე მცირე მანძილით არის დაშორებული</w:t>
      </w:r>
      <w:r w:rsidR="003D0CC3" w:rsidRPr="004D0628">
        <w:rPr>
          <w:rFonts w:ascii="Sylfaen" w:eastAsia="Sylfaen" w:hAnsi="Sylfaen" w:cs="Sylfaen"/>
          <w:color w:val="000000"/>
          <w:lang w:val="ka-GE"/>
        </w:rPr>
        <w:t xml:space="preserve"> (300 მ და მეტი)</w:t>
      </w:r>
      <w:r w:rsidR="00451BB1" w:rsidRPr="004D0628">
        <w:rPr>
          <w:rFonts w:ascii="Sylfaen" w:eastAsia="Sylfaen" w:hAnsi="Sylfaen" w:cs="Sylfaen"/>
          <w:color w:val="000000"/>
          <w:lang w:val="ka-GE"/>
        </w:rPr>
        <w:t>.</w:t>
      </w:r>
    </w:p>
    <w:p w14:paraId="54B8586B" w14:textId="1186ECB2" w:rsidR="00451BB1" w:rsidRPr="004D0628" w:rsidRDefault="00451BB1" w:rsidP="00451BB1">
      <w:pPr>
        <w:spacing w:after="108" w:line="248" w:lineRule="auto"/>
        <w:ind w:left="13" w:right="238" w:hanging="6"/>
        <w:jc w:val="both"/>
        <w:rPr>
          <w:rFonts w:ascii="Sylfaen" w:eastAsia="Sylfaen" w:hAnsi="Sylfaen" w:cs="Sylfaen"/>
          <w:color w:val="000000"/>
          <w:lang w:val="ka-GE"/>
        </w:rPr>
      </w:pPr>
      <w:r w:rsidRPr="004D0628">
        <w:rPr>
          <w:rFonts w:ascii="Sylfaen" w:eastAsia="Sylfaen" w:hAnsi="Sylfaen" w:cs="Sylfaen"/>
          <w:color w:val="000000"/>
          <w:lang w:val="ka-GE"/>
        </w:rPr>
        <w:t>გზშ-ის ეტაპზე შეფასებული იქნება კუმულაციური ზემოქმედება და არსებული წყაროები, შესაბამის გაანგარიშებებში გათვალისწინებული იქნება ფონის სახით.</w:t>
      </w:r>
    </w:p>
    <w:p w14:paraId="5AAD367A" w14:textId="77777777" w:rsidR="003D0CC3" w:rsidRPr="004D0628" w:rsidRDefault="003D0CC3" w:rsidP="008D6DBD">
      <w:pPr>
        <w:spacing w:after="108" w:line="248" w:lineRule="auto"/>
        <w:ind w:left="13" w:right="240" w:hanging="6"/>
        <w:jc w:val="both"/>
        <w:rPr>
          <w:rFonts w:ascii="Sylfaen" w:eastAsia="Sylfaen" w:hAnsi="Sylfaen" w:cs="Sylfaen"/>
          <w:color w:val="000000"/>
          <w:lang w:val="ka-GE"/>
        </w:rPr>
      </w:pPr>
    </w:p>
    <w:p w14:paraId="4220F933" w14:textId="66F969DC" w:rsidR="008D6DBD" w:rsidRPr="004D0628" w:rsidRDefault="008D6DBD" w:rsidP="003D0CC3">
      <w:pPr>
        <w:pStyle w:val="Heading2"/>
        <w:rPr>
          <w:rFonts w:eastAsia="Sylfaen"/>
          <w:lang w:val="ka-GE"/>
        </w:rPr>
      </w:pPr>
      <w:bookmarkStart w:id="36" w:name="_Toc109809082"/>
      <w:r w:rsidRPr="004D0628">
        <w:rPr>
          <w:rFonts w:eastAsia="Sylfaen"/>
          <w:lang w:val="ka-GE"/>
        </w:rPr>
        <w:t>მოსალოდნელი ავარიული სიტუაციები</w:t>
      </w:r>
      <w:bookmarkEnd w:id="36"/>
      <w:r w:rsidRPr="004D0628">
        <w:rPr>
          <w:rFonts w:eastAsia="Sylfaen"/>
          <w:lang w:val="ka-GE"/>
        </w:rPr>
        <w:t xml:space="preserve"> </w:t>
      </w:r>
    </w:p>
    <w:p w14:paraId="0604EE0D" w14:textId="37FB8A86" w:rsidR="008D6DBD" w:rsidRPr="004D0628" w:rsidRDefault="008D6DBD" w:rsidP="008D6DBD">
      <w:pPr>
        <w:spacing w:after="108" w:line="248" w:lineRule="auto"/>
        <w:ind w:left="13" w:hanging="6"/>
        <w:jc w:val="both"/>
        <w:rPr>
          <w:rFonts w:ascii="Sylfaen" w:eastAsia="Sylfaen" w:hAnsi="Sylfaen" w:cs="Sylfaen"/>
          <w:color w:val="000000"/>
          <w:lang w:val="ka-GE"/>
        </w:rPr>
      </w:pPr>
      <w:r w:rsidRPr="004D0628">
        <w:rPr>
          <w:rFonts w:ascii="Sylfaen" w:eastAsia="Sylfaen" w:hAnsi="Sylfaen" w:cs="Sylfaen"/>
          <w:color w:val="000000"/>
          <w:lang w:val="ka-GE"/>
        </w:rPr>
        <w:t>ავარიულ სიტუაციებზე რეაგირების გეგმის მიზანია ჩამოაყალიბოს და განსაზღვროს სახელმძღვანელო მითითებები საწარმოს მ</w:t>
      </w:r>
      <w:r w:rsidR="003D0CC3" w:rsidRPr="004D0628">
        <w:rPr>
          <w:rFonts w:ascii="Sylfaen" w:eastAsia="Sylfaen" w:hAnsi="Sylfaen" w:cs="Sylfaen"/>
          <w:color w:val="000000"/>
          <w:lang w:val="ka-GE"/>
        </w:rPr>
        <w:t>ოწყობის</w:t>
      </w:r>
      <w:r w:rsidRPr="004D0628">
        <w:rPr>
          <w:rFonts w:ascii="Sylfaen" w:eastAsia="Sylfaen" w:hAnsi="Sylfaen" w:cs="Sylfaen"/>
          <w:color w:val="000000"/>
          <w:lang w:val="ka-GE"/>
        </w:rPr>
        <w:t xml:space="preserve"> და ექსპლუატაციის ფაზისთვის, რათა უზრუნველყოფილი იყოს ნებისმიერი მასშტაბის ტექნოგენურ ავარიებზე და ინციდენტებზე, აგრეთვე სხვა საგანგებო სიტუაციებზე რეაგირების და ლიკვიდაციის პროცესში პერსონალის ქმედებების რაციონალურად, კოორდინირებულად და ეფექტურად წარმართვა, პერსონალის, მოსახლეობის და გარემოს უსაფრთხოების დაცვა. </w:t>
      </w:r>
    </w:p>
    <w:p w14:paraId="062D1802" w14:textId="77777777" w:rsidR="008D6DBD" w:rsidRPr="004D0628" w:rsidRDefault="008D6DBD" w:rsidP="008D6DBD">
      <w:pPr>
        <w:spacing w:after="108" w:line="248" w:lineRule="auto"/>
        <w:ind w:left="13" w:hanging="6"/>
        <w:jc w:val="both"/>
        <w:rPr>
          <w:rFonts w:ascii="Sylfaen" w:eastAsia="Sylfaen" w:hAnsi="Sylfaen" w:cs="Sylfaen"/>
          <w:color w:val="000000"/>
          <w:lang w:val="ka-GE"/>
        </w:rPr>
      </w:pPr>
      <w:r w:rsidRPr="004D0628">
        <w:rPr>
          <w:rFonts w:ascii="Sylfaen" w:eastAsia="Sylfaen" w:hAnsi="Sylfaen" w:cs="Sylfaen"/>
          <w:color w:val="000000"/>
          <w:lang w:val="ka-GE"/>
        </w:rPr>
        <w:t xml:space="preserve">ავარიულ სიტუაციებზე რეაგირების გეგმის ამოცანებია: </w:t>
      </w:r>
    </w:p>
    <w:p w14:paraId="0AFEA972" w14:textId="77777777" w:rsidR="008D6DBD" w:rsidRPr="004D0628" w:rsidRDefault="008D6DBD" w:rsidP="007B3759">
      <w:pPr>
        <w:pStyle w:val="ListParagraph"/>
        <w:numPr>
          <w:ilvl w:val="0"/>
          <w:numId w:val="13"/>
        </w:numPr>
        <w:spacing w:after="0" w:line="248" w:lineRule="auto"/>
        <w:jc w:val="both"/>
        <w:rPr>
          <w:rFonts w:eastAsia="Sylfaen" w:cs="Sylfaen"/>
          <w:color w:val="000000"/>
          <w:lang w:val="ka-GE"/>
        </w:rPr>
      </w:pPr>
      <w:r w:rsidRPr="004D0628">
        <w:rPr>
          <w:rFonts w:eastAsia="Sylfaen" w:cs="Sylfaen"/>
          <w:color w:val="000000"/>
          <w:lang w:val="ka-GE"/>
        </w:rPr>
        <w:t xml:space="preserve">დაგეგმილი საქმიანობის დროს მისი სპეციფიკის გათვალისწინებით მოსალოდნელი ავარიული სახეების განსაზღვრა; </w:t>
      </w:r>
    </w:p>
    <w:p w14:paraId="66B72E0A" w14:textId="77777777" w:rsidR="008D6DBD" w:rsidRPr="004D0628" w:rsidRDefault="008D6DBD" w:rsidP="007B3759">
      <w:pPr>
        <w:pStyle w:val="ListParagraph"/>
        <w:numPr>
          <w:ilvl w:val="0"/>
          <w:numId w:val="13"/>
        </w:numPr>
        <w:spacing w:after="0" w:line="248" w:lineRule="auto"/>
        <w:jc w:val="both"/>
        <w:rPr>
          <w:rFonts w:eastAsia="Sylfaen" w:cs="Sylfaen"/>
          <w:color w:val="000000"/>
          <w:lang w:val="ka-GE"/>
        </w:rPr>
      </w:pPr>
      <w:r w:rsidRPr="004D0628">
        <w:rPr>
          <w:rFonts w:eastAsia="Sylfaen" w:cs="Sylfaen"/>
          <w:color w:val="000000"/>
          <w:lang w:val="ka-GE"/>
        </w:rPr>
        <w:t xml:space="preserve">თითოეული სახის ავარიულ სიტუაციაზე რეაგირების ჯგუფების შემადგენლობის, მათი აღჭურვილობის, ავარიულ სიტუაციაში მოქმედების გეგმის და პასუხისმგებლობების განსაზღვრა; </w:t>
      </w:r>
    </w:p>
    <w:p w14:paraId="1C6E153E" w14:textId="77777777" w:rsidR="008D6DBD" w:rsidRPr="004D0628" w:rsidRDefault="008D6DBD" w:rsidP="007B3759">
      <w:pPr>
        <w:pStyle w:val="ListParagraph"/>
        <w:numPr>
          <w:ilvl w:val="0"/>
          <w:numId w:val="13"/>
        </w:numPr>
        <w:spacing w:after="0" w:line="248" w:lineRule="auto"/>
        <w:jc w:val="both"/>
        <w:rPr>
          <w:rFonts w:eastAsia="Sylfaen" w:cs="Sylfaen"/>
          <w:color w:val="000000"/>
          <w:lang w:val="ka-GE"/>
        </w:rPr>
      </w:pPr>
      <w:r w:rsidRPr="004D0628">
        <w:rPr>
          <w:rFonts w:eastAsia="Sylfaen" w:cs="Sylfaen"/>
          <w:color w:val="000000"/>
          <w:lang w:val="ka-GE"/>
        </w:rPr>
        <w:t xml:space="preserve">შიდა და გარე შეტყობინებების სისტემის, მათი თანმიმდევრობის, შეტყობინების საშუალებების და მეთოდების განსაზღვრა და ავარიული სიტუციების შესახებ შეტყობინების (ინფორმაციის) გადაცემის უზრუნველყოფა; </w:t>
      </w:r>
    </w:p>
    <w:p w14:paraId="4631BCAC" w14:textId="77777777" w:rsidR="008D6DBD" w:rsidRPr="004D0628" w:rsidRDefault="008D6DBD" w:rsidP="007B3759">
      <w:pPr>
        <w:pStyle w:val="ListParagraph"/>
        <w:numPr>
          <w:ilvl w:val="0"/>
          <w:numId w:val="13"/>
        </w:numPr>
        <w:spacing w:after="9" w:line="248" w:lineRule="auto"/>
        <w:jc w:val="both"/>
        <w:rPr>
          <w:rFonts w:eastAsia="Sylfaen" w:cs="Sylfaen"/>
          <w:color w:val="000000"/>
          <w:lang w:val="ka-GE"/>
        </w:rPr>
      </w:pPr>
      <w:r w:rsidRPr="004D0628">
        <w:rPr>
          <w:rFonts w:eastAsia="Sylfaen" w:cs="Sylfaen"/>
          <w:color w:val="000000"/>
          <w:lang w:val="ka-GE"/>
        </w:rPr>
        <w:t xml:space="preserve">შიდა რესურსების მყისიერად ამოქმედება და საჭიროების შემთხვევაში, დამატებითი რესურსების დადგენილი წესით მობილიზების უზრუნველყოფა და შესაბამისი პროცედურების განსაზღვრა; </w:t>
      </w:r>
    </w:p>
    <w:p w14:paraId="7D1FE175" w14:textId="4BD6C68A" w:rsidR="008D6DBD" w:rsidRPr="004D0628" w:rsidRDefault="008D6DBD" w:rsidP="007B3759">
      <w:pPr>
        <w:pStyle w:val="ListParagraph"/>
        <w:numPr>
          <w:ilvl w:val="0"/>
          <w:numId w:val="13"/>
        </w:numPr>
        <w:spacing w:after="0" w:line="248" w:lineRule="auto"/>
        <w:jc w:val="both"/>
        <w:rPr>
          <w:rFonts w:eastAsia="Sylfaen" w:cs="Sylfaen"/>
          <w:color w:val="000000"/>
          <w:lang w:val="ka-GE"/>
        </w:rPr>
      </w:pPr>
      <w:r w:rsidRPr="004D0628">
        <w:rPr>
          <w:rFonts w:eastAsia="Sylfaen" w:cs="Sylfaen"/>
          <w:color w:val="000000"/>
          <w:lang w:val="ka-GE"/>
        </w:rPr>
        <w:t>ავარიულ</w:t>
      </w:r>
      <w:r w:rsidR="003D0CC3" w:rsidRPr="004D0628">
        <w:rPr>
          <w:rFonts w:eastAsia="Sylfaen" w:cs="Sylfaen"/>
          <w:color w:val="000000"/>
          <w:lang w:val="ka-GE"/>
        </w:rPr>
        <w:t xml:space="preserve"> </w:t>
      </w:r>
      <w:r w:rsidRPr="004D0628">
        <w:rPr>
          <w:rFonts w:eastAsia="Sylfaen" w:cs="Sylfaen"/>
          <w:color w:val="000000"/>
          <w:lang w:val="ka-GE"/>
        </w:rPr>
        <w:t>სიტუაციებზე</w:t>
      </w:r>
      <w:r w:rsidR="00884441" w:rsidRPr="004D0628">
        <w:rPr>
          <w:rFonts w:eastAsia="Sylfaen" w:cs="Sylfaen"/>
          <w:color w:val="000000"/>
          <w:lang w:val="ka-GE"/>
        </w:rPr>
        <w:t xml:space="preserve"> </w:t>
      </w:r>
      <w:r w:rsidRPr="004D0628">
        <w:rPr>
          <w:rFonts w:eastAsia="Sylfaen" w:cs="Sylfaen"/>
          <w:color w:val="000000"/>
          <w:lang w:val="ka-GE"/>
        </w:rPr>
        <w:t>რეაგირების</w:t>
      </w:r>
      <w:r w:rsidR="00884441" w:rsidRPr="004D0628">
        <w:rPr>
          <w:rFonts w:eastAsia="Sylfaen" w:cs="Sylfaen"/>
          <w:color w:val="000000"/>
          <w:lang w:val="ka-GE"/>
        </w:rPr>
        <w:t xml:space="preserve"> </w:t>
      </w:r>
      <w:r w:rsidRPr="004D0628">
        <w:rPr>
          <w:rFonts w:eastAsia="Sylfaen" w:cs="Sylfaen"/>
          <w:color w:val="000000"/>
          <w:lang w:val="ka-GE"/>
        </w:rPr>
        <w:t>საორგანიზაციო</w:t>
      </w:r>
      <w:r w:rsidR="00884441" w:rsidRPr="004D0628">
        <w:rPr>
          <w:rFonts w:eastAsia="Sylfaen" w:cs="Sylfaen"/>
          <w:color w:val="000000"/>
          <w:lang w:val="ka-GE"/>
        </w:rPr>
        <w:t xml:space="preserve"> </w:t>
      </w:r>
      <w:r w:rsidRPr="004D0628">
        <w:rPr>
          <w:rFonts w:eastAsia="Sylfaen" w:cs="Sylfaen"/>
          <w:color w:val="000000"/>
          <w:lang w:val="ka-GE"/>
        </w:rPr>
        <w:t>სისტემის</w:t>
      </w:r>
      <w:r w:rsidR="00884441" w:rsidRPr="004D0628">
        <w:rPr>
          <w:rFonts w:eastAsia="Sylfaen" w:cs="Sylfaen"/>
          <w:color w:val="000000"/>
          <w:lang w:val="ka-GE"/>
        </w:rPr>
        <w:t xml:space="preserve"> </w:t>
      </w:r>
      <w:r w:rsidRPr="004D0628">
        <w:rPr>
          <w:rFonts w:eastAsia="Sylfaen" w:cs="Sylfaen"/>
          <w:color w:val="000000"/>
          <w:lang w:val="ka-GE"/>
        </w:rPr>
        <w:t xml:space="preserve">მოქმედების უზრუნველყოფა; </w:t>
      </w:r>
    </w:p>
    <w:p w14:paraId="4B193093" w14:textId="77777777" w:rsidR="008D6DBD" w:rsidRPr="004D0628" w:rsidRDefault="008D6DBD" w:rsidP="007B3759">
      <w:pPr>
        <w:pStyle w:val="ListParagraph"/>
        <w:numPr>
          <w:ilvl w:val="0"/>
          <w:numId w:val="13"/>
        </w:numPr>
        <w:spacing w:after="0" w:line="248" w:lineRule="auto"/>
        <w:jc w:val="both"/>
        <w:rPr>
          <w:rFonts w:eastAsia="Sylfaen" w:cs="Sylfaen"/>
          <w:color w:val="000000"/>
          <w:lang w:val="ka-GE"/>
        </w:rPr>
      </w:pPr>
      <w:r w:rsidRPr="004D0628">
        <w:rPr>
          <w:rFonts w:eastAsia="Sylfaen" w:cs="Sylfaen"/>
          <w:color w:val="000000"/>
          <w:lang w:val="ka-GE"/>
        </w:rPr>
        <w:t xml:space="preserve">ავარიულ სიტუაციებზე რეაგირების პროცესში საკანონმდებლო, ნორმატიულ და საწარმოო უსაფრთხოების შიდა განაწესის მოთხოვნებთან შესაბამისობის უზრუნველყოფა. </w:t>
      </w:r>
    </w:p>
    <w:p w14:paraId="206966F9" w14:textId="77777777" w:rsidR="008D6DBD" w:rsidRPr="004D0628" w:rsidRDefault="008D6DBD" w:rsidP="007B3759">
      <w:pPr>
        <w:pStyle w:val="ListParagraph"/>
        <w:numPr>
          <w:ilvl w:val="0"/>
          <w:numId w:val="13"/>
        </w:numPr>
        <w:spacing w:after="9" w:line="248" w:lineRule="auto"/>
        <w:jc w:val="both"/>
        <w:rPr>
          <w:rFonts w:eastAsia="Sylfaen" w:cs="Sylfaen"/>
          <w:color w:val="000000"/>
          <w:lang w:val="ka-GE"/>
        </w:rPr>
      </w:pPr>
      <w:r w:rsidRPr="004D0628">
        <w:rPr>
          <w:rFonts w:eastAsia="Sylfaen" w:cs="Sylfaen"/>
          <w:color w:val="000000"/>
          <w:lang w:val="ka-GE"/>
        </w:rPr>
        <w:t xml:space="preserve">დაგეგმილი საქმიანობის პროცესში მოსალოდნელი ავარიული სიტუაციები შეიძლება იყოს: </w:t>
      </w:r>
    </w:p>
    <w:p w14:paraId="06A023B2" w14:textId="77777777" w:rsidR="008D6DBD" w:rsidRPr="004D0628" w:rsidRDefault="008D6DBD" w:rsidP="007B3759">
      <w:pPr>
        <w:pStyle w:val="ListParagraph"/>
        <w:numPr>
          <w:ilvl w:val="0"/>
          <w:numId w:val="13"/>
        </w:numPr>
        <w:spacing w:after="11" w:line="248" w:lineRule="auto"/>
        <w:jc w:val="both"/>
        <w:rPr>
          <w:rFonts w:eastAsia="Sylfaen" w:cs="Sylfaen"/>
          <w:color w:val="000000"/>
          <w:lang w:val="ka-GE"/>
        </w:rPr>
      </w:pPr>
      <w:r w:rsidRPr="004D0628">
        <w:rPr>
          <w:rFonts w:eastAsia="Sylfaen" w:cs="Sylfaen"/>
          <w:color w:val="000000"/>
          <w:lang w:val="ka-GE"/>
        </w:rPr>
        <w:t xml:space="preserve">დამაბინძურებლების ავარიული დაღვრის რისკები; </w:t>
      </w:r>
    </w:p>
    <w:p w14:paraId="488610D8" w14:textId="77777777" w:rsidR="008D6DBD" w:rsidRPr="004D0628" w:rsidRDefault="008D6DBD" w:rsidP="007B3759">
      <w:pPr>
        <w:pStyle w:val="ListParagraph"/>
        <w:numPr>
          <w:ilvl w:val="0"/>
          <w:numId w:val="13"/>
        </w:numPr>
        <w:spacing w:after="11" w:line="248" w:lineRule="auto"/>
        <w:jc w:val="both"/>
        <w:rPr>
          <w:rFonts w:eastAsia="Sylfaen" w:cs="Sylfaen"/>
          <w:color w:val="000000"/>
          <w:lang w:val="ka-GE"/>
        </w:rPr>
      </w:pPr>
      <w:r w:rsidRPr="004D0628">
        <w:rPr>
          <w:rFonts w:eastAsia="Sylfaen" w:cs="Sylfaen"/>
          <w:color w:val="000000"/>
          <w:lang w:val="ka-GE"/>
        </w:rPr>
        <w:t xml:space="preserve">ხანძარი; </w:t>
      </w:r>
    </w:p>
    <w:p w14:paraId="5A411C9D" w14:textId="77777777" w:rsidR="008D6DBD" w:rsidRPr="004D0628" w:rsidRDefault="008D6DBD" w:rsidP="007B3759">
      <w:pPr>
        <w:pStyle w:val="ListParagraph"/>
        <w:numPr>
          <w:ilvl w:val="0"/>
          <w:numId w:val="13"/>
        </w:numPr>
        <w:spacing w:after="108" w:line="248" w:lineRule="auto"/>
        <w:jc w:val="both"/>
        <w:rPr>
          <w:rFonts w:eastAsia="Sylfaen" w:cs="Sylfaen"/>
          <w:color w:val="000000"/>
          <w:lang w:val="ka-GE"/>
        </w:rPr>
      </w:pPr>
      <w:r w:rsidRPr="004D0628">
        <w:rPr>
          <w:rFonts w:eastAsia="Sylfaen" w:cs="Sylfaen"/>
          <w:color w:val="000000"/>
          <w:lang w:val="ka-GE"/>
        </w:rPr>
        <w:t xml:space="preserve">პერსონალის დაშავება (ტრავმატიზმი). </w:t>
      </w:r>
    </w:p>
    <w:p w14:paraId="0EF38D54" w14:textId="1B210B74" w:rsidR="008D6DBD" w:rsidRPr="004D0628" w:rsidRDefault="008D6DBD" w:rsidP="008D6DBD">
      <w:pPr>
        <w:spacing w:after="86" w:line="248" w:lineRule="auto"/>
        <w:ind w:left="13" w:hanging="6"/>
        <w:jc w:val="both"/>
        <w:rPr>
          <w:rFonts w:ascii="Sylfaen" w:eastAsia="Sylfaen" w:hAnsi="Sylfaen" w:cs="Sylfaen"/>
          <w:color w:val="000000"/>
          <w:lang w:val="ka-GE"/>
        </w:rPr>
      </w:pPr>
      <w:r w:rsidRPr="004D0628">
        <w:rPr>
          <w:rFonts w:ascii="Sylfaen" w:eastAsia="Sylfaen" w:hAnsi="Sylfaen" w:cs="Sylfaen"/>
          <w:color w:val="000000"/>
          <w:lang w:val="ka-GE"/>
        </w:rPr>
        <w:t>საწარმოს მ</w:t>
      </w:r>
      <w:r w:rsidR="00884441" w:rsidRPr="004D0628">
        <w:rPr>
          <w:rFonts w:ascii="Sylfaen" w:eastAsia="Sylfaen" w:hAnsi="Sylfaen" w:cs="Sylfaen"/>
          <w:color w:val="000000"/>
          <w:lang w:val="ka-GE"/>
        </w:rPr>
        <w:t>ოწყობის</w:t>
      </w:r>
      <w:r w:rsidRPr="004D0628">
        <w:rPr>
          <w:rFonts w:ascii="Sylfaen" w:eastAsia="Sylfaen" w:hAnsi="Sylfaen" w:cs="Sylfaen"/>
          <w:color w:val="000000"/>
          <w:lang w:val="ka-GE"/>
        </w:rPr>
        <w:t xml:space="preserve"> და ექსპლუატაციის პროცესში მოსალოდნელ ავარიულ სიტუაციებზე და ბუნებრივი პროცესებით გამოწვეული მოვლენებზე რეაგირების გეგმა მოცემულია დანართში 4.</w:t>
      </w:r>
    </w:p>
    <w:p w14:paraId="5DC11D4E" w14:textId="67DC6A34" w:rsidR="0027181F" w:rsidRPr="004D0628" w:rsidRDefault="0027181F" w:rsidP="008D6DBD">
      <w:pPr>
        <w:spacing w:after="86" w:line="248" w:lineRule="auto"/>
        <w:ind w:left="13" w:hanging="6"/>
        <w:jc w:val="both"/>
        <w:rPr>
          <w:rFonts w:ascii="Sylfaen" w:eastAsia="Sylfaen" w:hAnsi="Sylfaen" w:cs="Sylfaen"/>
          <w:color w:val="000000"/>
          <w:lang w:val="ka-GE"/>
        </w:rPr>
      </w:pPr>
    </w:p>
    <w:p w14:paraId="0DE34C7F" w14:textId="0A7B0E5B" w:rsidR="0027181F" w:rsidRPr="004D0628" w:rsidRDefault="0027181F" w:rsidP="008D6DBD">
      <w:pPr>
        <w:spacing w:after="86" w:line="248" w:lineRule="auto"/>
        <w:ind w:left="13" w:hanging="6"/>
        <w:jc w:val="both"/>
        <w:rPr>
          <w:rFonts w:ascii="Sylfaen" w:eastAsia="Sylfaen" w:hAnsi="Sylfaen" w:cs="Sylfaen"/>
          <w:color w:val="000000"/>
          <w:lang w:val="ka-GE"/>
        </w:rPr>
      </w:pPr>
    </w:p>
    <w:p w14:paraId="05B0E9A3" w14:textId="5D17176A" w:rsidR="0027181F" w:rsidRPr="004D0628" w:rsidRDefault="0027181F" w:rsidP="0098611D">
      <w:pPr>
        <w:pStyle w:val="Heading1"/>
        <w:spacing w:before="120" w:after="120"/>
        <w:rPr>
          <w:rFonts w:eastAsia="Sylfaen"/>
        </w:rPr>
      </w:pPr>
      <w:bookmarkStart w:id="37" w:name="_Toc109809083"/>
      <w:r w:rsidRPr="004D0628">
        <w:rPr>
          <w:rFonts w:eastAsia="Sylfaen"/>
        </w:rPr>
        <w:t>ზოგად</w:t>
      </w:r>
      <w:r w:rsidRPr="004D0628">
        <w:rPr>
          <w:rFonts w:eastAsia="Sylfaen"/>
          <w:lang w:val="ka-GE"/>
        </w:rPr>
        <w:t>ი</w:t>
      </w:r>
      <w:r w:rsidRPr="004D0628">
        <w:rPr>
          <w:rFonts w:eastAsia="Sylfaen"/>
        </w:rPr>
        <w:t xml:space="preserve"> ინფორმაცია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w:t>
      </w:r>
      <w:bookmarkEnd w:id="37"/>
    </w:p>
    <w:p w14:paraId="046EE46E" w14:textId="3E738646" w:rsidR="0098611D" w:rsidRPr="004D0628" w:rsidRDefault="0098611D" w:rsidP="0098611D">
      <w:pPr>
        <w:spacing w:before="120" w:after="120"/>
        <w:ind w:left="19" w:right="50"/>
        <w:jc w:val="both"/>
        <w:rPr>
          <w:rFonts w:ascii="Sylfaen" w:hAnsi="Sylfaen"/>
        </w:rPr>
      </w:pPr>
      <w:r w:rsidRPr="004D0628">
        <w:rPr>
          <w:rFonts w:ascii="Sylfaen" w:hAnsi="Sylfaen"/>
        </w:rPr>
        <w:t xml:space="preserve">პროექტის განხორციელების პროცესში მოსალოდნელი ზემოქმედების თავიდან აცილება და რისკის შემცირება შეიძლება მიღწეულ იქნას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 </w:t>
      </w:r>
    </w:p>
    <w:p w14:paraId="2D3E09F5" w14:textId="70F2FFB9" w:rsidR="0098611D" w:rsidRPr="004D0628" w:rsidRDefault="0098611D" w:rsidP="0098611D">
      <w:pPr>
        <w:spacing w:before="120" w:after="120"/>
        <w:ind w:left="19" w:right="50"/>
        <w:jc w:val="both"/>
        <w:rPr>
          <w:rFonts w:ascii="Sylfaen" w:hAnsi="Sylfaen"/>
        </w:rPr>
      </w:pPr>
      <w:r w:rsidRPr="004D0628">
        <w:rPr>
          <w:rFonts w:ascii="Sylfaen" w:hAnsi="Sylfaen"/>
        </w:rPr>
        <w:t xml:space="preserve">საქმიანობის განხორციელების პროცესში გარემოსდაცვითი რისკების შემარბილებელი ღონისძიებების წინასწარი მონახაზი შეჯამებულია ქვემოთ. გარემოსდაცვითი ღონისძიებების გატარებაზე პასუხისმგებლობა ეკისრება საქმიანობის განმახორციელებელს. </w:t>
      </w:r>
    </w:p>
    <w:p w14:paraId="4010C61C" w14:textId="77777777" w:rsidR="0098611D" w:rsidRPr="004D0628" w:rsidRDefault="0098611D" w:rsidP="0098611D">
      <w:pPr>
        <w:spacing w:before="120" w:after="120"/>
        <w:ind w:left="19" w:right="50"/>
        <w:jc w:val="both"/>
        <w:rPr>
          <w:rFonts w:ascii="Sylfaen" w:hAnsi="Sylfaen"/>
        </w:rPr>
      </w:pPr>
      <w:r w:rsidRPr="004D0628">
        <w:rPr>
          <w:rFonts w:ascii="Sylfaen" w:hAnsi="Sylfaen"/>
        </w:rPr>
        <w:t xml:space="preserve">შემარბილებელი ღონისძიებები შეიძლება დაიყოს შედეგ ჯგუფებად:   </w:t>
      </w:r>
    </w:p>
    <w:p w14:paraId="5E8CEC4C" w14:textId="77777777" w:rsidR="0098611D" w:rsidRPr="004D0628" w:rsidRDefault="0098611D" w:rsidP="007B3759">
      <w:pPr>
        <w:numPr>
          <w:ilvl w:val="0"/>
          <w:numId w:val="45"/>
        </w:numPr>
        <w:spacing w:after="28" w:line="247" w:lineRule="auto"/>
        <w:ind w:right="50" w:hanging="360"/>
        <w:jc w:val="both"/>
        <w:rPr>
          <w:rFonts w:ascii="Sylfaen" w:hAnsi="Sylfaen"/>
        </w:rPr>
      </w:pPr>
      <w:r w:rsidRPr="004D0628">
        <w:rPr>
          <w:rFonts w:ascii="Sylfaen" w:hAnsi="Sylfaen"/>
        </w:rPr>
        <w:t xml:space="preserve">შემსუბუქების ღონისძიებები-პროექტის ნეგატიური ზეგავლენის შემცირება ან აღმოფხვრა; </w:t>
      </w:r>
    </w:p>
    <w:p w14:paraId="5F520E6D" w14:textId="77777777" w:rsidR="0098611D" w:rsidRPr="004D0628" w:rsidRDefault="0098611D" w:rsidP="007B3759">
      <w:pPr>
        <w:numPr>
          <w:ilvl w:val="0"/>
          <w:numId w:val="45"/>
        </w:numPr>
        <w:spacing w:after="22" w:line="247" w:lineRule="auto"/>
        <w:ind w:right="50" w:hanging="360"/>
        <w:jc w:val="both"/>
        <w:rPr>
          <w:rFonts w:ascii="Sylfaen" w:hAnsi="Sylfaen"/>
        </w:rPr>
      </w:pPr>
      <w:r w:rsidRPr="004D0628">
        <w:rPr>
          <w:rFonts w:ascii="Sylfaen" w:hAnsi="Sylfaen"/>
        </w:rPr>
        <w:t xml:space="preserve">ოპტიმიზაციის ღონისძიებები - დადებითი ზემოქმედების გაძლიერება; </w:t>
      </w:r>
    </w:p>
    <w:p w14:paraId="6A005E3C" w14:textId="77777777" w:rsidR="0098611D" w:rsidRPr="004D0628" w:rsidRDefault="0098611D" w:rsidP="007B3759">
      <w:pPr>
        <w:numPr>
          <w:ilvl w:val="0"/>
          <w:numId w:val="45"/>
        </w:numPr>
        <w:spacing w:after="19" w:line="247" w:lineRule="auto"/>
        <w:ind w:right="50" w:hanging="360"/>
        <w:jc w:val="both"/>
        <w:rPr>
          <w:rFonts w:ascii="Sylfaen" w:hAnsi="Sylfaen"/>
        </w:rPr>
      </w:pPr>
      <w:r w:rsidRPr="004D0628">
        <w:rPr>
          <w:rFonts w:ascii="Sylfaen" w:hAnsi="Sylfaen"/>
        </w:rPr>
        <w:t xml:space="preserve">საკომპენსაციო ღონისძიებები - ნეგატიური ზემოქმედების კომპენსაცია; </w:t>
      </w:r>
    </w:p>
    <w:p w14:paraId="2B2C208E" w14:textId="3549434F" w:rsidR="0098611D" w:rsidRPr="004D0628" w:rsidRDefault="0098611D" w:rsidP="007B3759">
      <w:pPr>
        <w:numPr>
          <w:ilvl w:val="0"/>
          <w:numId w:val="45"/>
        </w:numPr>
        <w:spacing w:after="0" w:line="247" w:lineRule="auto"/>
        <w:ind w:right="50" w:hanging="360"/>
        <w:jc w:val="both"/>
        <w:rPr>
          <w:rFonts w:ascii="Sylfaen" w:hAnsi="Sylfaen"/>
        </w:rPr>
      </w:pPr>
      <w:r w:rsidRPr="004D0628">
        <w:rPr>
          <w:rFonts w:ascii="Sylfaen" w:hAnsi="Sylfaen"/>
        </w:rPr>
        <w:t xml:space="preserve">ზედამხედველობის ღონისძიებები - გარემოს დაცვით და სოციალურ პრობლემებთან დაკავშირებულ ცვლილებებზე კონტროლი. </w:t>
      </w:r>
    </w:p>
    <w:p w14:paraId="59EA1685" w14:textId="5D69C9E7" w:rsidR="0098611D" w:rsidRPr="004D0628" w:rsidRDefault="0098611D" w:rsidP="0098611D">
      <w:pPr>
        <w:spacing w:before="120" w:after="120"/>
        <w:ind w:left="19" w:right="50"/>
        <w:jc w:val="both"/>
        <w:rPr>
          <w:rFonts w:ascii="Sylfaen" w:hAnsi="Sylfaen"/>
        </w:rPr>
      </w:pPr>
      <w:r w:rsidRPr="004D0628">
        <w:rPr>
          <w:rFonts w:ascii="Sylfaen" w:hAnsi="Sylfaen"/>
        </w:rPr>
        <w:t xml:space="preserve">დაგეგმილი საქმიანობის განხორციელების პროცესში ბუნებრივ და სოციალურ გარემოზე შესაძლო ზემოქმედების შერბილების ღონისძიებების დეტალური პროგრამის დამუშავება მოხდება გზშ-ს ეტაპზე. </w:t>
      </w:r>
    </w:p>
    <w:tbl>
      <w:tblPr>
        <w:tblStyle w:val="TableGrid8"/>
        <w:tblW w:w="5000" w:type="pct"/>
        <w:jc w:val="center"/>
        <w:tblInd w:w="0" w:type="dxa"/>
        <w:tblCellMar>
          <w:top w:w="58" w:type="dxa"/>
          <w:left w:w="107" w:type="dxa"/>
          <w:right w:w="115" w:type="dxa"/>
        </w:tblCellMar>
        <w:tblLook w:val="04A0" w:firstRow="1" w:lastRow="0" w:firstColumn="1" w:lastColumn="0" w:noHBand="0" w:noVBand="1"/>
      </w:tblPr>
      <w:tblGrid>
        <w:gridCol w:w="2534"/>
        <w:gridCol w:w="7420"/>
      </w:tblGrid>
      <w:tr w:rsidR="007D01F7" w:rsidRPr="004D0628" w14:paraId="1C1BC4DE" w14:textId="77777777" w:rsidTr="0098611D">
        <w:trPr>
          <w:trHeight w:val="667"/>
          <w:jc w:val="center"/>
        </w:trPr>
        <w:tc>
          <w:tcPr>
            <w:tcW w:w="1273" w:type="pct"/>
            <w:tcBorders>
              <w:top w:val="single" w:sz="4" w:space="0" w:color="000000"/>
              <w:left w:val="single" w:sz="4" w:space="0" w:color="000000"/>
              <w:bottom w:val="single" w:sz="4" w:space="0" w:color="000000"/>
              <w:right w:val="single" w:sz="4" w:space="0" w:color="000000"/>
            </w:tcBorders>
            <w:shd w:val="clear" w:color="auto" w:fill="F2F2F2"/>
          </w:tcPr>
          <w:p w14:paraId="54723751" w14:textId="77777777" w:rsidR="007D01F7" w:rsidRPr="004D0628" w:rsidRDefault="007D01F7" w:rsidP="001E1E6A">
            <w:pPr>
              <w:jc w:val="center"/>
              <w:rPr>
                <w:rFonts w:ascii="Sylfaen" w:eastAsia="Sylfaen" w:hAnsi="Sylfaen" w:cs="Sylfaen"/>
                <w:b/>
                <w:color w:val="000000"/>
              </w:rPr>
            </w:pPr>
            <w:r w:rsidRPr="004D0628">
              <w:rPr>
                <w:rFonts w:ascii="Sylfaen" w:eastAsia="Sylfaen" w:hAnsi="Sylfaen" w:cs="Sylfaen"/>
                <w:b/>
                <w:color w:val="000000"/>
                <w:sz w:val="20"/>
              </w:rPr>
              <w:t>რეცეპტორი</w:t>
            </w:r>
            <w:r w:rsidRPr="004D0628">
              <w:rPr>
                <w:rFonts w:ascii="Sylfaen" w:eastAsia="Times New Roman" w:hAnsi="Sylfaen" w:cs="Times New Roman"/>
                <w:b/>
                <w:color w:val="000000"/>
                <w:sz w:val="20"/>
              </w:rPr>
              <w:t xml:space="preserve">/ </w:t>
            </w:r>
            <w:r w:rsidRPr="004D0628">
              <w:rPr>
                <w:rFonts w:ascii="Sylfaen" w:eastAsia="Sylfaen" w:hAnsi="Sylfaen" w:cs="Sylfaen"/>
                <w:b/>
                <w:color w:val="000000"/>
                <w:sz w:val="20"/>
              </w:rPr>
              <w:t>ზემოქმედება</w:t>
            </w:r>
            <w:r w:rsidRPr="004D0628">
              <w:rPr>
                <w:rFonts w:ascii="Sylfaen" w:eastAsia="Sylfaen" w:hAnsi="Sylfaen" w:cs="Sylfaen"/>
                <w:b/>
                <w:color w:val="000000"/>
              </w:rPr>
              <w:t xml:space="preserve"> </w:t>
            </w:r>
          </w:p>
        </w:tc>
        <w:tc>
          <w:tcPr>
            <w:tcW w:w="3727"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7CAD36C9" w14:textId="3EA42BF6" w:rsidR="007D01F7" w:rsidRPr="004D0628" w:rsidRDefault="007D01F7" w:rsidP="001E1E6A">
            <w:pPr>
              <w:ind w:left="13"/>
              <w:jc w:val="center"/>
              <w:rPr>
                <w:rFonts w:ascii="Sylfaen" w:eastAsia="Sylfaen" w:hAnsi="Sylfaen" w:cs="Sylfaen"/>
                <w:b/>
                <w:color w:val="000000"/>
              </w:rPr>
            </w:pPr>
            <w:r w:rsidRPr="004D0628">
              <w:rPr>
                <w:rFonts w:ascii="Sylfaen" w:eastAsia="Times New Roman" w:hAnsi="Sylfaen" w:cs="Times New Roman"/>
                <w:b/>
                <w:color w:val="000000"/>
                <w:sz w:val="20"/>
                <w:lang w:val="ka-GE"/>
              </w:rPr>
              <w:t>ზოგადი ინფორმაცია</w:t>
            </w:r>
            <w:r w:rsidRPr="004D0628">
              <w:rPr>
                <w:rFonts w:ascii="Sylfaen" w:eastAsia="Times New Roman" w:hAnsi="Sylfaen" w:cs="Times New Roman"/>
                <w:b/>
                <w:color w:val="000000"/>
                <w:sz w:val="20"/>
              </w:rPr>
              <w:t xml:space="preserve"> </w:t>
            </w:r>
            <w:r w:rsidRPr="004D0628">
              <w:rPr>
                <w:rFonts w:ascii="Sylfaen" w:eastAsia="Sylfaen" w:hAnsi="Sylfaen" w:cs="Sylfaen"/>
                <w:b/>
                <w:color w:val="000000"/>
                <w:sz w:val="20"/>
              </w:rPr>
              <w:t>შემარბილებელი</w:t>
            </w:r>
            <w:r w:rsidRPr="004D0628">
              <w:rPr>
                <w:rFonts w:ascii="Sylfaen" w:eastAsia="Times New Roman" w:hAnsi="Sylfaen" w:cs="Times New Roman"/>
                <w:b/>
                <w:color w:val="000000"/>
                <w:sz w:val="20"/>
              </w:rPr>
              <w:t xml:space="preserve"> </w:t>
            </w:r>
            <w:r w:rsidRPr="004D0628">
              <w:rPr>
                <w:rFonts w:ascii="Sylfaen" w:eastAsia="Sylfaen" w:hAnsi="Sylfaen" w:cs="Sylfaen"/>
                <w:b/>
                <w:color w:val="000000"/>
                <w:sz w:val="20"/>
              </w:rPr>
              <w:t>ღონისძიებების</w:t>
            </w:r>
            <w:r w:rsidRPr="004D0628">
              <w:rPr>
                <w:rFonts w:ascii="Sylfaen" w:eastAsia="Times New Roman" w:hAnsi="Sylfaen" w:cs="Times New Roman"/>
                <w:b/>
                <w:color w:val="000000"/>
                <w:sz w:val="20"/>
              </w:rPr>
              <w:t xml:space="preserve"> </w:t>
            </w:r>
            <w:r w:rsidRPr="004D0628">
              <w:rPr>
                <w:rFonts w:ascii="Sylfaen" w:eastAsia="Sylfaen" w:hAnsi="Sylfaen" w:cs="Sylfaen"/>
                <w:b/>
                <w:color w:val="000000"/>
                <w:sz w:val="20"/>
              </w:rPr>
              <w:t>შესახებ</w:t>
            </w:r>
            <w:r w:rsidRPr="004D0628">
              <w:rPr>
                <w:rFonts w:ascii="Sylfaen" w:eastAsia="Times New Roman" w:hAnsi="Sylfaen" w:cs="Times New Roman"/>
                <w:b/>
                <w:color w:val="000000"/>
                <w:sz w:val="20"/>
              </w:rPr>
              <w:t xml:space="preserve"> </w:t>
            </w:r>
          </w:p>
        </w:tc>
      </w:tr>
      <w:tr w:rsidR="007D01F7" w:rsidRPr="004D0628" w14:paraId="2F9A5864" w14:textId="77777777" w:rsidTr="0098611D">
        <w:trPr>
          <w:trHeight w:val="3124"/>
          <w:jc w:val="center"/>
        </w:trPr>
        <w:tc>
          <w:tcPr>
            <w:tcW w:w="1273" w:type="pct"/>
            <w:tcBorders>
              <w:top w:val="single" w:sz="4" w:space="0" w:color="000000"/>
              <w:left w:val="single" w:sz="4" w:space="0" w:color="000000"/>
              <w:bottom w:val="single" w:sz="4" w:space="0" w:color="000000"/>
              <w:right w:val="single" w:sz="4" w:space="0" w:color="000000"/>
            </w:tcBorders>
            <w:vAlign w:val="center"/>
          </w:tcPr>
          <w:p w14:paraId="705C3843" w14:textId="77777777" w:rsidR="007D01F7" w:rsidRPr="004D0628" w:rsidRDefault="007D01F7" w:rsidP="001E1E6A">
            <w:pPr>
              <w:spacing w:line="266" w:lineRule="auto"/>
              <w:rPr>
                <w:rFonts w:ascii="Sylfaen" w:eastAsia="Sylfaen" w:hAnsi="Sylfaen" w:cs="Sylfaen"/>
                <w:color w:val="000000"/>
              </w:rPr>
            </w:pPr>
            <w:r w:rsidRPr="004D0628">
              <w:rPr>
                <w:rFonts w:ascii="Sylfaen" w:eastAsia="Sylfaen" w:hAnsi="Sylfaen" w:cs="Sylfaen"/>
                <w:color w:val="000000"/>
                <w:sz w:val="20"/>
              </w:rPr>
              <w:t>ატმოსფერულ</w:t>
            </w:r>
            <w:r w:rsidRPr="004D0628">
              <w:rPr>
                <w:rFonts w:ascii="Sylfaen" w:eastAsia="Times New Roman" w:hAnsi="Sylfaen" w:cs="Times New Roman"/>
                <w:color w:val="000000"/>
                <w:sz w:val="20"/>
              </w:rPr>
              <w:t xml:space="preserve"> </w:t>
            </w:r>
            <w:r w:rsidRPr="004D0628">
              <w:rPr>
                <w:rFonts w:ascii="Sylfaen" w:eastAsia="Sylfaen" w:hAnsi="Sylfaen" w:cs="Sylfaen"/>
                <w:color w:val="000000"/>
                <w:sz w:val="20"/>
              </w:rPr>
              <w:t>ჰაერში</w:t>
            </w:r>
            <w:r w:rsidRPr="004D0628">
              <w:rPr>
                <w:rFonts w:ascii="Sylfaen" w:eastAsia="Times New Roman" w:hAnsi="Sylfaen" w:cs="Times New Roman"/>
                <w:color w:val="000000"/>
                <w:sz w:val="20"/>
              </w:rPr>
              <w:t xml:space="preserve"> </w:t>
            </w:r>
            <w:r w:rsidRPr="004D0628">
              <w:rPr>
                <w:rFonts w:ascii="Sylfaen" w:eastAsia="Sylfaen" w:hAnsi="Sylfaen" w:cs="Sylfaen"/>
                <w:color w:val="000000"/>
                <w:sz w:val="20"/>
              </w:rPr>
              <w:t>მავნე</w:t>
            </w:r>
            <w:r w:rsidRPr="004D0628">
              <w:rPr>
                <w:rFonts w:ascii="Sylfaen" w:eastAsia="Times New Roman" w:hAnsi="Sylfaen" w:cs="Times New Roman"/>
                <w:color w:val="000000"/>
                <w:sz w:val="20"/>
              </w:rPr>
              <w:t xml:space="preserve"> </w:t>
            </w:r>
            <w:r w:rsidRPr="004D0628">
              <w:rPr>
                <w:rFonts w:ascii="Sylfaen" w:eastAsia="Sylfaen" w:hAnsi="Sylfaen" w:cs="Sylfaen"/>
                <w:color w:val="000000"/>
                <w:sz w:val="20"/>
              </w:rPr>
              <w:t>ნივთიერებების</w:t>
            </w:r>
            <w:r w:rsidRPr="004D0628">
              <w:rPr>
                <w:rFonts w:ascii="Sylfaen" w:eastAsia="Times New Roman" w:hAnsi="Sylfaen" w:cs="Times New Roman"/>
                <w:color w:val="000000"/>
                <w:sz w:val="20"/>
              </w:rPr>
              <w:t xml:space="preserve"> </w:t>
            </w:r>
            <w:r w:rsidRPr="004D0628">
              <w:rPr>
                <w:rFonts w:ascii="Sylfaen" w:eastAsia="Sylfaen" w:hAnsi="Sylfaen" w:cs="Sylfaen"/>
                <w:color w:val="000000"/>
                <w:sz w:val="20"/>
              </w:rPr>
              <w:t>გავრცელება</w:t>
            </w:r>
            <w:r w:rsidRPr="004D0628">
              <w:rPr>
                <w:rFonts w:ascii="Sylfaen" w:eastAsia="Times New Roman" w:hAnsi="Sylfaen" w:cs="Times New Roman"/>
                <w:color w:val="000000"/>
                <w:sz w:val="20"/>
              </w:rPr>
              <w:t xml:space="preserve">  </w:t>
            </w:r>
          </w:p>
          <w:p w14:paraId="1CE74459" w14:textId="77777777" w:rsidR="007D01F7" w:rsidRPr="004D0628" w:rsidRDefault="007D01F7" w:rsidP="001E1E6A">
            <w:pPr>
              <w:rPr>
                <w:rFonts w:ascii="Sylfaen" w:eastAsia="Sylfaen" w:hAnsi="Sylfaen" w:cs="Sylfaen"/>
                <w:color w:val="000000"/>
              </w:rPr>
            </w:pPr>
            <w:r w:rsidRPr="004D0628">
              <w:rPr>
                <w:rFonts w:ascii="Sylfaen" w:eastAsia="Sylfaen" w:hAnsi="Sylfaen" w:cs="Sylfaen"/>
                <w:color w:val="FF0000"/>
                <w:sz w:val="20"/>
              </w:rPr>
              <w:t xml:space="preserve"> </w:t>
            </w:r>
          </w:p>
        </w:tc>
        <w:tc>
          <w:tcPr>
            <w:tcW w:w="3727" w:type="pct"/>
            <w:tcBorders>
              <w:top w:val="single" w:sz="4" w:space="0" w:color="000000"/>
              <w:left w:val="single" w:sz="4" w:space="0" w:color="000000"/>
              <w:bottom w:val="single" w:sz="4" w:space="0" w:color="000000"/>
              <w:right w:val="single" w:sz="4" w:space="0" w:color="000000"/>
            </w:tcBorders>
          </w:tcPr>
          <w:p w14:paraId="34FEA40C" w14:textId="77777777" w:rsidR="007D01F7" w:rsidRPr="004D0628" w:rsidRDefault="007D01F7" w:rsidP="007B3759">
            <w:pPr>
              <w:pStyle w:val="ListParagraph"/>
              <w:numPr>
                <w:ilvl w:val="0"/>
                <w:numId w:val="39"/>
              </w:numPr>
              <w:spacing w:after="34" w:line="239" w:lineRule="auto"/>
              <w:jc w:val="both"/>
              <w:rPr>
                <w:rFonts w:eastAsia="Sylfaen" w:cs="Sylfaen"/>
                <w:color w:val="000000"/>
              </w:rPr>
            </w:pPr>
            <w:r w:rsidRPr="004D0628">
              <w:rPr>
                <w:rFonts w:eastAsia="Sylfaen" w:cs="Sylfaen"/>
                <w:color w:val="000000"/>
                <w:sz w:val="20"/>
              </w:rPr>
              <w:t xml:space="preserve">საწარმოში გამოყენებული ტექნოლოგიური დანადგარები და სატრანსპორტო საშუალებები უნდა აკმაყოფილებდნენ გარემოს დაცვისა და ტექნიკური უსაფრთხოების მოთხოვნებს;  </w:t>
            </w:r>
          </w:p>
          <w:p w14:paraId="27E823DF" w14:textId="77777777" w:rsidR="007D01F7" w:rsidRPr="004D0628" w:rsidRDefault="007D01F7" w:rsidP="007B3759">
            <w:pPr>
              <w:pStyle w:val="ListParagraph"/>
              <w:numPr>
                <w:ilvl w:val="0"/>
                <w:numId w:val="39"/>
              </w:numPr>
              <w:spacing w:after="31"/>
              <w:jc w:val="both"/>
              <w:rPr>
                <w:rFonts w:eastAsia="Sylfaen" w:cs="Sylfaen"/>
                <w:color w:val="000000"/>
              </w:rPr>
            </w:pPr>
            <w:r w:rsidRPr="004D0628">
              <w:rPr>
                <w:rFonts w:eastAsia="Sylfaen" w:cs="Sylfaen"/>
                <w:color w:val="000000"/>
                <w:sz w:val="20"/>
              </w:rPr>
              <w:t xml:space="preserve">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შემცირების, ან მტვრის შემამცირებელი სხვა საშუალებებით;  </w:t>
            </w:r>
          </w:p>
          <w:p w14:paraId="0FB4FA3E" w14:textId="77777777" w:rsidR="007D01F7" w:rsidRPr="004D0628" w:rsidRDefault="007D01F7" w:rsidP="007B3759">
            <w:pPr>
              <w:pStyle w:val="ListParagraph"/>
              <w:numPr>
                <w:ilvl w:val="0"/>
                <w:numId w:val="39"/>
              </w:numPr>
              <w:spacing w:after="32"/>
              <w:jc w:val="both"/>
              <w:rPr>
                <w:rFonts w:eastAsia="Sylfaen" w:cs="Sylfaen"/>
                <w:color w:val="000000"/>
              </w:rPr>
            </w:pPr>
            <w:r w:rsidRPr="004D0628">
              <w:rPr>
                <w:rFonts w:eastAsia="Sylfaen" w:cs="Sylfaen"/>
                <w:color w:val="000000"/>
                <w:sz w:val="20"/>
              </w:rPr>
              <w:t xml:space="preserve">ნედლეულის და მზა პროდუქციის ტრანსპორტირებისას ავტოთვითმცლელების ძარის სპეციალური საფარით დაფარვა;  </w:t>
            </w:r>
          </w:p>
          <w:p w14:paraId="2CF0DEA6" w14:textId="6C2C6FC3" w:rsidR="007D01F7" w:rsidRPr="004D0628" w:rsidRDefault="007D01F7" w:rsidP="007B3759">
            <w:pPr>
              <w:pStyle w:val="ListParagraph"/>
              <w:numPr>
                <w:ilvl w:val="0"/>
                <w:numId w:val="39"/>
              </w:numPr>
              <w:spacing w:after="0" w:line="248" w:lineRule="auto"/>
              <w:jc w:val="both"/>
              <w:rPr>
                <w:rFonts w:eastAsia="Sylfaen" w:cs="Sylfaen"/>
                <w:color w:val="000000"/>
              </w:rPr>
            </w:pPr>
            <w:r w:rsidRPr="004D0628">
              <w:rPr>
                <w:rFonts w:eastAsia="Sylfaen" w:cs="Sylfaen"/>
                <w:color w:val="000000"/>
                <w:sz w:val="20"/>
              </w:rPr>
              <w:t>საწარმოს ტერიტორიაზე დროებით დასაწყობებული ნედლეული</w:t>
            </w:r>
            <w:r w:rsidRPr="004D0628">
              <w:rPr>
                <w:rFonts w:eastAsia="Sylfaen" w:cs="Sylfaen"/>
                <w:color w:val="000000"/>
                <w:sz w:val="20"/>
                <w:lang w:val="ka-GE"/>
              </w:rPr>
              <w:t xml:space="preserve"> </w:t>
            </w:r>
            <w:r w:rsidRPr="004D0628">
              <w:rPr>
                <w:rFonts w:eastAsia="Sylfaen" w:cs="Sylfaen"/>
                <w:color w:val="000000"/>
                <w:sz w:val="20"/>
              </w:rPr>
              <w:t xml:space="preserve">და მეორადი მასალა მაქსიმალურად უნდა იყოს დაცული ქარისმიერი გადატანისგან.  </w:t>
            </w:r>
          </w:p>
        </w:tc>
      </w:tr>
      <w:tr w:rsidR="007D01F7" w:rsidRPr="004D0628" w14:paraId="6FE27476" w14:textId="77777777" w:rsidTr="0098611D">
        <w:trPr>
          <w:trHeight w:val="4702"/>
          <w:jc w:val="center"/>
        </w:trPr>
        <w:tc>
          <w:tcPr>
            <w:tcW w:w="1273" w:type="pct"/>
            <w:tcBorders>
              <w:top w:val="single" w:sz="4" w:space="0" w:color="000000"/>
              <w:left w:val="single" w:sz="4" w:space="0" w:color="000000"/>
              <w:bottom w:val="single" w:sz="4" w:space="0" w:color="000000"/>
              <w:right w:val="single" w:sz="4" w:space="0" w:color="000000"/>
            </w:tcBorders>
            <w:vAlign w:val="center"/>
          </w:tcPr>
          <w:p w14:paraId="4F3DBA7F" w14:textId="77777777" w:rsidR="007D01F7" w:rsidRPr="004D0628" w:rsidRDefault="007D01F7" w:rsidP="001E1E6A">
            <w:pPr>
              <w:rPr>
                <w:rFonts w:ascii="Sylfaen" w:eastAsia="Sylfaen" w:hAnsi="Sylfaen" w:cs="Sylfaen"/>
                <w:color w:val="000000"/>
              </w:rPr>
            </w:pPr>
            <w:r w:rsidRPr="004D0628">
              <w:rPr>
                <w:rFonts w:ascii="Sylfaen" w:eastAsia="Sylfaen" w:hAnsi="Sylfaen" w:cs="Sylfaen"/>
                <w:color w:val="000000"/>
                <w:sz w:val="20"/>
              </w:rPr>
              <w:t xml:space="preserve">ხმაური გავრცელება </w:t>
            </w:r>
          </w:p>
        </w:tc>
        <w:tc>
          <w:tcPr>
            <w:tcW w:w="3727" w:type="pct"/>
            <w:tcBorders>
              <w:top w:val="single" w:sz="4" w:space="0" w:color="000000"/>
              <w:left w:val="single" w:sz="4" w:space="0" w:color="000000"/>
              <w:bottom w:val="single" w:sz="4" w:space="0" w:color="000000"/>
              <w:right w:val="single" w:sz="4" w:space="0" w:color="000000"/>
            </w:tcBorders>
          </w:tcPr>
          <w:p w14:paraId="095B6A2B" w14:textId="6F1D6E9D" w:rsidR="007D01F7" w:rsidRPr="004D0628" w:rsidRDefault="007D01F7" w:rsidP="007B3759">
            <w:pPr>
              <w:pStyle w:val="ListParagraph"/>
              <w:numPr>
                <w:ilvl w:val="0"/>
                <w:numId w:val="40"/>
              </w:numPr>
              <w:spacing w:after="34" w:line="239" w:lineRule="auto"/>
              <w:jc w:val="both"/>
              <w:rPr>
                <w:rFonts w:eastAsia="Sylfaen" w:cs="Sylfaen"/>
                <w:color w:val="000000"/>
              </w:rPr>
            </w:pPr>
            <w:r w:rsidRPr="004D0628">
              <w:rPr>
                <w:rFonts w:eastAsia="Sylfaen" w:cs="Sylfaen"/>
                <w:color w:val="000000"/>
                <w:sz w:val="20"/>
              </w:rPr>
              <w:t xml:space="preserve">საწარმოში გამოყენებული ტექნოლოგიური დანადგარები და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რისთვისაც საჭიროა მათი ტექნიკური მდგომარეობის შემოწმება სამუშაოს დაწყების წინ;  </w:t>
            </w:r>
          </w:p>
          <w:p w14:paraId="1304B377" w14:textId="77777777" w:rsidR="007D01F7" w:rsidRPr="004D0628" w:rsidRDefault="007D01F7" w:rsidP="007B3759">
            <w:pPr>
              <w:pStyle w:val="ListParagraph"/>
              <w:numPr>
                <w:ilvl w:val="0"/>
                <w:numId w:val="40"/>
              </w:numPr>
              <w:spacing w:after="34"/>
              <w:jc w:val="both"/>
              <w:rPr>
                <w:rFonts w:eastAsia="Sylfaen" w:cs="Sylfaen"/>
                <w:color w:val="000000"/>
              </w:rPr>
            </w:pPr>
            <w:r w:rsidRPr="004D0628">
              <w:rPr>
                <w:rFonts w:eastAsia="Sylfaen" w:cs="Sylfaen"/>
                <w:color w:val="000000"/>
                <w:sz w:val="20"/>
              </w:rPr>
              <w:t xml:space="preserve">საწარმოს დირექცია მოვალეა გააკონტროლოს, რომ ხმაურმა არ გადააჭარბოს კანონით დადგენილ ზღვრულ ნორმებს, ხოლო თუ ასეთი რამ მოხდა, საჭიროებისამებრ დირექციამ უნდა განახორციელოს ხმაურის გავრცელების საწინააღმდეგო ღონისძიებები, მაგ: დანადგარებისა და ტექნიკის ხმაურის დონის შემცირება მათი ტექნიკურად გამართვით, ხმაურ დამცავი ბარიერებისა და ეკრანების მოწყობა ხმაურის გამომწვევ წყაროსა და სენსიტიურ ტერიტორიას შორის, ხმაურის გამომწვევი წყაროების ერთდროული მუშაობის შეძლებისდაგვარად შეზღუდვა და სხვ.  </w:t>
            </w:r>
          </w:p>
          <w:p w14:paraId="3665866A" w14:textId="700D03DD" w:rsidR="007D01F7" w:rsidRPr="004D0628" w:rsidRDefault="007D01F7" w:rsidP="007B3759">
            <w:pPr>
              <w:pStyle w:val="ListParagraph"/>
              <w:numPr>
                <w:ilvl w:val="0"/>
                <w:numId w:val="40"/>
              </w:numPr>
              <w:spacing w:after="0" w:line="248" w:lineRule="auto"/>
              <w:jc w:val="both"/>
              <w:rPr>
                <w:rFonts w:eastAsia="Sylfaen" w:cs="Sylfaen"/>
                <w:color w:val="000000"/>
              </w:rPr>
            </w:pPr>
            <w:r w:rsidRPr="004D0628">
              <w:rPr>
                <w:rFonts w:eastAsia="Sylfaen" w:cs="Sylfaen"/>
                <w:color w:val="000000"/>
                <w:sz w:val="20"/>
              </w:rPr>
              <w:t>საჩივრების შემოსვლის შემთხვევაში მათი დაფიქსირება/აღრიცხვა</w:t>
            </w:r>
            <w:r w:rsidRPr="004D0628">
              <w:rPr>
                <w:rFonts w:eastAsia="Sylfaen" w:cs="Sylfaen"/>
                <w:color w:val="000000"/>
                <w:sz w:val="20"/>
                <w:lang w:val="ka-GE"/>
              </w:rPr>
              <w:t xml:space="preserve"> და სათანადო რეაგირება.</w:t>
            </w:r>
          </w:p>
        </w:tc>
      </w:tr>
    </w:tbl>
    <w:tbl>
      <w:tblPr>
        <w:tblStyle w:val="TableGrid9"/>
        <w:tblW w:w="9640" w:type="dxa"/>
        <w:tblInd w:w="-108" w:type="dxa"/>
        <w:tblCellMar>
          <w:top w:w="61" w:type="dxa"/>
          <w:left w:w="108" w:type="dxa"/>
          <w:right w:w="112" w:type="dxa"/>
        </w:tblCellMar>
        <w:tblLook w:val="04A0" w:firstRow="1" w:lastRow="0" w:firstColumn="1" w:lastColumn="0" w:noHBand="0" w:noVBand="1"/>
      </w:tblPr>
      <w:tblGrid>
        <w:gridCol w:w="2453"/>
        <w:gridCol w:w="7187"/>
      </w:tblGrid>
      <w:tr w:rsidR="007D01F7" w:rsidRPr="004D0628" w14:paraId="5EB7D904" w14:textId="77777777" w:rsidTr="007D01F7">
        <w:trPr>
          <w:trHeight w:val="3435"/>
        </w:trPr>
        <w:tc>
          <w:tcPr>
            <w:tcW w:w="2453" w:type="dxa"/>
            <w:tcBorders>
              <w:top w:val="single" w:sz="4" w:space="0" w:color="000000"/>
              <w:left w:val="single" w:sz="4" w:space="0" w:color="000000"/>
              <w:bottom w:val="single" w:sz="4" w:space="0" w:color="000000"/>
              <w:right w:val="single" w:sz="4" w:space="0" w:color="000000"/>
            </w:tcBorders>
            <w:vAlign w:val="center"/>
          </w:tcPr>
          <w:p w14:paraId="0F9781FA" w14:textId="77777777" w:rsidR="007D01F7" w:rsidRPr="004D0628" w:rsidRDefault="007D01F7" w:rsidP="007D01F7">
            <w:pPr>
              <w:rPr>
                <w:rFonts w:ascii="Sylfaen" w:eastAsia="Sylfaen" w:hAnsi="Sylfaen" w:cs="Sylfaen"/>
                <w:color w:val="000000"/>
              </w:rPr>
            </w:pPr>
            <w:r w:rsidRPr="004D0628">
              <w:rPr>
                <w:rFonts w:ascii="Sylfaen" w:eastAsia="Sylfaen" w:hAnsi="Sylfaen" w:cs="Sylfaen"/>
                <w:color w:val="000000"/>
                <w:sz w:val="20"/>
              </w:rPr>
              <w:t xml:space="preserve">ნიადაგის/გრუნტის </w:t>
            </w:r>
          </w:p>
          <w:p w14:paraId="42621BAD" w14:textId="77777777" w:rsidR="007D01F7" w:rsidRPr="004D0628" w:rsidRDefault="007D01F7" w:rsidP="007D01F7">
            <w:pPr>
              <w:rPr>
                <w:rFonts w:ascii="Sylfaen" w:eastAsia="Sylfaen" w:hAnsi="Sylfaen" w:cs="Sylfaen"/>
                <w:color w:val="000000"/>
              </w:rPr>
            </w:pPr>
            <w:r w:rsidRPr="004D0628">
              <w:rPr>
                <w:rFonts w:ascii="Sylfaen" w:eastAsia="Sylfaen" w:hAnsi="Sylfaen" w:cs="Sylfaen"/>
                <w:color w:val="000000"/>
                <w:sz w:val="20"/>
              </w:rPr>
              <w:t xml:space="preserve">დაბინძურების რისკი  </w:t>
            </w:r>
          </w:p>
          <w:p w14:paraId="48CC9D1B" w14:textId="77777777" w:rsidR="007D01F7" w:rsidRPr="004D0628" w:rsidRDefault="007D01F7" w:rsidP="007D01F7">
            <w:pPr>
              <w:rPr>
                <w:rFonts w:ascii="Sylfaen" w:eastAsia="Sylfaen" w:hAnsi="Sylfaen" w:cs="Sylfaen"/>
                <w:color w:val="000000"/>
              </w:rPr>
            </w:pPr>
            <w:r w:rsidRPr="004D0628">
              <w:rPr>
                <w:rFonts w:ascii="Sylfaen" w:eastAsia="Sylfaen" w:hAnsi="Sylfaen" w:cs="Sylfaen"/>
                <w:color w:val="000000"/>
                <w:sz w:val="20"/>
              </w:rPr>
              <w:t xml:space="preserve"> </w:t>
            </w:r>
          </w:p>
        </w:tc>
        <w:tc>
          <w:tcPr>
            <w:tcW w:w="7187" w:type="dxa"/>
            <w:tcBorders>
              <w:top w:val="single" w:sz="4" w:space="0" w:color="000000"/>
              <w:left w:val="single" w:sz="4" w:space="0" w:color="000000"/>
              <w:bottom w:val="single" w:sz="4" w:space="0" w:color="000000"/>
              <w:right w:val="single" w:sz="4" w:space="0" w:color="000000"/>
            </w:tcBorders>
          </w:tcPr>
          <w:p w14:paraId="6DDBA8D4" w14:textId="77777777" w:rsidR="007D01F7" w:rsidRPr="004D0628" w:rsidRDefault="007D01F7" w:rsidP="007B3759">
            <w:pPr>
              <w:pStyle w:val="ListParagraph"/>
              <w:numPr>
                <w:ilvl w:val="0"/>
                <w:numId w:val="41"/>
              </w:numPr>
              <w:spacing w:after="30"/>
              <w:jc w:val="both"/>
              <w:rPr>
                <w:rFonts w:eastAsia="Sylfaen" w:cs="Sylfaen"/>
                <w:color w:val="000000"/>
              </w:rPr>
            </w:pPr>
            <w:r w:rsidRPr="004D0628">
              <w:rPr>
                <w:rFonts w:eastAsia="Sylfaen" w:cs="Sylfaen"/>
                <w:color w:val="000000"/>
                <w:sz w:val="20"/>
              </w:rPr>
              <w:t xml:space="preserve">გზის და საწარმოო მოედნის საზღვრების მკაცრი დაცვა ნიადაგის ზედმეტად დაზიანების თავიდან აცილების მიზნით;  </w:t>
            </w:r>
          </w:p>
          <w:p w14:paraId="1EE8B58B" w14:textId="77777777" w:rsidR="007D01F7" w:rsidRPr="004D0628" w:rsidRDefault="007D01F7" w:rsidP="007B3759">
            <w:pPr>
              <w:pStyle w:val="ListParagraph"/>
              <w:numPr>
                <w:ilvl w:val="0"/>
                <w:numId w:val="41"/>
              </w:numPr>
              <w:spacing w:after="30"/>
              <w:jc w:val="both"/>
              <w:rPr>
                <w:rFonts w:eastAsia="Sylfaen" w:cs="Sylfaen"/>
                <w:color w:val="000000"/>
              </w:rPr>
            </w:pPr>
            <w:r w:rsidRPr="004D0628">
              <w:rPr>
                <w:rFonts w:eastAsia="Sylfaen" w:cs="Sylfaen"/>
                <w:color w:val="000000"/>
                <w:sz w:val="20"/>
              </w:rPr>
              <w:t xml:space="preserve">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  </w:t>
            </w:r>
          </w:p>
          <w:p w14:paraId="608957F5" w14:textId="77777777" w:rsidR="007D01F7" w:rsidRPr="004D0628" w:rsidRDefault="007D01F7" w:rsidP="007B3759">
            <w:pPr>
              <w:pStyle w:val="ListParagraph"/>
              <w:numPr>
                <w:ilvl w:val="0"/>
                <w:numId w:val="41"/>
              </w:numPr>
              <w:spacing w:after="33"/>
              <w:jc w:val="both"/>
              <w:rPr>
                <w:rFonts w:eastAsia="Sylfaen" w:cs="Sylfaen"/>
                <w:color w:val="000000"/>
              </w:rPr>
            </w:pPr>
            <w:r w:rsidRPr="004D0628">
              <w:rPr>
                <w:rFonts w:eastAsia="Sylfaen" w:cs="Sylfaen"/>
                <w:color w:val="000000"/>
                <w:sz w:val="20"/>
              </w:rPr>
              <w:t xml:space="preserve">საწარმოო ტერიტორიაზე სანიტარიული პირობების დაცვა - უნდა აიკრძალოს ნედლეულის, მზა პროდუქციის ან სხვა მასალების ტერიტორიაზე მიმოფანტვა;  </w:t>
            </w:r>
          </w:p>
          <w:p w14:paraId="10003044" w14:textId="77777777" w:rsidR="007D01F7" w:rsidRPr="004D0628" w:rsidRDefault="007D01F7" w:rsidP="007B3759">
            <w:pPr>
              <w:pStyle w:val="ListParagraph"/>
              <w:numPr>
                <w:ilvl w:val="0"/>
                <w:numId w:val="41"/>
              </w:numPr>
              <w:spacing w:after="10" w:line="248" w:lineRule="auto"/>
              <w:jc w:val="both"/>
              <w:rPr>
                <w:rFonts w:eastAsia="Sylfaen" w:cs="Sylfaen"/>
                <w:color w:val="000000"/>
              </w:rPr>
            </w:pPr>
            <w:r w:rsidRPr="004D0628">
              <w:rPr>
                <w:rFonts w:eastAsia="Sylfaen" w:cs="Sylfaen"/>
                <w:color w:val="000000"/>
                <w:sz w:val="20"/>
              </w:rPr>
              <w:t xml:space="preserve">ნებისმიერი სახის ნარჩენების სათანადო მენეჯმენტი;  </w:t>
            </w:r>
          </w:p>
          <w:p w14:paraId="72486782" w14:textId="77777777" w:rsidR="007D01F7" w:rsidRPr="004D0628" w:rsidRDefault="007D01F7" w:rsidP="007B3759">
            <w:pPr>
              <w:pStyle w:val="ListParagraph"/>
              <w:numPr>
                <w:ilvl w:val="0"/>
                <w:numId w:val="41"/>
              </w:numPr>
              <w:spacing w:after="0" w:line="248" w:lineRule="auto"/>
              <w:jc w:val="both"/>
              <w:rPr>
                <w:rFonts w:eastAsia="Sylfaen" w:cs="Sylfaen"/>
                <w:color w:val="000000"/>
              </w:rPr>
            </w:pPr>
            <w:r w:rsidRPr="004D0628">
              <w:rPr>
                <w:rFonts w:eastAsia="Sylfaen" w:cs="Sylfaen"/>
                <w:color w:val="000000"/>
                <w:sz w:val="20"/>
              </w:rPr>
              <w:t xml:space="preserve">ნავთობპროდუქტების დაღვრის შემთხვევაში, ნიადაგის დაბინძურებული ფენის დაუყოვნებლივი მოხსნა და რემედიაცია (სპეციალური ნებართვის მქონე კონტრაქტორის საშუალებით).  </w:t>
            </w:r>
          </w:p>
        </w:tc>
      </w:tr>
      <w:tr w:rsidR="007D01F7" w:rsidRPr="004D0628" w14:paraId="3B786D66" w14:textId="77777777" w:rsidTr="007D01F7">
        <w:trPr>
          <w:trHeight w:val="1401"/>
        </w:trPr>
        <w:tc>
          <w:tcPr>
            <w:tcW w:w="2453" w:type="dxa"/>
            <w:tcBorders>
              <w:top w:val="single" w:sz="4" w:space="0" w:color="000000"/>
              <w:left w:val="single" w:sz="4" w:space="0" w:color="000000"/>
              <w:bottom w:val="single" w:sz="4" w:space="0" w:color="000000"/>
              <w:right w:val="single" w:sz="4" w:space="0" w:color="000000"/>
            </w:tcBorders>
            <w:vAlign w:val="center"/>
          </w:tcPr>
          <w:p w14:paraId="4E0D52C8" w14:textId="77777777" w:rsidR="007D01F7" w:rsidRPr="004D0628" w:rsidRDefault="007D01F7" w:rsidP="007D01F7">
            <w:pPr>
              <w:rPr>
                <w:rFonts w:ascii="Sylfaen" w:eastAsia="Sylfaen" w:hAnsi="Sylfaen" w:cs="Sylfaen"/>
                <w:color w:val="000000"/>
              </w:rPr>
            </w:pPr>
            <w:r w:rsidRPr="004D0628">
              <w:rPr>
                <w:rFonts w:ascii="Sylfaen" w:eastAsia="Sylfaen" w:hAnsi="Sylfaen" w:cs="Sylfaen"/>
                <w:color w:val="000000"/>
                <w:sz w:val="20"/>
              </w:rPr>
              <w:t>მიწისქვეშა</w:t>
            </w:r>
            <w:r w:rsidRPr="004D0628">
              <w:rPr>
                <w:rFonts w:ascii="Sylfaen" w:eastAsia="Times New Roman" w:hAnsi="Sylfaen" w:cs="Times New Roman"/>
                <w:color w:val="000000"/>
                <w:sz w:val="20"/>
              </w:rPr>
              <w:t xml:space="preserve"> </w:t>
            </w:r>
            <w:r w:rsidRPr="004D0628">
              <w:rPr>
                <w:rFonts w:ascii="Sylfaen" w:eastAsia="Sylfaen" w:hAnsi="Sylfaen" w:cs="Sylfaen"/>
                <w:color w:val="000000"/>
                <w:sz w:val="20"/>
              </w:rPr>
              <w:t>წყლების</w:t>
            </w:r>
            <w:r w:rsidRPr="004D0628">
              <w:rPr>
                <w:rFonts w:ascii="Sylfaen" w:eastAsia="Times New Roman" w:hAnsi="Sylfaen" w:cs="Times New Roman"/>
                <w:color w:val="000000"/>
                <w:sz w:val="20"/>
              </w:rPr>
              <w:t xml:space="preserve"> </w:t>
            </w:r>
            <w:r w:rsidRPr="004D0628">
              <w:rPr>
                <w:rFonts w:ascii="Sylfaen" w:eastAsia="Sylfaen" w:hAnsi="Sylfaen" w:cs="Sylfaen"/>
                <w:color w:val="000000"/>
                <w:sz w:val="20"/>
              </w:rPr>
              <w:t>დაბინძურების</w:t>
            </w:r>
            <w:r w:rsidRPr="004D0628">
              <w:rPr>
                <w:rFonts w:ascii="Sylfaen" w:eastAsia="Times New Roman" w:hAnsi="Sylfaen" w:cs="Times New Roman"/>
                <w:color w:val="000000"/>
                <w:sz w:val="20"/>
              </w:rPr>
              <w:t xml:space="preserve"> </w:t>
            </w:r>
            <w:r w:rsidRPr="004D0628">
              <w:rPr>
                <w:rFonts w:ascii="Sylfaen" w:eastAsia="Sylfaen" w:hAnsi="Sylfaen" w:cs="Sylfaen"/>
                <w:color w:val="000000"/>
                <w:sz w:val="20"/>
              </w:rPr>
              <w:t xml:space="preserve">რისკი </w:t>
            </w:r>
          </w:p>
        </w:tc>
        <w:tc>
          <w:tcPr>
            <w:tcW w:w="7187" w:type="dxa"/>
            <w:tcBorders>
              <w:top w:val="single" w:sz="4" w:space="0" w:color="000000"/>
              <w:left w:val="single" w:sz="4" w:space="0" w:color="000000"/>
              <w:bottom w:val="single" w:sz="4" w:space="0" w:color="000000"/>
              <w:right w:val="single" w:sz="4" w:space="0" w:color="000000"/>
            </w:tcBorders>
          </w:tcPr>
          <w:p w14:paraId="14EBF73C" w14:textId="44FD6C64" w:rsidR="007D01F7" w:rsidRPr="004D0628" w:rsidRDefault="007D01F7" w:rsidP="007B3759">
            <w:pPr>
              <w:pStyle w:val="ListParagraph"/>
              <w:numPr>
                <w:ilvl w:val="0"/>
                <w:numId w:val="42"/>
              </w:numPr>
              <w:spacing w:after="0"/>
              <w:rPr>
                <w:rFonts w:eastAsia="Sylfaen" w:cs="Sylfaen"/>
                <w:color w:val="000000"/>
              </w:rPr>
            </w:pPr>
            <w:r w:rsidRPr="004D0628">
              <w:rPr>
                <w:rFonts w:eastAsia="Sylfaen" w:cs="Sylfaen"/>
                <w:color w:val="000000"/>
                <w:sz w:val="20"/>
              </w:rPr>
              <w:t xml:space="preserve">იმ შემთხვევაში, თუ შესრულდება ნიადაგის/გრუნტის დაბინძურების თავიდან ასაცილებლად შემუშავებული ღონისძიებები, მიწისქვეშა წყლების დაბინძურების ალბათობა მინიმუმამდე მცირდება, შესაბამისად ასეთი რისკების შესამცირებლად, დამატებითი ღონისძიებების დაგეგმვა საჭირო არ არის.  </w:t>
            </w:r>
          </w:p>
        </w:tc>
      </w:tr>
    </w:tbl>
    <w:tbl>
      <w:tblPr>
        <w:tblStyle w:val="TableGrid100"/>
        <w:tblW w:w="9640" w:type="dxa"/>
        <w:tblInd w:w="-108" w:type="dxa"/>
        <w:tblCellMar>
          <w:top w:w="62" w:type="dxa"/>
          <w:left w:w="108" w:type="dxa"/>
          <w:right w:w="85" w:type="dxa"/>
        </w:tblCellMar>
        <w:tblLook w:val="04A0" w:firstRow="1" w:lastRow="0" w:firstColumn="1" w:lastColumn="0" w:noHBand="0" w:noVBand="1"/>
      </w:tblPr>
      <w:tblGrid>
        <w:gridCol w:w="2453"/>
        <w:gridCol w:w="7187"/>
      </w:tblGrid>
      <w:tr w:rsidR="007D01F7" w:rsidRPr="004D0628" w14:paraId="1AEE1E37" w14:textId="77777777" w:rsidTr="007D01F7">
        <w:trPr>
          <w:trHeight w:val="7934"/>
        </w:trPr>
        <w:tc>
          <w:tcPr>
            <w:tcW w:w="2453" w:type="dxa"/>
            <w:tcBorders>
              <w:top w:val="single" w:sz="4" w:space="0" w:color="000000"/>
              <w:left w:val="single" w:sz="4" w:space="0" w:color="000000"/>
              <w:bottom w:val="single" w:sz="4" w:space="0" w:color="000000"/>
              <w:right w:val="single" w:sz="4" w:space="0" w:color="000000"/>
            </w:tcBorders>
            <w:vAlign w:val="center"/>
          </w:tcPr>
          <w:p w14:paraId="0710B3BD" w14:textId="77777777" w:rsidR="007D01F7" w:rsidRPr="004D0628" w:rsidRDefault="007D01F7" w:rsidP="007D01F7">
            <w:pPr>
              <w:rPr>
                <w:rFonts w:ascii="Sylfaen" w:eastAsia="Sylfaen" w:hAnsi="Sylfaen" w:cs="Sylfaen"/>
                <w:color w:val="000000"/>
              </w:rPr>
            </w:pPr>
            <w:r w:rsidRPr="004D0628">
              <w:rPr>
                <w:rFonts w:ascii="Sylfaen" w:eastAsia="Sylfaen" w:hAnsi="Sylfaen" w:cs="Sylfaen"/>
                <w:color w:val="000000"/>
                <w:sz w:val="20"/>
              </w:rPr>
              <w:t xml:space="preserve">ნარჩენები </w:t>
            </w:r>
          </w:p>
        </w:tc>
        <w:tc>
          <w:tcPr>
            <w:tcW w:w="7187" w:type="dxa"/>
            <w:tcBorders>
              <w:top w:val="single" w:sz="4" w:space="0" w:color="000000"/>
              <w:left w:val="single" w:sz="4" w:space="0" w:color="000000"/>
              <w:bottom w:val="single" w:sz="4" w:space="0" w:color="000000"/>
              <w:right w:val="single" w:sz="4" w:space="0" w:color="000000"/>
            </w:tcBorders>
          </w:tcPr>
          <w:p w14:paraId="5431DF4A" w14:textId="77777777" w:rsidR="007D01F7" w:rsidRPr="004D0628" w:rsidRDefault="007D01F7" w:rsidP="007B3759">
            <w:pPr>
              <w:numPr>
                <w:ilvl w:val="0"/>
                <w:numId w:val="42"/>
              </w:numPr>
              <w:spacing w:after="32" w:line="241" w:lineRule="auto"/>
              <w:jc w:val="both"/>
              <w:rPr>
                <w:rFonts w:ascii="Sylfaen" w:eastAsia="Sylfaen" w:hAnsi="Sylfaen" w:cs="Sylfaen"/>
                <w:color w:val="000000"/>
              </w:rPr>
            </w:pPr>
            <w:r w:rsidRPr="004D0628">
              <w:rPr>
                <w:rFonts w:ascii="Sylfaen" w:eastAsia="Sylfaen" w:hAnsi="Sylfaen" w:cs="Sylfaen"/>
                <w:color w:val="000000"/>
                <w:sz w:val="20"/>
              </w:rPr>
              <w:t xml:space="preserve">საწარმოს ტერიტორიაზე ნარჩენების სეგრეგირებული შეგროვების მეთოდის დანერგვა;  </w:t>
            </w:r>
          </w:p>
          <w:p w14:paraId="18500BED" w14:textId="77777777" w:rsidR="007D01F7" w:rsidRPr="004D0628" w:rsidRDefault="007D01F7" w:rsidP="007B3759">
            <w:pPr>
              <w:numPr>
                <w:ilvl w:val="0"/>
                <w:numId w:val="42"/>
              </w:numPr>
              <w:spacing w:after="34" w:line="239" w:lineRule="auto"/>
              <w:jc w:val="both"/>
              <w:rPr>
                <w:rFonts w:ascii="Sylfaen" w:eastAsia="Sylfaen" w:hAnsi="Sylfaen" w:cs="Sylfaen"/>
                <w:color w:val="000000"/>
              </w:rPr>
            </w:pPr>
            <w:r w:rsidRPr="004D0628">
              <w:rPr>
                <w:rFonts w:ascii="Sylfaen" w:eastAsia="Sylfaen" w:hAnsi="Sylfaen" w:cs="Sylfaen"/>
                <w:color w:val="000000"/>
                <w:sz w:val="20"/>
              </w:rPr>
              <w:t xml:space="preserve">ნარჩენების სეგრეგირებული მეთოდით შეგროვების უზრუნველყოფისათვის საჭირო რაოდენობის სპეციალური კონტეინერების განთავსება და ამ კონტეინერების მარკირება (ფერი, წარწერა);  </w:t>
            </w:r>
          </w:p>
          <w:p w14:paraId="0A6918D1" w14:textId="1A11F60A" w:rsidR="007D01F7" w:rsidRPr="004D0628" w:rsidRDefault="007D01F7" w:rsidP="007B3759">
            <w:pPr>
              <w:numPr>
                <w:ilvl w:val="0"/>
                <w:numId w:val="42"/>
              </w:numPr>
              <w:spacing w:line="248" w:lineRule="auto"/>
              <w:jc w:val="both"/>
              <w:rPr>
                <w:rFonts w:ascii="Sylfaen" w:eastAsia="Sylfaen" w:hAnsi="Sylfaen" w:cs="Sylfaen"/>
                <w:color w:val="000000"/>
              </w:rPr>
            </w:pPr>
            <w:r w:rsidRPr="004D0628">
              <w:rPr>
                <w:rFonts w:ascii="Sylfaen" w:eastAsia="Sylfaen" w:hAnsi="Sylfaen" w:cs="Sylfaen"/>
                <w:color w:val="000000"/>
                <w:sz w:val="20"/>
              </w:rPr>
              <w:t>სახიფათო ნარჩენების დროებითი განთავსებისათვის შესაბამისი სათავსის</w:t>
            </w:r>
            <w:r w:rsidRPr="004D0628">
              <w:rPr>
                <w:rFonts w:ascii="Sylfaen" w:eastAsia="Sylfaen" w:hAnsi="Sylfaen" w:cs="Sylfaen"/>
                <w:color w:val="000000"/>
                <w:sz w:val="20"/>
                <w:lang w:val="ka-GE"/>
              </w:rPr>
              <w:t xml:space="preserve"> </w:t>
            </w:r>
            <w:r w:rsidRPr="004D0628">
              <w:rPr>
                <w:rFonts w:ascii="Sylfaen" w:eastAsia="Sylfaen" w:hAnsi="Sylfaen" w:cs="Sylfaen"/>
                <w:color w:val="000000"/>
                <w:sz w:val="20"/>
              </w:rPr>
              <w:t xml:space="preserve">(დასაშვებია ვაგონ კონტეინერი) გამოყოფა და გარემოსდაცვითი მოთხოვნების შესაბამისად კეთილმოწყობა, მათ შორის:  </w:t>
            </w:r>
          </w:p>
          <w:p w14:paraId="1020DE35" w14:textId="77777777" w:rsidR="007D01F7" w:rsidRPr="004D0628" w:rsidRDefault="007D01F7" w:rsidP="007B3759">
            <w:pPr>
              <w:numPr>
                <w:ilvl w:val="0"/>
                <w:numId w:val="42"/>
              </w:numPr>
              <w:spacing w:after="12" w:line="248" w:lineRule="auto"/>
              <w:jc w:val="both"/>
              <w:rPr>
                <w:rFonts w:ascii="Sylfaen" w:eastAsia="Sylfaen" w:hAnsi="Sylfaen" w:cs="Sylfaen"/>
                <w:color w:val="000000"/>
              </w:rPr>
            </w:pPr>
            <w:r w:rsidRPr="004D0628">
              <w:rPr>
                <w:rFonts w:ascii="Sylfaen" w:eastAsia="Sylfaen" w:hAnsi="Sylfaen" w:cs="Sylfaen"/>
                <w:color w:val="000000"/>
                <w:sz w:val="20"/>
              </w:rPr>
              <w:t xml:space="preserve">შეძლებისდაგვარად საწარმოო ნარჩენების ხელმეორედ გამოყენება;  </w:t>
            </w:r>
          </w:p>
          <w:p w14:paraId="57F956F1" w14:textId="77777777" w:rsidR="007D01F7" w:rsidRPr="004D0628" w:rsidRDefault="007D01F7" w:rsidP="007B3759">
            <w:pPr>
              <w:numPr>
                <w:ilvl w:val="0"/>
                <w:numId w:val="42"/>
              </w:numPr>
              <w:spacing w:after="34" w:line="239" w:lineRule="auto"/>
              <w:jc w:val="both"/>
              <w:rPr>
                <w:rFonts w:ascii="Sylfaen" w:eastAsia="Sylfaen" w:hAnsi="Sylfaen" w:cs="Sylfaen"/>
                <w:color w:val="000000"/>
              </w:rPr>
            </w:pPr>
            <w:r w:rsidRPr="004D0628">
              <w:rPr>
                <w:rFonts w:ascii="Sylfaen" w:eastAsia="Sylfaen" w:hAnsi="Sylfaen" w:cs="Sylfaen"/>
                <w:color w:val="000000"/>
                <w:sz w:val="20"/>
              </w:rPr>
              <w:t xml:space="preserve">ტრანსპორტირებისას განსაზღვრული წესების დაცვა (ნარჩენების ჩატვირთვა სატრანსპორტო საშუალებებში მათი ტევადობის შესაბამისი რაოდენობით; ტრანსპორტირებისას მანქანების ძარის სათანადო გადაფარვის უზრუნველყოფა);  </w:t>
            </w:r>
          </w:p>
          <w:p w14:paraId="13894487" w14:textId="77777777" w:rsidR="007D01F7" w:rsidRPr="004D0628" w:rsidRDefault="007D01F7" w:rsidP="007B3759">
            <w:pPr>
              <w:numPr>
                <w:ilvl w:val="0"/>
                <w:numId w:val="42"/>
              </w:numPr>
              <w:spacing w:after="33"/>
              <w:jc w:val="both"/>
              <w:rPr>
                <w:rFonts w:ascii="Sylfaen" w:eastAsia="Sylfaen" w:hAnsi="Sylfaen" w:cs="Sylfaen"/>
                <w:color w:val="000000"/>
              </w:rPr>
            </w:pPr>
            <w:r w:rsidRPr="004D0628">
              <w:rPr>
                <w:rFonts w:ascii="Sylfaen" w:eastAsia="Sylfaen" w:hAnsi="Sylfaen" w:cs="Sylfaen"/>
                <w:color w:val="000000"/>
                <w:sz w:val="20"/>
              </w:rPr>
              <w:t xml:space="preserve">შემდგომი მართვისათვის ნარჩენების გადაცემა მხოლოდ შესაბამისი ნებართვის მქონე კონტრაქტორისათვის;  </w:t>
            </w:r>
          </w:p>
          <w:p w14:paraId="1416B4E1" w14:textId="77777777" w:rsidR="007D01F7" w:rsidRPr="004D0628" w:rsidRDefault="007D01F7" w:rsidP="007B3759">
            <w:pPr>
              <w:numPr>
                <w:ilvl w:val="0"/>
                <w:numId w:val="42"/>
              </w:numPr>
              <w:spacing w:after="34" w:line="239" w:lineRule="auto"/>
              <w:jc w:val="both"/>
              <w:rPr>
                <w:rFonts w:ascii="Sylfaen" w:eastAsia="Sylfaen" w:hAnsi="Sylfaen" w:cs="Sylfaen"/>
                <w:color w:val="000000"/>
              </w:rPr>
            </w:pPr>
            <w:r w:rsidRPr="004D0628">
              <w:rPr>
                <w:rFonts w:ascii="Sylfaen" w:eastAsia="Sylfaen" w:hAnsi="Sylfaen" w:cs="Sylfaen"/>
                <w:color w:val="000000"/>
                <w:sz w:val="20"/>
              </w:rPr>
              <w:t xml:space="preserve">ნარჩენების საბოლოო განთავსება მხოლოდ წინასწარ განსაზღვრულ ადგილზე, შესაბამისი წესებისა და ნორმების დაცვით. 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  </w:t>
            </w:r>
          </w:p>
          <w:p w14:paraId="4625DA4E" w14:textId="77777777" w:rsidR="007D01F7" w:rsidRPr="004D0628" w:rsidRDefault="007D01F7" w:rsidP="007B3759">
            <w:pPr>
              <w:numPr>
                <w:ilvl w:val="0"/>
                <w:numId w:val="42"/>
              </w:numPr>
              <w:spacing w:after="35" w:line="239" w:lineRule="auto"/>
              <w:jc w:val="both"/>
              <w:rPr>
                <w:rFonts w:ascii="Sylfaen" w:eastAsia="Sylfaen" w:hAnsi="Sylfaen" w:cs="Sylfaen"/>
                <w:color w:val="000000"/>
              </w:rPr>
            </w:pPr>
            <w:r w:rsidRPr="004D0628">
              <w:rPr>
                <w:rFonts w:ascii="Sylfaen" w:eastAsia="Sylfaen" w:hAnsi="Sylfaen" w:cs="Sylfaen"/>
                <w:color w:val="000000"/>
                <w:sz w:val="20"/>
              </w:rPr>
              <w:t xml:space="preserve">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  </w:t>
            </w:r>
          </w:p>
          <w:p w14:paraId="3534AF83" w14:textId="77777777" w:rsidR="007D01F7" w:rsidRPr="004D0628" w:rsidRDefault="007D01F7" w:rsidP="007B3759">
            <w:pPr>
              <w:numPr>
                <w:ilvl w:val="0"/>
                <w:numId w:val="42"/>
              </w:numPr>
              <w:spacing w:after="30"/>
              <w:jc w:val="both"/>
              <w:rPr>
                <w:rFonts w:ascii="Sylfaen" w:eastAsia="Sylfaen" w:hAnsi="Sylfaen" w:cs="Sylfaen"/>
                <w:color w:val="000000"/>
              </w:rPr>
            </w:pPr>
            <w:r w:rsidRPr="004D0628">
              <w:rPr>
                <w:rFonts w:ascii="Sylfaen" w:eastAsia="Sylfaen" w:hAnsi="Sylfaen" w:cs="Sylfaen"/>
                <w:color w:val="000000"/>
                <w:sz w:val="20"/>
              </w:rPr>
              <w:t xml:space="preserve">ნარჩენების მართვისათვის გამოყოფილი იქნება სათანადო მომზადების მქონე პერსონალი;  </w:t>
            </w:r>
          </w:p>
          <w:p w14:paraId="05409DB0" w14:textId="5343A549" w:rsidR="007D01F7" w:rsidRPr="004D0628" w:rsidRDefault="007D01F7" w:rsidP="007B3759">
            <w:pPr>
              <w:numPr>
                <w:ilvl w:val="0"/>
                <w:numId w:val="42"/>
              </w:numPr>
              <w:spacing w:line="248" w:lineRule="auto"/>
              <w:jc w:val="both"/>
              <w:rPr>
                <w:rFonts w:ascii="Sylfaen" w:eastAsia="Sylfaen" w:hAnsi="Sylfaen" w:cs="Sylfaen"/>
                <w:color w:val="000000"/>
              </w:rPr>
            </w:pPr>
            <w:r w:rsidRPr="004D0628">
              <w:rPr>
                <w:rFonts w:ascii="Sylfaen" w:eastAsia="Sylfaen" w:hAnsi="Sylfaen" w:cs="Sylfaen"/>
                <w:color w:val="000000"/>
                <w:sz w:val="20"/>
              </w:rPr>
              <w:t xml:space="preserve">პერსონალის ინსტრუქტაჟი.  </w:t>
            </w:r>
          </w:p>
        </w:tc>
      </w:tr>
      <w:tr w:rsidR="007D01F7" w:rsidRPr="004D0628" w14:paraId="3AC9CF76" w14:textId="77777777" w:rsidTr="007D01F7">
        <w:trPr>
          <w:trHeight w:val="1697"/>
        </w:trPr>
        <w:tc>
          <w:tcPr>
            <w:tcW w:w="2453" w:type="dxa"/>
            <w:tcBorders>
              <w:top w:val="single" w:sz="4" w:space="0" w:color="000000"/>
              <w:left w:val="single" w:sz="4" w:space="0" w:color="000000"/>
              <w:bottom w:val="single" w:sz="4" w:space="0" w:color="000000"/>
              <w:right w:val="single" w:sz="4" w:space="0" w:color="000000"/>
            </w:tcBorders>
            <w:vAlign w:val="center"/>
          </w:tcPr>
          <w:p w14:paraId="3F05E876" w14:textId="77777777" w:rsidR="007D01F7" w:rsidRPr="004D0628" w:rsidRDefault="007D01F7" w:rsidP="007D01F7">
            <w:pPr>
              <w:spacing w:line="265" w:lineRule="auto"/>
              <w:rPr>
                <w:rFonts w:ascii="Sylfaen" w:eastAsia="Sylfaen" w:hAnsi="Sylfaen" w:cs="Sylfaen"/>
                <w:color w:val="000000"/>
              </w:rPr>
            </w:pPr>
            <w:r w:rsidRPr="004D0628">
              <w:rPr>
                <w:rFonts w:ascii="Sylfaen" w:eastAsia="Sylfaen" w:hAnsi="Sylfaen" w:cs="Sylfaen"/>
                <w:color w:val="000000"/>
                <w:sz w:val="20"/>
              </w:rPr>
              <w:t>ზემოქმედება</w:t>
            </w:r>
            <w:r w:rsidRPr="004D0628">
              <w:rPr>
                <w:rFonts w:ascii="Sylfaen" w:eastAsia="Times New Roman" w:hAnsi="Sylfaen" w:cs="Times New Roman"/>
                <w:color w:val="000000"/>
                <w:sz w:val="20"/>
              </w:rPr>
              <w:t xml:space="preserve"> </w:t>
            </w:r>
            <w:r w:rsidRPr="004D0628">
              <w:rPr>
                <w:rFonts w:ascii="Sylfaen" w:eastAsia="Sylfaen" w:hAnsi="Sylfaen" w:cs="Sylfaen"/>
                <w:color w:val="000000"/>
                <w:sz w:val="20"/>
              </w:rPr>
              <w:t>ადამიანის</w:t>
            </w:r>
            <w:r w:rsidRPr="004D0628">
              <w:rPr>
                <w:rFonts w:ascii="Sylfaen" w:eastAsia="Times New Roman" w:hAnsi="Sylfaen" w:cs="Times New Roman"/>
                <w:color w:val="000000"/>
                <w:sz w:val="20"/>
              </w:rPr>
              <w:t xml:space="preserve"> </w:t>
            </w:r>
            <w:r w:rsidRPr="004D0628">
              <w:rPr>
                <w:rFonts w:ascii="Sylfaen" w:eastAsia="Sylfaen" w:hAnsi="Sylfaen" w:cs="Sylfaen"/>
                <w:color w:val="000000"/>
                <w:sz w:val="20"/>
              </w:rPr>
              <w:t>ჯანმრთელობაზე</w:t>
            </w:r>
            <w:r w:rsidRPr="004D0628">
              <w:rPr>
                <w:rFonts w:ascii="Sylfaen" w:eastAsia="Times New Roman" w:hAnsi="Sylfaen" w:cs="Times New Roman"/>
                <w:color w:val="000000"/>
                <w:sz w:val="20"/>
              </w:rPr>
              <w:t xml:space="preserve">  </w:t>
            </w:r>
          </w:p>
          <w:p w14:paraId="60B3CC49" w14:textId="77777777" w:rsidR="007D01F7" w:rsidRPr="004D0628" w:rsidRDefault="007D01F7" w:rsidP="007D01F7">
            <w:pPr>
              <w:rPr>
                <w:rFonts w:ascii="Sylfaen" w:eastAsia="Sylfaen" w:hAnsi="Sylfaen" w:cs="Sylfaen"/>
                <w:color w:val="000000"/>
              </w:rPr>
            </w:pPr>
            <w:r w:rsidRPr="004D0628">
              <w:rPr>
                <w:rFonts w:ascii="Sylfaen" w:eastAsia="Sylfaen" w:hAnsi="Sylfaen" w:cs="Sylfaen"/>
                <w:color w:val="000000"/>
                <w:sz w:val="20"/>
              </w:rPr>
              <w:t xml:space="preserve"> </w:t>
            </w:r>
          </w:p>
        </w:tc>
        <w:tc>
          <w:tcPr>
            <w:tcW w:w="7187" w:type="dxa"/>
            <w:tcBorders>
              <w:top w:val="single" w:sz="4" w:space="0" w:color="000000"/>
              <w:left w:val="single" w:sz="4" w:space="0" w:color="000000"/>
              <w:bottom w:val="single" w:sz="4" w:space="0" w:color="000000"/>
              <w:right w:val="single" w:sz="4" w:space="0" w:color="000000"/>
            </w:tcBorders>
          </w:tcPr>
          <w:p w14:paraId="6E1A8105" w14:textId="77777777" w:rsidR="007D01F7" w:rsidRPr="004D0628" w:rsidRDefault="007D01F7" w:rsidP="007B3759">
            <w:pPr>
              <w:pStyle w:val="ListParagraph"/>
              <w:numPr>
                <w:ilvl w:val="0"/>
                <w:numId w:val="43"/>
              </w:numPr>
              <w:spacing w:after="30"/>
              <w:jc w:val="both"/>
              <w:rPr>
                <w:rFonts w:eastAsia="Sylfaen" w:cs="Sylfaen"/>
                <w:color w:val="000000"/>
              </w:rPr>
            </w:pPr>
            <w:r w:rsidRPr="004D0628">
              <w:rPr>
                <w:rFonts w:eastAsia="Sylfaen" w:cs="Sylfaen"/>
                <w:color w:val="000000"/>
                <w:sz w:val="20"/>
              </w:rPr>
              <w:t xml:space="preserve">ადამიანთა უსაფრთხოება რეგლამენტირებული იქნება შესაბამისი სტანდარტებით, სამშენებლო ნორმებით და წესებით, აგრეთვე სანიტარული ნორმებით და წესებით;  </w:t>
            </w:r>
          </w:p>
          <w:p w14:paraId="09D490F5" w14:textId="77777777" w:rsidR="007D01F7" w:rsidRPr="004D0628" w:rsidRDefault="007D01F7" w:rsidP="007B3759">
            <w:pPr>
              <w:pStyle w:val="ListParagraph"/>
              <w:numPr>
                <w:ilvl w:val="0"/>
                <w:numId w:val="43"/>
              </w:numPr>
              <w:spacing w:after="0" w:line="248" w:lineRule="auto"/>
              <w:jc w:val="both"/>
              <w:rPr>
                <w:rFonts w:eastAsia="Sylfaen" w:cs="Sylfaen"/>
                <w:color w:val="000000"/>
              </w:rPr>
            </w:pPr>
            <w:r w:rsidRPr="004D0628">
              <w:rPr>
                <w:rFonts w:eastAsia="Sylfaen" w:cs="Sylfaen"/>
                <w:color w:val="000000"/>
                <w:sz w:val="20"/>
              </w:rPr>
              <w:t xml:space="preserve">დასაქმებული პირების შესაბამისი ინსტრუქტაჟის პერიოდული ჩატარება, ჯანმრთელობისათვის სახიფათო უბნებში გამაფრთხილებელი ნიშნების მოწყობა და სხვ.  </w:t>
            </w:r>
          </w:p>
        </w:tc>
      </w:tr>
    </w:tbl>
    <w:p w14:paraId="5021837F" w14:textId="2D174CC0" w:rsidR="00781436" w:rsidRPr="004D0628" w:rsidRDefault="00781436" w:rsidP="0027181F">
      <w:pPr>
        <w:spacing w:after="17" w:line="247" w:lineRule="auto"/>
        <w:ind w:right="50"/>
        <w:jc w:val="both"/>
        <w:rPr>
          <w:rFonts w:ascii="Sylfaen" w:eastAsia="Sylfaen" w:hAnsi="Sylfaen" w:cs="Sylfaen"/>
          <w:color w:val="000000"/>
        </w:rPr>
      </w:pPr>
    </w:p>
    <w:p w14:paraId="71E832BF" w14:textId="77777777" w:rsidR="007D01F7" w:rsidRPr="004D0628" w:rsidRDefault="007D01F7" w:rsidP="0027181F">
      <w:pPr>
        <w:spacing w:after="17" w:line="247" w:lineRule="auto"/>
        <w:ind w:right="50"/>
        <w:jc w:val="both"/>
        <w:rPr>
          <w:rFonts w:ascii="Sylfaen" w:eastAsia="Sylfaen" w:hAnsi="Sylfaen" w:cs="Sylfaen"/>
          <w:color w:val="000000"/>
        </w:rPr>
      </w:pPr>
    </w:p>
    <w:p w14:paraId="6EFFB547" w14:textId="2A8C65B3" w:rsidR="0027181F" w:rsidRPr="004D0628" w:rsidRDefault="0027181F" w:rsidP="00A5249A">
      <w:pPr>
        <w:pStyle w:val="Heading1"/>
        <w:spacing w:before="120" w:after="120"/>
        <w:rPr>
          <w:rFonts w:eastAsia="Sylfaen"/>
        </w:rPr>
      </w:pPr>
      <w:bookmarkStart w:id="38" w:name="_Toc109809084"/>
      <w:r w:rsidRPr="004D0628">
        <w:rPr>
          <w:rFonts w:eastAsia="Sylfaen"/>
        </w:rPr>
        <w:t>ინფორმაცია ჩასატარებელი კვლევებისა და გზშ-ის ანგარიშის მომზადებისთვის საჭირო მეთოდების შესახებ</w:t>
      </w:r>
      <w:bookmarkEnd w:id="38"/>
    </w:p>
    <w:p w14:paraId="499BA11E" w14:textId="77777777" w:rsidR="005B69C6" w:rsidRPr="004D0628" w:rsidRDefault="005B69C6" w:rsidP="005B69C6">
      <w:pPr>
        <w:autoSpaceDE w:val="0"/>
        <w:autoSpaceDN w:val="0"/>
        <w:adjustRightInd w:val="0"/>
        <w:spacing w:after="0" w:line="240" w:lineRule="auto"/>
        <w:jc w:val="both"/>
        <w:rPr>
          <w:rFonts w:ascii="Sylfaen" w:hAnsi="Sylfaen" w:cs="Sylfaen"/>
          <w:color w:val="000000"/>
          <w:lang w:val="ka-GE"/>
        </w:rPr>
      </w:pPr>
      <w:r w:rsidRPr="004D0628">
        <w:rPr>
          <w:rFonts w:ascii="Sylfaen" w:hAnsi="Sylfaen" w:cs="Sylfaen"/>
          <w:color w:val="000000"/>
          <w:lang w:val="ka-GE"/>
        </w:rPr>
        <w:t xml:space="preserve">გზშ-ს ანგარიშის ,,გარემოსდაცვითი შეფასების კოდექსი’’-ს მე-10 მუხლის მე-3 ნაწილით დადგენილ მოთხოვნებთან შესაბამისობაში მოყვანის მიზნით, </w:t>
      </w:r>
      <w:r w:rsidRPr="004D0628">
        <w:rPr>
          <w:rFonts w:ascii="Sylfaen" w:hAnsi="Sylfaen" w:cs="Sylfaen"/>
          <w:color w:val="000000"/>
        </w:rPr>
        <w:t>გზშ-ს ანგარიშის მოსამზადებლად, საპროექტო ტერიტორიაზე ჩატარდება</w:t>
      </w:r>
      <w:r w:rsidRPr="004D0628">
        <w:rPr>
          <w:rFonts w:ascii="Sylfaen" w:hAnsi="Sylfaen" w:cs="Sylfaen"/>
          <w:color w:val="000000"/>
          <w:lang w:val="ka-GE"/>
        </w:rPr>
        <w:t xml:space="preserve"> დეტალური საველე კვლევა და მოხდება </w:t>
      </w:r>
      <w:r w:rsidRPr="004D0628">
        <w:rPr>
          <w:rFonts w:ascii="Sylfaen" w:hAnsi="Sylfaen" w:cs="Sylfaen"/>
          <w:color w:val="000000"/>
        </w:rPr>
        <w:t xml:space="preserve">მონაცემების </w:t>
      </w:r>
      <w:r w:rsidRPr="004D0628">
        <w:rPr>
          <w:rFonts w:ascii="Sylfaen" w:hAnsi="Sylfaen" w:cs="Sylfaen"/>
          <w:color w:val="000000"/>
          <w:lang w:val="ka-GE"/>
        </w:rPr>
        <w:t xml:space="preserve">მეთოდური და </w:t>
      </w:r>
      <w:r w:rsidRPr="004D0628">
        <w:rPr>
          <w:rFonts w:ascii="Sylfaen" w:hAnsi="Sylfaen" w:cs="Sylfaen"/>
          <w:color w:val="000000"/>
        </w:rPr>
        <w:t>პროგრამულ</w:t>
      </w:r>
      <w:r w:rsidRPr="004D0628">
        <w:rPr>
          <w:rFonts w:ascii="Sylfaen" w:hAnsi="Sylfaen" w:cs="Sylfaen"/>
          <w:color w:val="000000"/>
          <w:lang w:val="ka-GE"/>
        </w:rPr>
        <w:t>ი</w:t>
      </w:r>
      <w:r w:rsidRPr="004D0628">
        <w:rPr>
          <w:rFonts w:ascii="Sylfaen" w:hAnsi="Sylfaen" w:cs="Sylfaen"/>
          <w:color w:val="000000"/>
        </w:rPr>
        <w:t xml:space="preserve"> დამუშავება.</w:t>
      </w:r>
      <w:r w:rsidRPr="004D0628">
        <w:rPr>
          <w:rFonts w:ascii="Sylfaen" w:hAnsi="Sylfaen" w:cs="Sylfaen"/>
          <w:color w:val="000000"/>
          <w:lang w:val="ka-GE"/>
        </w:rPr>
        <w:t xml:space="preserve"> კვლევა და კვლევის შედეგების დამუშავება განხორციელდება შესაბამისი დარგის სპეციალისტების მიერ. გზშ-ს ეტაპზე:</w:t>
      </w:r>
    </w:p>
    <w:p w14:paraId="54C54EA0" w14:textId="1DE3B3F2" w:rsidR="005B69C6" w:rsidRPr="004D0628" w:rsidRDefault="005B69C6" w:rsidP="007B3759">
      <w:pPr>
        <w:numPr>
          <w:ilvl w:val="0"/>
          <w:numId w:val="47"/>
        </w:numPr>
        <w:autoSpaceDE w:val="0"/>
        <w:autoSpaceDN w:val="0"/>
        <w:adjustRightInd w:val="0"/>
        <w:spacing w:after="0" w:line="240" w:lineRule="auto"/>
        <w:contextualSpacing/>
        <w:jc w:val="both"/>
        <w:rPr>
          <w:rFonts w:ascii="Sylfaen" w:hAnsi="Sylfaen" w:cs="Sylfaen"/>
          <w:color w:val="000000"/>
          <w:lang w:val="ka-GE"/>
        </w:rPr>
      </w:pPr>
      <w:r w:rsidRPr="004D0628">
        <w:rPr>
          <w:rFonts w:ascii="Sylfaen" w:hAnsi="Sylfaen" w:cs="Sylfaen"/>
          <w:color w:val="000000"/>
          <w:lang w:val="ka-GE"/>
        </w:rPr>
        <w:t>მოხდება საპროექტო და მისი მიმდებარე ტერიტორიის ვიზუალური დათვალიერება. პროგრამული მეთოდების საშუალებით დაზუსტდება მანძილი საპროექტო ტერიტორიასა და უახლოეს დასახლებულ პუნქტს, ასევე ზედაპირულ წყლის და სამრეწველო ობიექტს შორის.</w:t>
      </w:r>
    </w:p>
    <w:p w14:paraId="5C812216" w14:textId="47E321A4" w:rsidR="005B69C6" w:rsidRPr="004D0628" w:rsidRDefault="005B69C6" w:rsidP="007B3759">
      <w:pPr>
        <w:numPr>
          <w:ilvl w:val="0"/>
          <w:numId w:val="47"/>
        </w:numPr>
        <w:autoSpaceDE w:val="0"/>
        <w:autoSpaceDN w:val="0"/>
        <w:adjustRightInd w:val="0"/>
        <w:spacing w:after="0" w:line="240" w:lineRule="auto"/>
        <w:contextualSpacing/>
        <w:jc w:val="both"/>
        <w:rPr>
          <w:rFonts w:ascii="Sylfaen" w:hAnsi="Sylfaen" w:cs="Sylfaen"/>
          <w:color w:val="000000"/>
          <w:lang w:val="ka-GE"/>
        </w:rPr>
      </w:pPr>
      <w:r w:rsidRPr="004D0628">
        <w:rPr>
          <w:rFonts w:ascii="Sylfaen" w:hAnsi="Sylfaen" w:cs="Sylfaen"/>
          <w:color w:val="000000"/>
          <w:lang w:val="ka-GE"/>
        </w:rPr>
        <w:t>დეტალურად მოხდება ტექნოლოგიური ციკლის აღწერა, გზშ-ს ანგარიშში მოცემული იქნება დაზუსტებული ინფორმაცია საწარმოს სიმძლავრის, ასევე გამოყენებული რესურსების (ნედლეული, ელ. ენერგია, წყალი) შესახებ, რისთვისაც გამოყენებული იქნება დანადგარების საპასპორტო მონაცემები.</w:t>
      </w:r>
    </w:p>
    <w:p w14:paraId="63C98162" w14:textId="77777777" w:rsidR="005B69C6" w:rsidRPr="004D0628" w:rsidRDefault="005B69C6" w:rsidP="007B3759">
      <w:pPr>
        <w:numPr>
          <w:ilvl w:val="0"/>
          <w:numId w:val="47"/>
        </w:numPr>
        <w:autoSpaceDE w:val="0"/>
        <w:autoSpaceDN w:val="0"/>
        <w:adjustRightInd w:val="0"/>
        <w:spacing w:after="0" w:line="240" w:lineRule="auto"/>
        <w:contextualSpacing/>
        <w:jc w:val="both"/>
        <w:rPr>
          <w:rFonts w:ascii="Sylfaen" w:hAnsi="Sylfaen" w:cs="Sylfaen"/>
          <w:color w:val="000000"/>
        </w:rPr>
      </w:pPr>
      <w:r w:rsidRPr="004D0628">
        <w:rPr>
          <w:rFonts w:ascii="Sylfaen" w:hAnsi="Sylfaen" w:cs="Sylfaen"/>
          <w:color w:val="000000"/>
          <w:lang w:val="ka-GE"/>
        </w:rPr>
        <w:t>გზშ-ს ეტაპზე დაზუსტდება ატმოსფერულ ჰაერში გაფრქვევების წყაროების, ხმაურწარმომქმნელი დანადგარების განლაგება</w:t>
      </w:r>
      <w:r w:rsidRPr="004D0628">
        <w:rPr>
          <w:rFonts w:ascii="Sylfaen" w:hAnsi="Sylfaen" w:cs="Sylfaen"/>
          <w:color w:val="000000"/>
        </w:rPr>
        <w:t>;</w:t>
      </w:r>
    </w:p>
    <w:p w14:paraId="3491F1F7" w14:textId="77777777" w:rsidR="005B69C6" w:rsidRPr="004D0628" w:rsidRDefault="005B69C6" w:rsidP="007B3759">
      <w:pPr>
        <w:numPr>
          <w:ilvl w:val="0"/>
          <w:numId w:val="47"/>
        </w:numPr>
        <w:autoSpaceDE w:val="0"/>
        <w:autoSpaceDN w:val="0"/>
        <w:adjustRightInd w:val="0"/>
        <w:spacing w:after="0" w:line="240" w:lineRule="auto"/>
        <w:contextualSpacing/>
        <w:jc w:val="both"/>
        <w:rPr>
          <w:rFonts w:ascii="Sylfaen" w:hAnsi="Sylfaen" w:cs="Sylfaen"/>
          <w:color w:val="000000"/>
        </w:rPr>
      </w:pPr>
      <w:r w:rsidRPr="004D0628">
        <w:rPr>
          <w:rFonts w:ascii="Sylfaen" w:hAnsi="Sylfaen" w:cs="Sylfaen"/>
          <w:color w:val="000000"/>
          <w:lang w:val="ka-GE"/>
        </w:rPr>
        <w:t>ატმოსფერულ ჰაერში ემისიებისა და ხმაურის გავრცელების შესაფასებლად განისაზღვრება საანგარიშო წერტილები და პროგრამული ტექნოლოგიების გამოყენებით მოხდება მათი გავრცელების მოდელირება. შემუშავდება ზდგ ნორმების პროექტი. ტერიტორიაზე დაზუსტდება ნიადაგის ნაყოფიერი ფენის რაოდენობა და ღონისძიებები ჩატარდება მოქმედი ნორმების შესაბამისად.</w:t>
      </w:r>
    </w:p>
    <w:p w14:paraId="4E2F03D7" w14:textId="77777777" w:rsidR="005B69C6" w:rsidRPr="004D0628" w:rsidRDefault="005B69C6" w:rsidP="007B3759">
      <w:pPr>
        <w:numPr>
          <w:ilvl w:val="0"/>
          <w:numId w:val="47"/>
        </w:numPr>
        <w:autoSpaceDE w:val="0"/>
        <w:autoSpaceDN w:val="0"/>
        <w:adjustRightInd w:val="0"/>
        <w:spacing w:after="0" w:line="240" w:lineRule="auto"/>
        <w:contextualSpacing/>
        <w:jc w:val="both"/>
        <w:rPr>
          <w:rFonts w:ascii="Sylfaen" w:hAnsi="Sylfaen" w:cs="Sylfaen"/>
          <w:color w:val="000000"/>
        </w:rPr>
      </w:pPr>
      <w:r w:rsidRPr="004D0628">
        <w:rPr>
          <w:rFonts w:ascii="Sylfaen" w:hAnsi="Sylfaen" w:cs="Sylfaen"/>
          <w:color w:val="000000"/>
          <w:lang w:val="ka-GE"/>
        </w:rPr>
        <w:t xml:space="preserve">გზშ-ს ანგარიშში შესწავლილი იქნება მშენებლობისა და ექსპლუატაციის ეტაპზე მოსალოდნელი ნარჩენების რაოდენობა და საქართველოს კანონის ,,ნარჩენების მართვის კოდექსის’’ და აღნიშნული კოდექსის კანონქვემდებარე აქტების მოთხოვნის გათვალისწინებით, განისაზღვრება ნარჩენების სახეობები და მახასიათებლები, ასევე აღდგენისა და განთავსების ოპერაციები. </w:t>
      </w:r>
    </w:p>
    <w:p w14:paraId="00A66345" w14:textId="77777777" w:rsidR="005B69C6" w:rsidRPr="004D0628" w:rsidRDefault="005B69C6" w:rsidP="007B3759">
      <w:pPr>
        <w:numPr>
          <w:ilvl w:val="0"/>
          <w:numId w:val="47"/>
        </w:numPr>
        <w:autoSpaceDE w:val="0"/>
        <w:autoSpaceDN w:val="0"/>
        <w:adjustRightInd w:val="0"/>
        <w:spacing w:after="0" w:line="240" w:lineRule="auto"/>
        <w:contextualSpacing/>
        <w:jc w:val="both"/>
        <w:rPr>
          <w:rFonts w:ascii="Sylfaen" w:hAnsi="Sylfaen" w:cs="Sylfaen"/>
          <w:color w:val="000000"/>
        </w:rPr>
      </w:pPr>
      <w:r w:rsidRPr="004D0628">
        <w:rPr>
          <w:rFonts w:ascii="Sylfaen" w:hAnsi="Sylfaen" w:cs="Sylfaen"/>
          <w:color w:val="000000"/>
          <w:lang w:val="ka-GE"/>
        </w:rPr>
        <w:t>გზშ-ს ანგარიშში განხილული იქნება როგორც ტერიტორიის შერჩევის ასევე ტექნოლოგიის ალტერნატივები, მათ შორის ნულოვანი ალტერნატივა.</w:t>
      </w:r>
    </w:p>
    <w:p w14:paraId="128CA333" w14:textId="77777777" w:rsidR="00CD51AF" w:rsidRPr="004D0628" w:rsidRDefault="005B69C6" w:rsidP="007B3759">
      <w:pPr>
        <w:numPr>
          <w:ilvl w:val="0"/>
          <w:numId w:val="47"/>
        </w:numPr>
        <w:autoSpaceDE w:val="0"/>
        <w:autoSpaceDN w:val="0"/>
        <w:adjustRightInd w:val="0"/>
        <w:spacing w:after="0" w:line="240" w:lineRule="auto"/>
        <w:contextualSpacing/>
        <w:jc w:val="both"/>
        <w:rPr>
          <w:rFonts w:ascii="Sylfaen" w:hAnsi="Sylfaen" w:cs="Sylfaen"/>
          <w:color w:val="000000"/>
        </w:rPr>
      </w:pPr>
      <w:r w:rsidRPr="004D0628">
        <w:rPr>
          <w:rFonts w:ascii="Sylfaen" w:hAnsi="Sylfaen" w:cs="Sylfaen"/>
          <w:color w:val="000000"/>
          <w:lang w:val="ka-GE"/>
        </w:rPr>
        <w:t>გზშ-ს ეტაპზე, საველე კვლევის მეთოდის და ატმოსფერულ ჰაერში ემისიებისა და ხმაურის გავრცელების კომპიუტერული მოდელირების საშუალებით გამოვლენილი იქნება გარემოს ის კომპონენტები, რომელზეც შესაძლებელია საქმიანობის განხორციელებამ ძლიერი ზემოქმედება მოახდინოს. წინასწარი შეფასებით, ზემოქმედება დაკავშირებული იქნება ატმოსფერულ ჰაერში მავნე ნივთიერებების და ხმაურის გავრცელებასთან. ზემოქმედება ასევე მოსალოდნელია ნიადაგზე. წინასწარი შეფასებით, ზემოქმედება არ იქნება მნიშვნელოვანი.</w:t>
      </w:r>
    </w:p>
    <w:p w14:paraId="188BFB2D" w14:textId="77777777" w:rsidR="00CD51AF" w:rsidRPr="004D0628" w:rsidRDefault="005B69C6" w:rsidP="007B3759">
      <w:pPr>
        <w:numPr>
          <w:ilvl w:val="0"/>
          <w:numId w:val="47"/>
        </w:numPr>
        <w:autoSpaceDE w:val="0"/>
        <w:autoSpaceDN w:val="0"/>
        <w:adjustRightInd w:val="0"/>
        <w:spacing w:after="0" w:line="240" w:lineRule="auto"/>
        <w:contextualSpacing/>
        <w:jc w:val="both"/>
        <w:rPr>
          <w:rFonts w:ascii="Sylfaen" w:hAnsi="Sylfaen" w:cs="Sylfaen"/>
          <w:color w:val="000000"/>
        </w:rPr>
      </w:pPr>
      <w:r w:rsidRPr="004D0628">
        <w:rPr>
          <w:rFonts w:ascii="Sylfaen" w:hAnsi="Sylfaen" w:cs="Sylfaen"/>
          <w:color w:val="000000"/>
          <w:lang w:val="ka-GE"/>
        </w:rPr>
        <w:t>ვინაიდან საწარმოს განთავსება არ არის დაკავშირებული ხე-მცენარეების ჭრასთან და საპროექტო ტერიტორია არ არის მნიშვნელოვანი ფაუნის წარმომადგენლებისთვის, არ შედის სახელმწიფო ტყის ფონდში და დიდი მანძილით არის დაცილებული დაცული ტერიტორიებისგან, საწარმოს მშენებლობისა და ექსპლუატაციისას ბიომრავალფეროვნებაზე არც პირდაპირი და არც არაპირდაპირი ზემოქმედება მოსალოდნელი არ არის. საწარმოს მშენებლობა და ექსპლუატაცია არავითარ ზემოქმედებას არ იქონიებს კლიმატზე, კულტურულ მემკვიდრეობასა და მატერიალურ ფასეულობებზე.</w:t>
      </w:r>
    </w:p>
    <w:p w14:paraId="6C75EE8D" w14:textId="4D2F9B34" w:rsidR="005B69C6" w:rsidRPr="004D0628" w:rsidRDefault="005B69C6" w:rsidP="007B3759">
      <w:pPr>
        <w:numPr>
          <w:ilvl w:val="0"/>
          <w:numId w:val="47"/>
        </w:numPr>
        <w:autoSpaceDE w:val="0"/>
        <w:autoSpaceDN w:val="0"/>
        <w:adjustRightInd w:val="0"/>
        <w:spacing w:after="0" w:line="240" w:lineRule="auto"/>
        <w:contextualSpacing/>
        <w:jc w:val="both"/>
        <w:rPr>
          <w:rFonts w:ascii="Sylfaen" w:hAnsi="Sylfaen" w:cs="Sylfaen"/>
          <w:color w:val="000000"/>
        </w:rPr>
      </w:pPr>
      <w:r w:rsidRPr="004D0628">
        <w:rPr>
          <w:rFonts w:ascii="Sylfaen" w:hAnsi="Sylfaen" w:cs="Sylfaen"/>
          <w:color w:val="000000"/>
          <w:lang w:val="ka-GE"/>
        </w:rPr>
        <w:t xml:space="preserve">გზშ-ს ეტაპზე ზემოქმედების შეფასებისთვის გამოყენებული იქნება კომპიუტერული და ანალიტიკური მეთოდები. აღნიშნულ კომპონენტებზე ზემოქმედება შეფასდება </w:t>
      </w:r>
      <w:r w:rsidRPr="004D0628">
        <w:rPr>
          <w:rFonts w:ascii="Sylfaen" w:eastAsia="Sylfaen_PDF_Subset" w:hAnsi="Sylfaen" w:cs="Sylfaen"/>
          <w:lang w:val="ka-GE"/>
        </w:rPr>
        <w:t>პირდაპირი, არაპირდაპირი, კუმულაციური, მოკლევადიანი, გრძელვადიანი, პოზიტიური და ნეგატიური ზემოქმედების თვალსაზრისით, რომელიც შესაძლებელია გამოწვეული იყოს:</w:t>
      </w:r>
    </w:p>
    <w:p w14:paraId="525826B0" w14:textId="77777777" w:rsidR="005B69C6" w:rsidRPr="004D0628" w:rsidRDefault="005B69C6" w:rsidP="007B3759">
      <w:pPr>
        <w:numPr>
          <w:ilvl w:val="1"/>
          <w:numId w:val="46"/>
        </w:numPr>
        <w:autoSpaceDE w:val="0"/>
        <w:autoSpaceDN w:val="0"/>
        <w:adjustRightInd w:val="0"/>
        <w:spacing w:after="0" w:line="240" w:lineRule="auto"/>
        <w:contextualSpacing/>
        <w:jc w:val="both"/>
        <w:rPr>
          <w:rFonts w:ascii="Sylfaen" w:hAnsi="Sylfaen" w:cs="Sylfaen"/>
          <w:color w:val="000000"/>
          <w:lang w:val="ka-GE"/>
        </w:rPr>
      </w:pPr>
      <w:r w:rsidRPr="004D0628">
        <w:rPr>
          <w:rFonts w:ascii="Sylfaen" w:hAnsi="Sylfaen" w:cs="Sylfaen"/>
          <w:color w:val="000000"/>
          <w:lang w:val="ka-GE"/>
        </w:rPr>
        <w:t>ბუნებრივი რესურსების გამოყენებით;</w:t>
      </w:r>
    </w:p>
    <w:p w14:paraId="1AD103CF" w14:textId="77777777" w:rsidR="005B69C6" w:rsidRPr="004D0628" w:rsidRDefault="005B69C6" w:rsidP="007B3759">
      <w:pPr>
        <w:numPr>
          <w:ilvl w:val="1"/>
          <w:numId w:val="46"/>
        </w:numPr>
        <w:autoSpaceDE w:val="0"/>
        <w:autoSpaceDN w:val="0"/>
        <w:adjustRightInd w:val="0"/>
        <w:spacing w:after="0" w:line="240" w:lineRule="auto"/>
        <w:contextualSpacing/>
        <w:jc w:val="both"/>
        <w:rPr>
          <w:rFonts w:ascii="Sylfaen" w:hAnsi="Sylfaen" w:cs="Sylfaen"/>
          <w:color w:val="000000"/>
          <w:lang w:val="ka-GE"/>
        </w:rPr>
      </w:pPr>
      <w:r w:rsidRPr="004D0628">
        <w:rPr>
          <w:rFonts w:ascii="Sylfaen" w:hAnsi="Sylfaen" w:cs="Sylfaen"/>
          <w:color w:val="000000"/>
          <w:lang w:val="ka-GE"/>
        </w:rPr>
        <w:t>გარემოს დამაბინძურებელი ფაქტორების ემისიით, ხმაურით, ნარჩენების განთავსებით.</w:t>
      </w:r>
    </w:p>
    <w:p w14:paraId="5F8BECD2" w14:textId="77777777" w:rsidR="005B69C6" w:rsidRPr="004D0628" w:rsidRDefault="005B69C6" w:rsidP="007B3759">
      <w:pPr>
        <w:numPr>
          <w:ilvl w:val="1"/>
          <w:numId w:val="46"/>
        </w:numPr>
        <w:autoSpaceDE w:val="0"/>
        <w:autoSpaceDN w:val="0"/>
        <w:adjustRightInd w:val="0"/>
        <w:spacing w:after="0" w:line="240" w:lineRule="auto"/>
        <w:contextualSpacing/>
        <w:jc w:val="both"/>
        <w:rPr>
          <w:rFonts w:ascii="Sylfaen" w:hAnsi="Sylfaen" w:cs="Sylfaen"/>
          <w:color w:val="000000"/>
          <w:lang w:val="ka-GE"/>
        </w:rPr>
      </w:pPr>
      <w:r w:rsidRPr="004D0628">
        <w:rPr>
          <w:rFonts w:ascii="Sylfaen" w:hAnsi="Sylfaen" w:cs="Sylfaen"/>
          <w:color w:val="000000"/>
          <w:lang w:val="ka-GE"/>
        </w:rPr>
        <w:t>ავარიით ან ბუნებრივი კატასტროფით;</w:t>
      </w:r>
    </w:p>
    <w:p w14:paraId="16091F37" w14:textId="77777777" w:rsidR="005B69C6" w:rsidRPr="004D0628" w:rsidRDefault="005B69C6" w:rsidP="007B3759">
      <w:pPr>
        <w:numPr>
          <w:ilvl w:val="1"/>
          <w:numId w:val="46"/>
        </w:numPr>
        <w:autoSpaceDE w:val="0"/>
        <w:autoSpaceDN w:val="0"/>
        <w:adjustRightInd w:val="0"/>
        <w:spacing w:after="0" w:line="240" w:lineRule="auto"/>
        <w:contextualSpacing/>
        <w:jc w:val="both"/>
        <w:rPr>
          <w:rFonts w:ascii="Sylfaen" w:hAnsi="Sylfaen" w:cs="Sylfaen"/>
          <w:color w:val="000000"/>
          <w:lang w:val="ka-GE"/>
        </w:rPr>
      </w:pPr>
      <w:r w:rsidRPr="004D0628">
        <w:rPr>
          <w:rFonts w:ascii="Sylfaen" w:hAnsi="Sylfaen" w:cs="Sylfaen"/>
          <w:color w:val="000000"/>
          <w:lang w:val="ka-GE"/>
        </w:rPr>
        <w:t>სხვა საქმიანობასთან კუმულაციური ზემოქმედებით;</w:t>
      </w:r>
    </w:p>
    <w:p w14:paraId="76FF3C2C" w14:textId="77777777" w:rsidR="005B69C6" w:rsidRPr="004D0628" w:rsidRDefault="005B69C6" w:rsidP="007B3759">
      <w:pPr>
        <w:numPr>
          <w:ilvl w:val="1"/>
          <w:numId w:val="46"/>
        </w:numPr>
        <w:autoSpaceDE w:val="0"/>
        <w:autoSpaceDN w:val="0"/>
        <w:adjustRightInd w:val="0"/>
        <w:spacing w:after="0" w:line="240" w:lineRule="auto"/>
        <w:contextualSpacing/>
        <w:jc w:val="both"/>
        <w:rPr>
          <w:rFonts w:ascii="Sylfaen" w:hAnsi="Sylfaen" w:cs="Sylfaen"/>
          <w:color w:val="000000"/>
          <w:lang w:val="ka-GE"/>
        </w:rPr>
      </w:pPr>
      <w:r w:rsidRPr="004D0628">
        <w:rPr>
          <w:rFonts w:ascii="Sylfaen" w:hAnsi="Sylfaen" w:cs="Sylfaen"/>
          <w:color w:val="000000"/>
          <w:lang w:val="ka-GE"/>
        </w:rPr>
        <w:t>გამოყენებული ტექნოლოგიით და მასალით.</w:t>
      </w:r>
    </w:p>
    <w:p w14:paraId="38B450DB" w14:textId="77777777" w:rsidR="005B69C6" w:rsidRPr="004D0628" w:rsidRDefault="005B69C6" w:rsidP="007B3759">
      <w:pPr>
        <w:pStyle w:val="ListParagraph"/>
        <w:numPr>
          <w:ilvl w:val="0"/>
          <w:numId w:val="46"/>
        </w:numPr>
        <w:autoSpaceDE w:val="0"/>
        <w:autoSpaceDN w:val="0"/>
        <w:adjustRightInd w:val="0"/>
        <w:spacing w:after="0"/>
        <w:jc w:val="both"/>
        <w:rPr>
          <w:rFonts w:cs="Sylfaen"/>
          <w:color w:val="000000"/>
          <w:lang w:val="ka-GE"/>
        </w:rPr>
      </w:pPr>
      <w:r w:rsidRPr="004D0628">
        <w:rPr>
          <w:rFonts w:cs="Sylfaen"/>
          <w:color w:val="000000"/>
          <w:lang w:val="ka-GE"/>
        </w:rPr>
        <w:t>გაანალიზებული და ანგარიშში ასახული იქნება საწარმოში მოსალოდნელი ინციდენტები და ავარიული სიტუაციები. შემუშავდება ინციდენტებზე და ავარიულ სიტუაციებზე რეაგირების გეგმა, მონიტორინგისა და ზემოქმედების შემცირების სამოქმედო გეგმა, ნარჩენების მართვის გეგმა. აღნიშნულის განხორციელება მოხდება ტექნიკური რეგლამენტების მოთხოვნების გათვალისწინებით და პრაქტიკული გამოცდილების ანალიზის საშუალებით.</w:t>
      </w:r>
    </w:p>
    <w:p w14:paraId="23205D10" w14:textId="77777777" w:rsidR="00352869" w:rsidRPr="004D0628" w:rsidRDefault="00352869" w:rsidP="00352869">
      <w:pPr>
        <w:ind w:left="19" w:right="50"/>
        <w:jc w:val="both"/>
        <w:rPr>
          <w:rFonts w:ascii="Sylfaen" w:hAnsi="Sylfaen"/>
        </w:rPr>
      </w:pPr>
    </w:p>
    <w:p w14:paraId="2DE280FE" w14:textId="77777777" w:rsidR="0027181F" w:rsidRPr="004D0628" w:rsidRDefault="0027181F" w:rsidP="008D6DBD">
      <w:pPr>
        <w:spacing w:after="86" w:line="248" w:lineRule="auto"/>
        <w:ind w:left="13" w:hanging="6"/>
        <w:jc w:val="both"/>
        <w:rPr>
          <w:rFonts w:ascii="Sylfaen" w:eastAsia="Sylfaen" w:hAnsi="Sylfaen" w:cs="Sylfaen"/>
          <w:color w:val="000000"/>
          <w:lang w:val="ka-GE"/>
        </w:rPr>
      </w:pPr>
    </w:p>
    <w:p w14:paraId="14B5AF4C" w14:textId="0F28622F" w:rsidR="00D20AE3" w:rsidRPr="004D0628" w:rsidRDefault="00D20AE3" w:rsidP="00143935">
      <w:pPr>
        <w:pStyle w:val="Heading1"/>
        <w:spacing w:before="120" w:after="120"/>
        <w:rPr>
          <w:rFonts w:cs="Calibri"/>
          <w:bCs/>
          <w:sz w:val="20"/>
          <w:szCs w:val="20"/>
          <w:lang w:val="ka-GE"/>
        </w:rPr>
      </w:pPr>
      <w:bookmarkStart w:id="39" w:name="_Toc109809085"/>
      <w:r w:rsidRPr="004D0628">
        <w:rPr>
          <w:rFonts w:cs="Calibri"/>
          <w:bCs/>
          <w:sz w:val="20"/>
          <w:szCs w:val="20"/>
          <w:lang w:val="ka-GE"/>
        </w:rPr>
        <w:t xml:space="preserve">დანართი 1 – </w:t>
      </w:r>
      <w:r w:rsidR="00746CE4" w:rsidRPr="004D0628">
        <w:rPr>
          <w:lang w:val="ka-GE"/>
        </w:rPr>
        <w:t>ევროკავშირის დეკლარაცია შესაბამისობის შესახებ და გარემოსდაცვითი მართვის</w:t>
      </w:r>
      <w:r w:rsidR="00884441" w:rsidRPr="004D0628">
        <w:rPr>
          <w:lang w:val="ka-GE"/>
        </w:rPr>
        <w:t xml:space="preserve"> </w:t>
      </w:r>
      <w:r w:rsidR="00746CE4" w:rsidRPr="004D0628">
        <w:rPr>
          <w:lang w:val="ka-GE"/>
        </w:rPr>
        <w:t>საერთაშორისო სტანდარტი ISO 14001- 2015.</w:t>
      </w:r>
      <w:bookmarkEnd w:id="39"/>
    </w:p>
    <w:p w14:paraId="1FE71B58" w14:textId="69E768BF" w:rsidR="00D20AE3" w:rsidRPr="004D0628" w:rsidRDefault="00D20AE3" w:rsidP="00D20AE3">
      <w:pPr>
        <w:pStyle w:val="BodyText"/>
        <w:kinsoku w:val="0"/>
        <w:overflowPunct w:val="0"/>
        <w:rPr>
          <w:rFonts w:ascii="Sylfaen" w:hAnsi="Sylfaen" w:cs="Calibri"/>
          <w:b/>
          <w:bCs/>
          <w:sz w:val="20"/>
          <w:szCs w:val="20"/>
          <w:lang w:val="ka-GE"/>
        </w:rPr>
      </w:pPr>
      <w:r w:rsidRPr="004D0628">
        <w:rPr>
          <w:rFonts w:ascii="Sylfaen" w:hAnsi="Sylfaen"/>
          <w:noProof/>
        </w:rPr>
        <w:drawing>
          <wp:inline distT="0" distB="0" distL="0" distR="0" wp14:anchorId="24399538" wp14:editId="37ACB11E">
            <wp:extent cx="5544795" cy="7848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553515" cy="7860943"/>
                    </a:xfrm>
                    <a:prstGeom prst="rect">
                      <a:avLst/>
                    </a:prstGeom>
                  </pic:spPr>
                </pic:pic>
              </a:graphicData>
            </a:graphic>
          </wp:inline>
        </w:drawing>
      </w:r>
    </w:p>
    <w:p w14:paraId="6DAA46C5" w14:textId="3869D62C" w:rsidR="00746CE4" w:rsidRPr="004D0628" w:rsidRDefault="00746CE4" w:rsidP="00D20AE3">
      <w:pPr>
        <w:pStyle w:val="BodyText"/>
        <w:kinsoku w:val="0"/>
        <w:overflowPunct w:val="0"/>
        <w:rPr>
          <w:rFonts w:ascii="Sylfaen" w:hAnsi="Sylfaen" w:cs="Calibri"/>
          <w:b/>
          <w:bCs/>
          <w:sz w:val="20"/>
          <w:szCs w:val="20"/>
          <w:lang w:val="ka-GE"/>
        </w:rPr>
      </w:pPr>
    </w:p>
    <w:p w14:paraId="4F4A3152" w14:textId="73810B4E" w:rsidR="00746CE4" w:rsidRPr="004D0628" w:rsidRDefault="00746CE4" w:rsidP="00D20AE3">
      <w:pPr>
        <w:pStyle w:val="BodyText"/>
        <w:kinsoku w:val="0"/>
        <w:overflowPunct w:val="0"/>
        <w:rPr>
          <w:rFonts w:ascii="Sylfaen" w:hAnsi="Sylfaen" w:cs="Calibri"/>
          <w:b/>
          <w:bCs/>
          <w:sz w:val="20"/>
          <w:szCs w:val="20"/>
          <w:lang w:val="ka-GE"/>
        </w:rPr>
      </w:pPr>
      <w:r w:rsidRPr="004D0628">
        <w:rPr>
          <w:rFonts w:ascii="Sylfaen" w:hAnsi="Sylfaen"/>
          <w:noProof/>
        </w:rPr>
        <w:drawing>
          <wp:inline distT="0" distB="0" distL="0" distR="0" wp14:anchorId="389B9BC2" wp14:editId="331215D0">
            <wp:extent cx="5820989" cy="7842250"/>
            <wp:effectExtent l="0" t="0" r="889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824702" cy="7847253"/>
                    </a:xfrm>
                    <a:prstGeom prst="rect">
                      <a:avLst/>
                    </a:prstGeom>
                  </pic:spPr>
                </pic:pic>
              </a:graphicData>
            </a:graphic>
          </wp:inline>
        </w:drawing>
      </w:r>
    </w:p>
    <w:p w14:paraId="35E3F22E" w14:textId="6FDC2BA8" w:rsidR="001A2547" w:rsidRPr="004D0628" w:rsidRDefault="001A2547" w:rsidP="00F35257">
      <w:pPr>
        <w:spacing w:after="0" w:line="240" w:lineRule="auto"/>
        <w:jc w:val="both"/>
        <w:rPr>
          <w:rFonts w:ascii="Sylfaen" w:hAnsi="Sylfaen"/>
          <w:lang w:val="ka-GE"/>
        </w:rPr>
      </w:pPr>
    </w:p>
    <w:p w14:paraId="63F76A74" w14:textId="78C9C69B" w:rsidR="00F51FB5" w:rsidRPr="004D0628" w:rsidRDefault="005375DD" w:rsidP="00BE5668">
      <w:pPr>
        <w:pStyle w:val="Heading1"/>
        <w:spacing w:before="120" w:after="120"/>
        <w:rPr>
          <w:lang w:val="ka-GE"/>
        </w:rPr>
      </w:pPr>
      <w:bookmarkStart w:id="40" w:name="_Toc109809086"/>
      <w:r w:rsidRPr="004D0628">
        <w:rPr>
          <w:lang w:val="ka-GE"/>
        </w:rPr>
        <w:t xml:space="preserve">დანართი </w:t>
      </w:r>
      <w:r w:rsidR="000A0FA5" w:rsidRPr="004D0628">
        <w:rPr>
          <w:lang w:val="ka-GE"/>
        </w:rPr>
        <w:t>2</w:t>
      </w:r>
      <w:r w:rsidRPr="004D0628">
        <w:rPr>
          <w:lang w:val="ka-GE"/>
        </w:rPr>
        <w:t xml:space="preserve"> </w:t>
      </w:r>
      <w:r w:rsidR="00F51FB5" w:rsidRPr="004D0628">
        <w:rPr>
          <w:lang w:val="ka-GE"/>
        </w:rPr>
        <w:t>–</w:t>
      </w:r>
      <w:r w:rsidRPr="004D0628">
        <w:rPr>
          <w:lang w:val="ka-GE"/>
        </w:rPr>
        <w:t xml:space="preserve"> </w:t>
      </w:r>
      <w:r w:rsidR="00F51FB5" w:rsidRPr="004D0628">
        <w:rPr>
          <w:lang w:val="ka-GE"/>
        </w:rPr>
        <w:t>საჯარო რეესტრის ამონაწერი</w:t>
      </w:r>
      <w:bookmarkEnd w:id="40"/>
    </w:p>
    <w:p w14:paraId="6FD527E9" w14:textId="6E15F866" w:rsidR="00F51FB5" w:rsidRPr="004D0628" w:rsidRDefault="00660B3A" w:rsidP="00F51FB5">
      <w:pPr>
        <w:rPr>
          <w:rFonts w:ascii="Sylfaen" w:hAnsi="Sylfaen"/>
          <w:lang w:val="ka-GE"/>
        </w:rPr>
      </w:pPr>
      <w:r w:rsidRPr="004D0628">
        <w:rPr>
          <w:rFonts w:ascii="Sylfaen" w:hAnsi="Sylfaen"/>
          <w:noProof/>
        </w:rPr>
        <w:drawing>
          <wp:inline distT="0" distB="0" distL="0" distR="0" wp14:anchorId="58C2870B" wp14:editId="381A9013">
            <wp:extent cx="5785384" cy="7730490"/>
            <wp:effectExtent l="0" t="0" r="635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89310" cy="7735736"/>
                    </a:xfrm>
                    <a:prstGeom prst="rect">
                      <a:avLst/>
                    </a:prstGeom>
                  </pic:spPr>
                </pic:pic>
              </a:graphicData>
            </a:graphic>
          </wp:inline>
        </w:drawing>
      </w:r>
    </w:p>
    <w:p w14:paraId="5BE7568A" w14:textId="4F72E4E5" w:rsidR="00660B3A" w:rsidRPr="004D0628" w:rsidRDefault="00660B3A" w:rsidP="00F51FB5">
      <w:pPr>
        <w:rPr>
          <w:rFonts w:ascii="Sylfaen" w:hAnsi="Sylfaen"/>
          <w:lang w:val="ka-GE"/>
        </w:rPr>
      </w:pPr>
    </w:p>
    <w:p w14:paraId="05C3F5D1" w14:textId="36B531F1" w:rsidR="00660B3A" w:rsidRPr="004D0628" w:rsidRDefault="00660B3A" w:rsidP="00F51FB5">
      <w:pPr>
        <w:rPr>
          <w:rFonts w:ascii="Sylfaen" w:hAnsi="Sylfaen"/>
          <w:lang w:val="ka-GE"/>
        </w:rPr>
      </w:pPr>
      <w:r w:rsidRPr="004D0628">
        <w:rPr>
          <w:rFonts w:ascii="Sylfaen" w:hAnsi="Sylfaen"/>
          <w:noProof/>
        </w:rPr>
        <w:drawing>
          <wp:inline distT="0" distB="0" distL="0" distR="0" wp14:anchorId="6049A930" wp14:editId="28852EE2">
            <wp:extent cx="6129681" cy="8279130"/>
            <wp:effectExtent l="0" t="0" r="444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33003" cy="8283617"/>
                    </a:xfrm>
                    <a:prstGeom prst="rect">
                      <a:avLst/>
                    </a:prstGeom>
                  </pic:spPr>
                </pic:pic>
              </a:graphicData>
            </a:graphic>
          </wp:inline>
        </w:drawing>
      </w:r>
    </w:p>
    <w:p w14:paraId="78357D3B" w14:textId="74934D63" w:rsidR="005375DD" w:rsidRPr="004D0628" w:rsidRDefault="00F51FB5" w:rsidP="00BE5668">
      <w:pPr>
        <w:pStyle w:val="Heading1"/>
        <w:spacing w:before="120" w:after="120"/>
        <w:rPr>
          <w:lang w:val="ka-GE"/>
        </w:rPr>
      </w:pPr>
      <w:bookmarkStart w:id="41" w:name="_Toc109809087"/>
      <w:r w:rsidRPr="004D0628">
        <w:rPr>
          <w:lang w:val="ka-GE"/>
        </w:rPr>
        <w:t xml:space="preserve">დანართი 3 - </w:t>
      </w:r>
      <w:r w:rsidR="005375DD" w:rsidRPr="004D0628">
        <w:rPr>
          <w:lang w:val="ka-GE"/>
        </w:rPr>
        <w:t>რაიონის ფონური მდგომარეობის აღწერა</w:t>
      </w:r>
      <w:bookmarkEnd w:id="41"/>
    </w:p>
    <w:p w14:paraId="7ED850FF" w14:textId="6D367601" w:rsidR="00925494" w:rsidRPr="004D0628" w:rsidRDefault="00925494" w:rsidP="00925494">
      <w:pPr>
        <w:pStyle w:val="Heading2"/>
        <w:spacing w:before="120" w:line="240" w:lineRule="auto"/>
        <w:rPr>
          <w:lang w:val="ka-GE"/>
        </w:rPr>
      </w:pPr>
      <w:bookmarkStart w:id="42" w:name="_Toc37715939"/>
      <w:bookmarkStart w:id="43" w:name="_Toc109809088"/>
      <w:r w:rsidRPr="004D0628">
        <w:rPr>
          <w:rFonts w:cs="Sylfaen"/>
          <w:lang w:val="ka-GE"/>
        </w:rPr>
        <w:t>მარნეულის</w:t>
      </w:r>
      <w:r w:rsidRPr="004D0628">
        <w:rPr>
          <w:lang w:val="ka-GE"/>
        </w:rPr>
        <w:t xml:space="preserve"> </w:t>
      </w:r>
      <w:r w:rsidRPr="004D0628">
        <w:rPr>
          <w:rFonts w:cs="Sylfaen"/>
          <w:lang w:val="ka-GE"/>
        </w:rPr>
        <w:t>მუნიციპალიტეტების</w:t>
      </w:r>
      <w:r w:rsidRPr="004D0628">
        <w:rPr>
          <w:lang w:val="ka-GE"/>
        </w:rPr>
        <w:t xml:space="preserve"> </w:t>
      </w:r>
      <w:r w:rsidRPr="004D0628">
        <w:rPr>
          <w:rFonts w:cs="Sylfaen"/>
          <w:lang w:val="ka-GE"/>
        </w:rPr>
        <w:t>ზოგადი</w:t>
      </w:r>
      <w:r w:rsidRPr="004D0628">
        <w:rPr>
          <w:lang w:val="ka-GE"/>
        </w:rPr>
        <w:t xml:space="preserve"> </w:t>
      </w:r>
      <w:r w:rsidRPr="004D0628">
        <w:rPr>
          <w:rFonts w:cs="Sylfaen"/>
          <w:lang w:val="ka-GE"/>
        </w:rPr>
        <w:t>გეოგრაფიული</w:t>
      </w:r>
      <w:r w:rsidRPr="004D0628">
        <w:rPr>
          <w:lang w:val="ka-GE"/>
        </w:rPr>
        <w:t xml:space="preserve"> </w:t>
      </w:r>
      <w:r w:rsidRPr="004D0628">
        <w:rPr>
          <w:rFonts w:cs="Sylfaen"/>
          <w:lang w:val="ka-GE"/>
        </w:rPr>
        <w:t>დახასიათება</w:t>
      </w:r>
      <w:bookmarkEnd w:id="42"/>
      <w:bookmarkEnd w:id="43"/>
    </w:p>
    <w:p w14:paraId="4BA847BD" w14:textId="5D59F607" w:rsidR="00925494" w:rsidRPr="004D0628" w:rsidRDefault="00925494" w:rsidP="00925494">
      <w:pPr>
        <w:jc w:val="both"/>
        <w:rPr>
          <w:rFonts w:ascii="Sylfaen" w:hAnsi="Sylfaen"/>
          <w:lang w:val="ka-GE"/>
        </w:rPr>
      </w:pPr>
      <w:r w:rsidRPr="004D0628">
        <w:rPr>
          <w:rFonts w:ascii="Sylfaen" w:hAnsi="Sylfaen"/>
          <w:lang w:val="ka-GE"/>
        </w:rPr>
        <w:t>საკვლევი ტერიტორია ადმინისტრაციულად  ქვემო ქართლის რეგიონს მიეკუთვნება. რეგიონის ტერიტორიის ფართობი  6528 კმ</w:t>
      </w:r>
      <w:r w:rsidRPr="004D0628">
        <w:rPr>
          <w:rFonts w:ascii="Sylfaen" w:hAnsi="Sylfaen"/>
          <w:vertAlign w:val="superscript"/>
          <w:lang w:val="ka-GE"/>
        </w:rPr>
        <w:t>2</w:t>
      </w:r>
      <w:r w:rsidRPr="004D0628">
        <w:rPr>
          <w:rFonts w:ascii="Sylfaen" w:hAnsi="Sylfaen"/>
          <w:lang w:val="ka-GE"/>
        </w:rPr>
        <w:t>-ია, რაც საქართველოს მთლიანი ტერიტორიის 10 %-ია.</w:t>
      </w:r>
    </w:p>
    <w:p w14:paraId="24B9684C" w14:textId="77777777" w:rsidR="00925494" w:rsidRPr="004D0628" w:rsidRDefault="00925494" w:rsidP="00925494">
      <w:pPr>
        <w:jc w:val="both"/>
        <w:rPr>
          <w:rFonts w:ascii="Sylfaen" w:hAnsi="Sylfaen"/>
          <w:lang w:val="ka-GE"/>
        </w:rPr>
      </w:pPr>
      <w:r w:rsidRPr="004D0628">
        <w:rPr>
          <w:rFonts w:ascii="Sylfaen" w:hAnsi="Sylfaen"/>
          <w:b/>
          <w:u w:val="single"/>
          <w:lang w:val="ka-GE"/>
        </w:rPr>
        <w:t>მარნეულის მუნიციპალიტეტს</w:t>
      </w:r>
      <w:r w:rsidRPr="004D0628">
        <w:rPr>
          <w:rFonts w:ascii="Sylfaen" w:hAnsi="Sylfaen"/>
          <w:lang w:val="ka-GE"/>
        </w:rPr>
        <w:t xml:space="preserve"> დასავლეთით ესაზღვრება </w:t>
      </w:r>
      <w:hyperlink r:id="rId27" w:tooltip="ბოლნისის მუნიციპალიტეტი" w:history="1">
        <w:r w:rsidRPr="004D0628">
          <w:rPr>
            <w:rFonts w:ascii="Sylfaen" w:hAnsi="Sylfaen"/>
            <w:lang w:val="ka-GE"/>
          </w:rPr>
          <w:t>ბოლნისის მუნიციპალიტეტი</w:t>
        </w:r>
      </w:hyperlink>
      <w:r w:rsidRPr="004D0628">
        <w:rPr>
          <w:rFonts w:ascii="Sylfaen" w:hAnsi="Sylfaen"/>
          <w:lang w:val="ka-GE"/>
        </w:rPr>
        <w:t xml:space="preserve">, ჩრდილოეთით საზღვრავს </w:t>
      </w:r>
      <w:hyperlink r:id="rId28" w:tooltip="თეთრიწყაროს მუნიციპალიტეტი" w:history="1">
        <w:r w:rsidRPr="004D0628">
          <w:rPr>
            <w:rFonts w:ascii="Sylfaen" w:hAnsi="Sylfaen"/>
            <w:lang w:val="ka-GE"/>
          </w:rPr>
          <w:t>თეთრიწყაროს მუნიციპალიტეტი</w:t>
        </w:r>
      </w:hyperlink>
      <w:r w:rsidRPr="004D0628">
        <w:rPr>
          <w:rFonts w:ascii="Sylfaen" w:hAnsi="Sylfaen"/>
          <w:lang w:val="ka-GE"/>
        </w:rPr>
        <w:t xml:space="preserve">, ჩრდილო-აღმოსავლეთით ესაზღვრება </w:t>
      </w:r>
      <w:hyperlink r:id="rId29" w:tooltip="გარდაბნის მუნიციპალიტეტი" w:history="1">
        <w:r w:rsidRPr="004D0628">
          <w:rPr>
            <w:rFonts w:ascii="Sylfaen" w:hAnsi="Sylfaen"/>
            <w:lang w:val="ka-GE"/>
          </w:rPr>
          <w:t>გარდაბნის მუნიციპალიტეტი</w:t>
        </w:r>
      </w:hyperlink>
      <w:r w:rsidRPr="004D0628">
        <w:rPr>
          <w:rFonts w:ascii="Sylfaen" w:hAnsi="Sylfaen"/>
          <w:lang w:val="ka-GE"/>
        </w:rPr>
        <w:t xml:space="preserve">, სამხრეთით ესაზღვრება </w:t>
      </w:r>
      <w:hyperlink r:id="rId30" w:tooltip="აზერბაიჯანი" w:history="1">
        <w:r w:rsidRPr="004D0628">
          <w:rPr>
            <w:rFonts w:ascii="Sylfaen" w:hAnsi="Sylfaen"/>
            <w:lang w:val="ka-GE"/>
          </w:rPr>
          <w:t>აზერბაიჯანისა</w:t>
        </w:r>
      </w:hyperlink>
      <w:r w:rsidRPr="004D0628">
        <w:rPr>
          <w:rFonts w:ascii="Sylfaen" w:hAnsi="Sylfaen"/>
          <w:lang w:val="ka-GE"/>
        </w:rPr>
        <w:t xml:space="preserve"> და </w:t>
      </w:r>
      <w:hyperlink r:id="rId31" w:tooltip="სომხეთი" w:history="1">
        <w:r w:rsidRPr="004D0628">
          <w:rPr>
            <w:rFonts w:ascii="Sylfaen" w:hAnsi="Sylfaen"/>
            <w:lang w:val="ka-GE"/>
          </w:rPr>
          <w:t>სომხეთის</w:t>
        </w:r>
      </w:hyperlink>
      <w:r w:rsidRPr="004D0628">
        <w:rPr>
          <w:rFonts w:ascii="Sylfaen" w:hAnsi="Sylfaen"/>
          <w:lang w:val="ka-GE"/>
        </w:rPr>
        <w:t xml:space="preserve"> რესპუბლიკები მუნიციპალიტეტი ფართობია 935 კმ².</w:t>
      </w:r>
    </w:p>
    <w:p w14:paraId="77E2E800" w14:textId="77777777" w:rsidR="00925494" w:rsidRPr="004D0628" w:rsidRDefault="00925494" w:rsidP="00925494">
      <w:pPr>
        <w:jc w:val="both"/>
        <w:rPr>
          <w:rFonts w:ascii="Sylfaen" w:hAnsi="Sylfaen"/>
          <w:lang w:val="ka-GE"/>
        </w:rPr>
      </w:pPr>
      <w:r w:rsidRPr="004D0628">
        <w:rPr>
          <w:rFonts w:ascii="Sylfaen" w:hAnsi="Sylfaen"/>
          <w:lang w:val="ka-GE"/>
        </w:rPr>
        <w:t xml:space="preserve">მუნიციპალიტეტის ტერიტორიაზე გაბატონებულია უფრო ვაკე-დაბლობის </w:t>
      </w:r>
      <w:hyperlink r:id="rId32" w:tooltip="ფლორა" w:history="1">
        <w:r w:rsidRPr="004D0628">
          <w:rPr>
            <w:rFonts w:ascii="Sylfaen" w:hAnsi="Sylfaen"/>
            <w:lang w:val="ka-GE"/>
          </w:rPr>
          <w:t>ფლორა</w:t>
        </w:r>
      </w:hyperlink>
      <w:r w:rsidRPr="004D0628">
        <w:rPr>
          <w:rFonts w:ascii="Sylfaen" w:hAnsi="Sylfaen"/>
          <w:lang w:val="ka-GE"/>
        </w:rPr>
        <w:t>. გავრცელებულია უროიან-ვაციწვერიანი და ჯაგ-ეკლიანი სტეპური, ჰემიქსელური მეჩხერი, ჭალისა და ნახევარუდაბნოს მცენარეულობა.</w:t>
      </w:r>
    </w:p>
    <w:p w14:paraId="56EB3146" w14:textId="77777777" w:rsidR="00925494" w:rsidRPr="004D0628" w:rsidRDefault="00925494" w:rsidP="00925494">
      <w:pPr>
        <w:jc w:val="both"/>
        <w:rPr>
          <w:rFonts w:ascii="Sylfaen" w:hAnsi="Sylfaen"/>
          <w:lang w:val="ka-GE"/>
        </w:rPr>
      </w:pPr>
      <w:r w:rsidRPr="004D0628">
        <w:rPr>
          <w:rFonts w:ascii="Sylfaen" w:hAnsi="Sylfaen"/>
          <w:lang w:val="ka-GE"/>
        </w:rPr>
        <w:t xml:space="preserve">ნახევარუდაბნოსთვის დამახასიათებელია </w:t>
      </w:r>
      <w:hyperlink r:id="rId33" w:tooltip="ხვარხვარა (ჯერ არაა დაწერილი)" w:history="1">
        <w:r w:rsidRPr="004D0628">
          <w:rPr>
            <w:rFonts w:ascii="Sylfaen" w:hAnsi="Sylfaen"/>
            <w:lang w:val="ka-GE"/>
          </w:rPr>
          <w:t>ხვარხვარა</w:t>
        </w:r>
      </w:hyperlink>
      <w:r w:rsidRPr="004D0628">
        <w:rPr>
          <w:rFonts w:ascii="Sylfaen" w:hAnsi="Sylfaen"/>
          <w:lang w:val="ka-GE"/>
        </w:rPr>
        <w:t xml:space="preserve">, </w:t>
      </w:r>
      <w:hyperlink r:id="rId34" w:tooltip="ავშანი" w:history="1">
        <w:r w:rsidRPr="004D0628">
          <w:rPr>
            <w:rFonts w:ascii="Sylfaen" w:hAnsi="Sylfaen"/>
            <w:lang w:val="ka-GE"/>
          </w:rPr>
          <w:t>ავშანი</w:t>
        </w:r>
      </w:hyperlink>
      <w:r w:rsidRPr="004D0628">
        <w:rPr>
          <w:rFonts w:ascii="Sylfaen" w:hAnsi="Sylfaen"/>
          <w:lang w:val="ka-GE"/>
        </w:rPr>
        <w:t xml:space="preserve"> და </w:t>
      </w:r>
      <w:hyperlink r:id="rId35" w:tooltip="ყარღანი (ჯერ არაა დაწერილი)" w:history="1">
        <w:r w:rsidRPr="004D0628">
          <w:rPr>
            <w:rFonts w:ascii="Sylfaen" w:hAnsi="Sylfaen"/>
            <w:lang w:val="ka-GE"/>
          </w:rPr>
          <w:t>ყარღანი</w:t>
        </w:r>
      </w:hyperlink>
      <w:r w:rsidRPr="004D0628">
        <w:rPr>
          <w:rFonts w:ascii="Sylfaen" w:hAnsi="Sylfaen"/>
          <w:lang w:val="ka-GE"/>
        </w:rPr>
        <w:t xml:space="preserve">. ქვეტყეს ქმნის </w:t>
      </w:r>
      <w:hyperlink r:id="rId36" w:tooltip="იალღუნი" w:history="1">
        <w:r w:rsidRPr="004D0628">
          <w:rPr>
            <w:rFonts w:ascii="Sylfaen" w:hAnsi="Sylfaen"/>
            <w:lang w:val="ka-GE"/>
          </w:rPr>
          <w:t>იალღუნი</w:t>
        </w:r>
      </w:hyperlink>
      <w:r w:rsidRPr="004D0628">
        <w:rPr>
          <w:rFonts w:ascii="Sylfaen" w:hAnsi="Sylfaen"/>
          <w:lang w:val="ka-GE"/>
        </w:rPr>
        <w:t xml:space="preserve">, </w:t>
      </w:r>
      <w:hyperlink r:id="rId37" w:tooltip="ზღმარტლი" w:history="1">
        <w:r w:rsidRPr="004D0628">
          <w:rPr>
            <w:rFonts w:ascii="Sylfaen" w:hAnsi="Sylfaen"/>
            <w:lang w:val="ka-GE"/>
          </w:rPr>
          <w:t>ზღმარტლი</w:t>
        </w:r>
      </w:hyperlink>
      <w:r w:rsidRPr="004D0628">
        <w:rPr>
          <w:rFonts w:ascii="Sylfaen" w:hAnsi="Sylfaen"/>
          <w:lang w:val="ka-GE"/>
        </w:rPr>
        <w:t xml:space="preserve">, </w:t>
      </w:r>
      <w:hyperlink r:id="rId38" w:tooltip="ქაცვი" w:history="1">
        <w:r w:rsidRPr="004D0628">
          <w:rPr>
            <w:rFonts w:ascii="Sylfaen" w:hAnsi="Sylfaen"/>
            <w:lang w:val="ka-GE"/>
          </w:rPr>
          <w:t>ქაცვი</w:t>
        </w:r>
      </w:hyperlink>
      <w:r w:rsidRPr="004D0628">
        <w:rPr>
          <w:rFonts w:ascii="Sylfaen" w:hAnsi="Sylfaen"/>
          <w:lang w:val="ka-GE"/>
        </w:rPr>
        <w:t xml:space="preserve">, </w:t>
      </w:r>
      <w:hyperlink r:id="rId39" w:tooltip="შინდი" w:history="1">
        <w:r w:rsidRPr="004D0628">
          <w:rPr>
            <w:rFonts w:ascii="Sylfaen" w:hAnsi="Sylfaen"/>
            <w:lang w:val="ka-GE"/>
          </w:rPr>
          <w:t>შინდი</w:t>
        </w:r>
      </w:hyperlink>
      <w:r w:rsidRPr="004D0628">
        <w:rPr>
          <w:rFonts w:ascii="Sylfaen" w:hAnsi="Sylfaen"/>
          <w:lang w:val="ka-GE"/>
        </w:rPr>
        <w:t xml:space="preserve">, </w:t>
      </w:r>
      <w:hyperlink r:id="rId40" w:tooltip="ტყემალი" w:history="1">
        <w:r w:rsidRPr="004D0628">
          <w:rPr>
            <w:rFonts w:ascii="Sylfaen" w:hAnsi="Sylfaen"/>
            <w:lang w:val="ka-GE"/>
          </w:rPr>
          <w:t>ტყემალი</w:t>
        </w:r>
      </w:hyperlink>
      <w:r w:rsidRPr="004D0628">
        <w:rPr>
          <w:rFonts w:ascii="Sylfaen" w:hAnsi="Sylfaen"/>
          <w:lang w:val="ka-GE"/>
        </w:rPr>
        <w:t xml:space="preserve">, </w:t>
      </w:r>
      <w:hyperlink r:id="rId41" w:tooltip="კუნელი" w:history="1">
        <w:r w:rsidRPr="004D0628">
          <w:rPr>
            <w:rFonts w:ascii="Sylfaen" w:hAnsi="Sylfaen"/>
            <w:lang w:val="ka-GE"/>
          </w:rPr>
          <w:t>კუნელი</w:t>
        </w:r>
      </w:hyperlink>
      <w:r w:rsidRPr="004D0628">
        <w:rPr>
          <w:rFonts w:ascii="Sylfaen" w:hAnsi="Sylfaen"/>
          <w:lang w:val="ka-GE"/>
        </w:rPr>
        <w:t xml:space="preserve"> და სხვ. მარნეულის ვაკის მცენარეულ საფარში ჭარბობს </w:t>
      </w:r>
      <w:hyperlink r:id="rId42" w:tooltip="უროიანი" w:history="1">
        <w:r w:rsidRPr="004D0628">
          <w:rPr>
            <w:rFonts w:ascii="Sylfaen" w:hAnsi="Sylfaen"/>
            <w:lang w:val="ka-GE"/>
          </w:rPr>
          <w:t>უროიანი</w:t>
        </w:r>
      </w:hyperlink>
      <w:r w:rsidRPr="004D0628">
        <w:rPr>
          <w:rFonts w:ascii="Sylfaen" w:hAnsi="Sylfaen"/>
          <w:lang w:val="ka-GE"/>
        </w:rPr>
        <w:t xml:space="preserve">, უროიან-ავშნიანი, უროიან ჯაგეკლიანი და ხურხუმოიანი მცენარეულობა. ადგილ-ადგილ არის ნახევარუდაბნოს მცენარეულობაც კი. იაღლუჯის სერი შემოსილია უროიანი და უროიან-წივანიან-ვაციწვერიანი სტეპის ბალახეულობით, აგრეთვე ქსეროფიტული ბუჩქნარით. ლოქის ქედზე გვხვდება </w:t>
      </w:r>
      <w:hyperlink r:id="rId43" w:tooltip="ფიჭვი" w:history="1">
        <w:r w:rsidRPr="004D0628">
          <w:rPr>
            <w:rFonts w:ascii="Sylfaen" w:hAnsi="Sylfaen"/>
            <w:lang w:val="ka-GE"/>
          </w:rPr>
          <w:t>ფიჭვის</w:t>
        </w:r>
      </w:hyperlink>
      <w:r w:rsidRPr="004D0628">
        <w:rPr>
          <w:rFonts w:ascii="Sylfaen" w:hAnsi="Sylfaen"/>
          <w:lang w:val="ka-GE"/>
        </w:rPr>
        <w:t xml:space="preserve"> მცირე კორომები. კალთები შემოსილია ფართოფოთლოვანი ტყით, რომლის ქვედა ნაწილში ჭარბობს </w:t>
      </w:r>
      <w:hyperlink r:id="rId44" w:tooltip="მუხა" w:history="1">
        <w:r w:rsidRPr="004D0628">
          <w:rPr>
            <w:rFonts w:ascii="Sylfaen" w:hAnsi="Sylfaen"/>
            <w:lang w:val="ka-GE"/>
          </w:rPr>
          <w:t>მუხა</w:t>
        </w:r>
      </w:hyperlink>
      <w:r w:rsidRPr="004D0628">
        <w:rPr>
          <w:rFonts w:ascii="Sylfaen" w:hAnsi="Sylfaen"/>
          <w:lang w:val="ka-GE"/>
        </w:rPr>
        <w:t xml:space="preserve"> და </w:t>
      </w:r>
      <w:hyperlink r:id="rId45" w:tooltip="რცხილა" w:history="1">
        <w:r w:rsidRPr="004D0628">
          <w:rPr>
            <w:rFonts w:ascii="Sylfaen" w:hAnsi="Sylfaen"/>
            <w:lang w:val="ka-GE"/>
          </w:rPr>
          <w:t>რცხილა</w:t>
        </w:r>
      </w:hyperlink>
      <w:r w:rsidRPr="004D0628">
        <w:rPr>
          <w:rFonts w:ascii="Sylfaen" w:hAnsi="Sylfaen"/>
          <w:lang w:val="ka-GE"/>
        </w:rPr>
        <w:t xml:space="preserve">, ზემო ნაწილში კი </w:t>
      </w:r>
      <w:hyperlink r:id="rId46" w:tooltip="წიფელი" w:history="1">
        <w:r w:rsidRPr="004D0628">
          <w:rPr>
            <w:rFonts w:ascii="Sylfaen" w:hAnsi="Sylfaen"/>
            <w:lang w:val="ka-GE"/>
          </w:rPr>
          <w:t>წიფელი</w:t>
        </w:r>
      </w:hyperlink>
      <w:r w:rsidRPr="004D0628">
        <w:rPr>
          <w:rFonts w:ascii="Sylfaen" w:hAnsi="Sylfaen"/>
          <w:lang w:val="ka-GE"/>
        </w:rPr>
        <w:t xml:space="preserve">. ბაბაკარის სერზე გაბატონებულია </w:t>
      </w:r>
      <w:hyperlink r:id="rId47" w:tooltip="ნეკერჩხალი" w:history="1">
        <w:r w:rsidRPr="004D0628">
          <w:rPr>
            <w:rFonts w:ascii="Sylfaen" w:hAnsi="Sylfaen"/>
            <w:lang w:val="ka-GE"/>
          </w:rPr>
          <w:t>ნეკერჩხალი</w:t>
        </w:r>
      </w:hyperlink>
      <w:r w:rsidRPr="004D0628">
        <w:rPr>
          <w:rFonts w:ascii="Sylfaen" w:hAnsi="Sylfaen"/>
          <w:lang w:val="ka-GE"/>
        </w:rPr>
        <w:t xml:space="preserve">, </w:t>
      </w:r>
      <w:hyperlink r:id="rId48" w:tooltip="ქართული მუხა" w:history="1">
        <w:r w:rsidRPr="004D0628">
          <w:rPr>
            <w:rFonts w:ascii="Sylfaen" w:hAnsi="Sylfaen"/>
            <w:lang w:val="ka-GE"/>
          </w:rPr>
          <w:t>ქართული მუხა</w:t>
        </w:r>
      </w:hyperlink>
      <w:r w:rsidRPr="004D0628">
        <w:rPr>
          <w:rFonts w:ascii="Sylfaen" w:hAnsi="Sylfaen"/>
          <w:lang w:val="ka-GE"/>
        </w:rPr>
        <w:t xml:space="preserve">, </w:t>
      </w:r>
      <w:hyperlink r:id="rId49" w:tooltip="ჯაგრცხილა" w:history="1">
        <w:r w:rsidRPr="004D0628">
          <w:rPr>
            <w:rFonts w:ascii="Sylfaen" w:hAnsi="Sylfaen"/>
            <w:lang w:val="ka-GE"/>
          </w:rPr>
          <w:t>ჯაგრცხილა</w:t>
        </w:r>
      </w:hyperlink>
      <w:r w:rsidRPr="004D0628">
        <w:rPr>
          <w:rFonts w:ascii="Sylfaen" w:hAnsi="Sylfaen"/>
          <w:lang w:val="ka-GE"/>
        </w:rPr>
        <w:t xml:space="preserve"> და </w:t>
      </w:r>
      <w:hyperlink r:id="rId50" w:tooltip="კვრინჩხი" w:history="1">
        <w:r w:rsidRPr="004D0628">
          <w:rPr>
            <w:rFonts w:ascii="Sylfaen" w:hAnsi="Sylfaen"/>
            <w:lang w:val="ka-GE"/>
          </w:rPr>
          <w:t>კვრინჩხი</w:t>
        </w:r>
      </w:hyperlink>
      <w:r w:rsidRPr="004D0628">
        <w:rPr>
          <w:rFonts w:ascii="Sylfaen" w:hAnsi="Sylfaen"/>
          <w:lang w:val="ka-GE"/>
        </w:rPr>
        <w:t>.</w:t>
      </w:r>
    </w:p>
    <w:p w14:paraId="17CE2C37" w14:textId="42B6D0CE" w:rsidR="00925494" w:rsidRPr="004D0628" w:rsidRDefault="00925494" w:rsidP="00925494">
      <w:pPr>
        <w:jc w:val="both"/>
        <w:rPr>
          <w:rFonts w:ascii="Sylfaen" w:hAnsi="Sylfaen"/>
          <w:lang w:val="ka-GE"/>
        </w:rPr>
      </w:pPr>
      <w:r w:rsidRPr="004D0628">
        <w:rPr>
          <w:rFonts w:ascii="Sylfaen" w:hAnsi="Sylfaen"/>
          <w:lang w:val="ka-GE"/>
        </w:rPr>
        <w:t xml:space="preserve">ქვემო ქართლის რეგიონის ადმინისტრაციული დაყოფის რუკა მოცემულია </w:t>
      </w:r>
      <w:r w:rsidR="00604141" w:rsidRPr="004D0628">
        <w:rPr>
          <w:rFonts w:ascii="Sylfaen" w:hAnsi="Sylfaen"/>
          <w:lang w:val="ka-GE"/>
        </w:rPr>
        <w:t>6</w:t>
      </w:r>
      <w:r w:rsidRPr="004D0628">
        <w:rPr>
          <w:rFonts w:ascii="Sylfaen" w:hAnsi="Sylfaen"/>
          <w:lang w:val="ka-GE"/>
        </w:rPr>
        <w:t>.1.1. სურათზე.</w:t>
      </w:r>
    </w:p>
    <w:p w14:paraId="5B82EF07" w14:textId="7EB17AB1" w:rsidR="00925494" w:rsidRPr="004D0628" w:rsidRDefault="00925494" w:rsidP="00925494">
      <w:pPr>
        <w:rPr>
          <w:rFonts w:ascii="Sylfaen" w:hAnsi="Sylfaen"/>
          <w:lang w:val="ka-GE"/>
        </w:rPr>
      </w:pPr>
      <w:r w:rsidRPr="004D0628">
        <w:rPr>
          <w:rFonts w:ascii="Sylfaen" w:hAnsi="Sylfaen"/>
          <w:b/>
          <w:lang w:val="ka-GE"/>
        </w:rPr>
        <w:t xml:space="preserve">სურათი </w:t>
      </w:r>
      <w:r w:rsidR="00604141" w:rsidRPr="004D0628">
        <w:rPr>
          <w:rFonts w:ascii="Sylfaen" w:hAnsi="Sylfaen"/>
          <w:b/>
          <w:lang w:val="ka-GE"/>
        </w:rPr>
        <w:t>6</w:t>
      </w:r>
      <w:r w:rsidRPr="004D0628">
        <w:rPr>
          <w:rFonts w:ascii="Sylfaen" w:hAnsi="Sylfaen"/>
          <w:b/>
          <w:lang w:val="ka-GE"/>
        </w:rPr>
        <w:t>.1.1.</w:t>
      </w:r>
      <w:r w:rsidRPr="004D0628">
        <w:rPr>
          <w:rFonts w:ascii="Sylfaen" w:hAnsi="Sylfaen"/>
          <w:lang w:val="ka-GE"/>
        </w:rPr>
        <w:t xml:space="preserve">  ქვემო ქართლის რეგიონის ადმინისტრაციული დაყოფა</w:t>
      </w:r>
    </w:p>
    <w:p w14:paraId="4918D076" w14:textId="77777777" w:rsidR="00925494" w:rsidRPr="004D0628" w:rsidRDefault="00925494" w:rsidP="00925494">
      <w:pPr>
        <w:jc w:val="center"/>
        <w:rPr>
          <w:rFonts w:ascii="Sylfaen" w:hAnsi="Sylfaen"/>
          <w:lang w:val="ka-GE"/>
        </w:rPr>
      </w:pPr>
      <w:r w:rsidRPr="004D0628">
        <w:rPr>
          <w:rFonts w:ascii="Sylfaen" w:eastAsia="Calibri" w:hAnsi="Sylfaen" w:cs="Times New Roman"/>
          <w:noProof/>
        </w:rPr>
        <w:drawing>
          <wp:inline distT="0" distB="0" distL="0" distR="0" wp14:anchorId="297B1303" wp14:editId="7195185A">
            <wp:extent cx="4086026" cy="2020186"/>
            <wp:effectExtent l="0" t="0" r="0" b="0"/>
            <wp:docPr id="25" name="Picture 34" descr="File:KK-K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ile:KK-Ka.svg"/>
                    <pic:cNvPicPr>
                      <a:picLocks noChangeAspect="1" noChangeArrowheads="1"/>
                    </pic:cNvPicPr>
                  </pic:nvPicPr>
                  <pic:blipFill>
                    <a:blip r:embed="rId51" cstate="print">
                      <a:lum contrast="10000"/>
                      <a:extLst>
                        <a:ext uri="{28A0092B-C50C-407E-A947-70E740481C1C}">
                          <a14:useLocalDpi xmlns:a14="http://schemas.microsoft.com/office/drawing/2010/main" val="0"/>
                        </a:ext>
                      </a:extLst>
                    </a:blip>
                    <a:srcRect/>
                    <a:stretch>
                      <a:fillRect/>
                    </a:stretch>
                  </pic:blipFill>
                  <pic:spPr bwMode="auto">
                    <a:xfrm>
                      <a:off x="0" y="0"/>
                      <a:ext cx="4086026" cy="2020186"/>
                    </a:xfrm>
                    <a:prstGeom prst="rect">
                      <a:avLst/>
                    </a:prstGeom>
                    <a:noFill/>
                    <a:ln w="9525">
                      <a:noFill/>
                      <a:miter lim="800000"/>
                      <a:headEnd/>
                      <a:tailEnd/>
                    </a:ln>
                  </pic:spPr>
                </pic:pic>
              </a:graphicData>
            </a:graphic>
          </wp:inline>
        </w:drawing>
      </w:r>
    </w:p>
    <w:p w14:paraId="58020E71" w14:textId="77777777" w:rsidR="00925494" w:rsidRPr="004D0628" w:rsidRDefault="00925494" w:rsidP="00604141">
      <w:pPr>
        <w:pStyle w:val="Heading2"/>
        <w:rPr>
          <w:rFonts w:eastAsia="Times New Roman"/>
          <w:lang w:val="ka-GE" w:eastAsia="ru-RU"/>
        </w:rPr>
      </w:pPr>
      <w:bookmarkStart w:id="44" w:name="_Toc375678600"/>
      <w:bookmarkStart w:id="45" w:name="_Toc467233321"/>
      <w:bookmarkStart w:id="46" w:name="_Toc496827585"/>
      <w:bookmarkStart w:id="47" w:name="_Toc521504832"/>
      <w:bookmarkStart w:id="48" w:name="_Toc37715940"/>
      <w:bookmarkStart w:id="49" w:name="_Toc109809089"/>
      <w:r w:rsidRPr="004D0628">
        <w:rPr>
          <w:rFonts w:eastAsia="Times New Roman"/>
          <w:lang w:val="ka-GE" w:eastAsia="ru-RU"/>
        </w:rPr>
        <w:t>კლიმატი და მეტეოროლოგიური პირობები</w:t>
      </w:r>
      <w:bookmarkEnd w:id="44"/>
      <w:bookmarkEnd w:id="45"/>
      <w:bookmarkEnd w:id="46"/>
      <w:bookmarkEnd w:id="47"/>
      <w:bookmarkEnd w:id="48"/>
      <w:bookmarkEnd w:id="49"/>
    </w:p>
    <w:p w14:paraId="61F0DB24" w14:textId="77777777" w:rsidR="00925494" w:rsidRPr="004D0628" w:rsidRDefault="00925494" w:rsidP="00925494">
      <w:pPr>
        <w:jc w:val="both"/>
        <w:rPr>
          <w:rFonts w:ascii="Sylfaen" w:hAnsi="Sylfaen"/>
        </w:rPr>
      </w:pPr>
      <w:r w:rsidRPr="004D0628">
        <w:rPr>
          <w:rFonts w:ascii="Sylfaen" w:hAnsi="Sylfaen"/>
        </w:rPr>
        <w:t>საკვლევი ტერიტორია მდებარეობს ქვემო ქართლის ბარში, სადაც გაბატონებულია ზო</w:t>
      </w:r>
      <w:r w:rsidRPr="004D0628">
        <w:rPr>
          <w:rFonts w:ascii="Sylfaen" w:hAnsi="Sylfaen"/>
        </w:rPr>
        <w:softHyphen/>
        <w:t>მიერად ნოტიო სუბტროპიკული კლიმატი. კლიმატური პირობების ჩამო</w:t>
      </w:r>
      <w:r w:rsidRPr="004D0628">
        <w:rPr>
          <w:rFonts w:ascii="Sylfaen" w:hAnsi="Sylfaen"/>
        </w:rPr>
        <w:softHyphen/>
        <w:t>ყალიბებას განაპი</w:t>
      </w:r>
      <w:r w:rsidRPr="004D0628">
        <w:rPr>
          <w:rFonts w:ascii="Sylfaen" w:hAnsi="Sylfaen"/>
        </w:rPr>
        <w:softHyphen/>
        <w:t>რო</w:t>
      </w:r>
      <w:r w:rsidRPr="004D0628">
        <w:rPr>
          <w:rFonts w:ascii="Sylfaen" w:hAnsi="Sylfaen"/>
        </w:rPr>
        <w:softHyphen/>
        <w:t>ბებს რამდენიმე ფაქტორი: ტერიტორიის ოროგრაფიული პირობები, მნიშ</w:t>
      </w:r>
      <w:r w:rsidRPr="004D0628">
        <w:rPr>
          <w:rFonts w:ascii="Sylfaen" w:hAnsi="Sylfaen"/>
        </w:rPr>
        <w:softHyphen/>
        <w:t>ვნელოვანი და</w:t>
      </w:r>
      <w:r w:rsidRPr="004D0628">
        <w:rPr>
          <w:rFonts w:ascii="Sylfaen" w:hAnsi="Sylfaen"/>
        </w:rPr>
        <w:softHyphen/>
        <w:t>ცი</w:t>
      </w:r>
      <w:r w:rsidRPr="004D0628">
        <w:rPr>
          <w:rFonts w:ascii="Sylfaen" w:hAnsi="Sylfaen"/>
        </w:rPr>
        <w:softHyphen/>
        <w:t>ლება შავი ზღვიდან და მდინარეთა ხეობებით შემოჭრილი ჰაერის მასები. აღნიშნული ტერი</w:t>
      </w:r>
      <w:r w:rsidRPr="004D0628">
        <w:rPr>
          <w:rFonts w:ascii="Sylfaen" w:hAnsi="Sylfaen"/>
        </w:rPr>
        <w:softHyphen/>
        <w:t>ტორიის კლიმატური დახასიათება შედგენილია უშუალოდ გარ</w:t>
      </w:r>
      <w:r w:rsidRPr="004D0628">
        <w:rPr>
          <w:rFonts w:ascii="Sylfaen" w:hAnsi="Sylfaen"/>
        </w:rPr>
        <w:softHyphen/>
        <w:t xml:space="preserve">დაბნისა და </w:t>
      </w:r>
      <w:r w:rsidRPr="004D0628">
        <w:rPr>
          <w:rFonts w:ascii="Sylfaen" w:hAnsi="Sylfaen"/>
          <w:lang w:val="ka-GE"/>
        </w:rPr>
        <w:t>მარნეულის</w:t>
      </w:r>
      <w:r w:rsidRPr="004D0628">
        <w:rPr>
          <w:rFonts w:ascii="Sylfaen" w:hAnsi="Sylfaen"/>
        </w:rPr>
        <w:t xml:space="preserve"> რაიონების ტერიტორიაზე ადრე არსებული, მეტეოროლოგიური სადგურების მრავალწლი</w:t>
      </w:r>
      <w:r w:rsidRPr="004D0628">
        <w:rPr>
          <w:rFonts w:ascii="Sylfaen" w:hAnsi="Sylfaen"/>
        </w:rPr>
        <w:softHyphen/>
        <w:t>ა</w:t>
      </w:r>
      <w:r w:rsidRPr="004D0628">
        <w:rPr>
          <w:rFonts w:ascii="Sylfaen" w:hAnsi="Sylfaen"/>
        </w:rPr>
        <w:softHyphen/>
        <w:t>ნი კვლევების და სნ. და წ. „საამშენებლო კლიმატოლოგია“-ს (პნ.01.05-08) მონაცემების სა</w:t>
      </w:r>
      <w:r w:rsidRPr="004D0628">
        <w:rPr>
          <w:rFonts w:ascii="Sylfaen" w:hAnsi="Sylfaen"/>
        </w:rPr>
        <w:softHyphen/>
        <w:t>ფუძ</w:t>
      </w:r>
      <w:r w:rsidRPr="004D0628">
        <w:rPr>
          <w:rFonts w:ascii="Sylfaen" w:hAnsi="Sylfaen"/>
        </w:rPr>
        <w:softHyphen/>
        <w:t>ველზე.</w:t>
      </w:r>
    </w:p>
    <w:p w14:paraId="7013E8F7" w14:textId="77777777" w:rsidR="00925494" w:rsidRPr="004D0628" w:rsidRDefault="00925494" w:rsidP="00925494">
      <w:pPr>
        <w:jc w:val="both"/>
        <w:rPr>
          <w:rFonts w:ascii="Sylfaen" w:hAnsi="Sylfaen"/>
        </w:rPr>
      </w:pPr>
      <w:r w:rsidRPr="004D0628">
        <w:rPr>
          <w:rFonts w:ascii="Sylfaen" w:hAnsi="Sylfaen"/>
        </w:rPr>
        <w:t>აღნიშნული მეტეოროლგიური სადგურების მონაცემებით, აქ მზის ნათების ხანგრძლი</w:t>
      </w:r>
      <w:r w:rsidRPr="004D0628">
        <w:rPr>
          <w:rFonts w:ascii="Sylfaen" w:hAnsi="Sylfaen"/>
        </w:rPr>
        <w:softHyphen/>
        <w:t>ვობა მთელი წლის განმავლობაში მაღალია და მის საშუალო წლიური სიდიდე 2300 საათს აღემატება. მაღალია ჯამური რადიაციაც, რომლის სიდიდე 120-130 კკალ/სმ</w:t>
      </w:r>
      <w:r w:rsidRPr="004D0628">
        <w:rPr>
          <w:rFonts w:ascii="Sylfaen" w:hAnsi="Sylfaen"/>
          <w:vertAlign w:val="superscript"/>
        </w:rPr>
        <w:t>2</w:t>
      </w:r>
      <w:r w:rsidRPr="004D0628">
        <w:rPr>
          <w:rFonts w:ascii="Sylfaen" w:hAnsi="Sylfaen"/>
        </w:rPr>
        <w:t>-ს შორის მერ</w:t>
      </w:r>
      <w:r w:rsidRPr="004D0628">
        <w:rPr>
          <w:rFonts w:ascii="Sylfaen" w:hAnsi="Sylfaen"/>
        </w:rPr>
        <w:softHyphen/>
        <w:t>ყეობს, ხოლო რადიაციული ბალანსის წლიური მაჩვენებელი 50 კკალ/სმ</w:t>
      </w:r>
      <w:r w:rsidRPr="004D0628">
        <w:rPr>
          <w:rFonts w:ascii="Sylfaen" w:hAnsi="Sylfaen"/>
          <w:vertAlign w:val="superscript"/>
        </w:rPr>
        <w:t>2</w:t>
      </w:r>
      <w:r w:rsidRPr="004D0628">
        <w:rPr>
          <w:rFonts w:ascii="Sylfaen" w:hAnsi="Sylfaen"/>
        </w:rPr>
        <w:t>-ს შეადგენს.</w:t>
      </w:r>
    </w:p>
    <w:p w14:paraId="46DD335B" w14:textId="5B5AAF2A" w:rsidR="00925494" w:rsidRPr="004D0628" w:rsidRDefault="00925494" w:rsidP="00925494">
      <w:pPr>
        <w:jc w:val="both"/>
        <w:rPr>
          <w:rFonts w:ascii="Sylfaen" w:hAnsi="Sylfaen"/>
          <w:color w:val="000000" w:themeColor="text1"/>
          <w:lang w:val="ka-GE"/>
        </w:rPr>
      </w:pPr>
      <w:r w:rsidRPr="004D0628">
        <w:rPr>
          <w:rFonts w:ascii="Sylfaen" w:hAnsi="Sylfaen"/>
          <w:color w:val="000000" w:themeColor="text1"/>
          <w:lang w:val="ka-GE"/>
        </w:rPr>
        <w:t xml:space="preserve">მზის რადიაციასთან უშუალო კავშირშია კლიმატური პირობების მაფორმირებელი ერთ-ერთი ძირითადი ფაქტორი - ჰაერის ტემპერატურა, რომლის საშუალო თვიური, წლიური და მაქსიმალური მნიშვნელობები, აღნიშნული მეტეოროლოგიური სადგურების მრავალწლიური დაკვირვების მონაცემების მიხედვით, მოცემულია ცხრილში </w:t>
      </w:r>
      <w:r w:rsidR="00604141" w:rsidRPr="004D0628">
        <w:rPr>
          <w:rFonts w:ascii="Sylfaen" w:hAnsi="Sylfaen"/>
          <w:color w:val="000000" w:themeColor="text1"/>
          <w:lang w:val="ka-GE"/>
        </w:rPr>
        <w:t>6</w:t>
      </w:r>
      <w:r w:rsidRPr="004D0628">
        <w:rPr>
          <w:rFonts w:ascii="Sylfaen" w:hAnsi="Sylfaen"/>
          <w:color w:val="000000" w:themeColor="text1"/>
          <w:lang w:val="ka-GE"/>
        </w:rPr>
        <w:t>.2.1.</w:t>
      </w:r>
    </w:p>
    <w:p w14:paraId="2F080BFE" w14:textId="06766DEE" w:rsidR="00925494" w:rsidRPr="004D0628" w:rsidRDefault="00925494" w:rsidP="00925494">
      <w:pPr>
        <w:jc w:val="both"/>
        <w:rPr>
          <w:rFonts w:ascii="Sylfaen" w:hAnsi="Sylfaen"/>
          <w:color w:val="000000" w:themeColor="text1"/>
          <w:sz w:val="20"/>
          <w:szCs w:val="20"/>
          <w:lang w:val="ka-GE"/>
        </w:rPr>
      </w:pPr>
      <w:r w:rsidRPr="004D0628">
        <w:rPr>
          <w:rFonts w:ascii="Sylfaen" w:hAnsi="Sylfaen"/>
          <w:b/>
          <w:color w:val="000000" w:themeColor="text1"/>
          <w:sz w:val="20"/>
          <w:szCs w:val="20"/>
          <w:lang w:val="ka-GE"/>
        </w:rPr>
        <w:t xml:space="preserve">ცხრილი </w:t>
      </w:r>
      <w:r w:rsidR="00604141" w:rsidRPr="004D0628">
        <w:rPr>
          <w:rFonts w:ascii="Sylfaen" w:hAnsi="Sylfaen"/>
          <w:b/>
          <w:color w:val="000000" w:themeColor="text1"/>
          <w:sz w:val="20"/>
          <w:szCs w:val="20"/>
          <w:lang w:val="ka-GE"/>
        </w:rPr>
        <w:t>6</w:t>
      </w:r>
      <w:r w:rsidRPr="004D0628">
        <w:rPr>
          <w:rFonts w:ascii="Sylfaen" w:hAnsi="Sylfaen"/>
          <w:b/>
          <w:color w:val="000000" w:themeColor="text1"/>
          <w:sz w:val="20"/>
          <w:szCs w:val="20"/>
          <w:lang w:val="ka-GE"/>
        </w:rPr>
        <w:t>.2.1.</w:t>
      </w:r>
      <w:r w:rsidRPr="004D0628">
        <w:rPr>
          <w:rFonts w:ascii="Sylfaen" w:hAnsi="Sylfaen"/>
          <w:color w:val="000000" w:themeColor="text1"/>
          <w:sz w:val="20"/>
          <w:szCs w:val="20"/>
          <w:lang w:val="ka-GE"/>
        </w:rPr>
        <w:t xml:space="preserve"> ჰაერის ტემპერატურის საშუალო თვიური, წლიური და მაქსიმალური სიდიდეები t</w:t>
      </w:r>
      <w:r w:rsidRPr="004D0628">
        <w:rPr>
          <w:rFonts w:ascii="Sylfaen" w:hAnsi="Sylfaen"/>
          <w:color w:val="000000" w:themeColor="text1"/>
          <w:sz w:val="20"/>
          <w:szCs w:val="20"/>
          <w:vertAlign w:val="superscript"/>
          <w:lang w:val="ka-GE"/>
        </w:rPr>
        <w:t>0</w:t>
      </w:r>
      <w:r w:rsidRPr="004D0628">
        <w:rPr>
          <w:rFonts w:ascii="Sylfaen" w:hAnsi="Sylfaen"/>
          <w:color w:val="000000" w:themeColor="text1"/>
          <w:sz w:val="20"/>
          <w:szCs w:val="20"/>
          <w:lang w:val="ka-GE"/>
        </w:rPr>
        <w:t>C</w:t>
      </w:r>
    </w:p>
    <w:tbl>
      <w:tblPr>
        <w:tblStyle w:val="TableGrid20"/>
        <w:tblpPr w:leftFromText="180" w:rightFromText="180" w:vertAnchor="text" w:tblpXSpec="center" w:tblpY="66"/>
        <w:tblW w:w="9707" w:type="dxa"/>
        <w:tblLook w:val="04A0" w:firstRow="1" w:lastRow="0" w:firstColumn="1" w:lastColumn="0" w:noHBand="0" w:noVBand="1"/>
      </w:tblPr>
      <w:tblGrid>
        <w:gridCol w:w="1219"/>
        <w:gridCol w:w="488"/>
        <w:gridCol w:w="474"/>
        <w:gridCol w:w="480"/>
        <w:gridCol w:w="560"/>
        <w:gridCol w:w="560"/>
        <w:gridCol w:w="560"/>
        <w:gridCol w:w="560"/>
        <w:gridCol w:w="592"/>
        <w:gridCol w:w="560"/>
        <w:gridCol w:w="560"/>
        <w:gridCol w:w="489"/>
        <w:gridCol w:w="505"/>
        <w:gridCol w:w="608"/>
        <w:gridCol w:w="708"/>
        <w:gridCol w:w="784"/>
      </w:tblGrid>
      <w:tr w:rsidR="00925494" w:rsidRPr="004D0628" w14:paraId="0A4C3B23" w14:textId="77777777" w:rsidTr="00604141">
        <w:trPr>
          <w:trHeight w:val="1070"/>
        </w:trPr>
        <w:tc>
          <w:tcPr>
            <w:tcW w:w="1219" w:type="dxa"/>
            <w:vAlign w:val="center"/>
          </w:tcPr>
          <w:p w14:paraId="62C0D242" w14:textId="77777777" w:rsidR="00925494" w:rsidRPr="004D0628" w:rsidRDefault="00925494" w:rsidP="00925494">
            <w:pPr>
              <w:jc w:val="center"/>
              <w:rPr>
                <w:rFonts w:ascii="Sylfaen" w:hAnsi="Sylfaen"/>
                <w:b/>
                <w:sz w:val="18"/>
                <w:szCs w:val="18"/>
                <w:lang w:val="ka-GE"/>
              </w:rPr>
            </w:pPr>
          </w:p>
          <w:p w14:paraId="1A4F16A7" w14:textId="77777777" w:rsidR="00925494" w:rsidRPr="004D0628" w:rsidRDefault="00925494" w:rsidP="00925494">
            <w:pPr>
              <w:jc w:val="center"/>
              <w:rPr>
                <w:rFonts w:ascii="Sylfaen" w:hAnsi="Sylfaen"/>
                <w:b/>
                <w:sz w:val="18"/>
                <w:szCs w:val="18"/>
                <w:lang w:val="ka-GE"/>
              </w:rPr>
            </w:pPr>
            <w:r w:rsidRPr="004D0628">
              <w:rPr>
                <w:rFonts w:ascii="Sylfaen" w:hAnsi="Sylfaen"/>
                <w:b/>
                <w:sz w:val="18"/>
                <w:szCs w:val="18"/>
                <w:lang w:val="ka-GE"/>
              </w:rPr>
              <w:t xml:space="preserve">პუნქტის </w:t>
            </w:r>
            <w:r w:rsidRPr="004D0628">
              <w:rPr>
                <w:rFonts w:ascii="Sylfaen" w:hAnsi="Sylfaen" w:cs="Sylfaen"/>
                <w:b/>
                <w:sz w:val="18"/>
                <w:szCs w:val="18"/>
                <w:lang w:val="ka-GE"/>
              </w:rPr>
              <w:t>დასახელება</w:t>
            </w:r>
          </w:p>
        </w:tc>
        <w:tc>
          <w:tcPr>
            <w:tcW w:w="6388" w:type="dxa"/>
            <w:gridSpan w:val="12"/>
            <w:vAlign w:val="center"/>
          </w:tcPr>
          <w:p w14:paraId="6724D4FD" w14:textId="77777777" w:rsidR="00925494" w:rsidRPr="004D0628" w:rsidRDefault="00925494" w:rsidP="00925494">
            <w:pPr>
              <w:jc w:val="center"/>
              <w:rPr>
                <w:rFonts w:ascii="Sylfaen" w:hAnsi="Sylfaen" w:cs="Sylfaen"/>
                <w:b/>
                <w:sz w:val="18"/>
                <w:szCs w:val="18"/>
              </w:rPr>
            </w:pPr>
          </w:p>
          <w:p w14:paraId="0B0BE354" w14:textId="77777777" w:rsidR="00925494" w:rsidRPr="004D0628" w:rsidRDefault="00925494" w:rsidP="00925494">
            <w:pPr>
              <w:jc w:val="center"/>
              <w:rPr>
                <w:rFonts w:ascii="Sylfaen" w:hAnsi="Sylfaen"/>
                <w:b/>
                <w:sz w:val="18"/>
                <w:szCs w:val="18"/>
                <w:lang w:val="ka-GE"/>
              </w:rPr>
            </w:pPr>
            <w:r w:rsidRPr="004D0628">
              <w:rPr>
                <w:rFonts w:ascii="Sylfaen" w:hAnsi="Sylfaen" w:cs="Sylfaen"/>
                <w:b/>
                <w:sz w:val="18"/>
                <w:szCs w:val="18"/>
                <w:lang w:val="ka-GE"/>
              </w:rPr>
              <w:t>თვის</w:t>
            </w:r>
            <w:r w:rsidRPr="004D0628">
              <w:rPr>
                <w:rFonts w:ascii="Sylfaen" w:hAnsi="Sylfaen"/>
                <w:b/>
                <w:sz w:val="18"/>
                <w:szCs w:val="18"/>
                <w:lang w:val="ka-GE"/>
              </w:rPr>
              <w:t xml:space="preserve"> </w:t>
            </w:r>
            <w:r w:rsidRPr="004D0628">
              <w:rPr>
                <w:rFonts w:ascii="Sylfaen" w:hAnsi="Sylfaen" w:cs="Sylfaen"/>
                <w:b/>
                <w:sz w:val="18"/>
                <w:szCs w:val="18"/>
                <w:lang w:val="ka-GE"/>
              </w:rPr>
              <w:t>საშუალო</w:t>
            </w:r>
            <w:bookmarkStart w:id="50" w:name="OLE_LINK5"/>
            <w:bookmarkStart w:id="51" w:name="OLE_LINK6"/>
            <w:r w:rsidRPr="004D0628">
              <w:rPr>
                <w:rFonts w:ascii="Sylfaen" w:hAnsi="Sylfaen"/>
                <w:b/>
                <w:sz w:val="18"/>
                <w:szCs w:val="18"/>
                <w:lang w:val="ka-GE"/>
              </w:rPr>
              <w:t xml:space="preserve"> </w:t>
            </w:r>
            <w:r w:rsidRPr="004D0628">
              <w:rPr>
                <w:rFonts w:ascii="Sylfaen" w:eastAsia="Times New Roman" w:hAnsi="Sylfaen" w:cs="Sylfaen"/>
                <w:b/>
                <w:sz w:val="18"/>
                <w:szCs w:val="18"/>
                <w:vertAlign w:val="superscript"/>
                <w:lang w:val="ka-GE"/>
              </w:rPr>
              <w:t>0</w:t>
            </w:r>
            <w:r w:rsidRPr="004D0628">
              <w:rPr>
                <w:rFonts w:ascii="Sylfaen" w:eastAsia="Times New Roman" w:hAnsi="Sylfaen" w:cs="Sylfaen"/>
                <w:b/>
                <w:sz w:val="18"/>
                <w:szCs w:val="18"/>
                <w:lang w:val="ka-GE"/>
              </w:rPr>
              <w:t>C</w:t>
            </w:r>
            <w:bookmarkEnd w:id="50"/>
            <w:bookmarkEnd w:id="51"/>
          </w:p>
        </w:tc>
        <w:tc>
          <w:tcPr>
            <w:tcW w:w="608" w:type="dxa"/>
            <w:textDirection w:val="btLr"/>
            <w:vAlign w:val="center"/>
          </w:tcPr>
          <w:p w14:paraId="621CB2D4" w14:textId="77777777" w:rsidR="00925494" w:rsidRPr="004D0628" w:rsidRDefault="00925494" w:rsidP="00925494">
            <w:pPr>
              <w:ind w:left="113" w:right="113"/>
              <w:jc w:val="center"/>
              <w:rPr>
                <w:rFonts w:ascii="Sylfaen" w:hAnsi="Sylfaen"/>
                <w:b/>
                <w:sz w:val="18"/>
                <w:szCs w:val="18"/>
                <w:lang w:val="ka-GE"/>
              </w:rPr>
            </w:pPr>
            <w:r w:rsidRPr="004D0628">
              <w:rPr>
                <w:rFonts w:ascii="Sylfaen" w:hAnsi="Sylfaen" w:cs="Sylfaen"/>
                <w:b/>
                <w:sz w:val="18"/>
                <w:szCs w:val="18"/>
                <w:lang w:val="ka-GE"/>
              </w:rPr>
              <w:t>საშ</w:t>
            </w:r>
            <w:r w:rsidRPr="004D0628">
              <w:rPr>
                <w:rFonts w:ascii="Sylfaen" w:hAnsi="Sylfaen"/>
                <w:b/>
                <w:sz w:val="18"/>
                <w:szCs w:val="18"/>
                <w:lang w:val="ka-GE"/>
              </w:rPr>
              <w:t xml:space="preserve">. </w:t>
            </w:r>
            <w:r w:rsidRPr="004D0628">
              <w:rPr>
                <w:rFonts w:ascii="Sylfaen" w:hAnsi="Sylfaen" w:cs="Sylfaen"/>
                <w:b/>
                <w:sz w:val="18"/>
                <w:szCs w:val="18"/>
                <w:lang w:val="ka-GE"/>
              </w:rPr>
              <w:t>წლ</w:t>
            </w:r>
            <w:r w:rsidRPr="004D0628">
              <w:rPr>
                <w:rFonts w:ascii="Sylfaen" w:hAnsi="Sylfaen"/>
                <w:b/>
                <w:sz w:val="18"/>
                <w:szCs w:val="18"/>
                <w:lang w:val="ka-GE"/>
              </w:rPr>
              <w:t>.</w:t>
            </w:r>
          </w:p>
        </w:tc>
        <w:tc>
          <w:tcPr>
            <w:tcW w:w="708" w:type="dxa"/>
            <w:textDirection w:val="btLr"/>
            <w:vAlign w:val="center"/>
          </w:tcPr>
          <w:p w14:paraId="02055A64" w14:textId="77777777" w:rsidR="00925494" w:rsidRPr="004D0628" w:rsidRDefault="00925494" w:rsidP="00925494">
            <w:pPr>
              <w:ind w:left="113" w:right="113"/>
              <w:jc w:val="center"/>
              <w:rPr>
                <w:rFonts w:ascii="Sylfaen" w:hAnsi="Sylfaen"/>
                <w:b/>
                <w:sz w:val="18"/>
                <w:szCs w:val="18"/>
                <w:lang w:val="ka-GE"/>
              </w:rPr>
            </w:pPr>
            <w:r w:rsidRPr="004D0628">
              <w:rPr>
                <w:rFonts w:ascii="Sylfaen" w:hAnsi="Sylfaen" w:cs="Sylfaen"/>
                <w:b/>
                <w:sz w:val="18"/>
                <w:szCs w:val="18"/>
                <w:lang w:val="ka-GE"/>
              </w:rPr>
              <w:t>აბს</w:t>
            </w:r>
            <w:r w:rsidRPr="004D0628">
              <w:rPr>
                <w:rFonts w:ascii="Sylfaen" w:hAnsi="Sylfaen"/>
                <w:b/>
                <w:sz w:val="18"/>
                <w:szCs w:val="18"/>
                <w:lang w:val="ka-GE"/>
              </w:rPr>
              <w:t xml:space="preserve">. </w:t>
            </w:r>
            <w:r w:rsidRPr="004D0628">
              <w:rPr>
                <w:rFonts w:ascii="Sylfaen" w:hAnsi="Sylfaen" w:cs="Sylfaen"/>
                <w:b/>
                <w:sz w:val="18"/>
                <w:szCs w:val="18"/>
                <w:lang w:val="ka-GE"/>
              </w:rPr>
              <w:t>მინ</w:t>
            </w:r>
            <w:r w:rsidRPr="004D0628">
              <w:rPr>
                <w:rFonts w:ascii="Sylfaen" w:hAnsi="Sylfaen"/>
                <w:b/>
                <w:sz w:val="18"/>
                <w:szCs w:val="18"/>
                <w:lang w:val="ka-GE"/>
              </w:rPr>
              <w:t>.</w:t>
            </w:r>
          </w:p>
          <w:p w14:paraId="22696CF8" w14:textId="77777777" w:rsidR="00925494" w:rsidRPr="004D0628" w:rsidRDefault="00925494" w:rsidP="00925494">
            <w:pPr>
              <w:ind w:left="113" w:right="113"/>
              <w:jc w:val="center"/>
              <w:rPr>
                <w:rFonts w:ascii="Sylfaen" w:hAnsi="Sylfaen"/>
                <w:b/>
                <w:sz w:val="18"/>
                <w:szCs w:val="18"/>
                <w:lang w:val="ka-GE"/>
              </w:rPr>
            </w:pPr>
            <w:r w:rsidRPr="004D0628">
              <w:rPr>
                <w:rFonts w:ascii="Sylfaen" w:hAnsi="Sylfaen" w:cs="Sylfaen"/>
                <w:b/>
                <w:sz w:val="18"/>
                <w:szCs w:val="18"/>
                <w:lang w:val="ka-GE"/>
              </w:rPr>
              <w:t>წლ</w:t>
            </w:r>
            <w:r w:rsidRPr="004D0628">
              <w:rPr>
                <w:rFonts w:ascii="Sylfaen" w:hAnsi="Sylfaen"/>
                <w:b/>
                <w:sz w:val="18"/>
                <w:szCs w:val="18"/>
                <w:lang w:val="ka-GE"/>
              </w:rPr>
              <w:t>.</w:t>
            </w:r>
          </w:p>
        </w:tc>
        <w:tc>
          <w:tcPr>
            <w:tcW w:w="784" w:type="dxa"/>
            <w:textDirection w:val="btLr"/>
            <w:vAlign w:val="center"/>
          </w:tcPr>
          <w:p w14:paraId="41863A3E" w14:textId="77777777" w:rsidR="00925494" w:rsidRPr="004D0628" w:rsidRDefault="00925494" w:rsidP="00925494">
            <w:pPr>
              <w:ind w:left="113" w:right="113"/>
              <w:jc w:val="center"/>
              <w:rPr>
                <w:rFonts w:ascii="Sylfaen" w:hAnsi="Sylfaen"/>
                <w:b/>
                <w:sz w:val="18"/>
                <w:szCs w:val="18"/>
                <w:lang w:val="ka-GE"/>
              </w:rPr>
            </w:pPr>
            <w:r w:rsidRPr="004D0628">
              <w:rPr>
                <w:rFonts w:ascii="Sylfaen" w:hAnsi="Sylfaen" w:cs="Sylfaen"/>
                <w:b/>
                <w:sz w:val="18"/>
                <w:szCs w:val="18"/>
                <w:lang w:val="ka-GE"/>
              </w:rPr>
              <w:t>აბს</w:t>
            </w:r>
            <w:r w:rsidRPr="004D0628">
              <w:rPr>
                <w:rFonts w:ascii="Sylfaen" w:hAnsi="Sylfaen"/>
                <w:b/>
                <w:sz w:val="18"/>
                <w:szCs w:val="18"/>
                <w:lang w:val="ka-GE"/>
              </w:rPr>
              <w:t xml:space="preserve">.  </w:t>
            </w:r>
            <w:r w:rsidRPr="004D0628">
              <w:rPr>
                <w:rFonts w:ascii="Sylfaen" w:hAnsi="Sylfaen" w:cs="Sylfaen"/>
                <w:b/>
                <w:sz w:val="18"/>
                <w:szCs w:val="18"/>
                <w:lang w:val="ka-GE"/>
              </w:rPr>
              <w:t>მაქს</w:t>
            </w:r>
            <w:r w:rsidRPr="004D0628">
              <w:rPr>
                <w:rFonts w:ascii="Sylfaen" w:hAnsi="Sylfaen"/>
                <w:b/>
                <w:sz w:val="18"/>
                <w:szCs w:val="18"/>
                <w:lang w:val="ka-GE"/>
              </w:rPr>
              <w:t>.</w:t>
            </w:r>
          </w:p>
          <w:p w14:paraId="55752654" w14:textId="77777777" w:rsidR="00925494" w:rsidRPr="004D0628" w:rsidRDefault="00925494" w:rsidP="00925494">
            <w:pPr>
              <w:ind w:left="113" w:right="113"/>
              <w:jc w:val="center"/>
              <w:rPr>
                <w:rFonts w:ascii="Sylfaen" w:hAnsi="Sylfaen"/>
                <w:b/>
                <w:sz w:val="18"/>
                <w:szCs w:val="18"/>
                <w:lang w:val="ka-GE"/>
              </w:rPr>
            </w:pPr>
            <w:r w:rsidRPr="004D0628">
              <w:rPr>
                <w:rFonts w:ascii="Sylfaen" w:hAnsi="Sylfaen" w:cs="Sylfaen"/>
                <w:b/>
                <w:sz w:val="18"/>
                <w:szCs w:val="18"/>
                <w:lang w:val="ka-GE"/>
              </w:rPr>
              <w:t>წლ</w:t>
            </w:r>
            <w:r w:rsidRPr="004D0628">
              <w:rPr>
                <w:rFonts w:ascii="Sylfaen" w:hAnsi="Sylfaen"/>
                <w:b/>
                <w:sz w:val="18"/>
                <w:szCs w:val="18"/>
                <w:lang w:val="ka-GE"/>
              </w:rPr>
              <w:t>.</w:t>
            </w:r>
          </w:p>
        </w:tc>
      </w:tr>
      <w:tr w:rsidR="00925494" w:rsidRPr="004D0628" w14:paraId="18444817" w14:textId="77777777" w:rsidTr="00604141">
        <w:trPr>
          <w:trHeight w:val="402"/>
        </w:trPr>
        <w:tc>
          <w:tcPr>
            <w:tcW w:w="1219" w:type="dxa"/>
            <w:textDirection w:val="btLr"/>
          </w:tcPr>
          <w:p w14:paraId="2985604B" w14:textId="77777777" w:rsidR="00925494" w:rsidRPr="004D0628" w:rsidRDefault="00925494" w:rsidP="00925494">
            <w:pPr>
              <w:ind w:left="113" w:right="113"/>
              <w:jc w:val="center"/>
              <w:rPr>
                <w:rFonts w:ascii="Sylfaen" w:hAnsi="Sylfaen"/>
                <w:sz w:val="18"/>
                <w:szCs w:val="18"/>
                <w:lang w:val="ka-GE"/>
              </w:rPr>
            </w:pPr>
            <w:bookmarkStart w:id="52" w:name="OLE_LINK9"/>
            <w:bookmarkStart w:id="53" w:name="OLE_LINK10"/>
          </w:p>
        </w:tc>
        <w:tc>
          <w:tcPr>
            <w:tcW w:w="488" w:type="dxa"/>
          </w:tcPr>
          <w:p w14:paraId="7CCBE805" w14:textId="77777777" w:rsidR="00925494" w:rsidRPr="004D0628" w:rsidRDefault="00925494" w:rsidP="00925494">
            <w:pPr>
              <w:jc w:val="center"/>
              <w:rPr>
                <w:rFonts w:ascii="Sylfaen" w:hAnsi="Sylfaen"/>
                <w:sz w:val="18"/>
                <w:szCs w:val="18"/>
                <w:lang w:val="ka-GE"/>
              </w:rPr>
            </w:pPr>
            <w:r w:rsidRPr="004D0628">
              <w:rPr>
                <w:rFonts w:ascii="Sylfaen" w:hAnsi="Sylfaen"/>
                <w:sz w:val="18"/>
                <w:szCs w:val="18"/>
                <w:lang w:val="ka-GE"/>
              </w:rPr>
              <w:t>I</w:t>
            </w:r>
          </w:p>
        </w:tc>
        <w:tc>
          <w:tcPr>
            <w:tcW w:w="474" w:type="dxa"/>
          </w:tcPr>
          <w:p w14:paraId="359112A9" w14:textId="77777777" w:rsidR="00925494" w:rsidRPr="004D0628" w:rsidRDefault="00925494" w:rsidP="00925494">
            <w:pPr>
              <w:jc w:val="center"/>
              <w:rPr>
                <w:rFonts w:ascii="Sylfaen" w:hAnsi="Sylfaen"/>
                <w:sz w:val="18"/>
                <w:szCs w:val="18"/>
                <w:lang w:val="ka-GE"/>
              </w:rPr>
            </w:pPr>
            <w:r w:rsidRPr="004D0628">
              <w:rPr>
                <w:rFonts w:ascii="Sylfaen" w:hAnsi="Sylfaen"/>
                <w:sz w:val="18"/>
                <w:szCs w:val="18"/>
                <w:lang w:val="ka-GE"/>
              </w:rPr>
              <w:t>II</w:t>
            </w:r>
          </w:p>
        </w:tc>
        <w:tc>
          <w:tcPr>
            <w:tcW w:w="480" w:type="dxa"/>
          </w:tcPr>
          <w:p w14:paraId="1985A734" w14:textId="77777777" w:rsidR="00925494" w:rsidRPr="004D0628" w:rsidRDefault="00925494" w:rsidP="00925494">
            <w:pPr>
              <w:jc w:val="center"/>
              <w:rPr>
                <w:rFonts w:ascii="Sylfaen" w:hAnsi="Sylfaen"/>
                <w:sz w:val="18"/>
                <w:szCs w:val="18"/>
                <w:lang w:val="ka-GE"/>
              </w:rPr>
            </w:pPr>
            <w:r w:rsidRPr="004D0628">
              <w:rPr>
                <w:rFonts w:ascii="Sylfaen" w:hAnsi="Sylfaen"/>
                <w:sz w:val="18"/>
                <w:szCs w:val="18"/>
                <w:lang w:val="ka-GE"/>
              </w:rPr>
              <w:t>III</w:t>
            </w:r>
          </w:p>
        </w:tc>
        <w:tc>
          <w:tcPr>
            <w:tcW w:w="560" w:type="dxa"/>
          </w:tcPr>
          <w:p w14:paraId="376C2625" w14:textId="77777777" w:rsidR="00925494" w:rsidRPr="004D0628" w:rsidRDefault="00925494" w:rsidP="00925494">
            <w:pPr>
              <w:jc w:val="center"/>
              <w:rPr>
                <w:rFonts w:ascii="Sylfaen" w:hAnsi="Sylfaen"/>
                <w:sz w:val="18"/>
                <w:szCs w:val="18"/>
                <w:lang w:val="ka-GE"/>
              </w:rPr>
            </w:pPr>
            <w:r w:rsidRPr="004D0628">
              <w:rPr>
                <w:rFonts w:ascii="Sylfaen" w:hAnsi="Sylfaen"/>
                <w:sz w:val="18"/>
                <w:szCs w:val="18"/>
                <w:lang w:val="ka-GE"/>
              </w:rPr>
              <w:t>IV</w:t>
            </w:r>
          </w:p>
        </w:tc>
        <w:tc>
          <w:tcPr>
            <w:tcW w:w="560" w:type="dxa"/>
          </w:tcPr>
          <w:p w14:paraId="4B003262" w14:textId="77777777" w:rsidR="00925494" w:rsidRPr="004D0628" w:rsidRDefault="00925494" w:rsidP="00925494">
            <w:pPr>
              <w:jc w:val="center"/>
              <w:rPr>
                <w:rFonts w:ascii="Sylfaen" w:hAnsi="Sylfaen"/>
                <w:sz w:val="18"/>
                <w:szCs w:val="18"/>
                <w:lang w:val="ka-GE"/>
              </w:rPr>
            </w:pPr>
            <w:r w:rsidRPr="004D0628">
              <w:rPr>
                <w:rFonts w:ascii="Sylfaen" w:hAnsi="Sylfaen"/>
                <w:sz w:val="18"/>
                <w:szCs w:val="18"/>
                <w:lang w:val="ka-GE"/>
              </w:rPr>
              <w:t>V</w:t>
            </w:r>
          </w:p>
        </w:tc>
        <w:tc>
          <w:tcPr>
            <w:tcW w:w="560" w:type="dxa"/>
          </w:tcPr>
          <w:p w14:paraId="6199A461" w14:textId="77777777" w:rsidR="00925494" w:rsidRPr="004D0628" w:rsidRDefault="00925494" w:rsidP="00925494">
            <w:pPr>
              <w:jc w:val="center"/>
              <w:rPr>
                <w:rFonts w:ascii="Sylfaen" w:hAnsi="Sylfaen"/>
                <w:sz w:val="18"/>
                <w:szCs w:val="18"/>
                <w:lang w:val="ka-GE"/>
              </w:rPr>
            </w:pPr>
            <w:r w:rsidRPr="004D0628">
              <w:rPr>
                <w:rFonts w:ascii="Sylfaen" w:hAnsi="Sylfaen"/>
                <w:sz w:val="18"/>
                <w:szCs w:val="18"/>
                <w:lang w:val="ka-GE"/>
              </w:rPr>
              <w:t>VI</w:t>
            </w:r>
          </w:p>
        </w:tc>
        <w:tc>
          <w:tcPr>
            <w:tcW w:w="560" w:type="dxa"/>
          </w:tcPr>
          <w:p w14:paraId="5E4401B7" w14:textId="77777777" w:rsidR="00925494" w:rsidRPr="004D0628" w:rsidRDefault="00925494" w:rsidP="00925494">
            <w:pPr>
              <w:jc w:val="center"/>
              <w:rPr>
                <w:rFonts w:ascii="Sylfaen" w:hAnsi="Sylfaen"/>
                <w:sz w:val="18"/>
                <w:szCs w:val="18"/>
                <w:lang w:val="ka-GE"/>
              </w:rPr>
            </w:pPr>
            <w:r w:rsidRPr="004D0628">
              <w:rPr>
                <w:rFonts w:ascii="Sylfaen" w:hAnsi="Sylfaen"/>
                <w:sz w:val="18"/>
                <w:szCs w:val="18"/>
                <w:lang w:val="ka-GE"/>
              </w:rPr>
              <w:t>VII</w:t>
            </w:r>
          </w:p>
        </w:tc>
        <w:tc>
          <w:tcPr>
            <w:tcW w:w="592" w:type="dxa"/>
          </w:tcPr>
          <w:p w14:paraId="7202B992" w14:textId="77777777" w:rsidR="00925494" w:rsidRPr="004D0628" w:rsidRDefault="00925494" w:rsidP="00925494">
            <w:pPr>
              <w:jc w:val="center"/>
              <w:rPr>
                <w:rFonts w:ascii="Sylfaen" w:hAnsi="Sylfaen"/>
                <w:sz w:val="18"/>
                <w:szCs w:val="18"/>
                <w:lang w:val="ka-GE"/>
              </w:rPr>
            </w:pPr>
            <w:r w:rsidRPr="004D0628">
              <w:rPr>
                <w:rFonts w:ascii="Sylfaen" w:hAnsi="Sylfaen"/>
                <w:sz w:val="18"/>
                <w:szCs w:val="18"/>
                <w:lang w:val="ka-GE"/>
              </w:rPr>
              <w:t>VIII</w:t>
            </w:r>
          </w:p>
        </w:tc>
        <w:tc>
          <w:tcPr>
            <w:tcW w:w="560" w:type="dxa"/>
          </w:tcPr>
          <w:p w14:paraId="6D960C0C" w14:textId="77777777" w:rsidR="00925494" w:rsidRPr="004D0628" w:rsidRDefault="00925494" w:rsidP="00925494">
            <w:pPr>
              <w:jc w:val="center"/>
              <w:rPr>
                <w:rFonts w:ascii="Sylfaen" w:hAnsi="Sylfaen"/>
                <w:sz w:val="18"/>
                <w:szCs w:val="18"/>
                <w:lang w:val="ka-GE"/>
              </w:rPr>
            </w:pPr>
            <w:r w:rsidRPr="004D0628">
              <w:rPr>
                <w:rFonts w:ascii="Sylfaen" w:hAnsi="Sylfaen"/>
                <w:sz w:val="18"/>
                <w:szCs w:val="18"/>
                <w:lang w:val="ka-GE"/>
              </w:rPr>
              <w:t>IX</w:t>
            </w:r>
          </w:p>
        </w:tc>
        <w:tc>
          <w:tcPr>
            <w:tcW w:w="560" w:type="dxa"/>
          </w:tcPr>
          <w:p w14:paraId="30592BDC" w14:textId="77777777" w:rsidR="00925494" w:rsidRPr="004D0628" w:rsidRDefault="00925494" w:rsidP="00925494">
            <w:pPr>
              <w:jc w:val="center"/>
              <w:rPr>
                <w:rFonts w:ascii="Sylfaen" w:hAnsi="Sylfaen"/>
                <w:sz w:val="18"/>
                <w:szCs w:val="18"/>
                <w:lang w:val="ka-GE"/>
              </w:rPr>
            </w:pPr>
            <w:r w:rsidRPr="004D0628">
              <w:rPr>
                <w:rFonts w:ascii="Sylfaen" w:hAnsi="Sylfaen"/>
                <w:sz w:val="18"/>
                <w:szCs w:val="18"/>
                <w:lang w:val="ka-GE"/>
              </w:rPr>
              <w:t>X</w:t>
            </w:r>
          </w:p>
        </w:tc>
        <w:tc>
          <w:tcPr>
            <w:tcW w:w="489" w:type="dxa"/>
          </w:tcPr>
          <w:p w14:paraId="67F4685E" w14:textId="77777777" w:rsidR="00925494" w:rsidRPr="004D0628" w:rsidRDefault="00925494" w:rsidP="00925494">
            <w:pPr>
              <w:jc w:val="center"/>
              <w:rPr>
                <w:rFonts w:ascii="Sylfaen" w:hAnsi="Sylfaen"/>
                <w:sz w:val="18"/>
                <w:szCs w:val="18"/>
                <w:lang w:val="ka-GE"/>
              </w:rPr>
            </w:pPr>
            <w:r w:rsidRPr="004D0628">
              <w:rPr>
                <w:rFonts w:ascii="Sylfaen" w:hAnsi="Sylfaen"/>
                <w:sz w:val="18"/>
                <w:szCs w:val="18"/>
                <w:lang w:val="ka-GE"/>
              </w:rPr>
              <w:t>XI</w:t>
            </w:r>
          </w:p>
        </w:tc>
        <w:tc>
          <w:tcPr>
            <w:tcW w:w="505" w:type="dxa"/>
          </w:tcPr>
          <w:p w14:paraId="2654C900" w14:textId="77777777" w:rsidR="00925494" w:rsidRPr="004D0628" w:rsidRDefault="00925494" w:rsidP="00925494">
            <w:pPr>
              <w:jc w:val="center"/>
              <w:rPr>
                <w:rFonts w:ascii="Sylfaen" w:hAnsi="Sylfaen"/>
                <w:sz w:val="18"/>
                <w:szCs w:val="18"/>
                <w:lang w:val="ka-GE"/>
              </w:rPr>
            </w:pPr>
            <w:r w:rsidRPr="004D0628">
              <w:rPr>
                <w:rFonts w:ascii="Sylfaen" w:hAnsi="Sylfaen"/>
                <w:sz w:val="18"/>
                <w:szCs w:val="18"/>
                <w:lang w:val="ka-GE"/>
              </w:rPr>
              <w:t>XII</w:t>
            </w:r>
          </w:p>
        </w:tc>
        <w:tc>
          <w:tcPr>
            <w:tcW w:w="608" w:type="dxa"/>
            <w:textDirection w:val="btLr"/>
          </w:tcPr>
          <w:p w14:paraId="1DAFB93A" w14:textId="77777777" w:rsidR="00925494" w:rsidRPr="004D0628" w:rsidRDefault="00925494" w:rsidP="00925494">
            <w:pPr>
              <w:ind w:left="113" w:right="113"/>
              <w:jc w:val="center"/>
              <w:rPr>
                <w:rFonts w:ascii="Sylfaen" w:hAnsi="Sylfaen"/>
                <w:sz w:val="18"/>
                <w:szCs w:val="18"/>
                <w:lang w:val="ka-GE"/>
              </w:rPr>
            </w:pPr>
          </w:p>
        </w:tc>
        <w:tc>
          <w:tcPr>
            <w:tcW w:w="708" w:type="dxa"/>
            <w:textDirection w:val="btLr"/>
          </w:tcPr>
          <w:p w14:paraId="7961B0B2" w14:textId="77777777" w:rsidR="00925494" w:rsidRPr="004D0628" w:rsidRDefault="00925494" w:rsidP="00925494">
            <w:pPr>
              <w:ind w:left="113" w:right="113"/>
              <w:jc w:val="center"/>
              <w:rPr>
                <w:rFonts w:ascii="Sylfaen" w:hAnsi="Sylfaen"/>
                <w:sz w:val="18"/>
                <w:szCs w:val="18"/>
                <w:lang w:val="ka-GE"/>
              </w:rPr>
            </w:pPr>
          </w:p>
        </w:tc>
        <w:tc>
          <w:tcPr>
            <w:tcW w:w="784" w:type="dxa"/>
            <w:textDirection w:val="btLr"/>
          </w:tcPr>
          <w:p w14:paraId="33C49992" w14:textId="77777777" w:rsidR="00925494" w:rsidRPr="004D0628" w:rsidRDefault="00925494" w:rsidP="00925494">
            <w:pPr>
              <w:ind w:left="113" w:right="113"/>
              <w:jc w:val="center"/>
              <w:rPr>
                <w:rFonts w:ascii="Sylfaen" w:hAnsi="Sylfaen"/>
                <w:sz w:val="18"/>
                <w:szCs w:val="18"/>
                <w:lang w:val="ka-GE"/>
              </w:rPr>
            </w:pPr>
          </w:p>
        </w:tc>
      </w:tr>
      <w:tr w:rsidR="00925494" w:rsidRPr="004D0628" w14:paraId="5D1515FA" w14:textId="77777777" w:rsidTr="00604141">
        <w:tc>
          <w:tcPr>
            <w:tcW w:w="1219" w:type="dxa"/>
          </w:tcPr>
          <w:p w14:paraId="6608166F" w14:textId="77777777" w:rsidR="00925494" w:rsidRPr="004D0628" w:rsidRDefault="00925494" w:rsidP="00925494">
            <w:pPr>
              <w:jc w:val="center"/>
              <w:rPr>
                <w:rFonts w:ascii="Sylfaen" w:eastAsia="Times New Roman" w:hAnsi="Sylfaen" w:cs="Sylfaen"/>
                <w:sz w:val="18"/>
                <w:szCs w:val="18"/>
                <w:lang w:val="ka-GE"/>
              </w:rPr>
            </w:pPr>
            <w:r w:rsidRPr="004D0628">
              <w:rPr>
                <w:rFonts w:ascii="Sylfaen" w:hAnsi="Sylfaen" w:cs="Sylfaen"/>
                <w:sz w:val="18"/>
                <w:szCs w:val="18"/>
                <w:lang w:val="ka-GE"/>
              </w:rPr>
              <w:t>მარნეული</w:t>
            </w:r>
          </w:p>
        </w:tc>
        <w:tc>
          <w:tcPr>
            <w:tcW w:w="488" w:type="dxa"/>
          </w:tcPr>
          <w:p w14:paraId="5F5193CA" w14:textId="77777777" w:rsidR="00925494" w:rsidRPr="004D0628" w:rsidRDefault="00925494" w:rsidP="00925494">
            <w:pPr>
              <w:rPr>
                <w:rFonts w:ascii="Sylfaen" w:eastAsia="Times New Roman" w:hAnsi="Sylfaen" w:cs="Times New Roman"/>
                <w:sz w:val="18"/>
                <w:szCs w:val="18"/>
                <w:lang w:val="ka-GE"/>
              </w:rPr>
            </w:pPr>
            <w:r w:rsidRPr="004D0628">
              <w:rPr>
                <w:rFonts w:ascii="Sylfaen" w:eastAsia="Times New Roman" w:hAnsi="Sylfaen" w:cs="Times New Roman"/>
                <w:sz w:val="18"/>
                <w:szCs w:val="18"/>
                <w:lang w:val="ka-GE"/>
              </w:rPr>
              <w:t>0,0</w:t>
            </w:r>
          </w:p>
        </w:tc>
        <w:tc>
          <w:tcPr>
            <w:tcW w:w="474" w:type="dxa"/>
          </w:tcPr>
          <w:p w14:paraId="579F82B3" w14:textId="77777777" w:rsidR="00925494" w:rsidRPr="004D0628" w:rsidRDefault="00925494" w:rsidP="00925494">
            <w:pPr>
              <w:rPr>
                <w:rFonts w:ascii="Sylfaen" w:eastAsia="Times New Roman" w:hAnsi="Sylfaen" w:cs="Times New Roman"/>
                <w:sz w:val="18"/>
                <w:szCs w:val="18"/>
                <w:lang w:val="ka-GE"/>
              </w:rPr>
            </w:pPr>
            <w:r w:rsidRPr="004D0628">
              <w:rPr>
                <w:rFonts w:ascii="Sylfaen" w:eastAsia="Times New Roman" w:hAnsi="Sylfaen" w:cs="Times New Roman"/>
                <w:sz w:val="18"/>
                <w:szCs w:val="18"/>
                <w:lang w:val="ka-GE"/>
              </w:rPr>
              <w:t>1,9</w:t>
            </w:r>
          </w:p>
        </w:tc>
        <w:tc>
          <w:tcPr>
            <w:tcW w:w="480" w:type="dxa"/>
          </w:tcPr>
          <w:p w14:paraId="1D65F076" w14:textId="77777777" w:rsidR="00925494" w:rsidRPr="004D0628" w:rsidRDefault="00925494" w:rsidP="00925494">
            <w:pPr>
              <w:rPr>
                <w:rFonts w:ascii="Sylfaen" w:eastAsia="Times New Roman" w:hAnsi="Sylfaen" w:cs="Times New Roman"/>
                <w:sz w:val="18"/>
                <w:szCs w:val="18"/>
                <w:lang w:val="ka-GE"/>
              </w:rPr>
            </w:pPr>
            <w:r w:rsidRPr="004D0628">
              <w:rPr>
                <w:rFonts w:ascii="Sylfaen" w:eastAsia="Times New Roman" w:hAnsi="Sylfaen" w:cs="Times New Roman"/>
                <w:sz w:val="18"/>
                <w:szCs w:val="18"/>
                <w:lang w:val="ka-GE"/>
              </w:rPr>
              <w:t>6,0</w:t>
            </w:r>
          </w:p>
        </w:tc>
        <w:tc>
          <w:tcPr>
            <w:tcW w:w="560" w:type="dxa"/>
          </w:tcPr>
          <w:p w14:paraId="6AC693C4" w14:textId="77777777" w:rsidR="00925494" w:rsidRPr="004D0628" w:rsidRDefault="00925494" w:rsidP="00925494">
            <w:pPr>
              <w:rPr>
                <w:rFonts w:ascii="Sylfaen" w:eastAsia="Times New Roman" w:hAnsi="Sylfaen" w:cs="Times New Roman"/>
                <w:sz w:val="18"/>
                <w:szCs w:val="18"/>
                <w:lang w:val="ka-GE"/>
              </w:rPr>
            </w:pPr>
            <w:r w:rsidRPr="004D0628">
              <w:rPr>
                <w:rFonts w:ascii="Sylfaen" w:eastAsia="Times New Roman" w:hAnsi="Sylfaen" w:cs="Times New Roman"/>
                <w:sz w:val="18"/>
                <w:szCs w:val="18"/>
                <w:lang w:val="ka-GE"/>
              </w:rPr>
              <w:t>11,5</w:t>
            </w:r>
          </w:p>
        </w:tc>
        <w:tc>
          <w:tcPr>
            <w:tcW w:w="560" w:type="dxa"/>
          </w:tcPr>
          <w:p w14:paraId="5F1FA92F" w14:textId="77777777" w:rsidR="00925494" w:rsidRPr="004D0628" w:rsidRDefault="00925494" w:rsidP="00925494">
            <w:pPr>
              <w:rPr>
                <w:rFonts w:ascii="Sylfaen" w:eastAsia="Times New Roman" w:hAnsi="Sylfaen" w:cs="Times New Roman"/>
                <w:sz w:val="18"/>
                <w:szCs w:val="18"/>
                <w:lang w:val="ka-GE"/>
              </w:rPr>
            </w:pPr>
            <w:r w:rsidRPr="004D0628">
              <w:rPr>
                <w:rFonts w:ascii="Sylfaen" w:eastAsia="Times New Roman" w:hAnsi="Sylfaen" w:cs="Times New Roman"/>
                <w:sz w:val="18"/>
                <w:szCs w:val="18"/>
                <w:lang w:val="ka-GE"/>
              </w:rPr>
              <w:t>16,8</w:t>
            </w:r>
          </w:p>
        </w:tc>
        <w:tc>
          <w:tcPr>
            <w:tcW w:w="560" w:type="dxa"/>
          </w:tcPr>
          <w:p w14:paraId="5CAA47F7" w14:textId="77777777" w:rsidR="00925494" w:rsidRPr="004D0628" w:rsidRDefault="00925494" w:rsidP="00925494">
            <w:pPr>
              <w:rPr>
                <w:rFonts w:ascii="Sylfaen" w:eastAsia="Times New Roman" w:hAnsi="Sylfaen" w:cs="Times New Roman"/>
                <w:sz w:val="18"/>
                <w:szCs w:val="18"/>
                <w:lang w:val="ka-GE"/>
              </w:rPr>
            </w:pPr>
            <w:r w:rsidRPr="004D0628">
              <w:rPr>
                <w:rFonts w:ascii="Sylfaen" w:eastAsia="Times New Roman" w:hAnsi="Sylfaen" w:cs="Times New Roman"/>
                <w:sz w:val="18"/>
                <w:szCs w:val="18"/>
                <w:lang w:val="ka-GE"/>
              </w:rPr>
              <w:t>20,6</w:t>
            </w:r>
          </w:p>
        </w:tc>
        <w:tc>
          <w:tcPr>
            <w:tcW w:w="560" w:type="dxa"/>
          </w:tcPr>
          <w:p w14:paraId="0B97AB0C" w14:textId="77777777" w:rsidR="00925494" w:rsidRPr="004D0628" w:rsidRDefault="00925494" w:rsidP="00925494">
            <w:pPr>
              <w:rPr>
                <w:rFonts w:ascii="Sylfaen" w:eastAsia="Times New Roman" w:hAnsi="Sylfaen" w:cs="Times New Roman"/>
                <w:sz w:val="18"/>
                <w:szCs w:val="18"/>
                <w:lang w:val="ka-GE"/>
              </w:rPr>
            </w:pPr>
            <w:r w:rsidRPr="004D0628">
              <w:rPr>
                <w:rFonts w:ascii="Sylfaen" w:eastAsia="Times New Roman" w:hAnsi="Sylfaen" w:cs="Times New Roman"/>
                <w:sz w:val="18"/>
                <w:szCs w:val="18"/>
                <w:lang w:val="ka-GE"/>
              </w:rPr>
              <w:t>23,9</w:t>
            </w:r>
          </w:p>
        </w:tc>
        <w:tc>
          <w:tcPr>
            <w:tcW w:w="592" w:type="dxa"/>
          </w:tcPr>
          <w:p w14:paraId="54899671" w14:textId="77777777" w:rsidR="00925494" w:rsidRPr="004D0628" w:rsidRDefault="00925494" w:rsidP="00925494">
            <w:pPr>
              <w:rPr>
                <w:rFonts w:ascii="Sylfaen" w:eastAsia="Times New Roman" w:hAnsi="Sylfaen" w:cs="Times New Roman"/>
                <w:sz w:val="18"/>
                <w:szCs w:val="18"/>
                <w:lang w:val="ka-GE"/>
              </w:rPr>
            </w:pPr>
            <w:r w:rsidRPr="004D0628">
              <w:rPr>
                <w:rFonts w:ascii="Sylfaen" w:eastAsia="Times New Roman" w:hAnsi="Sylfaen" w:cs="Times New Roman"/>
                <w:sz w:val="18"/>
                <w:szCs w:val="18"/>
                <w:lang w:val="ka-GE"/>
              </w:rPr>
              <w:t>23,5</w:t>
            </w:r>
          </w:p>
        </w:tc>
        <w:tc>
          <w:tcPr>
            <w:tcW w:w="560" w:type="dxa"/>
          </w:tcPr>
          <w:p w14:paraId="3D5D57E6" w14:textId="77777777" w:rsidR="00925494" w:rsidRPr="004D0628" w:rsidRDefault="00925494" w:rsidP="00925494">
            <w:pPr>
              <w:rPr>
                <w:rFonts w:ascii="Sylfaen" w:eastAsia="Times New Roman" w:hAnsi="Sylfaen" w:cs="Times New Roman"/>
                <w:sz w:val="18"/>
                <w:szCs w:val="18"/>
                <w:lang w:val="ka-GE"/>
              </w:rPr>
            </w:pPr>
            <w:r w:rsidRPr="004D0628">
              <w:rPr>
                <w:rFonts w:ascii="Sylfaen" w:eastAsia="Times New Roman" w:hAnsi="Sylfaen" w:cs="Times New Roman"/>
                <w:sz w:val="18"/>
                <w:szCs w:val="18"/>
                <w:lang w:val="ka-GE"/>
              </w:rPr>
              <w:t>19,0</w:t>
            </w:r>
          </w:p>
        </w:tc>
        <w:tc>
          <w:tcPr>
            <w:tcW w:w="560" w:type="dxa"/>
          </w:tcPr>
          <w:p w14:paraId="4101ED25" w14:textId="77777777" w:rsidR="00925494" w:rsidRPr="004D0628" w:rsidRDefault="00925494" w:rsidP="00925494">
            <w:pPr>
              <w:rPr>
                <w:rFonts w:ascii="Sylfaen" w:eastAsia="Times New Roman" w:hAnsi="Sylfaen" w:cs="Times New Roman"/>
                <w:sz w:val="18"/>
                <w:szCs w:val="18"/>
                <w:lang w:val="ka-GE"/>
              </w:rPr>
            </w:pPr>
            <w:r w:rsidRPr="004D0628">
              <w:rPr>
                <w:rFonts w:ascii="Sylfaen" w:eastAsia="Times New Roman" w:hAnsi="Sylfaen" w:cs="Times New Roman"/>
                <w:sz w:val="18"/>
                <w:szCs w:val="18"/>
                <w:lang w:val="ka-GE"/>
              </w:rPr>
              <w:t>13,4</w:t>
            </w:r>
          </w:p>
        </w:tc>
        <w:tc>
          <w:tcPr>
            <w:tcW w:w="489" w:type="dxa"/>
          </w:tcPr>
          <w:p w14:paraId="01F36F13" w14:textId="77777777" w:rsidR="00925494" w:rsidRPr="004D0628" w:rsidRDefault="00925494" w:rsidP="00925494">
            <w:pPr>
              <w:rPr>
                <w:rFonts w:ascii="Sylfaen" w:eastAsia="Times New Roman" w:hAnsi="Sylfaen" w:cs="Times New Roman"/>
                <w:sz w:val="18"/>
                <w:szCs w:val="18"/>
                <w:lang w:val="ka-GE"/>
              </w:rPr>
            </w:pPr>
            <w:r w:rsidRPr="004D0628">
              <w:rPr>
                <w:rFonts w:ascii="Sylfaen" w:eastAsia="Times New Roman" w:hAnsi="Sylfaen" w:cs="Times New Roman"/>
                <w:sz w:val="18"/>
                <w:szCs w:val="18"/>
                <w:lang w:val="ka-GE"/>
              </w:rPr>
              <w:t>7,0</w:t>
            </w:r>
          </w:p>
        </w:tc>
        <w:tc>
          <w:tcPr>
            <w:tcW w:w="505" w:type="dxa"/>
          </w:tcPr>
          <w:p w14:paraId="72F8DC14" w14:textId="77777777" w:rsidR="00925494" w:rsidRPr="004D0628" w:rsidRDefault="00925494" w:rsidP="00925494">
            <w:pPr>
              <w:rPr>
                <w:rFonts w:ascii="Sylfaen" w:eastAsia="Times New Roman" w:hAnsi="Sylfaen" w:cs="Times New Roman"/>
                <w:sz w:val="18"/>
                <w:szCs w:val="18"/>
                <w:lang w:val="ka-GE"/>
              </w:rPr>
            </w:pPr>
            <w:r w:rsidRPr="004D0628">
              <w:rPr>
                <w:rFonts w:ascii="Sylfaen" w:eastAsia="Times New Roman" w:hAnsi="Sylfaen" w:cs="Times New Roman"/>
                <w:sz w:val="18"/>
                <w:szCs w:val="18"/>
                <w:lang w:val="ka-GE"/>
              </w:rPr>
              <w:t>1,9</w:t>
            </w:r>
          </w:p>
        </w:tc>
        <w:tc>
          <w:tcPr>
            <w:tcW w:w="608" w:type="dxa"/>
          </w:tcPr>
          <w:p w14:paraId="501FE39A" w14:textId="77777777" w:rsidR="00925494" w:rsidRPr="004D0628" w:rsidRDefault="00925494" w:rsidP="00925494">
            <w:pPr>
              <w:rPr>
                <w:rFonts w:ascii="Sylfaen" w:eastAsia="Times New Roman" w:hAnsi="Sylfaen" w:cs="Times New Roman"/>
                <w:sz w:val="18"/>
                <w:szCs w:val="18"/>
                <w:lang w:val="ka-GE"/>
              </w:rPr>
            </w:pPr>
            <w:r w:rsidRPr="004D0628">
              <w:rPr>
                <w:rFonts w:ascii="Sylfaen" w:eastAsia="Times New Roman" w:hAnsi="Sylfaen" w:cs="Times New Roman"/>
                <w:sz w:val="18"/>
                <w:szCs w:val="18"/>
                <w:lang w:val="ka-GE"/>
              </w:rPr>
              <w:t>12,1</w:t>
            </w:r>
          </w:p>
        </w:tc>
        <w:tc>
          <w:tcPr>
            <w:tcW w:w="708" w:type="dxa"/>
          </w:tcPr>
          <w:p w14:paraId="726B70EC" w14:textId="77777777" w:rsidR="00925494" w:rsidRPr="004D0628" w:rsidRDefault="00925494" w:rsidP="00925494">
            <w:pPr>
              <w:rPr>
                <w:rFonts w:ascii="Sylfaen" w:eastAsia="Times New Roman" w:hAnsi="Sylfaen" w:cs="Times New Roman"/>
                <w:sz w:val="18"/>
                <w:szCs w:val="18"/>
                <w:lang w:val="ka-GE"/>
              </w:rPr>
            </w:pPr>
            <w:r w:rsidRPr="004D0628">
              <w:rPr>
                <w:rFonts w:ascii="Sylfaen" w:eastAsia="Times New Roman" w:hAnsi="Sylfaen" w:cs="Times New Roman"/>
                <w:sz w:val="18"/>
                <w:szCs w:val="18"/>
                <w:lang w:val="ka-GE"/>
              </w:rPr>
              <w:t>-25</w:t>
            </w:r>
          </w:p>
        </w:tc>
        <w:tc>
          <w:tcPr>
            <w:tcW w:w="784" w:type="dxa"/>
          </w:tcPr>
          <w:p w14:paraId="1ED7EFBE" w14:textId="77777777" w:rsidR="00925494" w:rsidRPr="004D0628" w:rsidRDefault="00925494" w:rsidP="00925494">
            <w:pPr>
              <w:rPr>
                <w:rFonts w:ascii="Sylfaen" w:eastAsia="Times New Roman" w:hAnsi="Sylfaen" w:cs="Times New Roman"/>
                <w:sz w:val="18"/>
                <w:szCs w:val="18"/>
                <w:lang w:val="ka-GE"/>
              </w:rPr>
            </w:pPr>
            <w:r w:rsidRPr="004D0628">
              <w:rPr>
                <w:rFonts w:ascii="Sylfaen" w:eastAsia="Times New Roman" w:hAnsi="Sylfaen" w:cs="Times New Roman"/>
                <w:sz w:val="18"/>
                <w:szCs w:val="18"/>
                <w:lang w:val="ka-GE"/>
              </w:rPr>
              <w:t>40</w:t>
            </w:r>
          </w:p>
        </w:tc>
      </w:tr>
    </w:tbl>
    <w:bookmarkEnd w:id="52"/>
    <w:bookmarkEnd w:id="53"/>
    <w:p w14:paraId="0CF8FC61" w14:textId="77777777" w:rsidR="00925494" w:rsidRPr="004D0628" w:rsidRDefault="00925494" w:rsidP="00604141">
      <w:pPr>
        <w:tabs>
          <w:tab w:val="left" w:pos="0"/>
        </w:tabs>
        <w:spacing w:before="120" w:after="120"/>
        <w:jc w:val="both"/>
        <w:rPr>
          <w:rFonts w:ascii="Sylfaen" w:eastAsia="Times New Roman" w:hAnsi="Sylfaen" w:cs="Times New Roman"/>
          <w:lang w:val="ka-GE"/>
        </w:rPr>
      </w:pPr>
      <w:r w:rsidRPr="004D0628">
        <w:rPr>
          <w:rFonts w:ascii="Sylfaen" w:eastAsia="Times New Roman" w:hAnsi="Sylfaen" w:cs="Times New Roman"/>
          <w:lang w:val="ka-GE"/>
        </w:rPr>
        <w:t>როგორც წარმოდგენილი ცხრილიდან ჩანს, რაიონში ყველაზე ცხელი თვეებია ივლისი და აგვისტო, ხოლო ყველაზე ცივი - იანვარი.</w:t>
      </w:r>
    </w:p>
    <w:p w14:paraId="46F6BF93" w14:textId="77777777" w:rsidR="00925494" w:rsidRPr="004D0628" w:rsidRDefault="00925494" w:rsidP="00925494">
      <w:pPr>
        <w:tabs>
          <w:tab w:val="left" w:pos="0"/>
        </w:tabs>
        <w:jc w:val="both"/>
        <w:rPr>
          <w:rFonts w:ascii="Sylfaen" w:eastAsia="Times New Roman" w:hAnsi="Sylfaen" w:cs="Times New Roman"/>
          <w:lang w:val="ka-GE"/>
        </w:rPr>
      </w:pPr>
      <w:r w:rsidRPr="004D0628">
        <w:rPr>
          <w:rFonts w:ascii="Sylfaen" w:eastAsia="Times New Roman" w:hAnsi="Sylfaen" w:cs="Times New Roman"/>
          <w:lang w:val="ka-GE"/>
        </w:rPr>
        <w:t>რაიონში წაყინვები, ანუ საშუალო დღე-ღამური დადებითი ტემპერატურების ფონზე ჰაერის გაცივება 0</w:t>
      </w:r>
      <w:r w:rsidRPr="004D0628">
        <w:rPr>
          <w:rFonts w:ascii="Sylfaen" w:eastAsia="Times New Roman" w:hAnsi="Sylfaen" w:cs="Times New Roman"/>
          <w:vertAlign w:val="superscript"/>
          <w:lang w:val="ka-GE"/>
        </w:rPr>
        <w:t>0</w:t>
      </w:r>
      <w:r w:rsidRPr="004D0628">
        <w:rPr>
          <w:rFonts w:ascii="Sylfaen" w:eastAsia="Times New Roman" w:hAnsi="Sylfaen" w:cs="Times New Roman"/>
          <w:lang w:val="ka-GE"/>
        </w:rPr>
        <w:t>C-ზე, ფიქსირდება მხოლოდ იანვარში.</w:t>
      </w:r>
    </w:p>
    <w:p w14:paraId="032035EF" w14:textId="77777777" w:rsidR="00925494" w:rsidRPr="004D0628" w:rsidRDefault="00925494" w:rsidP="00925494">
      <w:pPr>
        <w:tabs>
          <w:tab w:val="left" w:pos="0"/>
        </w:tabs>
        <w:jc w:val="both"/>
        <w:rPr>
          <w:rFonts w:ascii="Sylfaen" w:eastAsia="Times New Roman" w:hAnsi="Sylfaen" w:cs="Times New Roman"/>
          <w:lang w:val="ka-GE"/>
        </w:rPr>
      </w:pPr>
      <w:r w:rsidRPr="004D0628">
        <w:rPr>
          <w:rFonts w:ascii="Sylfaen" w:eastAsia="Times New Roman" w:hAnsi="Sylfaen" w:cs="Times New Roman"/>
          <w:lang w:val="ka-GE"/>
        </w:rPr>
        <w:t xml:space="preserve">ატმოსფერული ნალექები, რომლებიც წარმოადგენენ რაიონის კლიმატური და ჰიდროლოგიური რეჟიმის მაფორმირებელ ერთ-ერთ ძირითად ელემენტს, საკვლევ ტერიტორიაზე არც თუ დიდი რაოდენობით მოდის. ამასთან, ნალექების წლიური მსვლელობა ხასიათდება კონტინენტური ტიპით, ერთი მაქსიმუმით მაის-ივნისში და მეორადი, უმნიშვნელო მაქსიმუმით სექტემბერ-ოქტომბერში. </w:t>
      </w:r>
    </w:p>
    <w:p w14:paraId="05C1C8E7" w14:textId="50092C61" w:rsidR="00925494" w:rsidRPr="004D0628" w:rsidRDefault="00925494" w:rsidP="00925494">
      <w:pPr>
        <w:tabs>
          <w:tab w:val="left" w:pos="0"/>
        </w:tabs>
        <w:jc w:val="both"/>
        <w:rPr>
          <w:rFonts w:ascii="Sylfaen" w:eastAsia="Times New Roman" w:hAnsi="Sylfaen" w:cs="Times New Roman"/>
          <w:lang w:val="ka-GE"/>
        </w:rPr>
      </w:pPr>
      <w:r w:rsidRPr="004D0628">
        <w:rPr>
          <w:rFonts w:ascii="Sylfaen" w:eastAsia="Times New Roman" w:hAnsi="Sylfaen" w:cs="Sylfaen"/>
          <w:lang w:val="ka-GE"/>
        </w:rPr>
        <w:t>ატმოსფერული</w:t>
      </w:r>
      <w:r w:rsidRPr="004D0628">
        <w:rPr>
          <w:rFonts w:ascii="Sylfaen" w:eastAsia="Times New Roman" w:hAnsi="Sylfaen" w:cs="Times New Roman"/>
          <w:lang w:val="ka-GE"/>
        </w:rPr>
        <w:t xml:space="preserve"> </w:t>
      </w:r>
      <w:r w:rsidRPr="004D0628">
        <w:rPr>
          <w:rFonts w:ascii="Sylfaen" w:eastAsia="Times New Roman" w:hAnsi="Sylfaen" w:cs="Sylfaen"/>
          <w:lang w:val="ka-GE"/>
        </w:rPr>
        <w:t>ნალექების</w:t>
      </w:r>
      <w:r w:rsidRPr="004D0628">
        <w:rPr>
          <w:rFonts w:ascii="Sylfaen" w:eastAsia="Times New Roman" w:hAnsi="Sylfaen" w:cs="Times New Roman"/>
          <w:lang w:val="ka-GE"/>
        </w:rPr>
        <w:t xml:space="preserve"> </w:t>
      </w:r>
      <w:r w:rsidRPr="004D0628">
        <w:rPr>
          <w:rFonts w:ascii="Sylfaen" w:eastAsia="Times New Roman" w:hAnsi="Sylfaen" w:cs="Sylfaen"/>
          <w:lang w:val="ka-GE"/>
        </w:rPr>
        <w:t>დღე-ღამური მაქსიმუმი</w:t>
      </w:r>
      <w:r w:rsidRPr="004D0628">
        <w:rPr>
          <w:rFonts w:ascii="Sylfaen" w:eastAsia="Times New Roman" w:hAnsi="Sylfaen" w:cs="Times New Roman"/>
          <w:lang w:val="ka-GE"/>
        </w:rPr>
        <w:t xml:space="preserve"> </w:t>
      </w:r>
      <w:r w:rsidRPr="004D0628">
        <w:rPr>
          <w:rFonts w:ascii="Sylfaen" w:eastAsia="Times New Roman" w:hAnsi="Sylfaen" w:cs="Sylfaen"/>
          <w:lang w:val="ka-GE"/>
        </w:rPr>
        <w:t>და</w:t>
      </w:r>
      <w:r w:rsidRPr="004D0628">
        <w:rPr>
          <w:rFonts w:ascii="Sylfaen" w:eastAsia="Times New Roman" w:hAnsi="Sylfaen" w:cs="Times New Roman"/>
          <w:lang w:val="ka-GE"/>
        </w:rPr>
        <w:t xml:space="preserve"> </w:t>
      </w:r>
      <w:r w:rsidRPr="004D0628">
        <w:rPr>
          <w:rFonts w:ascii="Sylfaen" w:eastAsia="Times New Roman" w:hAnsi="Sylfaen" w:cs="Sylfaen"/>
          <w:lang w:val="ka-GE"/>
        </w:rPr>
        <w:t>წლიური</w:t>
      </w:r>
      <w:r w:rsidRPr="004D0628">
        <w:rPr>
          <w:rFonts w:ascii="Sylfaen" w:eastAsia="Times New Roman" w:hAnsi="Sylfaen" w:cs="Times New Roman"/>
          <w:lang w:val="ka-GE"/>
        </w:rPr>
        <w:t xml:space="preserve"> </w:t>
      </w:r>
      <w:r w:rsidRPr="004D0628">
        <w:rPr>
          <w:rFonts w:ascii="Sylfaen" w:eastAsia="Times New Roman" w:hAnsi="Sylfaen" w:cs="Sylfaen"/>
          <w:lang w:val="ka-GE"/>
        </w:rPr>
        <w:t>ჯამი</w:t>
      </w:r>
      <w:r w:rsidRPr="004D0628">
        <w:rPr>
          <w:rFonts w:ascii="Sylfaen" w:eastAsia="Times New Roman" w:hAnsi="Sylfaen" w:cs="Times New Roman"/>
          <w:lang w:val="ka-GE"/>
        </w:rPr>
        <w:t xml:space="preserve">, </w:t>
      </w:r>
      <w:r w:rsidRPr="004D0628">
        <w:rPr>
          <w:rFonts w:ascii="Sylfaen" w:eastAsia="Times New Roman" w:hAnsi="Sylfaen" w:cs="Sylfaen"/>
          <w:lang w:val="ka-GE"/>
        </w:rPr>
        <w:t>იმავე</w:t>
      </w:r>
      <w:r w:rsidRPr="004D0628">
        <w:rPr>
          <w:rFonts w:ascii="Sylfaen" w:eastAsia="Times New Roman" w:hAnsi="Sylfaen" w:cs="Times New Roman"/>
          <w:lang w:val="ka-GE"/>
        </w:rPr>
        <w:t xml:space="preserve"> </w:t>
      </w:r>
      <w:r w:rsidRPr="004D0628">
        <w:rPr>
          <w:rFonts w:ascii="Sylfaen" w:eastAsia="Times New Roman" w:hAnsi="Sylfaen" w:cs="Sylfaen"/>
          <w:lang w:val="ka-GE"/>
        </w:rPr>
        <w:t>მეტეოსადგურების</w:t>
      </w:r>
      <w:r w:rsidRPr="004D0628">
        <w:rPr>
          <w:rFonts w:ascii="Sylfaen" w:eastAsia="Times New Roman" w:hAnsi="Sylfaen" w:cs="Times New Roman"/>
          <w:lang w:val="ka-GE"/>
        </w:rPr>
        <w:t xml:space="preserve"> </w:t>
      </w:r>
      <w:r w:rsidRPr="004D0628">
        <w:rPr>
          <w:rFonts w:ascii="Sylfaen" w:eastAsia="Times New Roman" w:hAnsi="Sylfaen" w:cs="Sylfaen"/>
          <w:lang w:val="ka-GE"/>
        </w:rPr>
        <w:t>მრავალწლიური</w:t>
      </w:r>
      <w:r w:rsidRPr="004D0628">
        <w:rPr>
          <w:rFonts w:ascii="Sylfaen" w:eastAsia="Times New Roman" w:hAnsi="Sylfaen" w:cs="Times New Roman"/>
          <w:lang w:val="ka-GE"/>
        </w:rPr>
        <w:t xml:space="preserve"> </w:t>
      </w:r>
      <w:r w:rsidRPr="004D0628">
        <w:rPr>
          <w:rFonts w:ascii="Sylfaen" w:eastAsia="Times New Roman" w:hAnsi="Sylfaen" w:cs="Sylfaen"/>
          <w:lang w:val="ka-GE"/>
        </w:rPr>
        <w:t>დაკვირვების</w:t>
      </w:r>
      <w:r w:rsidRPr="004D0628">
        <w:rPr>
          <w:rFonts w:ascii="Sylfaen" w:eastAsia="Times New Roman" w:hAnsi="Sylfaen" w:cs="Times New Roman"/>
          <w:lang w:val="ka-GE"/>
        </w:rPr>
        <w:t xml:space="preserve"> </w:t>
      </w:r>
      <w:r w:rsidRPr="004D0628">
        <w:rPr>
          <w:rFonts w:ascii="Sylfaen" w:eastAsia="Times New Roman" w:hAnsi="Sylfaen" w:cs="Sylfaen"/>
          <w:lang w:val="ka-GE"/>
        </w:rPr>
        <w:t>მონაცემების</w:t>
      </w:r>
      <w:r w:rsidRPr="004D0628">
        <w:rPr>
          <w:rFonts w:ascii="Sylfaen" w:eastAsia="Times New Roman" w:hAnsi="Sylfaen" w:cs="Times New Roman"/>
          <w:lang w:val="ka-GE"/>
        </w:rPr>
        <w:t xml:space="preserve"> </w:t>
      </w:r>
      <w:r w:rsidRPr="004D0628">
        <w:rPr>
          <w:rFonts w:ascii="Sylfaen" w:eastAsia="Times New Roman" w:hAnsi="Sylfaen" w:cs="Sylfaen"/>
          <w:lang w:val="ka-GE"/>
        </w:rPr>
        <w:t>მიხედვით</w:t>
      </w:r>
      <w:r w:rsidRPr="004D0628">
        <w:rPr>
          <w:rFonts w:ascii="Sylfaen" w:eastAsia="Times New Roman" w:hAnsi="Sylfaen" w:cs="Times New Roman"/>
          <w:lang w:val="ka-GE"/>
        </w:rPr>
        <w:t xml:space="preserve">, </w:t>
      </w:r>
      <w:r w:rsidRPr="004D0628">
        <w:rPr>
          <w:rFonts w:ascii="Sylfaen" w:eastAsia="Times New Roman" w:hAnsi="Sylfaen" w:cs="Sylfaen"/>
          <w:lang w:val="ka-GE"/>
        </w:rPr>
        <w:t>მოცემულია</w:t>
      </w:r>
      <w:r w:rsidRPr="004D0628">
        <w:rPr>
          <w:rFonts w:ascii="Sylfaen" w:eastAsia="Times New Roman" w:hAnsi="Sylfaen" w:cs="Times New Roman"/>
          <w:lang w:val="ka-GE"/>
        </w:rPr>
        <w:t xml:space="preserve"> </w:t>
      </w:r>
      <w:r w:rsidRPr="004D0628">
        <w:rPr>
          <w:rFonts w:ascii="Sylfaen" w:eastAsia="Times New Roman" w:hAnsi="Sylfaen" w:cs="Sylfaen"/>
          <w:lang w:val="ka-GE"/>
        </w:rPr>
        <w:t xml:space="preserve">ცხრილში </w:t>
      </w:r>
      <w:r w:rsidR="00604141" w:rsidRPr="004D0628">
        <w:rPr>
          <w:rFonts w:ascii="Sylfaen" w:eastAsia="Times New Roman" w:hAnsi="Sylfaen" w:cs="Sylfaen"/>
          <w:lang w:val="ka-GE"/>
        </w:rPr>
        <w:t>6</w:t>
      </w:r>
      <w:r w:rsidRPr="004D0628">
        <w:rPr>
          <w:rFonts w:ascii="Sylfaen" w:eastAsia="Times New Roman" w:hAnsi="Sylfaen" w:cs="Sylfaen"/>
          <w:lang w:val="ka-GE"/>
        </w:rPr>
        <w:t>.2.2</w:t>
      </w:r>
      <w:r w:rsidRPr="004D0628">
        <w:rPr>
          <w:rFonts w:ascii="Sylfaen" w:eastAsia="Times New Roman" w:hAnsi="Sylfaen" w:cs="Times New Roman"/>
          <w:lang w:val="ka-GE"/>
        </w:rPr>
        <w:t>.</w:t>
      </w:r>
    </w:p>
    <w:p w14:paraId="7644E670" w14:textId="760B0C6F" w:rsidR="00925494" w:rsidRPr="004D0628" w:rsidRDefault="00925494" w:rsidP="00925494">
      <w:pPr>
        <w:tabs>
          <w:tab w:val="left" w:pos="0"/>
        </w:tabs>
        <w:jc w:val="both"/>
        <w:rPr>
          <w:rFonts w:ascii="Sylfaen" w:eastAsia="Times New Roman" w:hAnsi="Sylfaen" w:cs="Times New Roman"/>
          <w:sz w:val="20"/>
          <w:szCs w:val="20"/>
          <w:lang w:val="ka-GE"/>
        </w:rPr>
      </w:pPr>
      <w:r w:rsidRPr="004D0628">
        <w:rPr>
          <w:rFonts w:ascii="Sylfaen" w:eastAsia="Times New Roman" w:hAnsi="Sylfaen" w:cs="Sylfaen"/>
          <w:b/>
          <w:sz w:val="20"/>
          <w:szCs w:val="20"/>
          <w:lang w:val="ka-GE"/>
        </w:rPr>
        <w:t>ცხრილი</w:t>
      </w:r>
      <w:r w:rsidRPr="004D0628">
        <w:rPr>
          <w:rFonts w:ascii="Sylfaen" w:eastAsia="Times New Roman" w:hAnsi="Sylfaen" w:cs="Times New Roman"/>
          <w:b/>
          <w:sz w:val="20"/>
          <w:szCs w:val="20"/>
          <w:lang w:val="ka-GE"/>
        </w:rPr>
        <w:t xml:space="preserve"> </w:t>
      </w:r>
      <w:r w:rsidR="00604141" w:rsidRPr="004D0628">
        <w:rPr>
          <w:rFonts w:ascii="Sylfaen" w:eastAsia="Times New Roman" w:hAnsi="Sylfaen" w:cs="Times New Roman"/>
          <w:b/>
          <w:sz w:val="20"/>
          <w:szCs w:val="20"/>
          <w:lang w:val="ka-GE"/>
        </w:rPr>
        <w:t>6</w:t>
      </w:r>
      <w:r w:rsidRPr="004D0628">
        <w:rPr>
          <w:rFonts w:ascii="Sylfaen" w:eastAsia="Times New Roman" w:hAnsi="Sylfaen" w:cs="Times New Roman"/>
          <w:b/>
          <w:sz w:val="20"/>
          <w:szCs w:val="20"/>
          <w:lang w:val="ka-GE"/>
        </w:rPr>
        <w:t>.2.2.</w:t>
      </w:r>
      <w:r w:rsidRPr="004D0628">
        <w:rPr>
          <w:rFonts w:ascii="Sylfaen" w:eastAsia="Times New Roman" w:hAnsi="Sylfaen" w:cs="Times New Roman"/>
          <w:sz w:val="20"/>
          <w:szCs w:val="20"/>
          <w:lang w:val="ka-GE"/>
        </w:rPr>
        <w:t xml:space="preserve"> </w:t>
      </w:r>
      <w:r w:rsidRPr="004D0628">
        <w:rPr>
          <w:rFonts w:ascii="Sylfaen" w:eastAsia="Times New Roman" w:hAnsi="Sylfaen" w:cs="Sylfaen"/>
          <w:sz w:val="20"/>
          <w:szCs w:val="20"/>
          <w:lang w:val="ka-GE"/>
        </w:rPr>
        <w:t>ნალექების</w:t>
      </w:r>
      <w:r w:rsidRPr="004D0628">
        <w:rPr>
          <w:rFonts w:ascii="Sylfaen" w:eastAsia="Times New Roman" w:hAnsi="Sylfaen" w:cs="Times New Roman"/>
          <w:sz w:val="20"/>
          <w:szCs w:val="20"/>
          <w:lang w:val="ka-GE"/>
        </w:rPr>
        <w:t xml:space="preserve"> </w:t>
      </w:r>
      <w:r w:rsidRPr="004D0628">
        <w:rPr>
          <w:rFonts w:ascii="Sylfaen" w:eastAsia="Times New Roman" w:hAnsi="Sylfaen" w:cs="Sylfaen"/>
          <w:sz w:val="20"/>
          <w:szCs w:val="20"/>
          <w:lang w:val="ka-GE"/>
        </w:rPr>
        <w:t>დღე-ღამური</w:t>
      </w:r>
      <w:r w:rsidRPr="004D0628">
        <w:rPr>
          <w:rFonts w:ascii="Sylfaen" w:eastAsia="Times New Roman" w:hAnsi="Sylfaen" w:cs="Times New Roman"/>
          <w:sz w:val="20"/>
          <w:szCs w:val="20"/>
          <w:lang w:val="ka-GE"/>
        </w:rPr>
        <w:t xml:space="preserve"> </w:t>
      </w:r>
      <w:r w:rsidRPr="004D0628">
        <w:rPr>
          <w:rFonts w:ascii="Sylfaen" w:eastAsia="Times New Roman" w:hAnsi="Sylfaen" w:cs="Sylfaen"/>
          <w:sz w:val="20"/>
          <w:szCs w:val="20"/>
          <w:lang w:val="ka-GE"/>
        </w:rPr>
        <w:t>და წლიური</w:t>
      </w:r>
      <w:r w:rsidRPr="004D0628">
        <w:rPr>
          <w:rFonts w:ascii="Sylfaen" w:eastAsia="Times New Roman" w:hAnsi="Sylfaen" w:cs="Times New Roman"/>
          <w:sz w:val="20"/>
          <w:szCs w:val="20"/>
          <w:lang w:val="ka-GE"/>
        </w:rPr>
        <w:t xml:space="preserve"> </w:t>
      </w:r>
      <w:r w:rsidRPr="004D0628">
        <w:rPr>
          <w:rFonts w:ascii="Sylfaen" w:eastAsia="Times New Roman" w:hAnsi="Sylfaen" w:cs="Sylfaen"/>
          <w:sz w:val="20"/>
          <w:szCs w:val="20"/>
          <w:lang w:val="ka-GE"/>
        </w:rPr>
        <w:t>ჯამი</w:t>
      </w:r>
      <w:r w:rsidRPr="004D0628">
        <w:rPr>
          <w:rFonts w:ascii="Sylfaen" w:eastAsia="Times New Roman" w:hAnsi="Sylfaen" w:cs="Times New Roman"/>
          <w:sz w:val="20"/>
          <w:szCs w:val="20"/>
          <w:lang w:val="ka-GE"/>
        </w:rPr>
        <w:t xml:space="preserve"> </w:t>
      </w:r>
      <w:r w:rsidRPr="004D0628">
        <w:rPr>
          <w:rFonts w:ascii="Sylfaen" w:eastAsia="Times New Roman" w:hAnsi="Sylfaen" w:cs="Sylfaen"/>
          <w:sz w:val="20"/>
          <w:szCs w:val="20"/>
          <w:lang w:val="ka-GE"/>
        </w:rPr>
        <w:t>მმ</w:t>
      </w:r>
      <w:r w:rsidRPr="004D0628">
        <w:rPr>
          <w:rFonts w:ascii="Sylfaen" w:eastAsia="Times New Roman" w:hAnsi="Sylfaen" w:cs="Times New Roman"/>
          <w:sz w:val="20"/>
          <w:szCs w:val="20"/>
          <w:lang w:val="ka-GE"/>
        </w:rPr>
        <w:t>-</w:t>
      </w:r>
      <w:r w:rsidRPr="004D0628">
        <w:rPr>
          <w:rFonts w:ascii="Sylfaen" w:eastAsia="Times New Roman" w:hAnsi="Sylfaen" w:cs="Sylfaen"/>
          <w:sz w:val="20"/>
          <w:szCs w:val="20"/>
          <w:lang w:val="ka-GE"/>
        </w:rPr>
        <w:t>ში</w:t>
      </w:r>
    </w:p>
    <w:tbl>
      <w:tblPr>
        <w:tblW w:w="0" w:type="auto"/>
        <w:jc w:val="center"/>
        <w:tblCellMar>
          <w:left w:w="10" w:type="dxa"/>
          <w:right w:w="10" w:type="dxa"/>
        </w:tblCellMar>
        <w:tblLook w:val="04A0" w:firstRow="1" w:lastRow="0" w:firstColumn="1" w:lastColumn="0" w:noHBand="0" w:noVBand="1"/>
      </w:tblPr>
      <w:tblGrid>
        <w:gridCol w:w="1915"/>
        <w:gridCol w:w="2894"/>
        <w:gridCol w:w="2895"/>
      </w:tblGrid>
      <w:tr w:rsidR="00925494" w:rsidRPr="004D0628" w14:paraId="1073C519" w14:textId="77777777" w:rsidTr="00925494">
        <w:trPr>
          <w:trHeight w:val="1"/>
          <w:jc w:val="center"/>
        </w:trPr>
        <w:tc>
          <w:tcPr>
            <w:tcW w:w="19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494113" w14:textId="77777777" w:rsidR="00925494" w:rsidRPr="004D0628" w:rsidRDefault="00925494" w:rsidP="009254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rFonts w:ascii="Sylfaen" w:eastAsia="Sylfaen" w:hAnsi="Sylfaen" w:cs="Sylfaen"/>
                <w:sz w:val="20"/>
              </w:rPr>
            </w:pPr>
            <w:r w:rsidRPr="004D0628">
              <w:rPr>
                <w:rFonts w:ascii="Sylfaen" w:eastAsia="Sylfaen" w:hAnsi="Sylfaen" w:cs="Sylfaen"/>
                <w:sz w:val="20"/>
              </w:rPr>
              <w:t>პუნქტი</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526446" w14:textId="77777777" w:rsidR="00925494" w:rsidRPr="004D0628" w:rsidRDefault="00925494" w:rsidP="00925494">
            <w:pPr>
              <w:spacing w:after="0"/>
              <w:jc w:val="center"/>
              <w:rPr>
                <w:rFonts w:ascii="Sylfaen" w:eastAsia="Sylfaen" w:hAnsi="Sylfaen" w:cs="Sylfaen"/>
              </w:rPr>
            </w:pPr>
            <w:r w:rsidRPr="004D0628">
              <w:rPr>
                <w:rFonts w:ascii="Sylfaen" w:eastAsia="Sylfaen" w:hAnsi="Sylfaen" w:cs="Sylfaen"/>
                <w:sz w:val="16"/>
              </w:rPr>
              <w:t>ნალექების რაოდენობა წელიწადში, მმ</w:t>
            </w:r>
          </w:p>
        </w:tc>
        <w:tc>
          <w:tcPr>
            <w:tcW w:w="28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DD9A43" w14:textId="77777777" w:rsidR="00925494" w:rsidRPr="004D0628" w:rsidRDefault="00925494" w:rsidP="00925494">
            <w:pPr>
              <w:spacing w:after="0"/>
              <w:jc w:val="center"/>
              <w:rPr>
                <w:rFonts w:ascii="Sylfaen" w:eastAsia="Sylfaen" w:hAnsi="Sylfaen" w:cs="Sylfaen"/>
              </w:rPr>
            </w:pPr>
            <w:r w:rsidRPr="004D0628">
              <w:rPr>
                <w:rFonts w:ascii="Sylfaen" w:eastAsia="Sylfaen" w:hAnsi="Sylfaen" w:cs="Sylfaen"/>
                <w:sz w:val="16"/>
              </w:rPr>
              <w:t>ნალექების დღეღამური მაქსიმუმი, მმ</w:t>
            </w:r>
          </w:p>
        </w:tc>
      </w:tr>
      <w:tr w:rsidR="00925494" w:rsidRPr="004D0628" w14:paraId="356C511A" w14:textId="77777777" w:rsidTr="00925494">
        <w:trPr>
          <w:trHeight w:val="1"/>
          <w:jc w:val="center"/>
        </w:trPr>
        <w:tc>
          <w:tcPr>
            <w:tcW w:w="1915"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vAlign w:val="center"/>
          </w:tcPr>
          <w:p w14:paraId="70136EEB" w14:textId="77777777" w:rsidR="00925494" w:rsidRPr="004D0628" w:rsidRDefault="00925494" w:rsidP="00925494">
            <w:pPr>
              <w:spacing w:after="0"/>
              <w:jc w:val="center"/>
              <w:rPr>
                <w:rFonts w:ascii="Sylfaen" w:eastAsia="Sylfaen" w:hAnsi="Sylfaen" w:cs="Sylfaen"/>
              </w:rPr>
            </w:pPr>
            <w:r w:rsidRPr="004D0628">
              <w:rPr>
                <w:rFonts w:ascii="Sylfaen" w:eastAsia="Sylfaen" w:hAnsi="Sylfaen" w:cs="Sylfaen"/>
                <w:sz w:val="16"/>
              </w:rPr>
              <w:t>მარნეული</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14:paraId="34932FAC" w14:textId="77777777" w:rsidR="00925494" w:rsidRPr="004D0628" w:rsidRDefault="00925494" w:rsidP="00925494">
            <w:pPr>
              <w:spacing w:after="0"/>
              <w:jc w:val="center"/>
              <w:rPr>
                <w:rFonts w:ascii="Sylfaen" w:eastAsia="Sylfaen" w:hAnsi="Sylfaen" w:cs="Sylfaen"/>
              </w:rPr>
            </w:pPr>
            <w:r w:rsidRPr="004D0628">
              <w:rPr>
                <w:rFonts w:ascii="Sylfaen" w:eastAsia="Sylfaen" w:hAnsi="Sylfaen" w:cs="Sylfaen"/>
                <w:sz w:val="16"/>
              </w:rPr>
              <w:t>495</w:t>
            </w:r>
          </w:p>
        </w:tc>
        <w:tc>
          <w:tcPr>
            <w:tcW w:w="2895"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14:paraId="0D98AE88" w14:textId="77777777" w:rsidR="00925494" w:rsidRPr="004D0628" w:rsidRDefault="00925494" w:rsidP="00925494">
            <w:pPr>
              <w:spacing w:after="0"/>
              <w:jc w:val="center"/>
              <w:rPr>
                <w:rFonts w:ascii="Sylfaen" w:eastAsia="Sylfaen" w:hAnsi="Sylfaen" w:cs="Sylfaen"/>
              </w:rPr>
            </w:pPr>
            <w:r w:rsidRPr="004D0628">
              <w:rPr>
                <w:rFonts w:ascii="Sylfaen" w:eastAsia="Sylfaen" w:hAnsi="Sylfaen" w:cs="Sylfaen"/>
                <w:sz w:val="16"/>
              </w:rPr>
              <w:t>146</w:t>
            </w:r>
          </w:p>
        </w:tc>
      </w:tr>
    </w:tbl>
    <w:p w14:paraId="1770270B" w14:textId="77777777" w:rsidR="00925494" w:rsidRPr="004D0628" w:rsidRDefault="00925494" w:rsidP="00925494">
      <w:pPr>
        <w:jc w:val="both"/>
        <w:rPr>
          <w:rFonts w:ascii="Sylfaen" w:hAnsi="Sylfaen"/>
          <w:color w:val="000000" w:themeColor="text1"/>
          <w:lang w:val="ka-GE"/>
        </w:rPr>
      </w:pPr>
      <w:r w:rsidRPr="004D0628">
        <w:rPr>
          <w:rFonts w:ascii="Sylfaen" w:hAnsi="Sylfaen"/>
          <w:color w:val="000000" w:themeColor="text1"/>
          <w:lang w:val="ka-GE"/>
        </w:rPr>
        <w:t>ჰაერის სინოტივე ერთ-ერთი მნიშვნელოვანი კლიმატური ელემენტია. მას უმთავრესად სამი სიდიდით ახასიათებენ, ესენია: წყლის ორთქლის დრეკადობა ანუ აბსოლუტური სინოტივე, შეფარდებითი სინოტივე და სინოტივის დეფიციტი. პირველი ახასიათებს ჰაერში წყლის ორთქლის რაოდენობას, მეორე - ჰაერის ორთქლით გაჟღენთვის ხარისხს, ხოლო მესამე  - მიუთითებს შესაძლებელი აორთქლების სიდიდეზე.</w:t>
      </w:r>
    </w:p>
    <w:p w14:paraId="4496873F" w14:textId="77777777" w:rsidR="00925494" w:rsidRPr="004D0628" w:rsidRDefault="00925494" w:rsidP="00925494">
      <w:pPr>
        <w:jc w:val="both"/>
        <w:rPr>
          <w:rFonts w:ascii="Sylfaen" w:hAnsi="Sylfaen"/>
          <w:color w:val="000000" w:themeColor="text1"/>
          <w:lang w:val="ka-GE"/>
        </w:rPr>
      </w:pPr>
      <w:r w:rsidRPr="004D0628">
        <w:rPr>
          <w:rFonts w:ascii="Sylfaen" w:hAnsi="Sylfaen"/>
          <w:color w:val="000000" w:themeColor="text1"/>
          <w:lang w:val="ka-GE"/>
        </w:rPr>
        <w:t>საკვლევ ტერიტორიაზე ჰაერის სინოტივის მაჩვენებლები არც ისე მაღალია. აღსანიშნავია, რომ ჰაერის წყლის ორთქლით გაჯერებისა (აბსოლუტური სინოტივის) და მისი დეფიციტის მაჩვენებელის წლიური მსვლელობა პრაქტიკულად ემთხვევა ჰაერის ტემპერატურის წლიურ მსვლელობას.</w:t>
      </w:r>
    </w:p>
    <w:p w14:paraId="5DCF42D8" w14:textId="2414E2D4" w:rsidR="00925494" w:rsidRPr="004D0628" w:rsidRDefault="00925494" w:rsidP="00925494">
      <w:pPr>
        <w:jc w:val="both"/>
        <w:rPr>
          <w:rFonts w:ascii="Sylfaen" w:hAnsi="Sylfaen"/>
          <w:color w:val="000000" w:themeColor="text1"/>
          <w:lang w:val="ka-GE"/>
        </w:rPr>
      </w:pPr>
      <w:r w:rsidRPr="004D0628">
        <w:rPr>
          <w:rFonts w:ascii="Sylfaen" w:hAnsi="Sylfaen"/>
          <w:color w:val="000000" w:themeColor="text1"/>
          <w:lang w:val="ka-GE"/>
        </w:rPr>
        <w:t xml:space="preserve">ჰაერის სინოტივის მაჩვენებლების საშუალო თვიური და წლიური სიდიდეები იმავე მეტეოსადგურების მრავალწლიური დაკვირვების მონაცემების მიხედვით, მოცემულია ცხრილში </w:t>
      </w:r>
      <w:r w:rsidR="00604141" w:rsidRPr="004D0628">
        <w:rPr>
          <w:rFonts w:ascii="Sylfaen" w:hAnsi="Sylfaen"/>
          <w:color w:val="000000" w:themeColor="text1"/>
          <w:lang w:val="ka-GE"/>
        </w:rPr>
        <w:t>6</w:t>
      </w:r>
      <w:r w:rsidRPr="004D0628">
        <w:rPr>
          <w:rFonts w:ascii="Sylfaen" w:hAnsi="Sylfaen"/>
          <w:color w:val="000000" w:themeColor="text1"/>
          <w:lang w:val="ka-GE"/>
        </w:rPr>
        <w:t>.2.3.</w:t>
      </w:r>
    </w:p>
    <w:p w14:paraId="734432D4" w14:textId="2BD52AF5" w:rsidR="00925494" w:rsidRPr="004D0628" w:rsidRDefault="00925494" w:rsidP="00925494">
      <w:pPr>
        <w:jc w:val="both"/>
        <w:rPr>
          <w:rFonts w:ascii="Sylfaen" w:hAnsi="Sylfaen"/>
          <w:color w:val="000000" w:themeColor="text1"/>
          <w:lang w:val="ka-GE"/>
        </w:rPr>
      </w:pPr>
      <w:r w:rsidRPr="004D0628">
        <w:rPr>
          <w:rFonts w:ascii="Sylfaen" w:hAnsi="Sylfaen"/>
          <w:b/>
          <w:color w:val="000000" w:themeColor="text1"/>
          <w:sz w:val="20"/>
          <w:szCs w:val="20"/>
          <w:lang w:val="ka-GE"/>
        </w:rPr>
        <w:t xml:space="preserve">ცხრილი </w:t>
      </w:r>
      <w:r w:rsidR="00604141" w:rsidRPr="004D0628">
        <w:rPr>
          <w:rFonts w:ascii="Sylfaen" w:hAnsi="Sylfaen"/>
          <w:b/>
          <w:color w:val="000000" w:themeColor="text1"/>
          <w:sz w:val="20"/>
          <w:szCs w:val="20"/>
          <w:lang w:val="ka-GE"/>
        </w:rPr>
        <w:t>6</w:t>
      </w:r>
      <w:r w:rsidRPr="004D0628">
        <w:rPr>
          <w:rFonts w:ascii="Sylfaen" w:hAnsi="Sylfaen"/>
          <w:b/>
          <w:color w:val="000000" w:themeColor="text1"/>
          <w:sz w:val="20"/>
          <w:szCs w:val="20"/>
          <w:lang w:val="ka-GE"/>
        </w:rPr>
        <w:t>.2.3.</w:t>
      </w:r>
      <w:r w:rsidRPr="004D0628">
        <w:rPr>
          <w:rFonts w:ascii="Sylfaen" w:hAnsi="Sylfaen"/>
          <w:color w:val="000000" w:themeColor="text1"/>
          <w:sz w:val="20"/>
          <w:szCs w:val="20"/>
          <w:lang w:val="ka-GE"/>
        </w:rPr>
        <w:t xml:space="preserve"> ჰაერის სინოტივის საშუალო თვიური და წლიური სიდიდეები </w:t>
      </w:r>
    </w:p>
    <w:tbl>
      <w:tblPr>
        <w:tblW w:w="0" w:type="auto"/>
        <w:jc w:val="center"/>
        <w:tblCellMar>
          <w:left w:w="10" w:type="dxa"/>
          <w:right w:w="10" w:type="dxa"/>
        </w:tblCellMar>
        <w:tblLook w:val="04A0" w:firstRow="1" w:lastRow="0" w:firstColumn="1" w:lastColumn="0" w:noHBand="0" w:noVBand="1"/>
      </w:tblPr>
      <w:tblGrid>
        <w:gridCol w:w="1105"/>
        <w:gridCol w:w="335"/>
        <w:gridCol w:w="335"/>
        <w:gridCol w:w="335"/>
        <w:gridCol w:w="335"/>
        <w:gridCol w:w="335"/>
        <w:gridCol w:w="335"/>
        <w:gridCol w:w="345"/>
        <w:gridCol w:w="380"/>
        <w:gridCol w:w="335"/>
        <w:gridCol w:w="335"/>
        <w:gridCol w:w="335"/>
        <w:gridCol w:w="340"/>
        <w:gridCol w:w="795"/>
        <w:gridCol w:w="842"/>
        <w:gridCol w:w="842"/>
        <w:gridCol w:w="842"/>
        <w:gridCol w:w="842"/>
      </w:tblGrid>
      <w:tr w:rsidR="00925494" w:rsidRPr="004D0628" w14:paraId="673AB0B0" w14:textId="77777777" w:rsidTr="00925494">
        <w:trPr>
          <w:trHeight w:val="1"/>
          <w:jc w:val="center"/>
        </w:trPr>
        <w:tc>
          <w:tcPr>
            <w:tcW w:w="110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1A5EF178"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პუნქტი</w:t>
            </w:r>
          </w:p>
        </w:tc>
        <w:tc>
          <w:tcPr>
            <w:tcW w:w="4875" w:type="dxa"/>
            <w:gridSpan w:val="13"/>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47624536"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გარე ჰაერის ფარდობითი ტენიანობა, %</w:t>
            </w:r>
          </w:p>
        </w:tc>
        <w:tc>
          <w:tcPr>
            <w:tcW w:w="1684" w:type="dxa"/>
            <w:gridSpan w:val="2"/>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2006006F"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საშ. ფარდობითი ტენიანობა 13 საათზე</w:t>
            </w:r>
          </w:p>
        </w:tc>
        <w:tc>
          <w:tcPr>
            <w:tcW w:w="1684" w:type="dxa"/>
            <w:gridSpan w:val="2"/>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214B77AB"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ფარდ. ტენიანობის საშ. დღეღამ. ამპლიტუდა</w:t>
            </w:r>
          </w:p>
        </w:tc>
      </w:tr>
      <w:tr w:rsidR="00925494" w:rsidRPr="004D0628" w14:paraId="78179E39" w14:textId="77777777" w:rsidTr="00925494">
        <w:trPr>
          <w:jc w:val="center"/>
        </w:trPr>
        <w:tc>
          <w:tcPr>
            <w:tcW w:w="1105" w:type="dxa"/>
            <w:vMerge/>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51993A69" w14:textId="77777777" w:rsidR="00925494" w:rsidRPr="004D0628" w:rsidRDefault="00925494" w:rsidP="00925494">
            <w:pPr>
              <w:spacing w:after="0"/>
              <w:rPr>
                <w:rFonts w:ascii="Sylfaen" w:eastAsia="Sylfaen" w:hAnsi="Sylfaen" w:cs="Sylfaen"/>
                <w:sz w:val="18"/>
                <w:szCs w:val="18"/>
              </w:rPr>
            </w:pP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E62AC40"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I</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2A7718D9"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II</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6011194"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III</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20C1EF3"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IV</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060C355C"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V</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1D67BF2D"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VI</w:t>
            </w:r>
          </w:p>
        </w:tc>
        <w:tc>
          <w:tcPr>
            <w:tcW w:w="34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01DD007"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VII</w:t>
            </w:r>
          </w:p>
        </w:tc>
        <w:tc>
          <w:tcPr>
            <w:tcW w:w="38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02C27C9B"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VIII</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A32F489"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IX</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0FDC2EC0"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X</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0CFA336D"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XI</w:t>
            </w:r>
          </w:p>
        </w:tc>
        <w:tc>
          <w:tcPr>
            <w:tcW w:w="34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5938E7F"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XII</w:t>
            </w:r>
          </w:p>
        </w:tc>
        <w:tc>
          <w:tcPr>
            <w:tcW w:w="79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8CE9D4A"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წლის საშუალო</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9750329"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ყველაზე ცივი თვის</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49072F95"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ყველაზე ცხელ თვის</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3B9525A"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ყველაზე ცივი თვის</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7991DC3"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ყველაზე ცხელ თვის</w:t>
            </w:r>
          </w:p>
        </w:tc>
      </w:tr>
      <w:tr w:rsidR="00925494" w:rsidRPr="004D0628" w14:paraId="39FAB91A" w14:textId="77777777" w:rsidTr="00925494">
        <w:trPr>
          <w:trHeight w:val="1"/>
          <w:jc w:val="center"/>
        </w:trPr>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4A9E81F7"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მარნეული</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3DECADAF"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75</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3BCFDAF5"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72</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300FAE50"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70</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649F0D93"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66</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44D8AA6D"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67</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470EF243"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64</w:t>
            </w:r>
          </w:p>
        </w:tc>
        <w:tc>
          <w:tcPr>
            <w:tcW w:w="34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2370C5F0"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60</w:t>
            </w:r>
          </w:p>
        </w:tc>
        <w:tc>
          <w:tcPr>
            <w:tcW w:w="380"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38665A9C"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60</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49AEE505"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67</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5594BC31"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74</w:t>
            </w:r>
          </w:p>
        </w:tc>
        <w:tc>
          <w:tcPr>
            <w:tcW w:w="33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460499AA"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78</w:t>
            </w:r>
          </w:p>
        </w:tc>
        <w:tc>
          <w:tcPr>
            <w:tcW w:w="340"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3987DDE2"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77</w:t>
            </w:r>
          </w:p>
        </w:tc>
        <w:tc>
          <w:tcPr>
            <w:tcW w:w="79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2C57F9C0"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69</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4614FBA3"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61</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2E068198"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65</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4AA674D7"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27</w:t>
            </w:r>
          </w:p>
        </w:tc>
        <w:tc>
          <w:tcPr>
            <w:tcW w:w="84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14:paraId="6EDD4707"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33</w:t>
            </w:r>
          </w:p>
        </w:tc>
      </w:tr>
    </w:tbl>
    <w:p w14:paraId="629BE11A" w14:textId="7595B52B" w:rsidR="00925494" w:rsidRPr="004D0628" w:rsidRDefault="00925494" w:rsidP="00604141">
      <w:pPr>
        <w:spacing w:before="120" w:after="120"/>
        <w:jc w:val="both"/>
        <w:rPr>
          <w:rFonts w:ascii="Sylfaen" w:hAnsi="Sylfaen"/>
          <w:color w:val="000000" w:themeColor="text1"/>
          <w:lang w:val="ka-GE"/>
        </w:rPr>
      </w:pPr>
      <w:r w:rsidRPr="004D0628">
        <w:rPr>
          <w:rFonts w:ascii="Sylfaen" w:hAnsi="Sylfaen"/>
          <w:color w:val="000000" w:themeColor="text1"/>
          <w:lang w:val="ka-GE"/>
        </w:rPr>
        <w:t xml:space="preserve">თოვლის საფარის წონა და დღეთა რაოდენობა, იმავე მეტეოსადგურების მრავალწლიური დაკვირვების მონაცემების მიხედვით, მოცემულია ცხრილში </w:t>
      </w:r>
      <w:r w:rsidR="00604141" w:rsidRPr="004D0628">
        <w:rPr>
          <w:rFonts w:ascii="Sylfaen" w:hAnsi="Sylfaen"/>
          <w:color w:val="000000" w:themeColor="text1"/>
          <w:lang w:val="ka-GE"/>
        </w:rPr>
        <w:t>6</w:t>
      </w:r>
      <w:r w:rsidRPr="004D0628">
        <w:rPr>
          <w:rFonts w:ascii="Sylfaen" w:hAnsi="Sylfaen"/>
          <w:color w:val="000000" w:themeColor="text1"/>
          <w:lang w:val="ka-GE"/>
        </w:rPr>
        <w:t>.2.4.</w:t>
      </w:r>
    </w:p>
    <w:p w14:paraId="1117874D" w14:textId="34F59F71" w:rsidR="00925494" w:rsidRPr="004D0628" w:rsidRDefault="00925494" w:rsidP="00925494">
      <w:pPr>
        <w:jc w:val="both"/>
        <w:rPr>
          <w:rFonts w:ascii="Sylfaen" w:hAnsi="Sylfaen"/>
          <w:color w:val="000000" w:themeColor="text1"/>
          <w:sz w:val="20"/>
          <w:szCs w:val="20"/>
          <w:lang w:val="ka-GE"/>
        </w:rPr>
      </w:pPr>
      <w:r w:rsidRPr="004D0628">
        <w:rPr>
          <w:rFonts w:ascii="Sylfaen" w:hAnsi="Sylfaen"/>
          <w:b/>
          <w:color w:val="000000" w:themeColor="text1"/>
          <w:sz w:val="20"/>
          <w:szCs w:val="20"/>
          <w:lang w:val="ka-GE"/>
        </w:rPr>
        <w:t xml:space="preserve">ცხრილი </w:t>
      </w:r>
      <w:r w:rsidR="00604141" w:rsidRPr="004D0628">
        <w:rPr>
          <w:rFonts w:ascii="Sylfaen" w:hAnsi="Sylfaen"/>
          <w:b/>
          <w:color w:val="000000" w:themeColor="text1"/>
          <w:sz w:val="20"/>
          <w:szCs w:val="20"/>
          <w:lang w:val="ka-GE"/>
        </w:rPr>
        <w:t>6</w:t>
      </w:r>
      <w:r w:rsidRPr="004D0628">
        <w:rPr>
          <w:rFonts w:ascii="Sylfaen" w:hAnsi="Sylfaen"/>
          <w:b/>
          <w:color w:val="000000" w:themeColor="text1"/>
          <w:sz w:val="20"/>
          <w:szCs w:val="20"/>
          <w:lang w:val="ka-GE"/>
        </w:rPr>
        <w:t>.2.4.</w:t>
      </w:r>
      <w:r w:rsidRPr="004D0628">
        <w:rPr>
          <w:rFonts w:ascii="Sylfaen" w:hAnsi="Sylfaen"/>
          <w:color w:val="000000" w:themeColor="text1"/>
          <w:sz w:val="20"/>
          <w:szCs w:val="20"/>
          <w:lang w:val="ka-GE"/>
        </w:rPr>
        <w:t xml:space="preserve"> თოვლის საფარის წონა და დრეთა რაოდენობა</w:t>
      </w:r>
    </w:p>
    <w:tbl>
      <w:tblPr>
        <w:tblW w:w="0" w:type="auto"/>
        <w:jc w:val="center"/>
        <w:tblCellMar>
          <w:left w:w="10" w:type="dxa"/>
          <w:right w:w="10" w:type="dxa"/>
        </w:tblCellMar>
        <w:tblLook w:val="04A0" w:firstRow="1" w:lastRow="0" w:firstColumn="1" w:lastColumn="0" w:noHBand="0" w:noVBand="1"/>
      </w:tblPr>
      <w:tblGrid>
        <w:gridCol w:w="1861"/>
        <w:gridCol w:w="1980"/>
        <w:gridCol w:w="2135"/>
        <w:gridCol w:w="2340"/>
      </w:tblGrid>
      <w:tr w:rsidR="00925494" w:rsidRPr="004D0628" w14:paraId="04B60BD6" w14:textId="77777777" w:rsidTr="00925494">
        <w:trPr>
          <w:trHeight w:val="1"/>
          <w:jc w:val="center"/>
        </w:trPr>
        <w:tc>
          <w:tcPr>
            <w:tcW w:w="18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EAE5B2E" w14:textId="77777777" w:rsidR="00925494" w:rsidRPr="004D0628" w:rsidRDefault="00925494" w:rsidP="009254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rFonts w:ascii="Sylfaen" w:eastAsia="Sylfaen" w:hAnsi="Sylfaen" w:cs="Sylfaen"/>
                <w:sz w:val="20"/>
                <w:szCs w:val="20"/>
              </w:rPr>
            </w:pPr>
            <w:r w:rsidRPr="004D0628">
              <w:rPr>
                <w:rFonts w:ascii="Sylfaen" w:eastAsia="Sylfaen" w:hAnsi="Sylfaen" w:cs="Sylfaen"/>
                <w:sz w:val="20"/>
                <w:szCs w:val="20"/>
              </w:rPr>
              <w:t>პუნქტი</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ECD51F" w14:textId="77777777" w:rsidR="00925494" w:rsidRPr="004D0628" w:rsidRDefault="00925494" w:rsidP="00925494">
            <w:pPr>
              <w:spacing w:after="0"/>
              <w:jc w:val="center"/>
              <w:rPr>
                <w:rFonts w:ascii="Sylfaen" w:eastAsia="Sylfaen" w:hAnsi="Sylfaen" w:cs="Sylfaen"/>
                <w:sz w:val="20"/>
                <w:szCs w:val="20"/>
              </w:rPr>
            </w:pPr>
            <w:r w:rsidRPr="004D0628">
              <w:rPr>
                <w:rFonts w:ascii="Sylfaen" w:eastAsia="Sylfaen" w:hAnsi="Sylfaen" w:cs="Sylfaen"/>
                <w:sz w:val="20"/>
                <w:szCs w:val="20"/>
              </w:rPr>
              <w:t>თოვლის საფარის წონა, კპა</w:t>
            </w:r>
          </w:p>
        </w:tc>
        <w:tc>
          <w:tcPr>
            <w:tcW w:w="2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5B8BED5" w14:textId="77777777" w:rsidR="00925494" w:rsidRPr="004D0628" w:rsidRDefault="00925494" w:rsidP="00925494">
            <w:pPr>
              <w:spacing w:after="0"/>
              <w:jc w:val="center"/>
              <w:rPr>
                <w:rFonts w:ascii="Sylfaen" w:eastAsia="Sylfaen" w:hAnsi="Sylfaen" w:cs="Sylfaen"/>
                <w:sz w:val="20"/>
                <w:szCs w:val="20"/>
              </w:rPr>
            </w:pPr>
            <w:r w:rsidRPr="004D0628">
              <w:rPr>
                <w:rFonts w:ascii="Sylfaen" w:eastAsia="Sylfaen" w:hAnsi="Sylfaen" w:cs="Sylfaen"/>
                <w:sz w:val="20"/>
                <w:szCs w:val="20"/>
              </w:rPr>
              <w:t>თოვლის საფარის დღეთა რიცხვი</w:t>
            </w: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B7DD089" w14:textId="77777777" w:rsidR="00925494" w:rsidRPr="004D0628" w:rsidRDefault="00925494" w:rsidP="00925494">
            <w:pPr>
              <w:spacing w:after="0"/>
              <w:jc w:val="center"/>
              <w:rPr>
                <w:rFonts w:ascii="Sylfaen" w:eastAsia="Sylfaen" w:hAnsi="Sylfaen" w:cs="Sylfaen"/>
                <w:sz w:val="20"/>
                <w:szCs w:val="20"/>
              </w:rPr>
            </w:pPr>
            <w:r w:rsidRPr="004D0628">
              <w:rPr>
                <w:rFonts w:ascii="Sylfaen" w:eastAsia="Sylfaen" w:hAnsi="Sylfaen" w:cs="Sylfaen"/>
                <w:sz w:val="20"/>
                <w:szCs w:val="20"/>
              </w:rPr>
              <w:t>თოვლის საფარის წყალშემცველობა,მმ</w:t>
            </w:r>
          </w:p>
        </w:tc>
      </w:tr>
      <w:tr w:rsidR="00925494" w:rsidRPr="004D0628" w14:paraId="0697A849" w14:textId="77777777" w:rsidTr="00925494">
        <w:trPr>
          <w:trHeight w:val="1"/>
          <w:jc w:val="center"/>
        </w:trPr>
        <w:tc>
          <w:tcPr>
            <w:tcW w:w="1861"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vAlign w:val="center"/>
          </w:tcPr>
          <w:p w14:paraId="6EDDEA52" w14:textId="77777777" w:rsidR="00925494" w:rsidRPr="004D0628" w:rsidRDefault="00925494" w:rsidP="00925494">
            <w:pPr>
              <w:spacing w:after="0"/>
              <w:jc w:val="center"/>
              <w:rPr>
                <w:rFonts w:ascii="Sylfaen" w:eastAsia="Sylfaen" w:hAnsi="Sylfaen" w:cs="Sylfaen"/>
                <w:sz w:val="20"/>
                <w:szCs w:val="20"/>
              </w:rPr>
            </w:pPr>
            <w:r w:rsidRPr="004D0628">
              <w:rPr>
                <w:rFonts w:ascii="Sylfaen" w:eastAsia="Sylfaen" w:hAnsi="Sylfaen" w:cs="Sylfaen"/>
                <w:sz w:val="20"/>
                <w:szCs w:val="20"/>
              </w:rPr>
              <w:t>მარნეული</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14:paraId="52732EB2" w14:textId="77777777" w:rsidR="00925494" w:rsidRPr="004D0628" w:rsidRDefault="00925494" w:rsidP="00925494">
            <w:pPr>
              <w:spacing w:after="0"/>
              <w:jc w:val="center"/>
              <w:rPr>
                <w:rFonts w:ascii="Sylfaen" w:eastAsia="Sylfaen" w:hAnsi="Sylfaen" w:cs="Sylfaen"/>
                <w:sz w:val="20"/>
                <w:szCs w:val="20"/>
              </w:rPr>
            </w:pPr>
            <w:r w:rsidRPr="004D0628">
              <w:rPr>
                <w:rFonts w:ascii="Sylfaen" w:eastAsia="Sylfaen" w:hAnsi="Sylfaen" w:cs="Sylfaen"/>
                <w:sz w:val="20"/>
                <w:szCs w:val="20"/>
              </w:rPr>
              <w:t>0.50</w:t>
            </w:r>
          </w:p>
        </w:tc>
        <w:tc>
          <w:tcPr>
            <w:tcW w:w="2135"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14:paraId="27D33383" w14:textId="77777777" w:rsidR="00925494" w:rsidRPr="004D0628" w:rsidRDefault="00925494" w:rsidP="00925494">
            <w:pPr>
              <w:spacing w:after="0"/>
              <w:jc w:val="center"/>
              <w:rPr>
                <w:rFonts w:ascii="Sylfaen" w:eastAsia="Sylfaen" w:hAnsi="Sylfaen" w:cs="Sylfaen"/>
                <w:sz w:val="20"/>
                <w:szCs w:val="20"/>
              </w:rPr>
            </w:pPr>
            <w:r w:rsidRPr="004D0628">
              <w:rPr>
                <w:rFonts w:ascii="Sylfaen" w:eastAsia="Sylfaen" w:hAnsi="Sylfaen" w:cs="Sylfaen"/>
                <w:sz w:val="20"/>
                <w:szCs w:val="20"/>
              </w:rPr>
              <w:t>17</w:t>
            </w: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14:paraId="6C6C020D" w14:textId="77777777" w:rsidR="00925494" w:rsidRPr="004D0628" w:rsidRDefault="00925494" w:rsidP="00925494">
            <w:pPr>
              <w:spacing w:after="0"/>
              <w:jc w:val="center"/>
              <w:rPr>
                <w:rFonts w:ascii="Sylfaen" w:eastAsia="Sylfaen" w:hAnsi="Sylfaen" w:cs="Sylfaen"/>
                <w:sz w:val="20"/>
                <w:szCs w:val="20"/>
              </w:rPr>
            </w:pPr>
            <w:r w:rsidRPr="004D0628">
              <w:rPr>
                <w:rFonts w:ascii="Sylfaen" w:eastAsia="Sylfaen" w:hAnsi="Sylfaen" w:cs="Sylfaen"/>
                <w:sz w:val="20"/>
                <w:szCs w:val="20"/>
              </w:rPr>
              <w:t>-</w:t>
            </w:r>
          </w:p>
        </w:tc>
      </w:tr>
    </w:tbl>
    <w:p w14:paraId="031F99DE" w14:textId="6BE22786" w:rsidR="00925494" w:rsidRPr="004D0628" w:rsidRDefault="00925494" w:rsidP="00604141">
      <w:pPr>
        <w:tabs>
          <w:tab w:val="left" w:pos="0"/>
        </w:tabs>
        <w:spacing w:before="120" w:after="120"/>
        <w:jc w:val="both"/>
        <w:rPr>
          <w:rFonts w:ascii="Sylfaen" w:eastAsia="Times New Roman" w:hAnsi="Sylfaen" w:cs="Times New Roman"/>
          <w:lang w:val="ka-GE"/>
        </w:rPr>
      </w:pPr>
      <w:r w:rsidRPr="004D0628">
        <w:rPr>
          <w:rFonts w:ascii="Sylfaen" w:eastAsia="Times New Roman" w:hAnsi="Sylfaen" w:cs="Times New Roman"/>
          <w:lang w:val="ka-GE"/>
        </w:rPr>
        <w:t xml:space="preserve">ქარების მიმართულებები და შტილების რაოდენობა იმავე მეტეოსადგურების მრავალწლიური დაკვირვების მონაცემების მიხედვით, მოცემულია ცხრილში </w:t>
      </w:r>
      <w:r w:rsidR="00604141" w:rsidRPr="004D0628">
        <w:rPr>
          <w:rFonts w:ascii="Sylfaen" w:eastAsia="Times New Roman" w:hAnsi="Sylfaen" w:cs="Times New Roman"/>
          <w:lang w:val="ka-GE"/>
        </w:rPr>
        <w:t>6</w:t>
      </w:r>
      <w:r w:rsidRPr="004D0628">
        <w:rPr>
          <w:rFonts w:ascii="Sylfaen" w:eastAsia="Times New Roman" w:hAnsi="Sylfaen" w:cs="Times New Roman"/>
          <w:lang w:val="ka-GE"/>
        </w:rPr>
        <w:t>.2.5.</w:t>
      </w:r>
    </w:p>
    <w:p w14:paraId="6E5E869A" w14:textId="2366F433" w:rsidR="00925494" w:rsidRPr="004D0628" w:rsidRDefault="00925494" w:rsidP="00925494">
      <w:pPr>
        <w:tabs>
          <w:tab w:val="left" w:pos="0"/>
        </w:tabs>
        <w:ind w:right="43"/>
        <w:jc w:val="both"/>
        <w:rPr>
          <w:rFonts w:ascii="Sylfaen" w:eastAsia="Times New Roman" w:hAnsi="Sylfaen" w:cs="Times New Roman"/>
          <w:sz w:val="20"/>
          <w:szCs w:val="20"/>
          <w:lang w:val="ka-GE"/>
        </w:rPr>
      </w:pPr>
      <w:r w:rsidRPr="004D0628">
        <w:rPr>
          <w:rFonts w:ascii="Sylfaen" w:eastAsia="Times New Roman" w:hAnsi="Sylfaen" w:cs="Times New Roman"/>
          <w:b/>
          <w:sz w:val="20"/>
          <w:szCs w:val="20"/>
          <w:lang w:val="ka-GE"/>
        </w:rPr>
        <w:t xml:space="preserve">ცხრილი </w:t>
      </w:r>
      <w:r w:rsidR="00604141" w:rsidRPr="004D0628">
        <w:rPr>
          <w:rFonts w:ascii="Sylfaen" w:eastAsia="Times New Roman" w:hAnsi="Sylfaen" w:cs="Times New Roman"/>
          <w:b/>
          <w:sz w:val="20"/>
          <w:szCs w:val="20"/>
          <w:lang w:val="ka-GE"/>
        </w:rPr>
        <w:t>6</w:t>
      </w:r>
      <w:r w:rsidRPr="004D0628">
        <w:rPr>
          <w:rFonts w:ascii="Sylfaen" w:eastAsia="Times New Roman" w:hAnsi="Sylfaen" w:cs="Times New Roman"/>
          <w:b/>
          <w:sz w:val="20"/>
          <w:szCs w:val="20"/>
          <w:lang w:val="ka-GE"/>
        </w:rPr>
        <w:t xml:space="preserve">.2.5. </w:t>
      </w:r>
      <w:r w:rsidRPr="004D0628">
        <w:rPr>
          <w:rFonts w:ascii="Sylfaen" w:eastAsia="Times New Roman" w:hAnsi="Sylfaen" w:cs="Times New Roman"/>
          <w:sz w:val="20"/>
          <w:szCs w:val="20"/>
          <w:lang w:val="ka-GE"/>
        </w:rPr>
        <w:t>ქარების მიმართულება და შტილების რაოდენობა %-ში წლიურიდან</w:t>
      </w:r>
    </w:p>
    <w:tbl>
      <w:tblPr>
        <w:tblW w:w="0" w:type="auto"/>
        <w:jc w:val="center"/>
        <w:tblCellMar>
          <w:left w:w="10" w:type="dxa"/>
          <w:right w:w="10" w:type="dxa"/>
        </w:tblCellMar>
        <w:tblLook w:val="04A0" w:firstRow="1" w:lastRow="0" w:firstColumn="1" w:lastColumn="0" w:noHBand="0" w:noVBand="1"/>
      </w:tblPr>
      <w:tblGrid>
        <w:gridCol w:w="1032"/>
        <w:gridCol w:w="282"/>
        <w:gridCol w:w="278"/>
        <w:gridCol w:w="275"/>
        <w:gridCol w:w="273"/>
        <w:gridCol w:w="271"/>
        <w:gridCol w:w="478"/>
        <w:gridCol w:w="346"/>
        <w:gridCol w:w="478"/>
        <w:gridCol w:w="412"/>
        <w:gridCol w:w="405"/>
        <w:gridCol w:w="346"/>
        <w:gridCol w:w="478"/>
        <w:gridCol w:w="478"/>
        <w:gridCol w:w="706"/>
        <w:gridCol w:w="703"/>
        <w:gridCol w:w="265"/>
        <w:gridCol w:w="244"/>
        <w:gridCol w:w="265"/>
        <w:gridCol w:w="265"/>
        <w:gridCol w:w="199"/>
        <w:gridCol w:w="300"/>
        <w:gridCol w:w="236"/>
        <w:gridCol w:w="299"/>
        <w:gridCol w:w="640"/>
      </w:tblGrid>
      <w:tr w:rsidR="00925494" w:rsidRPr="004D0628" w14:paraId="362DC95E" w14:textId="77777777" w:rsidTr="00604141">
        <w:trPr>
          <w:trHeight w:val="1"/>
          <w:jc w:val="center"/>
        </w:trPr>
        <w:tc>
          <w:tcPr>
            <w:tcW w:w="103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B5EC18D"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პუნქტი</w:t>
            </w:r>
          </w:p>
        </w:tc>
        <w:tc>
          <w:tcPr>
            <w:tcW w:w="1379" w:type="dxa"/>
            <w:gridSpan w:val="5"/>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D341584"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ქარის უდიდესი სიჩქარე შესაძლებელი  1, 5, 10, 15, 20 წელიწადში ერთხელ მ/წმ</w:t>
            </w:r>
          </w:p>
        </w:tc>
        <w:tc>
          <w:tcPr>
            <w:tcW w:w="3421" w:type="dxa"/>
            <w:gridSpan w:val="8"/>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122A33E2"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ქარის მიმართულების განმეორებადობა (%) იანვარი, ივლისი</w:t>
            </w:r>
          </w:p>
        </w:tc>
        <w:tc>
          <w:tcPr>
            <w:tcW w:w="1409" w:type="dxa"/>
            <w:gridSpan w:val="2"/>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8153127"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ქარის საშუალო, უდიდესი და უმცირესი სიჩქარე, მ/წმ</w:t>
            </w:r>
          </w:p>
        </w:tc>
        <w:tc>
          <w:tcPr>
            <w:tcW w:w="2713" w:type="dxa"/>
            <w:gridSpan w:val="9"/>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00B8D04"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ქარის მიმართულებისა და შტილის განმეორებადობა (%) წელიწადში</w:t>
            </w:r>
          </w:p>
        </w:tc>
      </w:tr>
      <w:tr w:rsidR="00925494" w:rsidRPr="004D0628" w14:paraId="0D2C2D95" w14:textId="77777777" w:rsidTr="00604141">
        <w:trPr>
          <w:jc w:val="center"/>
        </w:trPr>
        <w:tc>
          <w:tcPr>
            <w:tcW w:w="1032" w:type="dxa"/>
            <w:vMerge/>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14:paraId="1592D8BE" w14:textId="77777777" w:rsidR="00925494" w:rsidRPr="004D0628" w:rsidRDefault="00925494" w:rsidP="00925494">
            <w:pPr>
              <w:spacing w:after="0"/>
              <w:rPr>
                <w:rFonts w:ascii="Sylfaen" w:eastAsia="Sylfaen" w:hAnsi="Sylfaen" w:cs="Sylfaen"/>
                <w:sz w:val="18"/>
                <w:szCs w:val="18"/>
              </w:rPr>
            </w:pPr>
          </w:p>
        </w:tc>
        <w:tc>
          <w:tcPr>
            <w:tcW w:w="28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D91B057"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1</w:t>
            </w:r>
          </w:p>
        </w:tc>
        <w:tc>
          <w:tcPr>
            <w:tcW w:w="27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1926BFBE"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5</w:t>
            </w:r>
          </w:p>
        </w:tc>
        <w:tc>
          <w:tcPr>
            <w:tcW w:w="27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E969018"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10</w:t>
            </w:r>
          </w:p>
        </w:tc>
        <w:tc>
          <w:tcPr>
            <w:tcW w:w="27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122F222"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15</w:t>
            </w:r>
          </w:p>
        </w:tc>
        <w:tc>
          <w:tcPr>
            <w:tcW w:w="27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4B007A6"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20</w:t>
            </w:r>
          </w:p>
        </w:tc>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50224A8A"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ჩ</w:t>
            </w:r>
          </w:p>
        </w:tc>
        <w:tc>
          <w:tcPr>
            <w:tcW w:w="34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4E9264CD"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ჩა</w:t>
            </w:r>
          </w:p>
        </w:tc>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131F00D"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ა</w:t>
            </w:r>
          </w:p>
        </w:tc>
        <w:tc>
          <w:tcPr>
            <w:tcW w:w="41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53D30BEC"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სა</w:t>
            </w:r>
          </w:p>
        </w:tc>
        <w:tc>
          <w:tcPr>
            <w:tcW w:w="40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627D3779"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ს</w:t>
            </w:r>
          </w:p>
        </w:tc>
        <w:tc>
          <w:tcPr>
            <w:tcW w:w="34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8C5F585"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სდ</w:t>
            </w:r>
          </w:p>
        </w:tc>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5D68E3FA"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დ</w:t>
            </w:r>
          </w:p>
        </w:tc>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1BFEE6FB"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ჩდ</w:t>
            </w:r>
          </w:p>
        </w:tc>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1CEFFA03"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იანვარი</w:t>
            </w:r>
          </w:p>
        </w:tc>
        <w:tc>
          <w:tcPr>
            <w:tcW w:w="7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D56FBDD"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ივლისი</w:t>
            </w:r>
          </w:p>
        </w:tc>
        <w:tc>
          <w:tcPr>
            <w:tcW w:w="26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4D091EA8"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ჩ</w:t>
            </w:r>
          </w:p>
        </w:tc>
        <w:tc>
          <w:tcPr>
            <w:tcW w:w="24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71E9F6E8"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ჩა</w:t>
            </w:r>
          </w:p>
        </w:tc>
        <w:tc>
          <w:tcPr>
            <w:tcW w:w="26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7B2275B"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ა</w:t>
            </w:r>
          </w:p>
        </w:tc>
        <w:tc>
          <w:tcPr>
            <w:tcW w:w="26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489C9850"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სა</w:t>
            </w:r>
          </w:p>
        </w:tc>
        <w:tc>
          <w:tcPr>
            <w:tcW w:w="19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3A8C0F21"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ს</w:t>
            </w:r>
          </w:p>
        </w:tc>
        <w:tc>
          <w:tcPr>
            <w:tcW w:w="30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2A2D2534"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სდ</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20F908EB"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დ</w:t>
            </w:r>
          </w:p>
        </w:tc>
        <w:tc>
          <w:tcPr>
            <w:tcW w:w="29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0CD7EEB9"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ჩდ</w:t>
            </w:r>
          </w:p>
        </w:tc>
        <w:tc>
          <w:tcPr>
            <w:tcW w:w="640"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vAlign w:val="center"/>
          </w:tcPr>
          <w:p w14:paraId="52EDF065"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შტილი</w:t>
            </w:r>
          </w:p>
        </w:tc>
      </w:tr>
      <w:tr w:rsidR="00925494" w:rsidRPr="004D0628" w14:paraId="26586CD9" w14:textId="77777777" w:rsidTr="00604141">
        <w:trPr>
          <w:trHeight w:val="1"/>
          <w:jc w:val="center"/>
        </w:trPr>
        <w:tc>
          <w:tcPr>
            <w:tcW w:w="103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20B96033"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მარნეული</w:t>
            </w:r>
          </w:p>
        </w:tc>
        <w:tc>
          <w:tcPr>
            <w:tcW w:w="28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02AC5215"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17</w:t>
            </w:r>
          </w:p>
        </w:tc>
        <w:tc>
          <w:tcPr>
            <w:tcW w:w="278"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27D5A308"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23</w:t>
            </w:r>
          </w:p>
        </w:tc>
        <w:tc>
          <w:tcPr>
            <w:tcW w:w="27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49DC349D"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24</w:t>
            </w:r>
          </w:p>
        </w:tc>
        <w:tc>
          <w:tcPr>
            <w:tcW w:w="273"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1FDB3930"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25</w:t>
            </w:r>
          </w:p>
        </w:tc>
        <w:tc>
          <w:tcPr>
            <w:tcW w:w="271"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382DAB39"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26</w:t>
            </w:r>
          </w:p>
        </w:tc>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4B0E79CE"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37/20</w:t>
            </w:r>
          </w:p>
        </w:tc>
        <w:tc>
          <w:tcPr>
            <w:tcW w:w="346"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0563B459"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5/6</w:t>
            </w:r>
          </w:p>
        </w:tc>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5D0A6C02"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13/14</w:t>
            </w:r>
          </w:p>
        </w:tc>
        <w:tc>
          <w:tcPr>
            <w:tcW w:w="41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73DE72F9"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6/20</w:t>
            </w:r>
          </w:p>
        </w:tc>
        <w:tc>
          <w:tcPr>
            <w:tcW w:w="40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37EDAA07"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4/8</w:t>
            </w:r>
          </w:p>
        </w:tc>
        <w:tc>
          <w:tcPr>
            <w:tcW w:w="346"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33A093DA"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3/4</w:t>
            </w:r>
          </w:p>
        </w:tc>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3254ECB6"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11/13</w:t>
            </w:r>
          </w:p>
        </w:tc>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7F09C5C6"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21/15</w:t>
            </w:r>
          </w:p>
        </w:tc>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34F53DF5"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2,6/0,6</w:t>
            </w:r>
          </w:p>
        </w:tc>
        <w:tc>
          <w:tcPr>
            <w:tcW w:w="703"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3F56B1C0"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4,5/1,3</w:t>
            </w:r>
          </w:p>
        </w:tc>
        <w:tc>
          <w:tcPr>
            <w:tcW w:w="26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7BEDF31B"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27</w:t>
            </w:r>
          </w:p>
        </w:tc>
        <w:tc>
          <w:tcPr>
            <w:tcW w:w="244"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72944346"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6</w:t>
            </w:r>
          </w:p>
        </w:tc>
        <w:tc>
          <w:tcPr>
            <w:tcW w:w="26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3CE5C6FF"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18</w:t>
            </w:r>
          </w:p>
        </w:tc>
        <w:tc>
          <w:tcPr>
            <w:tcW w:w="265"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560FF422"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12</w:t>
            </w:r>
          </w:p>
        </w:tc>
        <w:tc>
          <w:tcPr>
            <w:tcW w:w="19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3D15B1D7"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7</w:t>
            </w:r>
          </w:p>
        </w:tc>
        <w:tc>
          <w:tcPr>
            <w:tcW w:w="300"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045457C1"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3</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32B74801"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7</w:t>
            </w:r>
          </w:p>
        </w:tc>
        <w:tc>
          <w:tcPr>
            <w:tcW w:w="29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3C520D61"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45</w:t>
            </w:r>
          </w:p>
        </w:tc>
        <w:tc>
          <w:tcPr>
            <w:tcW w:w="640"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vAlign w:val="center"/>
          </w:tcPr>
          <w:p w14:paraId="32D812DD" w14:textId="77777777" w:rsidR="00925494" w:rsidRPr="004D0628" w:rsidRDefault="00925494" w:rsidP="00925494">
            <w:pPr>
              <w:spacing w:after="0"/>
              <w:jc w:val="center"/>
              <w:rPr>
                <w:rFonts w:ascii="Sylfaen" w:eastAsia="Sylfaen" w:hAnsi="Sylfaen" w:cs="Sylfaen"/>
                <w:sz w:val="18"/>
                <w:szCs w:val="18"/>
              </w:rPr>
            </w:pPr>
            <w:r w:rsidRPr="004D0628">
              <w:rPr>
                <w:rFonts w:ascii="Sylfaen" w:eastAsia="Sylfaen" w:hAnsi="Sylfaen" w:cs="Sylfaen"/>
                <w:sz w:val="18"/>
                <w:szCs w:val="18"/>
              </w:rPr>
              <w:t>58</w:t>
            </w:r>
          </w:p>
        </w:tc>
      </w:tr>
    </w:tbl>
    <w:p w14:paraId="29547C07" w14:textId="517498C8" w:rsidR="00925494" w:rsidRPr="004D0628" w:rsidRDefault="00925494" w:rsidP="00604141">
      <w:pPr>
        <w:spacing w:before="120" w:after="120"/>
        <w:jc w:val="both"/>
        <w:rPr>
          <w:rFonts w:ascii="Sylfaen" w:hAnsi="Sylfaen"/>
          <w:color w:val="000000" w:themeColor="text1"/>
          <w:lang w:val="ka-GE"/>
        </w:rPr>
      </w:pPr>
      <w:r w:rsidRPr="004D0628">
        <w:rPr>
          <w:rFonts w:ascii="Sylfaen" w:hAnsi="Sylfaen"/>
          <w:color w:val="000000" w:themeColor="text1"/>
          <w:lang w:val="ka-GE"/>
        </w:rPr>
        <w:t xml:space="preserve">გრუნტის სეზონური გაყინვის ნორმატიული სიღრმე მოცემულია ცხრილში </w:t>
      </w:r>
      <w:r w:rsidR="00604141" w:rsidRPr="004D0628">
        <w:rPr>
          <w:rFonts w:ascii="Sylfaen" w:hAnsi="Sylfaen"/>
          <w:color w:val="000000" w:themeColor="text1"/>
          <w:lang w:val="ka-GE"/>
        </w:rPr>
        <w:t>6</w:t>
      </w:r>
      <w:r w:rsidRPr="004D0628">
        <w:rPr>
          <w:rFonts w:ascii="Sylfaen" w:hAnsi="Sylfaen"/>
          <w:color w:val="000000" w:themeColor="text1"/>
          <w:lang w:val="ka-GE"/>
        </w:rPr>
        <w:t>.2.6.</w:t>
      </w:r>
    </w:p>
    <w:p w14:paraId="2926DF0D" w14:textId="494F3143" w:rsidR="00925494" w:rsidRPr="004D0628" w:rsidRDefault="00925494" w:rsidP="00925494">
      <w:pPr>
        <w:tabs>
          <w:tab w:val="left" w:pos="0"/>
        </w:tabs>
        <w:ind w:right="43"/>
        <w:jc w:val="both"/>
        <w:rPr>
          <w:rFonts w:ascii="Sylfaen" w:eastAsia="Times New Roman" w:hAnsi="Sylfaen" w:cs="Times New Roman"/>
          <w:sz w:val="20"/>
          <w:szCs w:val="20"/>
          <w:lang w:val="ka-GE"/>
        </w:rPr>
      </w:pPr>
      <w:r w:rsidRPr="004D0628">
        <w:rPr>
          <w:rFonts w:ascii="Sylfaen" w:eastAsia="Times New Roman" w:hAnsi="Sylfaen" w:cs="Times New Roman"/>
          <w:b/>
          <w:sz w:val="20"/>
          <w:szCs w:val="20"/>
          <w:lang w:val="ka-GE"/>
        </w:rPr>
        <w:t xml:space="preserve">ცხრილი </w:t>
      </w:r>
      <w:r w:rsidR="00604141" w:rsidRPr="004D0628">
        <w:rPr>
          <w:rFonts w:ascii="Sylfaen" w:eastAsia="Times New Roman" w:hAnsi="Sylfaen" w:cs="Times New Roman"/>
          <w:b/>
          <w:sz w:val="20"/>
          <w:szCs w:val="20"/>
          <w:lang w:val="ka-GE"/>
        </w:rPr>
        <w:t>6</w:t>
      </w:r>
      <w:r w:rsidRPr="004D0628">
        <w:rPr>
          <w:rFonts w:ascii="Sylfaen" w:eastAsia="Times New Roman" w:hAnsi="Sylfaen" w:cs="Times New Roman"/>
          <w:b/>
          <w:sz w:val="20"/>
          <w:szCs w:val="20"/>
          <w:lang w:val="ka-GE"/>
        </w:rPr>
        <w:t xml:space="preserve">.2.6. </w:t>
      </w:r>
      <w:r w:rsidRPr="004D0628">
        <w:rPr>
          <w:rFonts w:ascii="Sylfaen" w:eastAsia="Times New Roman" w:hAnsi="Sylfaen" w:cs="Times New Roman"/>
          <w:sz w:val="20"/>
          <w:szCs w:val="20"/>
          <w:lang w:val="ka-GE"/>
        </w:rPr>
        <w:t>გრუნტის სეზონური გაყინვის ნორმატიული სიღრმე.</w:t>
      </w:r>
      <w:r w:rsidRPr="004D0628">
        <w:rPr>
          <w:rFonts w:ascii="Sylfaen" w:eastAsia="Times New Roman" w:hAnsi="Sylfaen" w:cs="Times New Roman"/>
          <w:b/>
          <w:sz w:val="20"/>
          <w:szCs w:val="20"/>
          <w:lang w:val="ka-GE"/>
        </w:rPr>
        <w:t xml:space="preserve"> </w:t>
      </w:r>
    </w:p>
    <w:tbl>
      <w:tblPr>
        <w:tblW w:w="0" w:type="auto"/>
        <w:jc w:val="center"/>
        <w:tblCellMar>
          <w:left w:w="10" w:type="dxa"/>
          <w:right w:w="10" w:type="dxa"/>
        </w:tblCellMar>
        <w:tblLook w:val="04A0" w:firstRow="1" w:lastRow="0" w:firstColumn="1" w:lastColumn="0" w:noHBand="0" w:noVBand="1"/>
      </w:tblPr>
      <w:tblGrid>
        <w:gridCol w:w="1637"/>
        <w:gridCol w:w="1880"/>
        <w:gridCol w:w="2188"/>
        <w:gridCol w:w="1932"/>
        <w:gridCol w:w="1711"/>
      </w:tblGrid>
      <w:tr w:rsidR="00925494" w:rsidRPr="004D0628" w14:paraId="4F90ABF7" w14:textId="77777777" w:rsidTr="00925494">
        <w:trPr>
          <w:trHeight w:val="1"/>
          <w:jc w:val="center"/>
        </w:trPr>
        <w:tc>
          <w:tcPr>
            <w:tcW w:w="1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47CCA3" w14:textId="77777777" w:rsidR="00925494" w:rsidRPr="004D0628" w:rsidRDefault="00925494" w:rsidP="00925494">
            <w:pPr>
              <w:spacing w:after="0"/>
              <w:jc w:val="center"/>
              <w:rPr>
                <w:rFonts w:ascii="Sylfaen" w:eastAsia="Sylfaen" w:hAnsi="Sylfaen" w:cs="Sylfaen"/>
                <w:sz w:val="20"/>
                <w:szCs w:val="20"/>
              </w:rPr>
            </w:pPr>
            <w:r w:rsidRPr="004D0628">
              <w:rPr>
                <w:rFonts w:ascii="Sylfaen" w:eastAsia="Sylfaen" w:hAnsi="Sylfaen" w:cs="Sylfaen"/>
                <w:sz w:val="20"/>
                <w:szCs w:val="20"/>
              </w:rPr>
              <w:t>პუნქტი</w:t>
            </w:r>
          </w:p>
        </w:tc>
        <w:tc>
          <w:tcPr>
            <w:tcW w:w="1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827E08" w14:textId="77777777" w:rsidR="00925494" w:rsidRPr="004D0628" w:rsidRDefault="00925494" w:rsidP="00925494">
            <w:pPr>
              <w:spacing w:after="0"/>
              <w:jc w:val="center"/>
              <w:rPr>
                <w:rFonts w:ascii="Sylfaen" w:eastAsia="Sylfaen" w:hAnsi="Sylfaen" w:cs="Sylfaen"/>
                <w:sz w:val="20"/>
                <w:szCs w:val="20"/>
              </w:rPr>
            </w:pPr>
            <w:r w:rsidRPr="004D0628">
              <w:rPr>
                <w:rFonts w:ascii="Sylfaen" w:eastAsia="Sylfaen" w:hAnsi="Sylfaen" w:cs="Sylfaen"/>
                <w:sz w:val="20"/>
                <w:szCs w:val="20"/>
              </w:rPr>
              <w:t>თიხოვანი და თიხნარი</w:t>
            </w:r>
          </w:p>
        </w:tc>
        <w:tc>
          <w:tcPr>
            <w:tcW w:w="2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D29B334" w14:textId="77777777" w:rsidR="00925494" w:rsidRPr="004D0628" w:rsidRDefault="00925494" w:rsidP="00925494">
            <w:pPr>
              <w:spacing w:after="0"/>
              <w:jc w:val="center"/>
              <w:rPr>
                <w:rFonts w:ascii="Sylfaen" w:eastAsia="Sylfaen" w:hAnsi="Sylfaen" w:cs="Sylfaen"/>
                <w:sz w:val="20"/>
                <w:szCs w:val="20"/>
              </w:rPr>
            </w:pPr>
            <w:r w:rsidRPr="004D0628">
              <w:rPr>
                <w:rFonts w:ascii="Sylfaen" w:eastAsia="Sylfaen" w:hAnsi="Sylfaen" w:cs="Sylfaen"/>
                <w:sz w:val="20"/>
                <w:szCs w:val="20"/>
              </w:rPr>
              <w:t>წვრილი და მტვრისებრი ქვიშის ქვიშნარი</w:t>
            </w:r>
          </w:p>
        </w:tc>
        <w:tc>
          <w:tcPr>
            <w:tcW w:w="1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CC9181" w14:textId="77777777" w:rsidR="00925494" w:rsidRPr="004D0628" w:rsidRDefault="00925494" w:rsidP="00925494">
            <w:pPr>
              <w:spacing w:after="0"/>
              <w:jc w:val="center"/>
              <w:rPr>
                <w:rFonts w:ascii="Sylfaen" w:eastAsia="Sylfaen" w:hAnsi="Sylfaen" w:cs="Sylfaen"/>
                <w:sz w:val="20"/>
                <w:szCs w:val="20"/>
              </w:rPr>
            </w:pPr>
            <w:r w:rsidRPr="004D0628">
              <w:rPr>
                <w:rFonts w:ascii="Sylfaen" w:eastAsia="Sylfaen" w:hAnsi="Sylfaen" w:cs="Sylfaen"/>
                <w:sz w:val="20"/>
                <w:szCs w:val="20"/>
              </w:rPr>
              <w:t>მსხვილი და საშ. სიმსხვილის ხრეშისებური ქვიშის</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9F6E3DF" w14:textId="77777777" w:rsidR="00925494" w:rsidRPr="004D0628" w:rsidRDefault="00925494" w:rsidP="00925494">
            <w:pPr>
              <w:spacing w:after="0"/>
              <w:jc w:val="center"/>
              <w:rPr>
                <w:rFonts w:ascii="Sylfaen" w:eastAsia="Sylfaen" w:hAnsi="Sylfaen" w:cs="Sylfaen"/>
                <w:sz w:val="20"/>
                <w:szCs w:val="20"/>
              </w:rPr>
            </w:pPr>
            <w:r w:rsidRPr="004D0628">
              <w:rPr>
                <w:rFonts w:ascii="Sylfaen" w:eastAsia="Sylfaen" w:hAnsi="Sylfaen" w:cs="Sylfaen"/>
                <w:sz w:val="20"/>
                <w:szCs w:val="20"/>
              </w:rPr>
              <w:t>მსხვილნატეხი</w:t>
            </w:r>
          </w:p>
        </w:tc>
      </w:tr>
      <w:tr w:rsidR="00925494" w:rsidRPr="004D0628" w14:paraId="2A1EDAAB" w14:textId="77777777" w:rsidTr="00925494">
        <w:trPr>
          <w:trHeight w:val="1"/>
          <w:jc w:val="center"/>
        </w:trPr>
        <w:tc>
          <w:tcPr>
            <w:tcW w:w="1637"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vAlign w:val="center"/>
          </w:tcPr>
          <w:p w14:paraId="3F6D7FF6" w14:textId="77777777" w:rsidR="00925494" w:rsidRPr="004D0628" w:rsidRDefault="00925494" w:rsidP="00925494">
            <w:pPr>
              <w:spacing w:after="0"/>
              <w:jc w:val="center"/>
              <w:rPr>
                <w:rFonts w:ascii="Sylfaen" w:eastAsia="Sylfaen" w:hAnsi="Sylfaen" w:cs="Sylfaen"/>
                <w:sz w:val="20"/>
                <w:szCs w:val="20"/>
              </w:rPr>
            </w:pPr>
            <w:r w:rsidRPr="004D0628">
              <w:rPr>
                <w:rFonts w:ascii="Sylfaen" w:eastAsia="Sylfaen" w:hAnsi="Sylfaen" w:cs="Sylfaen"/>
                <w:sz w:val="20"/>
                <w:szCs w:val="20"/>
              </w:rPr>
              <w:t>მარნეული</w:t>
            </w:r>
          </w:p>
        </w:tc>
        <w:tc>
          <w:tcPr>
            <w:tcW w:w="1880"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vAlign w:val="center"/>
          </w:tcPr>
          <w:p w14:paraId="66D2CE5E" w14:textId="77777777" w:rsidR="00925494" w:rsidRPr="004D0628" w:rsidRDefault="00925494" w:rsidP="00925494">
            <w:pPr>
              <w:spacing w:after="0"/>
              <w:jc w:val="center"/>
              <w:rPr>
                <w:rFonts w:ascii="Sylfaen" w:eastAsia="Sylfaen" w:hAnsi="Sylfaen" w:cs="Sylfaen"/>
                <w:sz w:val="20"/>
                <w:szCs w:val="20"/>
              </w:rPr>
            </w:pPr>
            <w:r w:rsidRPr="004D0628">
              <w:rPr>
                <w:rFonts w:ascii="Sylfaen" w:eastAsia="Sylfaen" w:hAnsi="Sylfaen" w:cs="Sylfaen"/>
                <w:sz w:val="20"/>
                <w:szCs w:val="20"/>
              </w:rPr>
              <w:t>0</w:t>
            </w:r>
          </w:p>
        </w:tc>
        <w:tc>
          <w:tcPr>
            <w:tcW w:w="2188"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vAlign w:val="center"/>
          </w:tcPr>
          <w:p w14:paraId="4043C95C" w14:textId="77777777" w:rsidR="00925494" w:rsidRPr="004D0628" w:rsidRDefault="00925494" w:rsidP="00925494">
            <w:pPr>
              <w:spacing w:after="0"/>
              <w:jc w:val="center"/>
              <w:rPr>
                <w:rFonts w:ascii="Sylfaen" w:eastAsia="Sylfaen" w:hAnsi="Sylfaen" w:cs="Sylfaen"/>
                <w:sz w:val="20"/>
                <w:szCs w:val="20"/>
              </w:rPr>
            </w:pPr>
            <w:r w:rsidRPr="004D0628">
              <w:rPr>
                <w:rFonts w:ascii="Sylfaen" w:eastAsia="Sylfaen" w:hAnsi="Sylfaen" w:cs="Sylfaen"/>
                <w:sz w:val="20"/>
                <w:szCs w:val="20"/>
              </w:rPr>
              <w:t>0</w:t>
            </w:r>
          </w:p>
        </w:tc>
        <w:tc>
          <w:tcPr>
            <w:tcW w:w="1932"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vAlign w:val="center"/>
          </w:tcPr>
          <w:p w14:paraId="0390A6C4" w14:textId="77777777" w:rsidR="00925494" w:rsidRPr="004D0628" w:rsidRDefault="00925494" w:rsidP="00925494">
            <w:pPr>
              <w:spacing w:after="0"/>
              <w:jc w:val="center"/>
              <w:rPr>
                <w:rFonts w:ascii="Sylfaen" w:eastAsia="Sylfaen" w:hAnsi="Sylfaen" w:cs="Sylfaen"/>
                <w:sz w:val="20"/>
                <w:szCs w:val="20"/>
              </w:rPr>
            </w:pPr>
            <w:r w:rsidRPr="004D0628">
              <w:rPr>
                <w:rFonts w:ascii="Sylfaen" w:eastAsia="Sylfaen" w:hAnsi="Sylfaen" w:cs="Sylfaen"/>
                <w:sz w:val="20"/>
                <w:szCs w:val="20"/>
              </w:rPr>
              <w:t>0</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vAlign w:val="center"/>
          </w:tcPr>
          <w:p w14:paraId="5F5A6699" w14:textId="77777777" w:rsidR="00925494" w:rsidRPr="004D0628" w:rsidRDefault="00925494" w:rsidP="00925494">
            <w:pPr>
              <w:spacing w:after="0"/>
              <w:jc w:val="center"/>
              <w:rPr>
                <w:rFonts w:ascii="Sylfaen" w:eastAsia="Sylfaen" w:hAnsi="Sylfaen" w:cs="Sylfaen"/>
                <w:sz w:val="20"/>
                <w:szCs w:val="20"/>
              </w:rPr>
            </w:pPr>
            <w:r w:rsidRPr="004D0628">
              <w:rPr>
                <w:rFonts w:ascii="Sylfaen" w:eastAsia="Sylfaen" w:hAnsi="Sylfaen" w:cs="Sylfaen"/>
                <w:sz w:val="20"/>
                <w:szCs w:val="20"/>
              </w:rPr>
              <w:t>0</w:t>
            </w:r>
          </w:p>
        </w:tc>
      </w:tr>
    </w:tbl>
    <w:p w14:paraId="7CB798DA" w14:textId="77777777" w:rsidR="00925494" w:rsidRPr="004D0628" w:rsidRDefault="00925494" w:rsidP="00925494">
      <w:pPr>
        <w:jc w:val="both"/>
        <w:rPr>
          <w:rFonts w:ascii="Sylfaen" w:hAnsi="Sylfaen"/>
        </w:rPr>
      </w:pPr>
    </w:p>
    <w:p w14:paraId="2A6FCF05" w14:textId="77777777" w:rsidR="00925494" w:rsidRPr="004D0628" w:rsidRDefault="00925494" w:rsidP="00925494">
      <w:pPr>
        <w:pStyle w:val="Heading2"/>
        <w:spacing w:before="120" w:line="240" w:lineRule="auto"/>
        <w:rPr>
          <w:rFonts w:cs="Sylfaen"/>
          <w:lang w:val="ka-GE"/>
        </w:rPr>
      </w:pPr>
      <w:bookmarkStart w:id="54" w:name="_Toc37715941"/>
      <w:bookmarkStart w:id="55" w:name="_Toc109809090"/>
      <w:r w:rsidRPr="004D0628">
        <w:rPr>
          <w:rFonts w:cs="Sylfaen"/>
          <w:lang w:val="ka-GE"/>
        </w:rPr>
        <w:t>გეოლოგიური</w:t>
      </w:r>
      <w:r w:rsidRPr="004D0628">
        <w:rPr>
          <w:lang w:val="ka-GE"/>
        </w:rPr>
        <w:t xml:space="preserve"> </w:t>
      </w:r>
      <w:r w:rsidRPr="004D0628">
        <w:rPr>
          <w:rFonts w:cs="Sylfaen"/>
          <w:lang w:val="ka-GE"/>
        </w:rPr>
        <w:t>გარემო</w:t>
      </w:r>
      <w:bookmarkEnd w:id="54"/>
      <w:bookmarkEnd w:id="55"/>
    </w:p>
    <w:p w14:paraId="1E65B4FB" w14:textId="77777777" w:rsidR="00925494" w:rsidRPr="004D0628" w:rsidRDefault="00925494" w:rsidP="00925494">
      <w:pPr>
        <w:jc w:val="both"/>
        <w:rPr>
          <w:rFonts w:ascii="Sylfaen" w:hAnsi="Sylfaen" w:cs="Sylfaen"/>
          <w:lang w:val="ka-GE"/>
        </w:rPr>
      </w:pPr>
      <w:r w:rsidRPr="004D0628">
        <w:rPr>
          <w:rFonts w:ascii="Sylfaen" w:hAnsi="Sylfaen" w:cs="Sylfaen"/>
          <w:lang w:val="ka-GE"/>
        </w:rPr>
        <w:t>საკვლევი ტერიტორია წარმოადგენს ე.წ. „გარდაბან-მარ</w:t>
      </w:r>
      <w:r w:rsidRPr="004D0628">
        <w:rPr>
          <w:rFonts w:ascii="Sylfaen" w:hAnsi="Sylfaen" w:cs="Sylfaen"/>
          <w:lang w:val="ka-GE"/>
        </w:rPr>
        <w:softHyphen/>
        <w:t>ნეულის დაბლობი“-ს სამხრეთ-აღმოსავლეთ ნაწილს, რომელიც თავის მხრივ ქვემო ქართლის დაბლობის ერთ-ერთი შემადგენელი ფრაგმენტია. მთისწინეთისა და დაბალმთიანი (გორაკ-ბორცვიანი) ზონისათვის დამახასიათებელია რელიეფის რბილი კონტურები. აბსოლუტური ნიშ</w:t>
      </w:r>
      <w:r w:rsidRPr="004D0628">
        <w:rPr>
          <w:rFonts w:ascii="Sylfaen" w:hAnsi="Sylfaen" w:cs="Sylfaen"/>
          <w:lang w:val="ka-GE"/>
        </w:rPr>
        <w:softHyphen/>
        <w:t>ნუ</w:t>
      </w:r>
      <w:r w:rsidRPr="004D0628">
        <w:rPr>
          <w:rFonts w:ascii="Sylfaen" w:hAnsi="Sylfaen" w:cs="Sylfaen"/>
          <w:lang w:val="ka-GE"/>
        </w:rPr>
        <w:softHyphen/>
        <w:t>ლებია დაბლობისათვის 200-300 მ, ხოლო გორაკ-ბორცვიანი ზონისათვის 400-750 მ. ქვემო ქართლის დაბლობი მოქცეულია მდინარე მტკვრისა და ხრამის ხეობებს შორის, რაც განა</w:t>
      </w:r>
      <w:r w:rsidRPr="004D0628">
        <w:rPr>
          <w:rFonts w:ascii="Sylfaen" w:hAnsi="Sylfaen" w:cs="Sylfaen"/>
          <w:lang w:val="ka-GE"/>
        </w:rPr>
        <w:softHyphen/>
        <w:t>პირობებს ტერიტორიის კლიმატურ და რელიეფურ თავისებურებებს. რაიონისათვის მნიშ</w:t>
      </w:r>
      <w:r w:rsidRPr="004D0628">
        <w:rPr>
          <w:rFonts w:ascii="Sylfaen" w:hAnsi="Sylfaen" w:cs="Sylfaen"/>
          <w:lang w:val="ka-GE"/>
        </w:rPr>
        <w:softHyphen/>
        <w:t>ვნე</w:t>
      </w:r>
      <w:r w:rsidRPr="004D0628">
        <w:rPr>
          <w:rFonts w:ascii="Sylfaen" w:hAnsi="Sylfaen" w:cs="Sylfaen"/>
          <w:lang w:val="ka-GE"/>
        </w:rPr>
        <w:softHyphen/>
        <w:t>ლოვანი ჰიდროგრაფიული ერთეულია მდინარე მტკვარი</w:t>
      </w:r>
      <w:r w:rsidRPr="004D0628">
        <w:rPr>
          <w:rFonts w:ascii="Sylfaen" w:hAnsi="Sylfaen" w:cs="Sylfaen"/>
        </w:rPr>
        <w:t>.</w:t>
      </w:r>
      <w:r w:rsidRPr="004D0628">
        <w:rPr>
          <w:rFonts w:ascii="Sylfaen" w:hAnsi="Sylfaen" w:cs="Sylfaen"/>
          <w:lang w:val="ka-GE"/>
        </w:rPr>
        <w:t xml:space="preserve"> გარდაბნის მუნიციპალი</w:t>
      </w:r>
      <w:r w:rsidRPr="004D0628">
        <w:rPr>
          <w:rFonts w:ascii="Sylfaen" w:hAnsi="Sylfaen" w:cs="Sylfaen"/>
          <w:lang w:val="ka-GE"/>
        </w:rPr>
        <w:softHyphen/>
        <w:t>ტე</w:t>
      </w:r>
      <w:r w:rsidRPr="004D0628">
        <w:rPr>
          <w:rFonts w:ascii="Sylfaen" w:hAnsi="Sylfaen" w:cs="Sylfaen"/>
          <w:lang w:val="ka-GE"/>
        </w:rPr>
        <w:softHyphen/>
        <w:t>ტის ტერიტორიის ფარგლებში მას შენაკადები არ გააჩნია, თუ არ ჩავთვლით მდ. ალგეთს, რომელიც უერთდება მარჯვნიდან მარნეული-გარდაბნის ადმინისტრაციულ საზღვართან. ტერი</w:t>
      </w:r>
      <w:r w:rsidRPr="004D0628">
        <w:rPr>
          <w:rFonts w:ascii="Sylfaen" w:hAnsi="Sylfaen" w:cs="Sylfaen"/>
          <w:lang w:val="ka-GE"/>
        </w:rPr>
        <w:softHyphen/>
        <w:t>ტორია დაფარულია სარწყავი სისტემების ქსელით.</w:t>
      </w:r>
    </w:p>
    <w:p w14:paraId="3EDCC392" w14:textId="77777777" w:rsidR="00925494" w:rsidRPr="004D0628" w:rsidRDefault="00925494" w:rsidP="00925494">
      <w:pPr>
        <w:jc w:val="both"/>
        <w:rPr>
          <w:rFonts w:ascii="Sylfaen" w:hAnsi="Sylfaen" w:cs="Sylfaen"/>
        </w:rPr>
      </w:pPr>
    </w:p>
    <w:p w14:paraId="36478F55" w14:textId="77777777" w:rsidR="00925494" w:rsidRPr="004D0628" w:rsidRDefault="00925494" w:rsidP="00925494">
      <w:pPr>
        <w:pStyle w:val="Heading3"/>
        <w:spacing w:line="240" w:lineRule="auto"/>
      </w:pPr>
      <w:bookmarkStart w:id="56" w:name="_Toc37715942"/>
      <w:bookmarkStart w:id="57" w:name="_Toc109809091"/>
      <w:r w:rsidRPr="004D0628">
        <w:rPr>
          <w:lang w:val="ka-GE"/>
        </w:rPr>
        <w:t>ტექტონიკა, გეოლოგიური აგებულება</w:t>
      </w:r>
      <w:bookmarkEnd w:id="56"/>
      <w:bookmarkEnd w:id="57"/>
    </w:p>
    <w:p w14:paraId="72527ACE" w14:textId="77777777" w:rsidR="00925494" w:rsidRPr="004D0628" w:rsidRDefault="00925494" w:rsidP="00925494">
      <w:pPr>
        <w:jc w:val="both"/>
        <w:rPr>
          <w:rFonts w:ascii="Sylfaen" w:hAnsi="Sylfaen" w:cs="Sylfaen"/>
          <w:color w:val="FF0000"/>
          <w:lang w:val="ka-GE"/>
        </w:rPr>
      </w:pPr>
      <w:r w:rsidRPr="004D0628">
        <w:rPr>
          <w:rFonts w:ascii="Sylfaen" w:hAnsi="Sylfaen" w:cs="Sylfaen"/>
          <w:lang w:val="ka-GE"/>
        </w:rPr>
        <w:t>საქართველოს ტერიტორიის ტექნიკური დარაიონების სქემის მიხედ</w:t>
      </w:r>
      <w:r w:rsidRPr="004D0628">
        <w:rPr>
          <w:rFonts w:ascii="Sylfaen" w:hAnsi="Sylfaen" w:cs="Sylfaen"/>
          <w:lang w:val="ka-GE"/>
        </w:rPr>
        <w:softHyphen/>
        <w:t>ვით (პ. გამყრელიძე) საკვლევი რაიონი განთავსებულია ართვინ (სომხეთის)-ბოლნისის ბელ</w:t>
      </w:r>
      <w:r w:rsidRPr="004D0628">
        <w:rPr>
          <w:rFonts w:ascii="Sylfaen" w:hAnsi="Sylfaen" w:cs="Sylfaen"/>
          <w:lang w:val="ka-GE"/>
        </w:rPr>
        <w:softHyphen/>
        <w:t>ტის ბოლნისის ქვეზონაში. რაიონის ტერიტორიის გეოლოგიურ აგებულებაში მონაწილეობენ ზედა ცარცულიდან დაწყებული და თანამედროვე მეოთხეულით დამთავრებული თითქმის ყველა ასაკის ფაცია</w:t>
      </w:r>
      <w:r w:rsidRPr="004D0628">
        <w:rPr>
          <w:rFonts w:ascii="Sylfaen" w:hAnsi="Sylfaen" w:cs="Sylfaen"/>
          <w:lang w:val="ka-GE"/>
        </w:rPr>
        <w:softHyphen/>
        <w:t>ლური წარმონაქმნები.</w:t>
      </w:r>
    </w:p>
    <w:p w14:paraId="613E2340" w14:textId="77777777" w:rsidR="00925494" w:rsidRPr="004D0628" w:rsidRDefault="00925494" w:rsidP="00925494">
      <w:pPr>
        <w:jc w:val="both"/>
        <w:rPr>
          <w:rFonts w:ascii="Sylfaen" w:hAnsi="Sylfaen" w:cs="Sylfaen"/>
          <w:color w:val="FF0000"/>
          <w:lang w:val="ka-GE"/>
        </w:rPr>
      </w:pPr>
      <w:r w:rsidRPr="004D0628">
        <w:rPr>
          <w:rFonts w:ascii="Sylfaen" w:hAnsi="Sylfaen" w:cs="Sylfaen"/>
          <w:b/>
          <w:lang w:val="ka-GE"/>
        </w:rPr>
        <w:t>ცარცული</w:t>
      </w:r>
      <w:r w:rsidRPr="004D0628">
        <w:rPr>
          <w:rFonts w:ascii="Sylfaen" w:hAnsi="Sylfaen"/>
          <w:b/>
          <w:lang w:val="ka-GE"/>
        </w:rPr>
        <w:t xml:space="preserve"> (K)</w:t>
      </w:r>
      <w:r w:rsidRPr="004D0628">
        <w:rPr>
          <w:rFonts w:ascii="Sylfaen" w:hAnsi="Sylfaen"/>
          <w:lang w:val="ka-GE"/>
        </w:rPr>
        <w:t xml:space="preserve"> </w:t>
      </w:r>
      <w:r w:rsidRPr="004D0628">
        <w:rPr>
          <w:rFonts w:ascii="Sylfaen" w:hAnsi="Sylfaen" w:cs="Sylfaen"/>
          <w:lang w:val="ka-GE"/>
        </w:rPr>
        <w:t>ასაკის ნალექები საკვლევი ტერიტორიის ფარგლებში ტრანსგრესულად და უთანხმოდ ადევს იურულ წარმონაქმნებს (რომლებიც გახსნილია ჭაბურღილებით) და წარ</w:t>
      </w:r>
      <w:r w:rsidRPr="004D0628">
        <w:rPr>
          <w:rFonts w:ascii="Sylfaen" w:hAnsi="Sylfaen" w:cs="Sylfaen"/>
          <w:lang w:val="ka-GE"/>
        </w:rPr>
        <w:softHyphen/>
        <w:t>მოდგენილია ორი ფაციალური ნაირსახეობით: ვულკანოგენურით და კარბონატულით.</w:t>
      </w:r>
    </w:p>
    <w:p w14:paraId="27DB362D" w14:textId="77777777" w:rsidR="00925494" w:rsidRPr="004D0628" w:rsidRDefault="00925494" w:rsidP="00925494">
      <w:pPr>
        <w:jc w:val="both"/>
        <w:rPr>
          <w:rFonts w:ascii="Sylfaen" w:hAnsi="Sylfaen" w:cs="Sylfaen"/>
          <w:color w:val="FF0000"/>
          <w:lang w:val="ka-GE"/>
        </w:rPr>
      </w:pPr>
      <w:r w:rsidRPr="004D0628">
        <w:rPr>
          <w:rFonts w:ascii="Sylfaen" w:hAnsi="Sylfaen" w:cs="Sylfaen"/>
          <w:b/>
          <w:lang w:val="ka-GE"/>
        </w:rPr>
        <w:t xml:space="preserve">ვულკანოგენური წყება </w:t>
      </w:r>
      <w:r w:rsidRPr="004D0628">
        <w:rPr>
          <w:rFonts w:ascii="Sylfaen" w:hAnsi="Sylfaen"/>
          <w:b/>
          <w:lang w:val="ka-GE"/>
        </w:rPr>
        <w:t>(K</w:t>
      </w:r>
      <w:r w:rsidRPr="004D0628">
        <w:rPr>
          <w:rFonts w:ascii="Sylfaen" w:hAnsi="Sylfaen"/>
          <w:b/>
          <w:vertAlign w:val="subscript"/>
          <w:lang w:val="ka-GE"/>
        </w:rPr>
        <w:t>2</w:t>
      </w:r>
      <w:r w:rsidRPr="004D0628">
        <w:rPr>
          <w:rFonts w:ascii="Sylfaen" w:hAnsi="Sylfaen"/>
          <w:b/>
          <w:lang w:val="ka-GE"/>
        </w:rPr>
        <w:t>t - cp</w:t>
      </w:r>
      <w:r w:rsidRPr="004D0628">
        <w:rPr>
          <w:rFonts w:ascii="Sylfaen" w:hAnsi="Sylfaen"/>
          <w:b/>
          <w:vertAlign w:val="subscript"/>
          <w:lang w:val="ka-GE"/>
        </w:rPr>
        <w:t>1</w:t>
      </w:r>
      <w:r w:rsidRPr="004D0628">
        <w:rPr>
          <w:rFonts w:ascii="Sylfaen" w:hAnsi="Sylfaen"/>
          <w:b/>
          <w:lang w:val="ka-GE"/>
        </w:rPr>
        <w:t>)</w:t>
      </w:r>
      <w:r w:rsidRPr="004D0628">
        <w:rPr>
          <w:rFonts w:ascii="Sylfaen" w:hAnsi="Sylfaen"/>
          <w:lang w:val="ka-GE"/>
        </w:rPr>
        <w:t xml:space="preserve"> </w:t>
      </w:r>
      <w:r w:rsidRPr="004D0628">
        <w:rPr>
          <w:rFonts w:ascii="Sylfaen" w:hAnsi="Sylfaen" w:cs="Sylfaen"/>
          <w:lang w:val="ka-GE"/>
        </w:rPr>
        <w:t>ტურინ-ქვედა კამპანის ასაკისაა და გავრცელებულია მდ. მაშავერას სინკლინური დეპრესიის ვრცელ ტერიტორიაზე. იგი აგებულია მომწვანო და ნაცრისფერი ტუფებით, ტუფოქვიშაქვებით, ტუფობრექჩიებით, ტუფოკონგლომერატებით, რომ</w:t>
      </w:r>
      <w:r w:rsidRPr="004D0628">
        <w:rPr>
          <w:rFonts w:ascii="Sylfaen" w:hAnsi="Sylfaen" w:cs="Sylfaen"/>
          <w:lang w:val="ka-GE"/>
        </w:rPr>
        <w:softHyphen/>
        <w:t>ლებშიც აღინიშნება მერგელებისა და კირქვების ლინზების იშვიათი ჩანართები. ამ წყე</w:t>
      </w:r>
      <w:r w:rsidRPr="004D0628">
        <w:rPr>
          <w:rFonts w:ascii="Sylfaen" w:hAnsi="Sylfaen" w:cs="Sylfaen"/>
          <w:lang w:val="ka-GE"/>
        </w:rPr>
        <w:softHyphen/>
        <w:t>ბის ქანები ცნობილია „ბოლნისის მოსაპირკეთებელი ტუფის“ სახით.</w:t>
      </w:r>
    </w:p>
    <w:p w14:paraId="1FBA33B7" w14:textId="77777777" w:rsidR="00925494" w:rsidRPr="004D0628" w:rsidRDefault="00925494" w:rsidP="00925494">
      <w:pPr>
        <w:jc w:val="both"/>
        <w:rPr>
          <w:rFonts w:ascii="Sylfaen" w:hAnsi="Sylfaen" w:cs="Sylfaen"/>
          <w:color w:val="FF0000"/>
          <w:lang w:val="ka-GE"/>
        </w:rPr>
      </w:pPr>
      <w:r w:rsidRPr="004D0628">
        <w:rPr>
          <w:rFonts w:ascii="Sylfaen" w:hAnsi="Sylfaen" w:cs="Sylfaen"/>
          <w:b/>
          <w:lang w:val="ka-GE"/>
        </w:rPr>
        <w:t>კარბონატული წყება</w:t>
      </w:r>
      <w:r w:rsidRPr="004D0628">
        <w:rPr>
          <w:rFonts w:ascii="Sylfaen" w:hAnsi="Sylfaen" w:cs="Sylfaen"/>
          <w:lang w:val="ka-GE"/>
        </w:rPr>
        <w:t xml:space="preserve"> - ზედა კამპან-დანიური </w:t>
      </w:r>
      <w:r w:rsidRPr="004D0628">
        <w:rPr>
          <w:rFonts w:ascii="Sylfaen" w:hAnsi="Sylfaen"/>
          <w:lang w:val="ka-GE"/>
        </w:rPr>
        <w:t>(K</w:t>
      </w:r>
      <w:r w:rsidRPr="004D0628">
        <w:rPr>
          <w:rFonts w:ascii="Sylfaen" w:hAnsi="Sylfaen"/>
          <w:vertAlign w:val="subscript"/>
          <w:lang w:val="ka-GE"/>
        </w:rPr>
        <w:t>2</w:t>
      </w:r>
      <w:r w:rsidRPr="004D0628">
        <w:rPr>
          <w:rFonts w:ascii="Sylfaen" w:hAnsi="Sylfaen"/>
          <w:lang w:val="ka-GE"/>
        </w:rPr>
        <w:t>cp</w:t>
      </w:r>
      <w:r w:rsidRPr="004D0628">
        <w:rPr>
          <w:rFonts w:ascii="Sylfaen" w:hAnsi="Sylfaen"/>
          <w:vertAlign w:val="subscript"/>
          <w:lang w:val="ka-GE"/>
        </w:rPr>
        <w:t>2</w:t>
      </w:r>
      <w:r w:rsidRPr="004D0628">
        <w:rPr>
          <w:rFonts w:ascii="Sylfaen" w:hAnsi="Sylfaen"/>
          <w:lang w:val="ka-GE"/>
        </w:rPr>
        <w:t xml:space="preserve"> – d) </w:t>
      </w:r>
      <w:r w:rsidRPr="004D0628">
        <w:rPr>
          <w:rFonts w:ascii="Sylfaen" w:hAnsi="Sylfaen" w:cs="Sylfaen"/>
          <w:lang w:val="ka-GE"/>
        </w:rPr>
        <w:t>ასაკისაა და იგი აგებულია ყვი</w:t>
      </w:r>
      <w:r w:rsidRPr="004D0628">
        <w:rPr>
          <w:rFonts w:ascii="Sylfaen" w:hAnsi="Sylfaen" w:cs="Sylfaen"/>
          <w:lang w:val="ka-GE"/>
        </w:rPr>
        <w:softHyphen/>
        <w:t>თელი, ნაცრისფერი და ვარდისფერი ჰელიტომორფული თიხებითა და მკვრივი კირქვებით, რომლებშიც აღინიშნება მერგელებისა და არგილიტების ლინზების იშვიათი ჩანართები.</w:t>
      </w:r>
    </w:p>
    <w:p w14:paraId="455EC561" w14:textId="77777777" w:rsidR="00925494" w:rsidRPr="004D0628" w:rsidRDefault="00925494" w:rsidP="00925494">
      <w:pPr>
        <w:jc w:val="both"/>
        <w:rPr>
          <w:rFonts w:ascii="Sylfaen" w:hAnsi="Sylfaen" w:cs="Sylfaen"/>
          <w:color w:val="FF0000"/>
          <w:lang w:val="ka-GE"/>
        </w:rPr>
      </w:pPr>
      <w:r w:rsidRPr="004D0628">
        <w:rPr>
          <w:rFonts w:ascii="Sylfaen" w:hAnsi="Sylfaen" w:cs="Sylfaen"/>
          <w:b/>
          <w:lang w:val="ka-GE"/>
        </w:rPr>
        <w:t>პალეოგენური სისტემა</w:t>
      </w:r>
      <w:r w:rsidRPr="004D0628">
        <w:rPr>
          <w:rFonts w:ascii="Sylfaen" w:hAnsi="Sylfaen"/>
          <w:b/>
          <w:lang w:val="ka-GE"/>
        </w:rPr>
        <w:t xml:space="preserve"> (P)</w:t>
      </w:r>
      <w:r w:rsidRPr="004D0628">
        <w:rPr>
          <w:rFonts w:ascii="Sylfaen" w:hAnsi="Sylfaen"/>
          <w:lang w:val="ka-GE"/>
        </w:rPr>
        <w:t xml:space="preserve"> </w:t>
      </w:r>
      <w:r w:rsidRPr="004D0628">
        <w:rPr>
          <w:rFonts w:ascii="Sylfaen" w:hAnsi="Sylfaen" w:cs="Sylfaen"/>
          <w:lang w:val="ka-GE"/>
        </w:rPr>
        <w:t>საკვლევი ტერიტორიის ფარგლებში წარმოდგენილია პალე</w:t>
      </w:r>
      <w:r w:rsidRPr="004D0628">
        <w:rPr>
          <w:rFonts w:ascii="Sylfaen" w:hAnsi="Sylfaen" w:cs="Sylfaen"/>
          <w:lang w:val="ka-GE"/>
        </w:rPr>
        <w:softHyphen/>
        <w:t>ო</w:t>
      </w:r>
      <w:r w:rsidRPr="004D0628">
        <w:rPr>
          <w:rFonts w:ascii="Sylfaen" w:hAnsi="Sylfaen" w:cs="Sylfaen"/>
          <w:lang w:val="ka-GE"/>
        </w:rPr>
        <w:softHyphen/>
        <w:t>ცენითა და ქვედა და შუა ეოცენით.</w:t>
      </w:r>
    </w:p>
    <w:p w14:paraId="5FC6E22B" w14:textId="77777777" w:rsidR="00925494" w:rsidRPr="004D0628" w:rsidRDefault="00925494" w:rsidP="00925494">
      <w:pPr>
        <w:jc w:val="both"/>
        <w:rPr>
          <w:rFonts w:ascii="Sylfaen" w:hAnsi="Sylfaen" w:cs="Sylfaen"/>
          <w:color w:val="FF0000"/>
          <w:lang w:val="ka-GE"/>
        </w:rPr>
      </w:pPr>
      <w:r w:rsidRPr="004D0628">
        <w:rPr>
          <w:rFonts w:ascii="Sylfaen" w:hAnsi="Sylfaen" w:cs="Sylfaen"/>
          <w:b/>
          <w:lang w:val="ka-GE"/>
        </w:rPr>
        <w:t>პალეოცენი</w:t>
      </w:r>
      <w:r w:rsidRPr="004D0628">
        <w:rPr>
          <w:rFonts w:ascii="Sylfaen" w:hAnsi="Sylfaen"/>
          <w:b/>
          <w:lang w:val="ka-GE"/>
        </w:rPr>
        <w:t xml:space="preserve"> (P</w:t>
      </w:r>
      <w:r w:rsidRPr="004D0628">
        <w:rPr>
          <w:rFonts w:ascii="Sylfaen" w:hAnsi="Sylfaen"/>
          <w:b/>
          <w:vertAlign w:val="subscript"/>
          <w:lang w:val="ka-GE"/>
        </w:rPr>
        <w:t>1</w:t>
      </w:r>
      <w:r w:rsidRPr="004D0628">
        <w:rPr>
          <w:rFonts w:ascii="Sylfaen" w:hAnsi="Sylfaen"/>
          <w:b/>
          <w:lang w:val="ka-GE"/>
        </w:rPr>
        <w:t>)</w:t>
      </w:r>
      <w:r w:rsidRPr="004D0628">
        <w:rPr>
          <w:rFonts w:ascii="Sylfaen" w:hAnsi="Sylfaen"/>
          <w:lang w:val="ka-GE"/>
        </w:rPr>
        <w:t xml:space="preserve"> </w:t>
      </w:r>
      <w:r w:rsidRPr="004D0628">
        <w:rPr>
          <w:rFonts w:ascii="Sylfaen" w:hAnsi="Sylfaen" w:cs="Sylfaen"/>
          <w:lang w:val="ka-GE"/>
        </w:rPr>
        <w:t>გადაფარულია ქვემო ქართლის პლატოს დოლერიტული წყებით და ლითოლოგიურად აგებულია პიროკლასტური, დაციტური მასალით. დაციტური საფარი მო</w:t>
      </w:r>
      <w:r w:rsidRPr="004D0628">
        <w:rPr>
          <w:rFonts w:ascii="Sylfaen" w:hAnsi="Sylfaen" w:cs="Sylfaen"/>
        </w:rPr>
        <w:t>რი</w:t>
      </w:r>
      <w:r w:rsidRPr="004D0628">
        <w:rPr>
          <w:rFonts w:ascii="Sylfaen" w:hAnsi="Sylfaen" w:cs="Sylfaen"/>
          <w:lang w:val="ka-GE"/>
        </w:rPr>
        <w:t>გეობს ტუფებთან, ტუფობრექჩიებთან, ტუფოლავებთან, რომლებშიც აღინიშნება თიხე</w:t>
      </w:r>
      <w:r w:rsidRPr="004D0628">
        <w:rPr>
          <w:rFonts w:ascii="Sylfaen" w:hAnsi="Sylfaen" w:cs="Sylfaen"/>
          <w:lang w:val="ka-GE"/>
        </w:rPr>
        <w:softHyphen/>
        <w:t>ბის, მერგელებისა და ქვიშების შუაშრეები.</w:t>
      </w:r>
    </w:p>
    <w:p w14:paraId="6BDF73D8" w14:textId="77777777" w:rsidR="00925494" w:rsidRPr="004D0628" w:rsidRDefault="00925494" w:rsidP="00925494">
      <w:pPr>
        <w:jc w:val="both"/>
        <w:rPr>
          <w:rFonts w:ascii="Sylfaen" w:hAnsi="Sylfaen" w:cs="Sylfaen"/>
          <w:color w:val="FF0000"/>
          <w:lang w:val="ka-GE"/>
        </w:rPr>
      </w:pPr>
      <w:r w:rsidRPr="004D0628">
        <w:rPr>
          <w:rFonts w:ascii="Sylfaen" w:hAnsi="Sylfaen" w:cs="Sylfaen"/>
          <w:b/>
          <w:lang w:val="ka-GE"/>
        </w:rPr>
        <w:t>შუა ეოცენი</w:t>
      </w:r>
      <w:r w:rsidRPr="004D0628">
        <w:rPr>
          <w:rFonts w:ascii="Sylfaen" w:hAnsi="Sylfaen"/>
          <w:b/>
          <w:lang w:val="ka-GE"/>
        </w:rPr>
        <w:t xml:space="preserve"> (P</w:t>
      </w:r>
      <w:r w:rsidRPr="004D0628">
        <w:rPr>
          <w:rFonts w:ascii="Sylfaen" w:hAnsi="Sylfaen"/>
          <w:b/>
          <w:vertAlign w:val="subscript"/>
          <w:lang w:val="ka-GE"/>
        </w:rPr>
        <w:t>2</w:t>
      </w:r>
      <w:r w:rsidRPr="004D0628">
        <w:rPr>
          <w:rFonts w:ascii="Sylfaen" w:hAnsi="Sylfaen"/>
          <w:b/>
          <w:vertAlign w:val="superscript"/>
          <w:lang w:val="ka-GE"/>
        </w:rPr>
        <w:t>2</w:t>
      </w:r>
      <w:r w:rsidRPr="004D0628">
        <w:rPr>
          <w:rFonts w:ascii="Sylfaen" w:hAnsi="Sylfaen"/>
          <w:b/>
          <w:lang w:val="ka-GE"/>
        </w:rPr>
        <w:t>)</w:t>
      </w:r>
      <w:r w:rsidRPr="004D0628">
        <w:rPr>
          <w:rFonts w:ascii="Sylfaen" w:hAnsi="Sylfaen"/>
          <w:lang w:val="ka-GE"/>
        </w:rPr>
        <w:t xml:space="preserve"> – </w:t>
      </w:r>
      <w:r w:rsidRPr="004D0628">
        <w:rPr>
          <w:rFonts w:ascii="Sylfaen" w:hAnsi="Sylfaen" w:cs="Sylfaen"/>
          <w:lang w:val="ka-GE"/>
        </w:rPr>
        <w:t>გავრცელებულია ვულკანოგენური ფაციესის სახით და აგებულია ტუ</w:t>
      </w:r>
      <w:r w:rsidRPr="004D0628">
        <w:rPr>
          <w:rFonts w:ascii="Sylfaen" w:hAnsi="Sylfaen" w:cs="Sylfaen"/>
          <w:lang w:val="ka-GE"/>
        </w:rPr>
        <w:softHyphen/>
        <w:t>ფებით, ტუფობრექჩიებით, ტუფოქვიშაქვებით, შრეებრივი ტუფებით და ლავური ბრექ</w:t>
      </w:r>
      <w:r w:rsidRPr="004D0628">
        <w:rPr>
          <w:rFonts w:ascii="Sylfaen" w:hAnsi="Sylfaen" w:cs="Sylfaen"/>
          <w:lang w:val="ka-GE"/>
        </w:rPr>
        <w:softHyphen/>
        <w:t>ჩიებით.</w:t>
      </w:r>
    </w:p>
    <w:p w14:paraId="766C18B5" w14:textId="77777777" w:rsidR="00925494" w:rsidRPr="004D0628" w:rsidRDefault="00925494" w:rsidP="00925494">
      <w:pPr>
        <w:jc w:val="both"/>
        <w:rPr>
          <w:rFonts w:ascii="Sylfaen" w:hAnsi="Sylfaen" w:cs="Sylfaen"/>
          <w:color w:val="FF0000"/>
          <w:lang w:val="ka-GE"/>
        </w:rPr>
      </w:pPr>
      <w:r w:rsidRPr="004D0628">
        <w:rPr>
          <w:rFonts w:ascii="Sylfaen" w:hAnsi="Sylfaen" w:cs="Sylfaen"/>
          <w:b/>
          <w:lang w:val="ka-GE"/>
        </w:rPr>
        <w:t>ქვედა ეოცენი</w:t>
      </w:r>
      <w:r w:rsidRPr="004D0628">
        <w:rPr>
          <w:rFonts w:ascii="Sylfaen" w:hAnsi="Sylfaen"/>
          <w:b/>
          <w:lang w:val="ka-GE"/>
        </w:rPr>
        <w:t xml:space="preserve"> (P</w:t>
      </w:r>
      <w:r w:rsidRPr="004D0628">
        <w:rPr>
          <w:rFonts w:ascii="Sylfaen" w:hAnsi="Sylfaen"/>
          <w:b/>
          <w:vertAlign w:val="subscript"/>
          <w:lang w:val="ka-GE"/>
        </w:rPr>
        <w:t>2</w:t>
      </w:r>
      <w:r w:rsidRPr="004D0628">
        <w:rPr>
          <w:rFonts w:ascii="Sylfaen" w:hAnsi="Sylfaen"/>
          <w:b/>
          <w:vertAlign w:val="superscript"/>
          <w:lang w:val="ka-GE"/>
        </w:rPr>
        <w:t>1</w:t>
      </w:r>
      <w:r w:rsidRPr="004D0628">
        <w:rPr>
          <w:rFonts w:ascii="Sylfaen" w:hAnsi="Sylfaen"/>
          <w:b/>
          <w:lang w:val="ka-GE"/>
        </w:rPr>
        <w:t>)</w:t>
      </w:r>
      <w:r w:rsidRPr="004D0628">
        <w:rPr>
          <w:rFonts w:ascii="Sylfaen" w:hAnsi="Sylfaen"/>
          <w:lang w:val="ka-GE"/>
        </w:rPr>
        <w:t xml:space="preserve"> – </w:t>
      </w:r>
      <w:r w:rsidRPr="004D0628">
        <w:rPr>
          <w:rFonts w:ascii="Sylfaen" w:hAnsi="Sylfaen" w:cs="Sylfaen"/>
          <w:lang w:val="ka-GE"/>
        </w:rPr>
        <w:t>მცირე გავრცელებით სარგებლობს და აგებულია მერგელოვანი ქვიშაქვებისა და კონგლომერატების შუაშრეებიანი თიხებით.</w:t>
      </w:r>
    </w:p>
    <w:p w14:paraId="2BFCBFAE" w14:textId="77777777" w:rsidR="00925494" w:rsidRPr="004D0628" w:rsidRDefault="00925494" w:rsidP="00925494">
      <w:pPr>
        <w:jc w:val="both"/>
        <w:rPr>
          <w:rFonts w:ascii="Sylfaen" w:hAnsi="Sylfaen" w:cs="Sylfaen"/>
          <w:color w:val="FF0000"/>
          <w:lang w:val="ka-GE"/>
        </w:rPr>
      </w:pPr>
      <w:r w:rsidRPr="004D0628">
        <w:rPr>
          <w:rFonts w:ascii="Sylfaen" w:hAnsi="Sylfaen" w:cs="Sylfaen"/>
          <w:b/>
          <w:lang w:val="ka-GE"/>
        </w:rPr>
        <w:t>ნეოგენი</w:t>
      </w:r>
      <w:r w:rsidRPr="004D0628">
        <w:rPr>
          <w:rFonts w:ascii="Sylfaen" w:hAnsi="Sylfaen"/>
          <w:b/>
          <w:lang w:val="ka-GE"/>
        </w:rPr>
        <w:t xml:space="preserve"> (N)</w:t>
      </w:r>
      <w:r w:rsidRPr="004D0628">
        <w:rPr>
          <w:rFonts w:ascii="Sylfaen" w:hAnsi="Sylfaen"/>
          <w:lang w:val="ka-GE"/>
        </w:rPr>
        <w:t xml:space="preserve"> – </w:t>
      </w:r>
      <w:r w:rsidRPr="004D0628">
        <w:rPr>
          <w:rFonts w:ascii="Sylfaen" w:hAnsi="Sylfaen" w:cs="Sylfaen"/>
          <w:lang w:val="ka-GE"/>
        </w:rPr>
        <w:t>ამ ასაკის ნალექები წარმოდგენილია ორი ფაციალური სახესხვაობით: ტერი</w:t>
      </w:r>
      <w:r w:rsidRPr="004D0628">
        <w:rPr>
          <w:rFonts w:ascii="Sylfaen" w:hAnsi="Sylfaen" w:cs="Sylfaen"/>
          <w:lang w:val="ka-GE"/>
        </w:rPr>
        <w:softHyphen/>
        <w:t>გენული და ვულკანოგენური. ტერიგენული ნალექები ზედაპირზე არ შიშვლდებიან და მათი არსებობა დადგენილია ჭაბურღილებით.</w:t>
      </w:r>
    </w:p>
    <w:p w14:paraId="1A524DA8" w14:textId="77777777" w:rsidR="00925494" w:rsidRPr="004D0628" w:rsidRDefault="00925494" w:rsidP="00925494">
      <w:pPr>
        <w:jc w:val="both"/>
        <w:rPr>
          <w:rFonts w:ascii="Sylfaen" w:hAnsi="Sylfaen" w:cs="Sylfaen"/>
          <w:color w:val="FF0000"/>
          <w:lang w:val="ka-GE"/>
        </w:rPr>
      </w:pPr>
      <w:r w:rsidRPr="004D0628">
        <w:rPr>
          <w:rFonts w:ascii="Sylfaen" w:hAnsi="Sylfaen" w:cs="Sylfaen"/>
          <w:b/>
          <w:lang w:val="ka-GE"/>
        </w:rPr>
        <w:t>ვულკანოგენური ნალექები</w:t>
      </w:r>
      <w:r w:rsidRPr="004D0628">
        <w:rPr>
          <w:rFonts w:ascii="Sylfaen" w:hAnsi="Sylfaen" w:cs="Sylfaen"/>
          <w:lang w:val="ka-GE"/>
        </w:rPr>
        <w:t xml:space="preserve"> ფართო გავრცელებისაა და წარმოდგენილია ეფუზიური წარმონაქმნებით. ისინი აგებულია დოლერიტების, ბაზალტებისა და ანდეზიტო-ბაზალტე</w:t>
      </w:r>
      <w:r w:rsidRPr="004D0628">
        <w:rPr>
          <w:rFonts w:ascii="Sylfaen" w:hAnsi="Sylfaen" w:cs="Sylfaen"/>
          <w:lang w:val="ka-GE"/>
        </w:rPr>
        <w:softHyphen/>
        <w:t>ბის საფარით.</w:t>
      </w:r>
    </w:p>
    <w:p w14:paraId="6279D888" w14:textId="77777777" w:rsidR="00925494" w:rsidRPr="004D0628" w:rsidRDefault="00925494" w:rsidP="00925494">
      <w:pPr>
        <w:jc w:val="both"/>
        <w:rPr>
          <w:rFonts w:ascii="Sylfaen" w:hAnsi="Sylfaen" w:cs="Sylfaen"/>
          <w:color w:val="FF0000"/>
          <w:lang w:val="ka-GE"/>
        </w:rPr>
      </w:pPr>
      <w:r w:rsidRPr="004D0628">
        <w:rPr>
          <w:rFonts w:ascii="Sylfaen" w:hAnsi="Sylfaen" w:cs="Sylfaen"/>
          <w:b/>
          <w:lang w:val="ka-GE"/>
        </w:rPr>
        <w:t>მეოთხეული</w:t>
      </w:r>
      <w:r w:rsidRPr="004D0628">
        <w:rPr>
          <w:rFonts w:ascii="Sylfaen" w:hAnsi="Sylfaen"/>
          <w:b/>
          <w:lang w:val="ka-GE"/>
        </w:rPr>
        <w:t xml:space="preserve"> (Q) </w:t>
      </w:r>
      <w:r w:rsidRPr="004D0628">
        <w:rPr>
          <w:rFonts w:ascii="Sylfaen" w:hAnsi="Sylfaen" w:cs="Sylfaen"/>
          <w:b/>
          <w:lang w:val="ka-GE"/>
        </w:rPr>
        <w:t>ასაკის ნალექები</w:t>
      </w:r>
      <w:r w:rsidRPr="004D0628">
        <w:rPr>
          <w:rFonts w:ascii="Sylfaen" w:hAnsi="Sylfaen" w:cs="Sylfaen"/>
          <w:lang w:val="ka-GE"/>
        </w:rPr>
        <w:t xml:space="preserve"> ფართო გავრცელებით სარგებლობს. იგი წარმოდგე</w:t>
      </w:r>
      <w:r w:rsidRPr="004D0628">
        <w:rPr>
          <w:rFonts w:ascii="Sylfaen" w:hAnsi="Sylfaen" w:cs="Sylfaen"/>
          <w:lang w:val="ka-GE"/>
        </w:rPr>
        <w:softHyphen/>
        <w:t>ნილია შემდეგი გენეტიკური ტიპებით: ალუვიური, ალუვიურ-პროლუვიური, ტბიური და პროლუვიურ-დელუვიურით.</w:t>
      </w:r>
    </w:p>
    <w:p w14:paraId="7774C394" w14:textId="77777777" w:rsidR="00925494" w:rsidRPr="004D0628" w:rsidRDefault="00925494" w:rsidP="00925494">
      <w:pPr>
        <w:jc w:val="both"/>
        <w:rPr>
          <w:rFonts w:ascii="Sylfaen" w:hAnsi="Sylfaen" w:cs="Sylfaen"/>
          <w:color w:val="FF0000"/>
          <w:lang w:val="ka-GE"/>
        </w:rPr>
      </w:pPr>
      <w:r w:rsidRPr="004D0628">
        <w:rPr>
          <w:rFonts w:ascii="Sylfaen" w:hAnsi="Sylfaen" w:cs="Sylfaen"/>
          <w:b/>
          <w:lang w:val="ka-GE"/>
        </w:rPr>
        <w:t>თანამედროვე ალუვიური ჭალისა და ჭალისზედა ტერასული ნალექები</w:t>
      </w:r>
      <w:r w:rsidRPr="004D0628">
        <w:rPr>
          <w:rFonts w:ascii="Sylfaen" w:hAnsi="Sylfaen" w:cs="Sylfaen"/>
          <w:lang w:val="ka-GE"/>
        </w:rPr>
        <w:t xml:space="preserve"> გავრცელე</w:t>
      </w:r>
      <w:r w:rsidRPr="004D0628">
        <w:rPr>
          <w:rFonts w:ascii="Sylfaen" w:hAnsi="Sylfaen" w:cs="Sylfaen"/>
          <w:lang w:val="ka-GE"/>
        </w:rPr>
        <w:softHyphen/>
        <w:t>ბულია მდინარეების (ხრამის, მაშავერას და სხვათა) ჭალებში მარნეულის დაბლობის ტერი</w:t>
      </w:r>
      <w:r w:rsidRPr="004D0628">
        <w:rPr>
          <w:rFonts w:ascii="Sylfaen" w:hAnsi="Sylfaen" w:cs="Sylfaen"/>
          <w:lang w:val="ka-GE"/>
        </w:rPr>
        <w:softHyphen/>
        <w:t>ტორიაზე. ნალექები წარმოდგენილნი არიან ფხვიერი წარმონაქმნებით: ხრეშით, კაჭარით, ქვიშებით, ქვიშნარებითა და თიხნარებით.</w:t>
      </w:r>
    </w:p>
    <w:p w14:paraId="557FED5D" w14:textId="77777777" w:rsidR="00925494" w:rsidRPr="004D0628" w:rsidRDefault="00925494" w:rsidP="00925494">
      <w:pPr>
        <w:jc w:val="both"/>
        <w:rPr>
          <w:rFonts w:ascii="Sylfaen" w:hAnsi="Sylfaen" w:cs="Sylfaen"/>
          <w:color w:val="FF0000"/>
          <w:lang w:val="ka-GE"/>
        </w:rPr>
      </w:pPr>
      <w:r w:rsidRPr="004D0628">
        <w:rPr>
          <w:rFonts w:ascii="Sylfaen" w:hAnsi="Sylfaen" w:cs="Sylfaen"/>
          <w:b/>
          <w:lang w:val="ka-GE"/>
        </w:rPr>
        <w:t>თანამედროვე პროლუვიურ-დელუვიური</w:t>
      </w:r>
      <w:r w:rsidRPr="004D0628">
        <w:rPr>
          <w:rFonts w:ascii="Sylfaen" w:hAnsi="Sylfaen"/>
          <w:b/>
          <w:lang w:val="ka-GE"/>
        </w:rPr>
        <w:t xml:space="preserve"> (pdQ</w:t>
      </w:r>
      <w:r w:rsidRPr="004D0628">
        <w:rPr>
          <w:rFonts w:ascii="Sylfaen" w:hAnsi="Sylfaen"/>
          <w:b/>
          <w:vertAlign w:val="subscript"/>
          <w:lang w:val="ka-GE"/>
        </w:rPr>
        <w:t>IV</w:t>
      </w:r>
      <w:r w:rsidRPr="004D0628">
        <w:rPr>
          <w:rFonts w:ascii="Sylfaen" w:hAnsi="Sylfaen"/>
          <w:b/>
          <w:lang w:val="ka-GE"/>
        </w:rPr>
        <w:t xml:space="preserve">) </w:t>
      </w:r>
      <w:r w:rsidRPr="004D0628">
        <w:rPr>
          <w:rFonts w:ascii="Sylfaen" w:hAnsi="Sylfaen" w:cs="Sylfaen"/>
          <w:b/>
          <w:lang w:val="ka-GE"/>
        </w:rPr>
        <w:t>წარმონაქმნები</w:t>
      </w:r>
      <w:r w:rsidRPr="004D0628">
        <w:rPr>
          <w:rFonts w:ascii="Sylfaen" w:hAnsi="Sylfaen" w:cs="Sylfaen"/>
          <w:lang w:val="ka-GE"/>
        </w:rPr>
        <w:t xml:space="preserve"> გავრცელებულია  ხევებისა და გორაკ-ბორცვების ფერდობებზე. ლითოლო</w:t>
      </w:r>
      <w:r w:rsidRPr="004D0628">
        <w:rPr>
          <w:rFonts w:ascii="Sylfaen" w:hAnsi="Sylfaen" w:cs="Sylfaen"/>
          <w:lang w:val="ka-GE"/>
        </w:rPr>
        <w:softHyphen/>
        <w:t>გი</w:t>
      </w:r>
      <w:r w:rsidRPr="004D0628">
        <w:rPr>
          <w:rFonts w:ascii="Sylfaen" w:hAnsi="Sylfaen" w:cs="Sylfaen"/>
          <w:lang w:val="ka-GE"/>
        </w:rPr>
        <w:softHyphen/>
        <w:t>ურად ეს ნალექები აგებულია თიხებით და თიხნარებით, რომლებშიც აღინიშნება ნამსხვრევი მასალის  ჩანართები.</w:t>
      </w:r>
    </w:p>
    <w:p w14:paraId="27C1F881" w14:textId="77777777" w:rsidR="00925494" w:rsidRPr="004D0628" w:rsidRDefault="00925494" w:rsidP="00925494">
      <w:pPr>
        <w:jc w:val="both"/>
        <w:rPr>
          <w:rFonts w:ascii="Sylfaen" w:hAnsi="Sylfaen" w:cs="Sylfaen"/>
          <w:color w:val="FF0000"/>
          <w:lang w:val="ka-GE"/>
        </w:rPr>
      </w:pPr>
      <w:r w:rsidRPr="004D0628">
        <w:rPr>
          <w:rFonts w:ascii="Sylfaen" w:hAnsi="Sylfaen" w:cs="Sylfaen"/>
          <w:b/>
          <w:lang w:val="ka-GE"/>
        </w:rPr>
        <w:t xml:space="preserve">თანამედროვე ელუვიურ-დელუვიური </w:t>
      </w:r>
      <w:r w:rsidRPr="004D0628">
        <w:rPr>
          <w:rFonts w:ascii="Sylfaen" w:hAnsi="Sylfaen"/>
          <w:b/>
          <w:lang w:val="ka-GE"/>
        </w:rPr>
        <w:t>(edQ</w:t>
      </w:r>
      <w:r w:rsidRPr="004D0628">
        <w:rPr>
          <w:rFonts w:ascii="Sylfaen" w:hAnsi="Sylfaen"/>
          <w:b/>
          <w:vertAlign w:val="subscript"/>
          <w:lang w:val="ka-GE"/>
        </w:rPr>
        <w:t>IV</w:t>
      </w:r>
      <w:r w:rsidRPr="004D0628">
        <w:rPr>
          <w:rFonts w:ascii="Sylfaen" w:hAnsi="Sylfaen"/>
          <w:b/>
          <w:lang w:val="ka-GE"/>
        </w:rPr>
        <w:t xml:space="preserve">) </w:t>
      </w:r>
      <w:r w:rsidRPr="004D0628">
        <w:rPr>
          <w:rFonts w:ascii="Sylfaen" w:hAnsi="Sylfaen" w:cs="Sylfaen"/>
          <w:b/>
          <w:lang w:val="ka-GE"/>
        </w:rPr>
        <w:t>წარმონაქმნები</w:t>
      </w:r>
      <w:r w:rsidRPr="004D0628">
        <w:rPr>
          <w:rFonts w:ascii="Sylfaen" w:hAnsi="Sylfaen" w:cs="Sylfaen"/>
          <w:lang w:val="ka-GE"/>
        </w:rPr>
        <w:t xml:space="preserve"> ფართო გავრცელებით სარგებლობს და გვხვდება ფერდობებზე, ლავურ პლატოებზე, წყალგამყოფებზე და მათ ფერდობებზე. ლითოლოგიურად აგებულია თიხებით, ქვიშებით და დაუმუშავებელი ნატეხოვანი მასალით.</w:t>
      </w:r>
    </w:p>
    <w:p w14:paraId="57674008" w14:textId="77777777" w:rsidR="00925494" w:rsidRPr="004D0628" w:rsidRDefault="00925494" w:rsidP="00925494">
      <w:pPr>
        <w:jc w:val="both"/>
        <w:rPr>
          <w:rFonts w:ascii="Sylfaen" w:hAnsi="Sylfaen" w:cs="Sylfaen"/>
          <w:color w:val="FF0000"/>
          <w:lang w:val="ka-GE"/>
        </w:rPr>
      </w:pPr>
    </w:p>
    <w:p w14:paraId="2F106493" w14:textId="77777777" w:rsidR="00925494" w:rsidRPr="004D0628" w:rsidRDefault="00925494" w:rsidP="00925494">
      <w:pPr>
        <w:pStyle w:val="Heading3"/>
        <w:spacing w:before="120" w:line="240" w:lineRule="auto"/>
        <w:rPr>
          <w:color w:val="FF0000"/>
          <w:lang w:val="ka-GE"/>
        </w:rPr>
      </w:pPr>
      <w:bookmarkStart w:id="58" w:name="_Toc37715943"/>
      <w:bookmarkStart w:id="59" w:name="_Toc109809092"/>
      <w:r w:rsidRPr="004D0628">
        <w:rPr>
          <w:lang w:val="ka-GE"/>
        </w:rPr>
        <w:t>ჰიდროგეოლოგია</w:t>
      </w:r>
      <w:bookmarkEnd w:id="58"/>
      <w:bookmarkEnd w:id="59"/>
    </w:p>
    <w:p w14:paraId="22EF23EF" w14:textId="77777777" w:rsidR="00925494" w:rsidRPr="004D0628" w:rsidRDefault="00925494" w:rsidP="00925494">
      <w:pPr>
        <w:jc w:val="both"/>
        <w:rPr>
          <w:rFonts w:ascii="Sylfaen" w:hAnsi="Sylfaen" w:cs="Sylfaen"/>
          <w:lang w:val="ka-GE"/>
        </w:rPr>
      </w:pPr>
      <w:r w:rsidRPr="004D0628">
        <w:rPr>
          <w:rFonts w:ascii="Sylfaen" w:hAnsi="Sylfaen" w:cs="Sylfaen"/>
          <w:lang w:val="ka-GE"/>
        </w:rPr>
        <w:t>საქართველოს ტერიტორიის ჰიდროგეოლოგიური დარაიონების მიხედვით (აკად. ი. ბუაჩიძე) ქვემო ქართლის ვრცელი ვაკე შედის მარნეული-გარდაბნის არტეზიული აუზის შემადგენლობაში. აქ გამოიყოფა შემდეგი ძირითადი წყალშემცველი კომპლექსები, ჰორი</w:t>
      </w:r>
      <w:r w:rsidRPr="004D0628">
        <w:rPr>
          <w:rFonts w:ascii="Sylfaen" w:hAnsi="Sylfaen" w:cs="Sylfaen"/>
          <w:lang w:val="ka-GE"/>
        </w:rPr>
        <w:softHyphen/>
        <w:t>ზონ</w:t>
      </w:r>
      <w:r w:rsidRPr="004D0628">
        <w:rPr>
          <w:rFonts w:ascii="Sylfaen" w:hAnsi="Sylfaen" w:cs="Sylfaen"/>
          <w:lang w:val="ka-GE"/>
        </w:rPr>
        <w:softHyphen/>
      </w:r>
      <w:r w:rsidRPr="004D0628">
        <w:rPr>
          <w:rFonts w:ascii="Sylfaen" w:hAnsi="Sylfaen" w:cs="Sylfaen"/>
          <w:lang w:val="ka-GE"/>
        </w:rPr>
        <w:softHyphen/>
        <w:t>ტები და სპორადულად გაწყლოვანებული ნალექები:</w:t>
      </w:r>
    </w:p>
    <w:p w14:paraId="4B425B12" w14:textId="6F11A543" w:rsidR="00925494" w:rsidRPr="004D0628" w:rsidRDefault="00925494" w:rsidP="007B3759">
      <w:pPr>
        <w:pStyle w:val="ListParagraph"/>
        <w:numPr>
          <w:ilvl w:val="0"/>
          <w:numId w:val="33"/>
        </w:numPr>
        <w:jc w:val="both"/>
        <w:rPr>
          <w:rFonts w:cs="Sylfaen"/>
          <w:lang w:val="ka-GE"/>
        </w:rPr>
      </w:pPr>
      <w:r w:rsidRPr="004D0628">
        <w:rPr>
          <w:lang w:val="ka-GE"/>
        </w:rPr>
        <w:t xml:space="preserve">მდ. </w:t>
      </w:r>
      <w:r w:rsidR="00604141" w:rsidRPr="004D0628">
        <w:rPr>
          <w:lang w:val="ka-GE"/>
        </w:rPr>
        <w:t>ალგეთის</w:t>
      </w:r>
      <w:r w:rsidRPr="004D0628">
        <w:rPr>
          <w:lang w:val="ka-GE"/>
        </w:rPr>
        <w:t xml:space="preserve"> ჭალისა და ჭალისზედა ტერასების ნალექების თანამედროვე ალუ</w:t>
      </w:r>
      <w:r w:rsidRPr="004D0628">
        <w:rPr>
          <w:lang w:val="ka-GE"/>
        </w:rPr>
        <w:softHyphen/>
        <w:t>ვი</w:t>
      </w:r>
      <w:r w:rsidRPr="004D0628">
        <w:rPr>
          <w:lang w:val="ka-GE"/>
        </w:rPr>
        <w:softHyphen/>
        <w:t>ური წყალშემცველი ჰორიზონტი (alQ</w:t>
      </w:r>
      <w:r w:rsidRPr="004D0628">
        <w:rPr>
          <w:vertAlign w:val="subscript"/>
          <w:lang w:val="ka-GE"/>
        </w:rPr>
        <w:t>IV</w:t>
      </w:r>
      <w:r w:rsidRPr="004D0628">
        <w:rPr>
          <w:lang w:val="ka-GE"/>
        </w:rPr>
        <w:t xml:space="preserve">), </w:t>
      </w:r>
      <w:r w:rsidRPr="004D0628">
        <w:rPr>
          <w:rFonts w:cs="Sylfaen"/>
          <w:lang w:val="ka-GE"/>
        </w:rPr>
        <w:t>რომელიც ფართო გავრცელებით სარგებლობს მდინარის ორივე ნაპირეთში. ლითოლოგიურად ისინი წარ</w:t>
      </w:r>
      <w:r w:rsidRPr="004D0628">
        <w:rPr>
          <w:rFonts w:cs="Sylfaen"/>
          <w:lang w:val="ka-GE"/>
        </w:rPr>
        <w:softHyphen/>
        <w:t>მოდგენილია ხრეშოვან-კენჭნა</w:t>
      </w:r>
      <w:r w:rsidRPr="004D0628">
        <w:rPr>
          <w:rFonts w:cs="Sylfaen"/>
          <w:lang w:val="ka-GE"/>
        </w:rPr>
        <w:softHyphen/>
        <w:t>რო</w:t>
      </w:r>
      <w:r w:rsidRPr="004D0628">
        <w:rPr>
          <w:rFonts w:cs="Sylfaen"/>
          <w:lang w:val="ka-GE"/>
        </w:rPr>
        <w:softHyphen/>
        <w:t>ვან-ქვიშნაროვანი წარმონაქმნებით. მათი სიმძლავრე 10 მეტ</w:t>
      </w:r>
      <w:r w:rsidRPr="004D0628">
        <w:rPr>
          <w:rFonts w:cs="Sylfaen"/>
          <w:lang w:val="ka-GE"/>
        </w:rPr>
        <w:softHyphen/>
        <w:t>რამდეა. ეს ჰორიზონტი იკვებება მდინარის წყლებით, რომლებიც თავის მხრივ წარმოქ</w:t>
      </w:r>
      <w:r w:rsidRPr="004D0628">
        <w:rPr>
          <w:rFonts w:cs="Sylfaen"/>
          <w:lang w:val="ka-GE"/>
        </w:rPr>
        <w:softHyphen/>
        <w:t>მნიან კალაპოტისქვეშა ნაკადებს და მოძრაობენ მდინარის დინების პარალელურად. ქიმიური შემადგენლობის მიხედვით წყლები სხვადასხვა ტიპისაა. მინერალიზაცია 1 გ/ლ-მდეა.</w:t>
      </w:r>
    </w:p>
    <w:p w14:paraId="4BAC93CF" w14:textId="77777777" w:rsidR="00925494" w:rsidRPr="004D0628" w:rsidRDefault="00925494" w:rsidP="007B3759">
      <w:pPr>
        <w:pStyle w:val="ListParagraph"/>
        <w:numPr>
          <w:ilvl w:val="0"/>
          <w:numId w:val="33"/>
        </w:numPr>
        <w:jc w:val="both"/>
        <w:rPr>
          <w:rFonts w:cs="Sylfaen"/>
          <w:lang w:val="ka-GE"/>
        </w:rPr>
      </w:pPr>
      <w:r w:rsidRPr="004D0628">
        <w:rPr>
          <w:lang w:val="ka-GE"/>
        </w:rPr>
        <w:t>ადრემეოთხეული (Q</w:t>
      </w:r>
      <w:r w:rsidRPr="004D0628">
        <w:rPr>
          <w:vertAlign w:val="subscript"/>
          <w:lang w:val="ka-GE"/>
        </w:rPr>
        <w:t>3-1</w:t>
      </w:r>
      <w:r w:rsidRPr="004D0628">
        <w:rPr>
          <w:lang w:val="ka-GE"/>
        </w:rPr>
        <w:t xml:space="preserve">) </w:t>
      </w:r>
      <w:r w:rsidRPr="004D0628">
        <w:rPr>
          <w:rFonts w:cs="Sylfaen"/>
          <w:lang w:val="ka-GE"/>
        </w:rPr>
        <w:t>ასაკის წყალშემცველი ჰორიზონტის ნალექები ფართო გავრცელებით სარგებლობს მარნეული-გარდაბანის არტეზიული აუზის საზღვრებში. ლითო</w:t>
      </w:r>
      <w:r w:rsidRPr="004D0628">
        <w:rPr>
          <w:rFonts w:cs="Sylfaen"/>
          <w:lang w:val="ka-GE"/>
        </w:rPr>
        <w:softHyphen/>
        <w:t>ლო</w:t>
      </w:r>
      <w:r w:rsidRPr="004D0628">
        <w:rPr>
          <w:rFonts w:cs="Sylfaen"/>
          <w:lang w:val="ka-GE"/>
        </w:rPr>
        <w:softHyphen/>
        <w:t>გი</w:t>
      </w:r>
      <w:r w:rsidRPr="004D0628">
        <w:rPr>
          <w:rFonts w:cs="Sylfaen"/>
          <w:lang w:val="ka-GE"/>
        </w:rPr>
        <w:softHyphen/>
      </w:r>
      <w:r w:rsidRPr="004D0628">
        <w:rPr>
          <w:rFonts w:cs="Sylfaen"/>
          <w:lang w:val="ka-GE"/>
        </w:rPr>
        <w:softHyphen/>
        <w:t>ურად აღნიშნული ჰორიზონტი აგებულია სუსტად შეცემენტებული, პრაქტიკულად ფხვი</w:t>
      </w:r>
      <w:r w:rsidRPr="004D0628">
        <w:rPr>
          <w:rFonts w:cs="Sylfaen"/>
          <w:lang w:val="ka-GE"/>
        </w:rPr>
        <w:softHyphen/>
        <w:t>ე</w:t>
      </w:r>
      <w:r w:rsidRPr="004D0628">
        <w:rPr>
          <w:rFonts w:cs="Sylfaen"/>
          <w:lang w:val="ka-GE"/>
        </w:rPr>
        <w:softHyphen/>
        <w:t>რი კონგლომერატებით, კენჭნარებითა და ქვიშნარებით (მოლასური წყება).</w:t>
      </w:r>
    </w:p>
    <w:p w14:paraId="36AF56F9" w14:textId="77777777" w:rsidR="00925494" w:rsidRPr="004D0628" w:rsidRDefault="00925494" w:rsidP="007B3759">
      <w:pPr>
        <w:pStyle w:val="ListParagraph"/>
        <w:numPr>
          <w:ilvl w:val="0"/>
          <w:numId w:val="33"/>
        </w:numPr>
        <w:jc w:val="both"/>
        <w:rPr>
          <w:rFonts w:cs="Sylfaen"/>
          <w:lang w:val="ka-GE"/>
        </w:rPr>
      </w:pPr>
      <w:r w:rsidRPr="004D0628">
        <w:rPr>
          <w:lang w:val="ka-GE"/>
        </w:rPr>
        <w:t>ქვედა მიოცენი-ზედა პლიოცენის (N</w:t>
      </w:r>
      <w:r w:rsidRPr="004D0628">
        <w:rPr>
          <w:vertAlign w:val="subscript"/>
          <w:lang w:val="ka-GE"/>
        </w:rPr>
        <w:t>1</w:t>
      </w:r>
      <w:r w:rsidRPr="004D0628">
        <w:rPr>
          <w:vertAlign w:val="superscript"/>
          <w:lang w:val="ka-GE"/>
        </w:rPr>
        <w:t>1</w:t>
      </w:r>
      <w:r w:rsidRPr="004D0628">
        <w:rPr>
          <w:lang w:val="ka-GE"/>
        </w:rPr>
        <w:t>-N</w:t>
      </w:r>
      <w:r w:rsidRPr="004D0628">
        <w:rPr>
          <w:vertAlign w:val="subscript"/>
          <w:lang w:val="ka-GE"/>
        </w:rPr>
        <w:t>2</w:t>
      </w:r>
      <w:r w:rsidRPr="004D0628">
        <w:rPr>
          <w:vertAlign w:val="superscript"/>
          <w:lang w:val="ka-GE"/>
        </w:rPr>
        <w:t>3</w:t>
      </w:r>
      <w:r w:rsidRPr="004D0628">
        <w:rPr>
          <w:lang w:val="ka-GE"/>
        </w:rPr>
        <w:t xml:space="preserve">) </w:t>
      </w:r>
      <w:r w:rsidRPr="004D0628">
        <w:rPr>
          <w:rFonts w:cs="Sylfaen"/>
          <w:lang w:val="ka-GE"/>
        </w:rPr>
        <w:t>ნალექების წყალშემცველი კომპლექსი საკვლევ რაიონში განლაგებულია თანამედროვე მეოთხეული ნალექების ქვეშ და ლითოლოგიურად წარმოდგენილია კაჭარ-კენჭნარის, თიხებისა და თიხნარების შერეული ფენებით.</w:t>
      </w:r>
    </w:p>
    <w:p w14:paraId="192E8981" w14:textId="311D1EEF" w:rsidR="00925494" w:rsidRPr="004D0628" w:rsidRDefault="00925494" w:rsidP="007B3759">
      <w:pPr>
        <w:pStyle w:val="ListParagraph"/>
        <w:numPr>
          <w:ilvl w:val="0"/>
          <w:numId w:val="33"/>
        </w:numPr>
        <w:jc w:val="both"/>
        <w:rPr>
          <w:rFonts w:cs="Sylfaen"/>
          <w:lang w:val="ka-GE"/>
        </w:rPr>
      </w:pPr>
      <w:r w:rsidRPr="004D0628">
        <w:rPr>
          <w:lang w:val="ka-GE"/>
        </w:rPr>
        <w:t>ზედა ცარცის (K</w:t>
      </w:r>
      <w:r w:rsidRPr="004D0628">
        <w:rPr>
          <w:vertAlign w:val="subscript"/>
          <w:lang w:val="ka-GE"/>
        </w:rPr>
        <w:t>2</w:t>
      </w:r>
      <w:r w:rsidRPr="004D0628">
        <w:rPr>
          <w:lang w:val="ka-GE"/>
        </w:rPr>
        <w:t xml:space="preserve">) </w:t>
      </w:r>
      <w:r w:rsidRPr="004D0628">
        <w:rPr>
          <w:rFonts w:cs="Sylfaen"/>
          <w:lang w:val="ka-GE"/>
        </w:rPr>
        <w:t>სპორადულად გაწყლოვანებული წყების ჰორიზონტი წარმოდგე</w:t>
      </w:r>
      <w:r w:rsidRPr="004D0628">
        <w:rPr>
          <w:rFonts w:cs="Sylfaen"/>
          <w:lang w:val="ka-GE"/>
        </w:rPr>
        <w:softHyphen/>
        <w:t xml:space="preserve">ნილია მდინარეთა ხეობებში და აგებულია ძირითადად პელიტომორფული კირქვებისაგან. წყლები სულფატურ-კარბონატულ-კალციუმიან-ნატრიუმიანი ტიპისაა. მინერალიზაცია 0.4-1.0 გ/ლ-ია. ტემპერატურა </w:t>
      </w:r>
      <w:r w:rsidRPr="004D0628">
        <w:rPr>
          <w:lang w:val="ka-GE"/>
        </w:rPr>
        <w:t>10</w:t>
      </w:r>
      <w:r w:rsidRPr="004D0628">
        <w:rPr>
          <w:vertAlign w:val="superscript"/>
          <w:lang w:val="ka-GE"/>
        </w:rPr>
        <w:t>0</w:t>
      </w:r>
      <w:r w:rsidRPr="004D0628">
        <w:rPr>
          <w:lang w:val="ka-GE"/>
        </w:rPr>
        <w:t>-12</w:t>
      </w:r>
      <w:r w:rsidRPr="004D0628">
        <w:rPr>
          <w:vertAlign w:val="superscript"/>
          <w:lang w:val="ka-GE"/>
        </w:rPr>
        <w:t>0</w:t>
      </w:r>
      <w:r w:rsidRPr="004D0628">
        <w:rPr>
          <w:lang w:val="ka-GE"/>
        </w:rPr>
        <w:t>C-ია.</w:t>
      </w:r>
    </w:p>
    <w:p w14:paraId="295DD56F" w14:textId="77777777" w:rsidR="00925494" w:rsidRPr="004D0628" w:rsidRDefault="00925494" w:rsidP="00925494">
      <w:pPr>
        <w:jc w:val="center"/>
        <w:rPr>
          <w:rFonts w:ascii="Sylfaen" w:hAnsi="Sylfaen"/>
          <w:b/>
          <w:sz w:val="16"/>
          <w:szCs w:val="16"/>
          <w:lang w:val="ka-GE"/>
        </w:rPr>
      </w:pPr>
    </w:p>
    <w:p w14:paraId="0FD1C650" w14:textId="77777777" w:rsidR="00925494" w:rsidRPr="004D0628" w:rsidRDefault="00925494" w:rsidP="00925494">
      <w:pPr>
        <w:pStyle w:val="Heading3"/>
        <w:spacing w:before="120" w:line="240" w:lineRule="auto"/>
        <w:rPr>
          <w:lang w:val="ka-GE"/>
        </w:rPr>
      </w:pPr>
      <w:bookmarkStart w:id="60" w:name="_Toc37715945"/>
      <w:bookmarkStart w:id="61" w:name="_Toc109809093"/>
      <w:r w:rsidRPr="004D0628">
        <w:rPr>
          <w:lang w:val="ka-GE"/>
        </w:rPr>
        <w:t>სეისმოლოგია</w:t>
      </w:r>
      <w:bookmarkEnd w:id="60"/>
      <w:bookmarkEnd w:id="61"/>
    </w:p>
    <w:p w14:paraId="7DB1AD5F" w14:textId="77777777" w:rsidR="00925494" w:rsidRPr="004D0628" w:rsidRDefault="00925494" w:rsidP="00925494">
      <w:pPr>
        <w:jc w:val="both"/>
        <w:rPr>
          <w:rFonts w:ascii="Sylfaen" w:hAnsi="Sylfaen" w:cs="AcadNusx"/>
          <w:lang w:val="de-DE" w:eastAsia="ru-RU"/>
        </w:rPr>
      </w:pPr>
      <w:r w:rsidRPr="004D0628">
        <w:rPr>
          <w:rFonts w:ascii="Sylfaen" w:hAnsi="Sylfaen" w:cs="AcadNusx"/>
          <w:lang w:val="de-DE" w:eastAsia="ru-RU"/>
        </w:rPr>
        <w:t>საკვლევი ტერიტორია მდებარეობს სამხრეთ კავკასიონის მოლასური დაძირვის</w:t>
      </w:r>
      <w:r w:rsidRPr="004D0628">
        <w:rPr>
          <w:rFonts w:ascii="Sylfaen" w:hAnsi="Sylfaen"/>
          <w:lang w:val="de-DE" w:eastAsia="ru-RU"/>
        </w:rPr>
        <w:t xml:space="preserve"> </w:t>
      </w:r>
      <w:r w:rsidRPr="004D0628">
        <w:rPr>
          <w:rFonts w:ascii="Sylfaen" w:hAnsi="Sylfaen" w:cs="AcadNusx"/>
          <w:lang w:val="de-DE" w:eastAsia="ru-RU"/>
        </w:rPr>
        <w:t xml:space="preserve"> ზო</w:t>
      </w:r>
      <w:r w:rsidRPr="004D0628">
        <w:rPr>
          <w:rFonts w:ascii="Sylfaen" w:hAnsi="Sylfaen" w:cs="AcadNusx"/>
          <w:lang w:val="de-DE" w:eastAsia="ru-RU"/>
        </w:rPr>
        <w:softHyphen/>
      </w:r>
      <w:r w:rsidRPr="004D0628">
        <w:rPr>
          <w:rFonts w:ascii="Sylfaen" w:hAnsi="Sylfaen" w:cs="AcadNusx"/>
          <w:lang w:val="ka-GE" w:eastAsia="ru-RU"/>
        </w:rPr>
        <w:softHyphen/>
      </w:r>
      <w:r w:rsidRPr="004D0628">
        <w:rPr>
          <w:rFonts w:ascii="Sylfaen" w:hAnsi="Sylfaen" w:cs="AcadNusx"/>
          <w:lang w:val="de-DE" w:eastAsia="ru-RU"/>
        </w:rPr>
        <w:t>ნაში, რომელიც თავის მხრივ მნიშვნელოვნად გართულებულია ურთიერთგადამკვეთი ტექტონიკური რღვევებით. ზონა განლაგებულია მაღალი სეისმური რისკის არეალში. სა</w:t>
      </w:r>
      <w:r w:rsidRPr="004D0628">
        <w:rPr>
          <w:rFonts w:ascii="Sylfaen" w:hAnsi="Sylfaen" w:cs="AcadNusx"/>
          <w:lang w:val="ka-GE" w:eastAsia="ru-RU"/>
        </w:rPr>
        <w:softHyphen/>
      </w:r>
      <w:r w:rsidRPr="004D0628">
        <w:rPr>
          <w:rFonts w:ascii="Sylfaen" w:hAnsi="Sylfaen" w:cs="AcadNusx"/>
          <w:lang w:val="de-DE" w:eastAsia="ru-RU"/>
        </w:rPr>
        <w:t>ქარ</w:t>
      </w:r>
      <w:r w:rsidRPr="004D0628">
        <w:rPr>
          <w:rFonts w:ascii="Sylfaen" w:hAnsi="Sylfaen" w:cs="AcadNusx"/>
          <w:lang w:val="ka-GE" w:eastAsia="ru-RU"/>
        </w:rPr>
        <w:softHyphen/>
      </w:r>
      <w:r w:rsidRPr="004D0628">
        <w:rPr>
          <w:rFonts w:ascii="Sylfaen" w:hAnsi="Sylfaen" w:cs="AcadNusx"/>
          <w:lang w:val="ka-GE" w:eastAsia="ru-RU"/>
        </w:rPr>
        <w:softHyphen/>
      </w:r>
      <w:r w:rsidRPr="004D0628">
        <w:rPr>
          <w:rFonts w:ascii="Sylfaen" w:hAnsi="Sylfaen" w:cs="AcadNusx"/>
          <w:lang w:val="de-DE" w:eastAsia="ru-RU"/>
        </w:rPr>
        <w:t>თველოს მაკრო-სეისმური დარაიონების სქემის მიხედვით საკვლევ ტერიტორიაზე გან</w:t>
      </w:r>
      <w:r w:rsidRPr="004D0628">
        <w:rPr>
          <w:rFonts w:ascii="Sylfaen" w:hAnsi="Sylfaen" w:cs="AcadNusx"/>
          <w:lang w:val="ka-GE" w:eastAsia="ru-RU"/>
        </w:rPr>
        <w:softHyphen/>
      </w:r>
      <w:r w:rsidRPr="004D0628">
        <w:rPr>
          <w:rFonts w:ascii="Sylfaen" w:hAnsi="Sylfaen" w:cs="AcadNusx"/>
          <w:lang w:val="de-DE" w:eastAsia="ru-RU"/>
        </w:rPr>
        <w:t>ლა</w:t>
      </w:r>
      <w:r w:rsidRPr="004D0628">
        <w:rPr>
          <w:rFonts w:ascii="Sylfaen" w:hAnsi="Sylfaen" w:cs="AcadNusx"/>
          <w:lang w:val="ka-GE" w:eastAsia="ru-RU"/>
        </w:rPr>
        <w:softHyphen/>
      </w:r>
      <w:r w:rsidRPr="004D0628">
        <w:rPr>
          <w:rFonts w:ascii="Sylfaen" w:hAnsi="Sylfaen" w:cs="AcadNusx"/>
          <w:lang w:val="de-DE" w:eastAsia="ru-RU"/>
        </w:rPr>
        <w:t>გებულ დასახლებულ პუნქტებ</w:t>
      </w:r>
      <w:r w:rsidRPr="004D0628">
        <w:rPr>
          <w:rFonts w:ascii="Sylfaen" w:hAnsi="Sylfaen" w:cs="AcadNusx"/>
          <w:lang w:val="ka-GE" w:eastAsia="ru-RU"/>
        </w:rPr>
        <w:t xml:space="preserve">ს (გარდაბანი, მარნეული, მცხეთა), </w:t>
      </w:r>
      <w:r w:rsidRPr="004D0628">
        <w:rPr>
          <w:rFonts w:ascii="Sylfaen" w:hAnsi="Sylfaen" w:cs="AcadNusx"/>
          <w:lang w:val="de-DE" w:eastAsia="ru-RU"/>
        </w:rPr>
        <w:t>ემუქრებათ 8 ბალიანი ინ</w:t>
      </w:r>
      <w:r w:rsidRPr="004D0628">
        <w:rPr>
          <w:rFonts w:ascii="Sylfaen" w:hAnsi="Sylfaen" w:cs="AcadNusx"/>
          <w:lang w:val="ka-GE" w:eastAsia="ru-RU"/>
        </w:rPr>
        <w:softHyphen/>
      </w:r>
      <w:r w:rsidRPr="004D0628">
        <w:rPr>
          <w:rFonts w:ascii="Sylfaen" w:hAnsi="Sylfaen" w:cs="AcadNusx"/>
          <w:lang w:val="de-DE" w:eastAsia="ru-RU"/>
        </w:rPr>
        <w:t>ტენ</w:t>
      </w:r>
      <w:r w:rsidRPr="004D0628">
        <w:rPr>
          <w:rFonts w:ascii="Sylfaen" w:hAnsi="Sylfaen" w:cs="AcadNusx"/>
          <w:lang w:val="ka-GE" w:eastAsia="ru-RU"/>
        </w:rPr>
        <w:softHyphen/>
      </w:r>
      <w:r w:rsidRPr="004D0628">
        <w:rPr>
          <w:rFonts w:ascii="Sylfaen" w:hAnsi="Sylfaen" w:cs="AcadNusx"/>
          <w:lang w:val="ka-GE" w:eastAsia="ru-RU"/>
        </w:rPr>
        <w:softHyphen/>
      </w:r>
      <w:r w:rsidRPr="004D0628">
        <w:rPr>
          <w:rFonts w:ascii="Sylfaen" w:hAnsi="Sylfaen" w:cs="AcadNusx"/>
          <w:lang w:val="de-DE" w:eastAsia="ru-RU"/>
        </w:rPr>
        <w:t>სი</w:t>
      </w:r>
      <w:r w:rsidRPr="004D0628">
        <w:rPr>
          <w:rFonts w:ascii="Sylfaen" w:hAnsi="Sylfaen" w:cs="AcadNusx"/>
          <w:lang w:val="ka-GE" w:eastAsia="ru-RU"/>
        </w:rPr>
        <w:softHyphen/>
      </w:r>
      <w:r w:rsidRPr="004D0628">
        <w:rPr>
          <w:rFonts w:ascii="Sylfaen" w:hAnsi="Sylfaen" w:cs="AcadNusx"/>
          <w:lang w:val="de-DE" w:eastAsia="ru-RU"/>
        </w:rPr>
        <w:t>ვობის მიწისძვრა</w:t>
      </w:r>
      <w:r w:rsidRPr="004D0628">
        <w:rPr>
          <w:rFonts w:ascii="Sylfaen" w:hAnsi="Sylfaen" w:cs="AcadNusx"/>
          <w:lang w:val="ka-GE" w:eastAsia="ru-RU"/>
        </w:rPr>
        <w:t xml:space="preserve">, გამონაკლისია საგარეჯო, რომელიც ხვდება 9 ბალიან ზონაში. </w:t>
      </w:r>
      <w:r w:rsidRPr="004D0628">
        <w:rPr>
          <w:rFonts w:ascii="Sylfaen" w:hAnsi="Sylfaen" w:cs="AcadNusx"/>
          <w:lang w:val="de-DE" w:eastAsia="ru-RU"/>
        </w:rPr>
        <w:t>არსე</w:t>
      </w:r>
      <w:r w:rsidRPr="004D0628">
        <w:rPr>
          <w:rFonts w:ascii="Sylfaen" w:hAnsi="Sylfaen" w:cs="AcadNusx"/>
          <w:lang w:val="ka-GE" w:eastAsia="ru-RU"/>
        </w:rPr>
        <w:softHyphen/>
      </w:r>
      <w:r w:rsidRPr="004D0628">
        <w:rPr>
          <w:rFonts w:ascii="Sylfaen" w:hAnsi="Sylfaen" w:cs="AcadNusx"/>
          <w:lang w:val="de-DE" w:eastAsia="ru-RU"/>
        </w:rPr>
        <w:t>ბუ</w:t>
      </w:r>
      <w:r w:rsidRPr="004D0628">
        <w:rPr>
          <w:rFonts w:ascii="Sylfaen" w:hAnsi="Sylfaen" w:cs="AcadNusx"/>
          <w:lang w:val="ka-GE" w:eastAsia="ru-RU"/>
        </w:rPr>
        <w:softHyphen/>
      </w:r>
      <w:r w:rsidRPr="004D0628">
        <w:rPr>
          <w:rFonts w:ascii="Sylfaen" w:hAnsi="Sylfaen" w:cs="AcadNusx"/>
          <w:lang w:val="de-DE" w:eastAsia="ru-RU"/>
        </w:rPr>
        <w:t>ლი სტატისტიკური მონაცემებით შეუძლიათ მნიშვნელოვანი ზიანი მიაყენონ თანამედ</w:t>
      </w:r>
      <w:r w:rsidRPr="004D0628">
        <w:rPr>
          <w:rFonts w:ascii="Sylfaen" w:hAnsi="Sylfaen" w:cs="AcadNusx"/>
          <w:lang w:val="ka-GE" w:eastAsia="ru-RU"/>
        </w:rPr>
        <w:softHyphen/>
      </w:r>
      <w:r w:rsidRPr="004D0628">
        <w:rPr>
          <w:rFonts w:ascii="Sylfaen" w:hAnsi="Sylfaen" w:cs="AcadNusx"/>
          <w:lang w:val="de-DE" w:eastAsia="ru-RU"/>
        </w:rPr>
        <w:t>რო</w:t>
      </w:r>
      <w:r w:rsidRPr="004D0628">
        <w:rPr>
          <w:rFonts w:ascii="Sylfaen" w:hAnsi="Sylfaen" w:cs="AcadNusx"/>
          <w:lang w:val="ka-GE" w:eastAsia="ru-RU"/>
        </w:rPr>
        <w:softHyphen/>
      </w:r>
      <w:r w:rsidRPr="004D0628">
        <w:rPr>
          <w:rFonts w:ascii="Sylfaen" w:hAnsi="Sylfaen" w:cs="AcadNusx"/>
          <w:lang w:val="de-DE" w:eastAsia="ru-RU"/>
        </w:rPr>
        <w:t>ვე საინჟინრო ნაგებობებს და გავლენა იქო</w:t>
      </w:r>
      <w:r w:rsidRPr="004D0628">
        <w:rPr>
          <w:rFonts w:ascii="Sylfaen" w:hAnsi="Sylfaen" w:cs="AcadNusx"/>
          <w:lang w:val="ka-GE" w:eastAsia="ru-RU"/>
        </w:rPr>
        <w:softHyphen/>
      </w:r>
      <w:r w:rsidRPr="004D0628">
        <w:rPr>
          <w:rFonts w:ascii="Sylfaen" w:hAnsi="Sylfaen" w:cs="AcadNusx"/>
          <w:lang w:val="de-DE" w:eastAsia="ru-RU"/>
        </w:rPr>
        <w:t>ნი</w:t>
      </w:r>
      <w:r w:rsidRPr="004D0628">
        <w:rPr>
          <w:rFonts w:ascii="Sylfaen" w:hAnsi="Sylfaen" w:cs="AcadNusx"/>
          <w:lang w:val="ka-GE" w:eastAsia="ru-RU"/>
        </w:rPr>
        <w:softHyphen/>
      </w:r>
      <w:r w:rsidRPr="004D0628">
        <w:rPr>
          <w:rFonts w:ascii="Sylfaen" w:hAnsi="Sylfaen" w:cs="AcadNusx"/>
          <w:lang w:val="de-DE" w:eastAsia="ru-RU"/>
        </w:rPr>
        <w:t xml:space="preserve">ონ რელიეფის მორფოდინამიკაზე. </w:t>
      </w:r>
    </w:p>
    <w:p w14:paraId="24550C33" w14:textId="77777777" w:rsidR="00925494" w:rsidRPr="004D0628" w:rsidRDefault="00925494" w:rsidP="00925494">
      <w:pPr>
        <w:jc w:val="both"/>
        <w:rPr>
          <w:rFonts w:ascii="Sylfaen" w:hAnsi="Sylfaen" w:cs="AcadNusx"/>
          <w:lang w:val="de-DE" w:eastAsia="ru-RU"/>
        </w:rPr>
      </w:pPr>
      <w:r w:rsidRPr="004D0628">
        <w:rPr>
          <w:rFonts w:ascii="Sylfaen" w:hAnsi="Sylfaen" w:cs="AcadNusx"/>
          <w:lang w:val="de-DE" w:eastAsia="ru-RU"/>
        </w:rPr>
        <w:t>აქვე მოგვყავს სეისმური ტალღების მაქსიმალური ჰორიზონტალური აჩქარების</w:t>
      </w:r>
      <w:r w:rsidRPr="004D0628">
        <w:rPr>
          <w:rFonts w:ascii="Sylfaen" w:hAnsi="Sylfaen" w:cs="AcadNusx"/>
          <w:lang w:val="ka-GE" w:eastAsia="ru-RU"/>
        </w:rPr>
        <w:t xml:space="preserve"> </w:t>
      </w:r>
      <w:r w:rsidRPr="004D0628">
        <w:rPr>
          <w:rFonts w:ascii="Sylfaen" w:hAnsi="Sylfaen" w:cs="AcadNusx"/>
          <w:lang w:val="de-DE" w:eastAsia="ru-RU"/>
        </w:rPr>
        <w:t>უგან</w:t>
      </w:r>
      <w:r w:rsidRPr="004D0628">
        <w:rPr>
          <w:rFonts w:ascii="Sylfaen" w:hAnsi="Sylfaen" w:cs="AcadNusx"/>
          <w:lang w:val="ka-GE" w:eastAsia="ru-RU"/>
        </w:rPr>
        <w:softHyphen/>
      </w:r>
      <w:r w:rsidRPr="004D0628">
        <w:rPr>
          <w:rFonts w:ascii="Sylfaen" w:hAnsi="Sylfaen" w:cs="AcadNusx"/>
          <w:lang w:val="ka-GE" w:eastAsia="ru-RU"/>
        </w:rPr>
        <w:softHyphen/>
      </w:r>
      <w:r w:rsidRPr="004D0628">
        <w:rPr>
          <w:rFonts w:ascii="Sylfaen" w:hAnsi="Sylfaen" w:cs="AcadNusx"/>
          <w:lang w:val="ka-GE" w:eastAsia="ru-RU"/>
        </w:rPr>
        <w:softHyphen/>
      </w:r>
      <w:r w:rsidRPr="004D0628">
        <w:rPr>
          <w:rFonts w:ascii="Sylfaen" w:hAnsi="Sylfaen" w:cs="AcadNusx"/>
          <w:lang w:val="ka-GE" w:eastAsia="ru-RU"/>
        </w:rPr>
        <w:softHyphen/>
      </w:r>
      <w:r w:rsidRPr="004D0628">
        <w:rPr>
          <w:rFonts w:ascii="Sylfaen" w:hAnsi="Sylfaen" w:cs="AcadNusx"/>
          <w:lang w:val="de-DE" w:eastAsia="ru-RU"/>
        </w:rPr>
        <w:t>ზო</w:t>
      </w:r>
      <w:r w:rsidRPr="004D0628">
        <w:rPr>
          <w:rFonts w:ascii="Sylfaen" w:hAnsi="Sylfaen" w:cs="AcadNusx"/>
          <w:lang w:val="ka-GE" w:eastAsia="ru-RU"/>
        </w:rPr>
        <w:softHyphen/>
      </w:r>
      <w:r w:rsidRPr="004D0628">
        <w:rPr>
          <w:rFonts w:ascii="Sylfaen" w:hAnsi="Sylfaen" w:cs="AcadNusx"/>
          <w:lang w:val="de-DE" w:eastAsia="ru-RU"/>
        </w:rPr>
        <w:t>მილებო კო</w:t>
      </w:r>
      <w:r w:rsidRPr="004D0628">
        <w:rPr>
          <w:rFonts w:ascii="Sylfaen" w:hAnsi="Sylfaen" w:cs="AcadNusx"/>
          <w:lang w:val="ka-GE" w:eastAsia="ru-RU"/>
        </w:rPr>
        <w:t>ე</w:t>
      </w:r>
      <w:r w:rsidRPr="004D0628">
        <w:rPr>
          <w:rFonts w:ascii="Sylfaen" w:hAnsi="Sylfaen" w:cs="AcadNusx"/>
          <w:lang w:val="de-DE" w:eastAsia="ru-RU"/>
        </w:rPr>
        <w:t>ფიციენტის და ბალ</w:t>
      </w:r>
      <w:r w:rsidRPr="004D0628">
        <w:rPr>
          <w:rFonts w:ascii="Sylfaen" w:hAnsi="Sylfaen" w:cs="AcadNusx"/>
          <w:lang w:val="ka-GE" w:eastAsia="ru-RU"/>
        </w:rPr>
        <w:t>ი</w:t>
      </w:r>
      <w:r w:rsidRPr="004D0628">
        <w:rPr>
          <w:rFonts w:ascii="Sylfaen" w:hAnsi="Sylfaen" w:cs="AcadNusx"/>
          <w:lang w:val="de-DE" w:eastAsia="ru-RU"/>
        </w:rPr>
        <w:t xml:space="preserve">ანობის მახასიათებლები საკვლევი ტერიტორიის ფარგლებში და მის მიმდებარედ, არსებული </w:t>
      </w:r>
      <w:r w:rsidRPr="004D0628">
        <w:rPr>
          <w:rFonts w:ascii="Sylfaen" w:hAnsi="Sylfaen" w:cs="AcadNusx"/>
          <w:color w:val="000000"/>
          <w:lang w:val="de-DE" w:eastAsia="ru-RU"/>
        </w:rPr>
        <w:t>დასახლებული პუნქტებისათვის:</w:t>
      </w:r>
    </w:p>
    <w:p w14:paraId="6DC1CF93" w14:textId="77777777" w:rsidR="00925494" w:rsidRPr="004D0628" w:rsidRDefault="00925494" w:rsidP="007B3759">
      <w:pPr>
        <w:pStyle w:val="ListParagraph"/>
        <w:numPr>
          <w:ilvl w:val="0"/>
          <w:numId w:val="34"/>
        </w:numPr>
        <w:jc w:val="both"/>
        <w:rPr>
          <w:rFonts w:cs="AcadNusx"/>
          <w:lang w:val="de-DE" w:eastAsia="ru-RU"/>
        </w:rPr>
      </w:pPr>
      <w:r w:rsidRPr="004D0628">
        <w:rPr>
          <w:rFonts w:eastAsia="Calibri" w:cs="AcadNusx"/>
          <w:lang w:val="ka-GE"/>
        </w:rPr>
        <w:t xml:space="preserve">გარდაბანი </w:t>
      </w:r>
      <w:r w:rsidRPr="004D0628">
        <w:rPr>
          <w:rFonts w:cs="AcadNusx"/>
          <w:lang w:val="de-DE" w:eastAsia="ru-RU"/>
        </w:rPr>
        <w:t>– 0.</w:t>
      </w:r>
      <w:r w:rsidRPr="004D0628">
        <w:rPr>
          <w:rFonts w:cs="AcadNusx"/>
          <w:lang w:val="ka-GE" w:eastAsia="ru-RU"/>
        </w:rPr>
        <w:t>11</w:t>
      </w:r>
      <w:r w:rsidRPr="004D0628">
        <w:rPr>
          <w:rFonts w:cs="AcadNusx"/>
          <w:lang w:val="de-DE" w:eastAsia="ru-RU"/>
        </w:rPr>
        <w:t xml:space="preserve"> მ/წმ</w:t>
      </w:r>
      <w:r w:rsidRPr="004D0628">
        <w:rPr>
          <w:rFonts w:cs="AcadNusx"/>
          <w:vertAlign w:val="superscript"/>
          <w:lang w:val="ka-GE" w:eastAsia="ru-RU"/>
        </w:rPr>
        <w:t>2</w:t>
      </w:r>
      <w:r w:rsidRPr="004D0628">
        <w:rPr>
          <w:rFonts w:cs="AcadNusx"/>
          <w:lang w:val="ka-GE" w:eastAsia="ru-RU"/>
        </w:rPr>
        <w:t>;</w:t>
      </w:r>
    </w:p>
    <w:p w14:paraId="3F452C72" w14:textId="77777777" w:rsidR="00925494" w:rsidRPr="004D0628" w:rsidRDefault="00925494" w:rsidP="007B3759">
      <w:pPr>
        <w:pStyle w:val="ListParagraph"/>
        <w:numPr>
          <w:ilvl w:val="0"/>
          <w:numId w:val="34"/>
        </w:numPr>
        <w:jc w:val="both"/>
        <w:rPr>
          <w:rFonts w:cs="AcadNusx"/>
          <w:lang w:val="de-DE" w:eastAsia="ru-RU"/>
        </w:rPr>
      </w:pPr>
      <w:r w:rsidRPr="004D0628">
        <w:rPr>
          <w:rFonts w:cs="AcadNusx"/>
          <w:lang w:val="ka-GE" w:eastAsia="ru-RU"/>
        </w:rPr>
        <w:t xml:space="preserve">რუსთავი - 0.14 </w:t>
      </w:r>
      <w:r w:rsidRPr="004D0628">
        <w:rPr>
          <w:rFonts w:cs="AcadNusx"/>
          <w:lang w:val="de-DE" w:eastAsia="ru-RU"/>
        </w:rPr>
        <w:t>მ/წმ</w:t>
      </w:r>
      <w:r w:rsidRPr="004D0628">
        <w:rPr>
          <w:rFonts w:cs="AcadNusx"/>
          <w:vertAlign w:val="superscript"/>
          <w:lang w:val="ka-GE" w:eastAsia="ru-RU"/>
        </w:rPr>
        <w:t>2</w:t>
      </w:r>
      <w:r w:rsidRPr="004D0628">
        <w:rPr>
          <w:rFonts w:cs="AcadNusx"/>
          <w:lang w:val="ka-GE" w:eastAsia="ru-RU"/>
        </w:rPr>
        <w:t>;</w:t>
      </w:r>
    </w:p>
    <w:p w14:paraId="5BC6D692" w14:textId="77777777" w:rsidR="00925494" w:rsidRPr="004D0628" w:rsidRDefault="00925494" w:rsidP="007B3759">
      <w:pPr>
        <w:pStyle w:val="ListParagraph"/>
        <w:numPr>
          <w:ilvl w:val="0"/>
          <w:numId w:val="34"/>
        </w:numPr>
        <w:jc w:val="both"/>
        <w:rPr>
          <w:rFonts w:cs="AcadNusx"/>
          <w:lang w:val="de-DE" w:eastAsia="ru-RU"/>
        </w:rPr>
      </w:pPr>
      <w:r w:rsidRPr="004D0628">
        <w:rPr>
          <w:rFonts w:cs="AcadNusx"/>
          <w:lang w:val="de-DE" w:eastAsia="ru-RU"/>
        </w:rPr>
        <w:t>მარნეული – 0</w:t>
      </w:r>
      <w:r w:rsidRPr="004D0628">
        <w:rPr>
          <w:rFonts w:cs="AcadNusx"/>
          <w:lang w:val="ka-GE" w:eastAsia="ru-RU"/>
        </w:rPr>
        <w:t>.</w:t>
      </w:r>
      <w:r w:rsidRPr="004D0628">
        <w:rPr>
          <w:rFonts w:cs="AcadNusx"/>
          <w:lang w:val="de-DE" w:eastAsia="ru-RU"/>
        </w:rPr>
        <w:t>14 მ/წმ</w:t>
      </w:r>
      <w:r w:rsidRPr="004D0628">
        <w:rPr>
          <w:rFonts w:cs="AcadNusx"/>
          <w:vertAlign w:val="superscript"/>
          <w:lang w:val="ka-GE" w:eastAsia="ru-RU"/>
        </w:rPr>
        <w:t>2</w:t>
      </w:r>
      <w:r w:rsidRPr="004D0628">
        <w:rPr>
          <w:rFonts w:cs="AcadNusx"/>
          <w:lang w:val="ka-GE" w:eastAsia="ru-RU"/>
        </w:rPr>
        <w:t>;</w:t>
      </w:r>
    </w:p>
    <w:p w14:paraId="762291FA" w14:textId="77777777" w:rsidR="00925494" w:rsidRPr="004D0628" w:rsidRDefault="00925494" w:rsidP="007B3759">
      <w:pPr>
        <w:pStyle w:val="ListParagraph"/>
        <w:numPr>
          <w:ilvl w:val="0"/>
          <w:numId w:val="34"/>
        </w:numPr>
        <w:jc w:val="both"/>
        <w:rPr>
          <w:rFonts w:cs="AcadNusx"/>
          <w:lang w:val="de-DE" w:eastAsia="ru-RU"/>
        </w:rPr>
      </w:pPr>
      <w:r w:rsidRPr="004D0628">
        <w:rPr>
          <w:rFonts w:cs="AcadNusx"/>
          <w:lang w:val="ka-GE" w:eastAsia="ru-RU"/>
        </w:rPr>
        <w:t>მცხეთა</w:t>
      </w:r>
      <w:r w:rsidRPr="004D0628">
        <w:rPr>
          <w:rFonts w:cs="AcadNusx"/>
          <w:lang w:eastAsia="ru-RU"/>
        </w:rPr>
        <w:t xml:space="preserve"> </w:t>
      </w:r>
      <w:r w:rsidRPr="004D0628">
        <w:rPr>
          <w:rFonts w:cs="AcadNusx"/>
          <w:lang w:val="de-DE" w:eastAsia="ru-RU"/>
        </w:rPr>
        <w:t>– 0</w:t>
      </w:r>
      <w:r w:rsidRPr="004D0628">
        <w:rPr>
          <w:rFonts w:cs="AcadNusx"/>
          <w:lang w:val="ka-GE" w:eastAsia="ru-RU"/>
        </w:rPr>
        <w:t>.</w:t>
      </w:r>
      <w:r w:rsidRPr="004D0628">
        <w:rPr>
          <w:rFonts w:cs="AcadNusx"/>
          <w:lang w:val="de-DE" w:eastAsia="ru-RU"/>
        </w:rPr>
        <w:t>15 მ/წმ</w:t>
      </w:r>
      <w:r w:rsidRPr="004D0628">
        <w:rPr>
          <w:rFonts w:cs="AcadNusx"/>
          <w:vertAlign w:val="superscript"/>
          <w:lang w:val="ka-GE" w:eastAsia="ru-RU"/>
        </w:rPr>
        <w:t>2</w:t>
      </w:r>
      <w:r w:rsidRPr="004D0628">
        <w:rPr>
          <w:rFonts w:cs="AcadNusx"/>
          <w:lang w:val="ka-GE" w:eastAsia="ru-RU"/>
        </w:rPr>
        <w:t>;</w:t>
      </w:r>
    </w:p>
    <w:p w14:paraId="27471616" w14:textId="77777777" w:rsidR="00925494" w:rsidRPr="004D0628" w:rsidRDefault="00925494" w:rsidP="007B3759">
      <w:pPr>
        <w:pStyle w:val="ListParagraph"/>
        <w:numPr>
          <w:ilvl w:val="0"/>
          <w:numId w:val="34"/>
        </w:numPr>
        <w:jc w:val="both"/>
        <w:rPr>
          <w:rFonts w:cs="AcadNusx"/>
          <w:lang w:val="de-DE" w:eastAsia="ru-RU"/>
        </w:rPr>
      </w:pPr>
      <w:r w:rsidRPr="004D0628">
        <w:rPr>
          <w:rFonts w:cs="AcadNusx"/>
          <w:lang w:val="ka-GE" w:eastAsia="ru-RU"/>
        </w:rPr>
        <w:t>საგარეჯო</w:t>
      </w:r>
      <w:r w:rsidRPr="004D0628">
        <w:rPr>
          <w:rFonts w:cs="AcadNusx"/>
          <w:lang w:val="de-DE" w:eastAsia="ru-RU"/>
        </w:rPr>
        <w:t>– 0.26 მ/წმ</w:t>
      </w:r>
      <w:r w:rsidRPr="004D0628">
        <w:rPr>
          <w:rFonts w:cs="AcadNusx"/>
          <w:vertAlign w:val="superscript"/>
          <w:lang w:val="de-DE" w:eastAsia="ru-RU"/>
        </w:rPr>
        <w:t>2</w:t>
      </w:r>
      <w:r w:rsidRPr="004D0628">
        <w:rPr>
          <w:rFonts w:cs="AcadNusx"/>
          <w:lang w:val="ka-GE" w:eastAsia="ru-RU"/>
        </w:rPr>
        <w:t>.</w:t>
      </w:r>
    </w:p>
    <w:p w14:paraId="3D138175" w14:textId="5D4BB7E1" w:rsidR="00604141" w:rsidRPr="004D0628" w:rsidRDefault="00925494" w:rsidP="00604141">
      <w:pPr>
        <w:spacing w:before="120" w:after="120"/>
        <w:contextualSpacing/>
        <w:jc w:val="both"/>
        <w:rPr>
          <w:rFonts w:ascii="Sylfaen" w:eastAsia="Calibri" w:hAnsi="Sylfaen" w:cs="AcadNusx"/>
          <w:lang w:val="ka-GE"/>
        </w:rPr>
      </w:pPr>
      <w:r w:rsidRPr="004D0628">
        <w:rPr>
          <w:rFonts w:ascii="Sylfaen" w:eastAsia="Calibri" w:hAnsi="Sylfaen" w:cs="AcadNusx"/>
          <w:lang w:val="de-DE"/>
        </w:rPr>
        <w:t>საქართველოს ტერიტორიის სეისმური დარაიონების სქემის მიხედვით საკვლევი ტერი</w:t>
      </w:r>
      <w:r w:rsidRPr="004D0628">
        <w:rPr>
          <w:rFonts w:ascii="Sylfaen" w:eastAsia="Calibri" w:hAnsi="Sylfaen" w:cs="AcadNusx"/>
          <w:lang w:val="ka-GE"/>
        </w:rPr>
        <w:softHyphen/>
      </w:r>
      <w:r w:rsidRPr="004D0628">
        <w:rPr>
          <w:rFonts w:ascii="Sylfaen" w:eastAsia="Calibri" w:hAnsi="Sylfaen" w:cs="AcadNusx"/>
          <w:lang w:val="de-DE"/>
        </w:rPr>
        <w:t>ტორია მიეკუთვნება</w:t>
      </w:r>
      <w:r w:rsidRPr="004D0628">
        <w:rPr>
          <w:rFonts w:ascii="Sylfaen" w:eastAsia="Calibri" w:hAnsi="Sylfaen" w:cs="AcadNusx"/>
          <w:lang w:val="ka-GE"/>
        </w:rPr>
        <w:t xml:space="preserve"> </w:t>
      </w:r>
      <w:r w:rsidRPr="004D0628">
        <w:rPr>
          <w:rFonts w:ascii="Sylfaen" w:eastAsia="Calibri" w:hAnsi="Sylfaen" w:cs="AcadNusx"/>
          <w:lang w:val="de-DE"/>
        </w:rPr>
        <w:t>8 ბალიან სეის</w:t>
      </w:r>
      <w:r w:rsidRPr="004D0628">
        <w:rPr>
          <w:rFonts w:ascii="Sylfaen" w:eastAsia="Calibri" w:hAnsi="Sylfaen" w:cs="AcadNusx"/>
          <w:lang w:val="de-DE"/>
        </w:rPr>
        <w:softHyphen/>
        <w:t>მური აქტივობის ზონ</w:t>
      </w:r>
      <w:r w:rsidRPr="004D0628">
        <w:rPr>
          <w:rFonts w:ascii="Sylfaen" w:eastAsia="Calibri" w:hAnsi="Sylfaen" w:cs="AcadNusx"/>
          <w:lang w:val="ka-GE"/>
        </w:rPr>
        <w:t>ას.</w:t>
      </w:r>
      <w:r w:rsidRPr="004D0628">
        <w:rPr>
          <w:rFonts w:ascii="Sylfaen" w:eastAsia="Calibri" w:hAnsi="Sylfaen" w:cs="AcadNusx"/>
          <w:lang w:val="de-DE"/>
        </w:rPr>
        <w:t xml:space="preserve"> (საქართველოს ეკონომიკური განვითარების მინისტრის ბრძა</w:t>
      </w:r>
      <w:r w:rsidRPr="004D0628">
        <w:rPr>
          <w:rFonts w:ascii="Sylfaen" w:eastAsia="Calibri" w:hAnsi="Sylfaen" w:cs="AcadNusx"/>
          <w:lang w:val="de-DE"/>
        </w:rPr>
        <w:softHyphen/>
        <w:t>ნება №1-1/2284, 2009 წლის 7 ოქტომბერი, ქ. თბილისი. სამშე</w:t>
      </w:r>
      <w:r w:rsidRPr="004D0628">
        <w:rPr>
          <w:rFonts w:ascii="Sylfaen" w:eastAsia="Calibri" w:hAnsi="Sylfaen" w:cs="AcadNusx"/>
          <w:lang w:val="ka-GE"/>
        </w:rPr>
        <w:softHyphen/>
      </w:r>
      <w:r w:rsidRPr="004D0628">
        <w:rPr>
          <w:rFonts w:ascii="Sylfaen" w:eastAsia="Calibri" w:hAnsi="Sylfaen" w:cs="AcadNusx"/>
          <w:lang w:val="de-DE"/>
        </w:rPr>
        <w:t>ნებ</w:t>
      </w:r>
      <w:r w:rsidRPr="004D0628">
        <w:rPr>
          <w:rFonts w:ascii="Sylfaen" w:eastAsia="Calibri" w:hAnsi="Sylfaen" w:cs="AcadNusx"/>
          <w:lang w:val="ka-GE"/>
        </w:rPr>
        <w:softHyphen/>
      </w:r>
      <w:r w:rsidRPr="004D0628">
        <w:rPr>
          <w:rFonts w:ascii="Sylfaen" w:eastAsia="Calibri" w:hAnsi="Sylfaen" w:cs="AcadNusx"/>
          <w:lang w:val="de-DE"/>
        </w:rPr>
        <w:t xml:space="preserve">ლო ნორმების და წესების </w:t>
      </w:r>
      <w:r w:rsidRPr="004D0628">
        <w:rPr>
          <w:rFonts w:ascii="Sylfaen" w:hAnsi="Sylfaen" w:cs="AcadNusx"/>
          <w:lang w:val="de-DE" w:eastAsia="ru-RU"/>
        </w:rPr>
        <w:t>–</w:t>
      </w:r>
      <w:r w:rsidRPr="004D0628">
        <w:rPr>
          <w:rFonts w:ascii="Sylfaen" w:eastAsia="Calibri" w:hAnsi="Sylfaen" w:cs="AcadNusx"/>
          <w:lang w:val="de-DE"/>
        </w:rPr>
        <w:t xml:space="preserve"> </w:t>
      </w:r>
      <w:r w:rsidRPr="004D0628">
        <w:rPr>
          <w:rFonts w:ascii="Sylfaen" w:eastAsia="Calibri" w:hAnsi="Sylfaen" w:cs="AcadNusx"/>
          <w:lang w:val="ka-GE"/>
        </w:rPr>
        <w:t>„</w:t>
      </w:r>
      <w:r w:rsidRPr="004D0628">
        <w:rPr>
          <w:rFonts w:ascii="Sylfaen" w:eastAsia="Calibri" w:hAnsi="Sylfaen" w:cs="AcadNusx"/>
          <w:lang w:val="de-DE"/>
        </w:rPr>
        <w:t>სეისმომე</w:t>
      </w:r>
      <w:r w:rsidRPr="004D0628">
        <w:rPr>
          <w:rFonts w:ascii="Sylfaen" w:eastAsia="Calibri" w:hAnsi="Sylfaen" w:cs="AcadNusx"/>
          <w:lang w:val="de-DE"/>
        </w:rPr>
        <w:softHyphen/>
        <w:t>დე</w:t>
      </w:r>
      <w:r w:rsidRPr="004D0628">
        <w:rPr>
          <w:rFonts w:ascii="Sylfaen" w:eastAsia="Calibri" w:hAnsi="Sylfaen" w:cs="AcadNusx"/>
          <w:lang w:val="de-DE"/>
        </w:rPr>
        <w:softHyphen/>
        <w:t>გი მშენებლობა</w:t>
      </w:r>
      <w:r w:rsidRPr="004D0628">
        <w:rPr>
          <w:rFonts w:ascii="Sylfaen" w:eastAsia="Calibri" w:hAnsi="Sylfaen" w:cs="AcadNusx"/>
          <w:lang w:val="ka-GE"/>
        </w:rPr>
        <w:t>“</w:t>
      </w:r>
      <w:r w:rsidRPr="004D0628">
        <w:rPr>
          <w:rFonts w:ascii="Sylfaen" w:eastAsia="Calibri" w:hAnsi="Sylfaen" w:cs="AcadNusx"/>
          <w:lang w:val="de-DE"/>
        </w:rPr>
        <w:t xml:space="preserve"> (პნ 01.01-09) </w:t>
      </w:r>
      <w:r w:rsidRPr="004D0628">
        <w:rPr>
          <w:rFonts w:ascii="Sylfaen" w:hAnsi="Sylfaen" w:cs="AcadNusx"/>
          <w:lang w:val="de-DE" w:eastAsia="ru-RU"/>
        </w:rPr>
        <w:t>–</w:t>
      </w:r>
      <w:r w:rsidRPr="004D0628">
        <w:rPr>
          <w:rFonts w:ascii="Sylfaen" w:eastAsia="Calibri" w:hAnsi="Sylfaen" w:cs="AcadNusx"/>
          <w:lang w:val="de-DE"/>
        </w:rPr>
        <w:t xml:space="preserve"> დამტკიცების შესა</w:t>
      </w:r>
      <w:r w:rsidRPr="004D0628">
        <w:rPr>
          <w:rFonts w:ascii="Sylfaen" w:eastAsia="Calibri" w:hAnsi="Sylfaen" w:cs="AcadNusx"/>
          <w:lang w:val="ka-GE"/>
        </w:rPr>
        <w:softHyphen/>
      </w:r>
      <w:r w:rsidRPr="004D0628">
        <w:rPr>
          <w:rFonts w:ascii="Sylfaen" w:eastAsia="Calibri" w:hAnsi="Sylfaen" w:cs="AcadNusx"/>
          <w:lang w:val="de-DE"/>
        </w:rPr>
        <w:t>ხებ).</w:t>
      </w:r>
      <w:r w:rsidRPr="004D0628">
        <w:rPr>
          <w:rFonts w:ascii="Sylfaen" w:eastAsia="Calibri" w:hAnsi="Sylfaen" w:cs="AcadNusx"/>
          <w:lang w:val="ka-GE"/>
        </w:rPr>
        <w:t xml:space="preserve"> იხ. ნახაზი </w:t>
      </w:r>
      <w:r w:rsidR="00604141" w:rsidRPr="004D0628">
        <w:rPr>
          <w:rFonts w:ascii="Sylfaen" w:eastAsia="Calibri" w:hAnsi="Sylfaen" w:cs="AcadNusx"/>
          <w:lang w:val="ka-GE"/>
        </w:rPr>
        <w:t>6</w:t>
      </w:r>
      <w:r w:rsidRPr="004D0628">
        <w:rPr>
          <w:rFonts w:ascii="Sylfaen" w:eastAsia="Calibri" w:hAnsi="Sylfaen" w:cs="AcadNusx"/>
          <w:lang w:val="ka-GE"/>
        </w:rPr>
        <w:t>.3.</w:t>
      </w:r>
      <w:r w:rsidR="00604141" w:rsidRPr="004D0628">
        <w:rPr>
          <w:rFonts w:ascii="Sylfaen" w:eastAsia="Calibri" w:hAnsi="Sylfaen" w:cs="AcadNusx"/>
          <w:lang w:val="ka-GE"/>
        </w:rPr>
        <w:t>3</w:t>
      </w:r>
      <w:r w:rsidRPr="004D0628">
        <w:rPr>
          <w:rFonts w:ascii="Sylfaen" w:eastAsia="Calibri" w:hAnsi="Sylfaen" w:cs="AcadNusx"/>
          <w:lang w:val="ka-GE"/>
        </w:rPr>
        <w:t>.1.</w:t>
      </w:r>
    </w:p>
    <w:p w14:paraId="103D1027" w14:textId="77777777" w:rsidR="00604141" w:rsidRPr="004D0628" w:rsidRDefault="00604141" w:rsidP="00604141">
      <w:pPr>
        <w:spacing w:before="120" w:after="120"/>
        <w:contextualSpacing/>
        <w:jc w:val="both"/>
        <w:rPr>
          <w:rFonts w:ascii="Sylfaen" w:eastAsia="Calibri" w:hAnsi="Sylfaen" w:cs="AcadNusx"/>
          <w:b/>
          <w:sz w:val="20"/>
          <w:szCs w:val="20"/>
          <w:lang w:val="ka-GE"/>
        </w:rPr>
      </w:pPr>
    </w:p>
    <w:p w14:paraId="119C33CC" w14:textId="305A38AD" w:rsidR="00925494" w:rsidRPr="004D0628" w:rsidRDefault="00925494" w:rsidP="00604141">
      <w:pPr>
        <w:spacing w:before="120" w:after="120"/>
        <w:contextualSpacing/>
        <w:jc w:val="both"/>
        <w:rPr>
          <w:rFonts w:ascii="Sylfaen" w:eastAsia="Calibri" w:hAnsi="Sylfaen" w:cs="AcadNusx"/>
          <w:sz w:val="20"/>
          <w:szCs w:val="20"/>
          <w:lang w:val="ka-GE"/>
        </w:rPr>
      </w:pPr>
      <w:r w:rsidRPr="004D0628">
        <w:rPr>
          <w:rFonts w:ascii="Sylfaen" w:eastAsia="Calibri" w:hAnsi="Sylfaen" w:cs="AcadNusx"/>
          <w:b/>
          <w:sz w:val="20"/>
          <w:szCs w:val="20"/>
          <w:lang w:val="ka-GE"/>
        </w:rPr>
        <w:t xml:space="preserve">ნახაზი </w:t>
      </w:r>
      <w:r w:rsidR="00604141" w:rsidRPr="004D0628">
        <w:rPr>
          <w:rFonts w:ascii="Sylfaen" w:eastAsia="Calibri" w:hAnsi="Sylfaen" w:cs="AcadNusx"/>
          <w:b/>
          <w:sz w:val="20"/>
          <w:szCs w:val="20"/>
          <w:lang w:val="ka-GE"/>
        </w:rPr>
        <w:t>6</w:t>
      </w:r>
      <w:r w:rsidRPr="004D0628">
        <w:rPr>
          <w:rFonts w:ascii="Sylfaen" w:eastAsia="Calibri" w:hAnsi="Sylfaen" w:cs="AcadNusx"/>
          <w:b/>
          <w:sz w:val="20"/>
          <w:szCs w:val="20"/>
          <w:lang w:val="ka-GE"/>
        </w:rPr>
        <w:t>.3.</w:t>
      </w:r>
      <w:r w:rsidR="00604141" w:rsidRPr="004D0628">
        <w:rPr>
          <w:rFonts w:ascii="Sylfaen" w:eastAsia="Calibri" w:hAnsi="Sylfaen" w:cs="AcadNusx"/>
          <w:b/>
          <w:sz w:val="20"/>
          <w:szCs w:val="20"/>
          <w:lang w:val="ka-GE"/>
        </w:rPr>
        <w:t>3</w:t>
      </w:r>
      <w:r w:rsidRPr="004D0628">
        <w:rPr>
          <w:rFonts w:ascii="Sylfaen" w:eastAsia="Calibri" w:hAnsi="Sylfaen" w:cs="AcadNusx"/>
          <w:b/>
          <w:sz w:val="20"/>
          <w:szCs w:val="20"/>
          <w:lang w:val="ka-GE"/>
        </w:rPr>
        <w:t>.1.</w:t>
      </w:r>
      <w:r w:rsidRPr="004D0628">
        <w:rPr>
          <w:rFonts w:ascii="Sylfaen" w:eastAsia="Calibri" w:hAnsi="Sylfaen" w:cs="AcadNusx"/>
          <w:sz w:val="20"/>
          <w:szCs w:val="20"/>
          <w:lang w:val="ka-GE"/>
        </w:rPr>
        <w:t xml:space="preserve"> საქართველოს სეისმური რუკა.</w:t>
      </w:r>
    </w:p>
    <w:p w14:paraId="307BC3E5" w14:textId="77777777" w:rsidR="00925494" w:rsidRPr="004D0628" w:rsidRDefault="00925494" w:rsidP="00925494">
      <w:pPr>
        <w:contextualSpacing/>
        <w:jc w:val="center"/>
        <w:rPr>
          <w:rFonts w:ascii="Sylfaen" w:eastAsia="Calibri" w:hAnsi="Sylfaen" w:cs="AcadNusx"/>
          <w:lang w:val="ka-GE"/>
        </w:rPr>
      </w:pPr>
      <w:r w:rsidRPr="004D0628">
        <w:rPr>
          <w:rFonts w:ascii="Sylfaen" w:eastAsia="Calibri" w:hAnsi="Sylfaen" w:cs="AcadNusx"/>
          <w:noProof/>
        </w:rPr>
        <w:drawing>
          <wp:inline distT="0" distB="0" distL="0" distR="0" wp14:anchorId="7FD432B9" wp14:editId="64915608">
            <wp:extent cx="3429000" cy="1851326"/>
            <wp:effectExtent l="0" t="0" r="0" b="0"/>
            <wp:docPr id="1078789" name="Picture 1078789" descr="C:\Users\User\Desktop\330 კვ ეგხ გარდაბანი - გზშ\Geo_seis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330 კვ ეგხ გარდაბანი - გზშ\Geo_seismic.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463897" cy="1870167"/>
                    </a:xfrm>
                    <a:prstGeom prst="rect">
                      <a:avLst/>
                    </a:prstGeom>
                    <a:noFill/>
                    <a:ln>
                      <a:noFill/>
                    </a:ln>
                  </pic:spPr>
                </pic:pic>
              </a:graphicData>
            </a:graphic>
          </wp:inline>
        </w:drawing>
      </w:r>
    </w:p>
    <w:p w14:paraId="4853EC9E" w14:textId="77777777" w:rsidR="00925494" w:rsidRPr="004D0628" w:rsidRDefault="00925494" w:rsidP="00925494">
      <w:pPr>
        <w:pStyle w:val="Heading2"/>
        <w:spacing w:line="240" w:lineRule="auto"/>
        <w:rPr>
          <w:rFonts w:cs="Sylfaen"/>
          <w:lang w:val="ka-GE"/>
        </w:rPr>
      </w:pPr>
      <w:bookmarkStart w:id="62" w:name="_Toc37715953"/>
      <w:bookmarkStart w:id="63" w:name="_Toc109809094"/>
      <w:r w:rsidRPr="004D0628">
        <w:rPr>
          <w:rFonts w:cs="Sylfaen"/>
          <w:lang w:val="ka-GE"/>
        </w:rPr>
        <w:t>ლანდშაფტები და ნიადაგები</w:t>
      </w:r>
      <w:bookmarkEnd w:id="62"/>
      <w:bookmarkEnd w:id="63"/>
    </w:p>
    <w:p w14:paraId="1E9F4D06" w14:textId="77777777" w:rsidR="00925494" w:rsidRPr="004D0628" w:rsidRDefault="00925494" w:rsidP="00925494">
      <w:pPr>
        <w:pStyle w:val="NormalWeb"/>
        <w:shd w:val="clear" w:color="auto" w:fill="FFFFFF"/>
        <w:spacing w:before="120" w:beforeAutospacing="0" w:after="120" w:afterAutospacing="0"/>
        <w:jc w:val="both"/>
        <w:rPr>
          <w:rFonts w:ascii="Sylfaen" w:hAnsi="Sylfaen" w:cs="Sylfaen"/>
          <w:color w:val="222222"/>
          <w:sz w:val="22"/>
          <w:szCs w:val="22"/>
        </w:rPr>
      </w:pPr>
      <w:r w:rsidRPr="004D0628">
        <w:rPr>
          <w:rFonts w:ascii="Sylfaen" w:hAnsi="Sylfaen" w:cs="Sylfaen"/>
          <w:b/>
          <w:color w:val="222222"/>
          <w:sz w:val="22"/>
          <w:szCs w:val="22"/>
          <w:u w:val="single"/>
        </w:rPr>
        <w:t>მარნეულის ვაკეზე</w:t>
      </w:r>
      <w:r w:rsidRPr="004D0628">
        <w:rPr>
          <w:rFonts w:ascii="Sylfaen" w:hAnsi="Sylfaen" w:cs="Sylfaen"/>
          <w:color w:val="222222"/>
          <w:sz w:val="22"/>
          <w:szCs w:val="22"/>
        </w:rPr>
        <w:t xml:space="preserve"> გავრცელებულია წაბლა ნიადაგები. ალაგ-ალაგ დამლაშებულ და ბიცობიან ნიადაგებთან ერთად ბიცობიანი და დამლაშებული წაბლა ნიადაგები გვხვდება. მდინარეების </w:t>
      </w:r>
      <w:hyperlink r:id="rId53" w:tooltip="მტკვარი" w:history="1">
        <w:r w:rsidRPr="004D0628">
          <w:rPr>
            <w:rFonts w:ascii="Sylfaen" w:hAnsi="Sylfaen" w:cs="Sylfaen"/>
            <w:color w:val="222222"/>
            <w:sz w:val="22"/>
            <w:szCs w:val="22"/>
          </w:rPr>
          <w:t>მტკვრისა</w:t>
        </w:r>
      </w:hyperlink>
      <w:r w:rsidRPr="004D0628">
        <w:rPr>
          <w:rFonts w:ascii="Sylfaen" w:hAnsi="Sylfaen" w:cs="Sylfaen"/>
          <w:color w:val="222222"/>
          <w:sz w:val="22"/>
          <w:szCs w:val="22"/>
        </w:rPr>
        <w:t> და </w:t>
      </w:r>
      <w:hyperlink r:id="rId54" w:tooltip="ხრამი" w:history="1">
        <w:r w:rsidRPr="004D0628">
          <w:rPr>
            <w:rFonts w:ascii="Sylfaen" w:hAnsi="Sylfaen" w:cs="Sylfaen"/>
            <w:color w:val="222222"/>
            <w:sz w:val="22"/>
            <w:szCs w:val="22"/>
          </w:rPr>
          <w:t>ხრამის</w:t>
        </w:r>
      </w:hyperlink>
      <w:r w:rsidRPr="004D0628">
        <w:rPr>
          <w:rFonts w:ascii="Sylfaen" w:hAnsi="Sylfaen" w:cs="Sylfaen"/>
          <w:color w:val="222222"/>
          <w:sz w:val="22"/>
          <w:szCs w:val="22"/>
        </w:rPr>
        <w:t> გაყოლებაზე არის ალუვიური კარბონატული ნიადაგები. იაღლუჯის სერზე ნიადაგები რუხ ყავისფერი და წაბლა ტიპებისაა, ალაგ-ალაგ დამლაშებული. ლოქის ქედზე განვითარებულია ტყის ყავისფერი ნიადაგები, ყველაზე მაღალ ადგილებში კი ტყის ყომრალი </w:t>
      </w:r>
      <w:hyperlink r:id="rId55" w:tooltip="ნიადაგი" w:history="1">
        <w:r w:rsidRPr="004D0628">
          <w:rPr>
            <w:rFonts w:ascii="Sylfaen" w:hAnsi="Sylfaen" w:cs="Sylfaen"/>
            <w:color w:val="222222"/>
            <w:sz w:val="22"/>
            <w:szCs w:val="22"/>
          </w:rPr>
          <w:t>ნიადაგია</w:t>
        </w:r>
      </w:hyperlink>
      <w:r w:rsidRPr="004D0628">
        <w:rPr>
          <w:rFonts w:ascii="Sylfaen" w:hAnsi="Sylfaen" w:cs="Sylfaen"/>
          <w:color w:val="222222"/>
          <w:sz w:val="22"/>
          <w:szCs w:val="22"/>
        </w:rPr>
        <w:t>. ბაბაკარის სერზე გაბატონებულია ტყის ყავისფერი ნიადაგები.</w:t>
      </w:r>
    </w:p>
    <w:p w14:paraId="605AA5B0" w14:textId="77777777" w:rsidR="00925494" w:rsidRPr="004D0628" w:rsidRDefault="00925494" w:rsidP="00925494">
      <w:pPr>
        <w:pStyle w:val="NormalWeb"/>
        <w:shd w:val="clear" w:color="auto" w:fill="FFFFFF"/>
        <w:spacing w:before="0" w:beforeAutospacing="0" w:after="0" w:afterAutospacing="0"/>
        <w:jc w:val="both"/>
        <w:rPr>
          <w:rFonts w:ascii="Sylfaen" w:hAnsi="Sylfaen" w:cs="Sylfaen"/>
          <w:color w:val="222222"/>
          <w:sz w:val="22"/>
          <w:szCs w:val="22"/>
        </w:rPr>
      </w:pPr>
      <w:r w:rsidRPr="004D0628">
        <w:rPr>
          <w:rFonts w:ascii="Sylfaen" w:hAnsi="Sylfaen" w:cs="Sylfaen"/>
          <w:color w:val="222222"/>
          <w:sz w:val="21"/>
          <w:szCs w:val="21"/>
        </w:rPr>
        <w:t>მ</w:t>
      </w:r>
      <w:r w:rsidRPr="004D0628">
        <w:rPr>
          <w:rFonts w:ascii="Sylfaen" w:hAnsi="Sylfaen" w:cs="Sylfaen"/>
          <w:color w:val="222222"/>
          <w:sz w:val="22"/>
          <w:szCs w:val="22"/>
        </w:rPr>
        <w:t>არნეული მუნიციპალიტეტის ტერიტორიაზე ჩამოყალიბებულია </w:t>
      </w:r>
      <w:hyperlink r:id="rId56" w:tooltip="ლანდშაფტი" w:history="1">
        <w:r w:rsidRPr="004D0628">
          <w:rPr>
            <w:rFonts w:ascii="Sylfaen" w:hAnsi="Sylfaen" w:cs="Sylfaen"/>
            <w:color w:val="222222"/>
            <w:sz w:val="22"/>
            <w:szCs w:val="22"/>
          </w:rPr>
          <w:t>ლანდშაფტის</w:t>
        </w:r>
      </w:hyperlink>
      <w:r w:rsidRPr="004D0628">
        <w:rPr>
          <w:rFonts w:ascii="Sylfaen" w:hAnsi="Sylfaen" w:cs="Sylfaen"/>
          <w:color w:val="222222"/>
          <w:sz w:val="22"/>
          <w:szCs w:val="22"/>
        </w:rPr>
        <w:t> შემდეგი სახეები:</w:t>
      </w:r>
    </w:p>
    <w:p w14:paraId="109327DC" w14:textId="77777777" w:rsidR="00925494" w:rsidRPr="004D0628" w:rsidRDefault="00925494" w:rsidP="007B3759">
      <w:pPr>
        <w:pStyle w:val="NormalWeb"/>
        <w:numPr>
          <w:ilvl w:val="0"/>
          <w:numId w:val="36"/>
        </w:numPr>
        <w:shd w:val="clear" w:color="auto" w:fill="FFFFFF"/>
        <w:spacing w:before="0" w:beforeAutospacing="0" w:after="0" w:afterAutospacing="0"/>
        <w:jc w:val="both"/>
        <w:rPr>
          <w:rFonts w:ascii="Sylfaen" w:hAnsi="Sylfaen" w:cs="Sylfaen"/>
          <w:color w:val="222222"/>
          <w:sz w:val="22"/>
          <w:szCs w:val="22"/>
        </w:rPr>
      </w:pPr>
      <w:r w:rsidRPr="004D0628">
        <w:rPr>
          <w:rFonts w:ascii="Sylfaen" w:hAnsi="Sylfaen" w:cs="Sylfaen"/>
          <w:color w:val="222222"/>
          <w:sz w:val="22"/>
          <w:szCs w:val="22"/>
        </w:rPr>
        <w:t>სტეპური ნახევარუდაბნოს ვაკე, წაბლა და დამლაშებული ბიცობიანი ნიადაგებით;</w:t>
      </w:r>
    </w:p>
    <w:p w14:paraId="786CCB01" w14:textId="77777777" w:rsidR="00925494" w:rsidRPr="004D0628" w:rsidRDefault="00925494" w:rsidP="007B3759">
      <w:pPr>
        <w:pStyle w:val="NormalWeb"/>
        <w:numPr>
          <w:ilvl w:val="0"/>
          <w:numId w:val="36"/>
        </w:numPr>
        <w:shd w:val="clear" w:color="auto" w:fill="FFFFFF"/>
        <w:spacing w:before="0" w:beforeAutospacing="0" w:after="0" w:afterAutospacing="0"/>
        <w:jc w:val="both"/>
        <w:rPr>
          <w:rFonts w:ascii="Sylfaen" w:hAnsi="Sylfaen" w:cs="Sylfaen"/>
          <w:color w:val="222222"/>
          <w:sz w:val="22"/>
          <w:szCs w:val="22"/>
        </w:rPr>
      </w:pPr>
      <w:r w:rsidRPr="004D0628">
        <w:rPr>
          <w:rFonts w:ascii="Sylfaen" w:hAnsi="Sylfaen" w:cs="Sylfaen"/>
          <w:color w:val="222222"/>
          <w:sz w:val="22"/>
          <w:szCs w:val="22"/>
        </w:rPr>
        <w:t>სტეპური მაღლობი ჯაგეკლიან უროიანი მცენარეულობით წაბლა ნიადაგების კომპლექსზე;</w:t>
      </w:r>
    </w:p>
    <w:p w14:paraId="00B4EC63" w14:textId="77777777" w:rsidR="00925494" w:rsidRPr="004D0628" w:rsidRDefault="00925494" w:rsidP="007B3759">
      <w:pPr>
        <w:pStyle w:val="NormalWeb"/>
        <w:numPr>
          <w:ilvl w:val="0"/>
          <w:numId w:val="36"/>
        </w:numPr>
        <w:shd w:val="clear" w:color="auto" w:fill="FFFFFF"/>
        <w:spacing w:before="0" w:beforeAutospacing="0" w:after="0" w:afterAutospacing="0"/>
        <w:jc w:val="both"/>
        <w:rPr>
          <w:rFonts w:ascii="Sylfaen" w:hAnsi="Sylfaen" w:cs="Sylfaen"/>
          <w:color w:val="222222"/>
          <w:sz w:val="22"/>
          <w:szCs w:val="22"/>
        </w:rPr>
      </w:pPr>
      <w:r w:rsidRPr="004D0628">
        <w:rPr>
          <w:rFonts w:ascii="Sylfaen" w:hAnsi="Sylfaen" w:cs="Sylfaen"/>
          <w:color w:val="222222"/>
          <w:sz w:val="22"/>
          <w:szCs w:val="22"/>
        </w:rPr>
        <w:t>ბორცვიანი მთისწინეთი მუხნარ-რცხილნარით, ტყის ყავისფერ და ყომრალ ნიადაგებზე;</w:t>
      </w:r>
    </w:p>
    <w:p w14:paraId="37DD51BB" w14:textId="77777777" w:rsidR="00925494" w:rsidRPr="004D0628" w:rsidRDefault="00925494" w:rsidP="007B3759">
      <w:pPr>
        <w:pStyle w:val="NormalWeb"/>
        <w:numPr>
          <w:ilvl w:val="0"/>
          <w:numId w:val="36"/>
        </w:numPr>
        <w:shd w:val="clear" w:color="auto" w:fill="FFFFFF"/>
        <w:spacing w:before="0" w:beforeAutospacing="0" w:after="0" w:afterAutospacing="0"/>
        <w:jc w:val="both"/>
        <w:rPr>
          <w:rFonts w:ascii="Sylfaen" w:hAnsi="Sylfaen" w:cs="Sylfaen"/>
          <w:color w:val="222222"/>
          <w:sz w:val="22"/>
          <w:szCs w:val="22"/>
        </w:rPr>
      </w:pPr>
      <w:r w:rsidRPr="004D0628">
        <w:rPr>
          <w:rFonts w:ascii="Sylfaen" w:hAnsi="Sylfaen" w:cs="Sylfaen"/>
          <w:color w:val="222222"/>
          <w:sz w:val="22"/>
          <w:szCs w:val="22"/>
        </w:rPr>
        <w:t>დაბალი მთები მუხნარ-რცხილნარით, ტყის ყავისფერ და ყომრალ ნიადაგებზე;</w:t>
      </w:r>
    </w:p>
    <w:p w14:paraId="40953C84" w14:textId="77777777" w:rsidR="00925494" w:rsidRPr="004D0628" w:rsidRDefault="00925494" w:rsidP="007B3759">
      <w:pPr>
        <w:pStyle w:val="NormalWeb"/>
        <w:numPr>
          <w:ilvl w:val="0"/>
          <w:numId w:val="36"/>
        </w:numPr>
        <w:shd w:val="clear" w:color="auto" w:fill="FFFFFF"/>
        <w:spacing w:before="0" w:beforeAutospacing="0" w:after="0" w:afterAutospacing="0"/>
        <w:jc w:val="both"/>
        <w:rPr>
          <w:rFonts w:ascii="Sylfaen" w:hAnsi="Sylfaen" w:cs="Sylfaen"/>
          <w:color w:val="222222"/>
          <w:sz w:val="22"/>
          <w:szCs w:val="22"/>
        </w:rPr>
      </w:pPr>
      <w:r w:rsidRPr="004D0628">
        <w:rPr>
          <w:rFonts w:ascii="Sylfaen" w:hAnsi="Sylfaen" w:cs="Sylfaen"/>
          <w:color w:val="222222"/>
          <w:sz w:val="22"/>
          <w:szCs w:val="22"/>
        </w:rPr>
        <w:t>საშუალო სიმაღლის მთები წიფლის ტყით, ყომრალ ნიადაგებზე;</w:t>
      </w:r>
    </w:p>
    <w:p w14:paraId="383F6121" w14:textId="77777777" w:rsidR="00925494" w:rsidRPr="004D0628" w:rsidRDefault="00925494" w:rsidP="007B3759">
      <w:pPr>
        <w:pStyle w:val="NormalWeb"/>
        <w:numPr>
          <w:ilvl w:val="0"/>
          <w:numId w:val="36"/>
        </w:numPr>
        <w:shd w:val="clear" w:color="auto" w:fill="FFFFFF"/>
        <w:spacing w:before="0" w:beforeAutospacing="0" w:after="0" w:afterAutospacing="0"/>
        <w:jc w:val="both"/>
        <w:rPr>
          <w:rFonts w:ascii="Sylfaen" w:hAnsi="Sylfaen" w:cs="Sylfaen"/>
          <w:color w:val="222222"/>
          <w:sz w:val="22"/>
          <w:szCs w:val="22"/>
        </w:rPr>
      </w:pPr>
      <w:r w:rsidRPr="004D0628">
        <w:rPr>
          <w:rFonts w:ascii="Sylfaen" w:hAnsi="Sylfaen" w:cs="Sylfaen"/>
          <w:color w:val="222222"/>
          <w:sz w:val="22"/>
          <w:szCs w:val="22"/>
        </w:rPr>
        <w:t>ტუგაის ტყის </w:t>
      </w:r>
      <w:hyperlink r:id="rId57" w:tooltip="ლანდშაფტი" w:history="1">
        <w:r w:rsidRPr="004D0628">
          <w:rPr>
            <w:rFonts w:ascii="Sylfaen" w:hAnsi="Sylfaen" w:cs="Sylfaen"/>
            <w:color w:val="222222"/>
            <w:sz w:val="22"/>
            <w:szCs w:val="22"/>
          </w:rPr>
          <w:t>ლანდშაფტი</w:t>
        </w:r>
      </w:hyperlink>
      <w:r w:rsidRPr="004D0628">
        <w:rPr>
          <w:rFonts w:ascii="Sylfaen" w:hAnsi="Sylfaen" w:cs="Sylfaen"/>
          <w:color w:val="222222"/>
          <w:sz w:val="22"/>
          <w:szCs w:val="22"/>
        </w:rPr>
        <w:t> განვითარებული მდინარისპირა სანაპიროებზე.</w:t>
      </w:r>
    </w:p>
    <w:p w14:paraId="727E0C45" w14:textId="77777777" w:rsidR="00925494" w:rsidRPr="004D0628" w:rsidRDefault="00925494" w:rsidP="00925494">
      <w:pPr>
        <w:rPr>
          <w:rFonts w:ascii="Sylfaen" w:hAnsi="Sylfaen"/>
          <w:lang w:val="ka-GE"/>
        </w:rPr>
      </w:pPr>
    </w:p>
    <w:p w14:paraId="68A9B8BC" w14:textId="77777777" w:rsidR="00925494" w:rsidRPr="004D0628" w:rsidRDefault="00925494" w:rsidP="00925494">
      <w:pPr>
        <w:pStyle w:val="Heading2"/>
        <w:spacing w:line="240" w:lineRule="auto"/>
        <w:rPr>
          <w:lang w:val="ka-GE"/>
        </w:rPr>
      </w:pPr>
      <w:bookmarkStart w:id="64" w:name="_Toc37715954"/>
      <w:bookmarkStart w:id="65" w:name="_Toc109809095"/>
      <w:r w:rsidRPr="004D0628">
        <w:rPr>
          <w:rFonts w:cs="Sylfaen"/>
          <w:lang w:val="ka-GE"/>
        </w:rPr>
        <w:t>ბიოლოგიური</w:t>
      </w:r>
      <w:r w:rsidRPr="004D0628">
        <w:rPr>
          <w:lang w:val="ka-GE"/>
        </w:rPr>
        <w:t xml:space="preserve"> </w:t>
      </w:r>
      <w:r w:rsidRPr="004D0628">
        <w:rPr>
          <w:rFonts w:cs="Sylfaen"/>
          <w:lang w:val="ka-GE"/>
        </w:rPr>
        <w:t>გარემო</w:t>
      </w:r>
      <w:bookmarkEnd w:id="64"/>
      <w:bookmarkEnd w:id="65"/>
    </w:p>
    <w:p w14:paraId="65267C73" w14:textId="77777777" w:rsidR="00925494" w:rsidRPr="004D0628" w:rsidRDefault="00925494" w:rsidP="00604141">
      <w:pPr>
        <w:pStyle w:val="Heading3"/>
      </w:pPr>
      <w:bookmarkStart w:id="66" w:name="_Toc109809096"/>
      <w:r w:rsidRPr="004D0628">
        <w:t>რეგიონის ზოგადი დახასიათება</w:t>
      </w:r>
      <w:bookmarkEnd w:id="66"/>
    </w:p>
    <w:p w14:paraId="10814223" w14:textId="77777777" w:rsidR="00925494" w:rsidRPr="004D0628" w:rsidRDefault="00925494" w:rsidP="00925494">
      <w:pPr>
        <w:jc w:val="both"/>
        <w:rPr>
          <w:rFonts w:ascii="Sylfaen" w:hAnsi="Sylfaen"/>
        </w:rPr>
      </w:pPr>
      <w:r w:rsidRPr="004D0628">
        <w:rPr>
          <w:rFonts w:ascii="Sylfaen" w:hAnsi="Sylfaen"/>
        </w:rPr>
        <w:t>საპროექტო ტერიტორია რ. ქვაჩაკიძის საქართველოს გეობოტანიკური რაიონების მიხედვით მდებარეობს ქვემო ქართლის ბარის გეობოტანიკურ რაიონში. რომლის დახასიათება შემდეგნაირია:</w:t>
      </w:r>
    </w:p>
    <w:p w14:paraId="49D303F1" w14:textId="77777777" w:rsidR="00925494" w:rsidRPr="004D0628" w:rsidRDefault="00925494" w:rsidP="00925494">
      <w:pPr>
        <w:jc w:val="both"/>
        <w:rPr>
          <w:rFonts w:ascii="Sylfaen" w:hAnsi="Sylfaen"/>
        </w:rPr>
      </w:pPr>
      <w:r w:rsidRPr="004D0628">
        <w:rPr>
          <w:rFonts w:ascii="Sylfaen" w:hAnsi="Sylfaen"/>
        </w:rPr>
        <w:t>ქვემო ქართლის ბარის გეობოტანიკური რაიონი მოიცავს ტერიტორიას ქ. თბილისს (სოღანლუღს) ქვემოთ, მდ. მტკვრის ორივე სანაპიროზე. იგი მოქცეულია თრიალეთის ქედს, სომხითის ქედს და ივრის ზეგანს შორის. აღმოსავლეთისაკენ ქვემო ქართლის ბარი გრძელდება აზერბაიჯანის ფარგლებში (მტკვარ-არაქსის დაბლობი, რომლის ნაწილსაც იგი წარმოადგენს). რაიონი მოიცავს აკუმულაციურ ვაკეებს (მარნეულის, გარდაბნის), ტექტონიკური წარმოშობის სერებს და ვულკანურ პლატოებს (თეთრი წყაროს, დისველის). ტერიტორიის აბსოლუტური სიმაღლე მერყეობს 265 მ-დან (წითელი ხიდის მიდამოები) 1200-1500 მ-მდე (თეთრი წყაროს პლატო).</w:t>
      </w:r>
    </w:p>
    <w:p w14:paraId="45A82238" w14:textId="77777777" w:rsidR="00604141" w:rsidRPr="004D0628" w:rsidRDefault="00925494" w:rsidP="00925494">
      <w:pPr>
        <w:jc w:val="both"/>
        <w:rPr>
          <w:rFonts w:ascii="Sylfaen" w:hAnsi="Sylfaen"/>
        </w:rPr>
      </w:pPr>
      <w:r w:rsidRPr="004D0628">
        <w:rPr>
          <w:rFonts w:ascii="Sylfaen" w:hAnsi="Sylfaen"/>
        </w:rPr>
        <w:t>რაიონის ჰავა მშრალი (კონტინენტური) სუბტროპიკული ხასიათისაა. იგი განიცდის აზიის კონტინენტის არიდული ჰავის მნიშვნელოვან გავლენას. საშუალო წლიური ტემპერატურა შეადგენს 11,5-13,0 °C. ატმოსფერული ნალექების წლიური ჯამი მერყეობს 350 მმ-დან 500 მმ-მდე. ნალექები წლის მანძილზე განაწილებულია მეტად არათანაბრად (მაქსიმალური მოდის მაის-ივნისის თვეებზე).</w:t>
      </w:r>
    </w:p>
    <w:p w14:paraId="2E5989AD" w14:textId="41466BF3" w:rsidR="00925494" w:rsidRPr="004D0628" w:rsidRDefault="00925494" w:rsidP="00925494">
      <w:pPr>
        <w:jc w:val="both"/>
        <w:rPr>
          <w:rFonts w:ascii="Sylfaen" w:hAnsi="Sylfaen"/>
        </w:rPr>
      </w:pPr>
      <w:r w:rsidRPr="004D0628">
        <w:rPr>
          <w:rFonts w:ascii="Sylfaen" w:hAnsi="Sylfaen"/>
        </w:rPr>
        <w:t>ბუნებრივი მცენარეულობით დაფარულია რაიონის ტერიტორიის მცირე ნაწილი (ერთ-ერთი ყველაზე ნაკლები აღმოსავლეთ საქართველოს რეგიონებს შორის). ამასთან, ბუნებრივი მცენარეულობა ძლიერ სახეცვლილია ადამიანის სამეურნეო საქმიანობის გავლენით. ეს განსაკუთრებით ვაკეებზე ითქმის, სადაც ბუნებრივი მცენარეულობა დიდი ხანია კულტურულმა მცენარეულობამ შეცვალა.</w:t>
      </w:r>
    </w:p>
    <w:p w14:paraId="3C0373B6" w14:textId="77777777" w:rsidR="00925494" w:rsidRPr="004D0628" w:rsidRDefault="00925494" w:rsidP="00925494">
      <w:pPr>
        <w:jc w:val="both"/>
        <w:rPr>
          <w:rFonts w:ascii="Sylfaen" w:hAnsi="Sylfaen"/>
        </w:rPr>
      </w:pPr>
      <w:r w:rsidRPr="004D0628">
        <w:rPr>
          <w:rFonts w:ascii="Sylfaen" w:hAnsi="Sylfaen"/>
        </w:rPr>
        <w:t>რაიონის ტერიტორიაზე განვითარებული მცენარეული საფარი, მი</w:t>
      </w:r>
      <w:r w:rsidRPr="004D0628">
        <w:rPr>
          <w:rFonts w:ascii="Sylfaen" w:hAnsi="Sylfaen"/>
          <w:lang w:val="ka-GE"/>
        </w:rPr>
        <w:t>უ</w:t>
      </w:r>
      <w:r w:rsidRPr="004D0628">
        <w:rPr>
          <w:rFonts w:ascii="Sylfaen" w:hAnsi="Sylfaen"/>
        </w:rPr>
        <w:t xml:space="preserve">ხედავად შეზღუდული ფართობისა, ტიპოლოგიური სტრუქტურისა და განვითარების ისტორიის, აგრეთვე თანამედროვე სუქცესიური ცვლის თვალსაზრისით, ძალზე მრავალფეროვან და რთულ სურათს იძლევა. </w:t>
      </w:r>
    </w:p>
    <w:p w14:paraId="6B7AD9FE" w14:textId="77777777" w:rsidR="00925494" w:rsidRPr="004D0628" w:rsidRDefault="00925494" w:rsidP="00925494">
      <w:pPr>
        <w:jc w:val="both"/>
        <w:rPr>
          <w:rFonts w:ascii="Sylfaen" w:hAnsi="Sylfaen"/>
        </w:rPr>
      </w:pPr>
      <w:r w:rsidRPr="004D0628">
        <w:rPr>
          <w:rFonts w:ascii="Sylfaen" w:hAnsi="Sylfaen"/>
        </w:rPr>
        <w:t>საკვლევი ტერიტორიიდან გამომდინარე რეგიონის მასშტაბით საყურადღებოა დახასიათდეს ჭალის ტყეების, ქსეროფილური ბუჩქნარისა და სტეპის მცენარეულობა, რომლებიც შემდეგნაირად გამოიყურება:</w:t>
      </w:r>
    </w:p>
    <w:p w14:paraId="6309CD0C" w14:textId="251C6399" w:rsidR="00925494" w:rsidRPr="004D0628" w:rsidRDefault="00925494" w:rsidP="00925494">
      <w:pPr>
        <w:jc w:val="both"/>
        <w:rPr>
          <w:rFonts w:ascii="Sylfaen" w:hAnsi="Sylfaen"/>
        </w:rPr>
      </w:pPr>
      <w:r w:rsidRPr="004D0628">
        <w:rPr>
          <w:rFonts w:ascii="Sylfaen" w:hAnsi="Sylfaen"/>
        </w:rPr>
        <w:t xml:space="preserve">მდ. </w:t>
      </w:r>
      <w:r w:rsidR="00604141" w:rsidRPr="004D0628">
        <w:rPr>
          <w:rFonts w:ascii="Sylfaen" w:hAnsi="Sylfaen"/>
          <w:lang w:val="ka-GE"/>
        </w:rPr>
        <w:t>ალგეთის</w:t>
      </w:r>
      <w:r w:rsidRPr="004D0628">
        <w:rPr>
          <w:rFonts w:ascii="Sylfaen" w:hAnsi="Sylfaen"/>
        </w:rPr>
        <w:t xml:space="preserve"> და ხრამის ჭალებში შემორჩენილია (განადგურებას გადაურჩა) ოდესღაც ვრცელი ჭალის ტყეების ნაშთები - ტირიფნარი (Salix excelsa, S. alba, S. pseudomedemii) და ვერხვნარ-ტირიფნარი (Salix excels + Populus canescens + P. nigra), მათი ფიტოცენოზების დამახასიათებელი სახეობებით (თელა - Ulmus minor, ჭალის მუხა - Quercus pedunculiflora, თუთა - Morus alba, შინდანწლა - Swida australis, იალღუნი - Tamarix ramosissima, კვრინჩხი - Prunus spinosa, ღვედკეცი - Periploca graeca, მაყვალი - Rubus anatolicus, ქაცვი - Huppophaë rhamnoides, კატაბარდა - Clematis orientalis, და სხვ.)</w:t>
      </w:r>
    </w:p>
    <w:p w14:paraId="0A0C353B" w14:textId="77777777" w:rsidR="00925494" w:rsidRPr="004D0628" w:rsidRDefault="00925494" w:rsidP="00925494">
      <w:pPr>
        <w:jc w:val="both"/>
        <w:rPr>
          <w:rFonts w:ascii="Sylfaen" w:hAnsi="Sylfaen"/>
        </w:rPr>
      </w:pPr>
      <w:r w:rsidRPr="004D0628">
        <w:rPr>
          <w:rFonts w:ascii="Sylfaen" w:hAnsi="Sylfaen"/>
        </w:rPr>
        <w:t>ჰემიქსეროფილური და ქსეროფილური ბუჩქნარები გავრცელებულია სერების ფერდობებზე და პლატოებზე. შემადგენლობაში მონაწილეობს მრავალი ფორმაცია - ძეძვიანები (Paliurus spina-christi), გრაკლიანები (Spiraea hypericifolia), შავჯაგიანები (Rhamnus palasii), ჯაგრცხილნარები (Carpinus orientalis), ნაირბუჩქნარები და სხვ. ეროზირებულ მშრალ ფერდობებზე გავრცელებულია გლერძიანები (Astragalus microcephalus) და ზღარბიანები (Acantholimon lepturoides).</w:t>
      </w:r>
    </w:p>
    <w:p w14:paraId="1162D32E" w14:textId="77777777" w:rsidR="00925494" w:rsidRPr="004D0628" w:rsidRDefault="00925494" w:rsidP="00925494">
      <w:pPr>
        <w:jc w:val="both"/>
        <w:rPr>
          <w:rFonts w:ascii="Sylfaen" w:hAnsi="Sylfaen"/>
          <w:lang w:val="ka-GE"/>
        </w:rPr>
      </w:pPr>
      <w:r w:rsidRPr="004D0628">
        <w:rPr>
          <w:rFonts w:ascii="Sylfaen" w:hAnsi="Sylfaen"/>
        </w:rPr>
        <w:t>სტეპის მცენარეულობა განვითარებულია რაიონის მთელ ტერიტორიაზე (ვაკეები, პლატოები, სერების კალთები), მეტწილად შავმიწისებრ ნიადაგებზე. ფართოდაა გავრცელებული უროიანები (Botriochloa ischaemum) და ავშნიან-უროიანები (Botriochloa ischaemum + Artemisia lerchiana). ტერიტორიის შემაღლებულ ნაწილში ჩვეულებრივია ძეძვიან-უროიანები (Paliurus spina-christi – Botriochloa ischaemum), ვაციწვერიანები (Stipa lessingiana, St. pulcherriana) და მარცვლოვან-ნაირბალახოვანი სტეპის დაჯგუფებები (Festuca valesiaca, Bromus japonicus, Phleum phleoides, Ph. Paniculatum, Cynodon dactylon, Achillea biebersteinii, Filago arvensis, Salvia sclarea, Xeranthemum squarrosum და სხვ).</w:t>
      </w:r>
    </w:p>
    <w:p w14:paraId="308007D4" w14:textId="3F0A8139" w:rsidR="00925494" w:rsidRPr="004D0628" w:rsidRDefault="00925494" w:rsidP="00925494">
      <w:pPr>
        <w:jc w:val="both"/>
        <w:rPr>
          <w:rFonts w:ascii="Sylfaen" w:hAnsi="Sylfaen"/>
          <w:lang w:val="ka-GE"/>
        </w:rPr>
      </w:pPr>
      <w:r w:rsidRPr="004D0628">
        <w:rPr>
          <w:rFonts w:ascii="Sylfaen" w:hAnsi="Sylfaen"/>
          <w:lang w:val="ka-GE"/>
        </w:rPr>
        <w:t xml:space="preserve">საპროექტო </w:t>
      </w:r>
      <w:r w:rsidR="00604141" w:rsidRPr="004D0628">
        <w:rPr>
          <w:rFonts w:ascii="Sylfaen" w:hAnsi="Sylfaen"/>
          <w:lang w:val="ka-GE"/>
        </w:rPr>
        <w:t>ტერიტორიის</w:t>
      </w:r>
      <w:r w:rsidRPr="004D0628">
        <w:rPr>
          <w:rFonts w:ascii="Sylfaen" w:hAnsi="Sylfaen"/>
          <w:lang w:val="ka-GE"/>
        </w:rPr>
        <w:t xml:space="preserve"> მიმდებარე</w:t>
      </w:r>
      <w:r w:rsidR="00604141" w:rsidRPr="004D0628">
        <w:rPr>
          <w:rFonts w:ascii="Sylfaen" w:hAnsi="Sylfaen"/>
          <w:lang w:val="ka-GE"/>
        </w:rPr>
        <w:t>დ</w:t>
      </w:r>
      <w:r w:rsidRPr="004D0628">
        <w:rPr>
          <w:rFonts w:ascii="Sylfaen" w:hAnsi="Sylfaen"/>
          <w:lang w:val="ka-GE"/>
        </w:rPr>
        <w:t>,</w:t>
      </w:r>
      <w:r w:rsidR="00604141" w:rsidRPr="004D0628">
        <w:rPr>
          <w:rFonts w:ascii="Sylfaen" w:hAnsi="Sylfaen"/>
          <w:lang w:val="ka-GE"/>
        </w:rPr>
        <w:t xml:space="preserve"> </w:t>
      </w:r>
      <w:r w:rsidRPr="004D0628">
        <w:rPr>
          <w:rFonts w:ascii="Sylfaen" w:hAnsi="Sylfaen"/>
          <w:lang w:val="ka-GE"/>
        </w:rPr>
        <w:t>მტაცებელი ძუძუმწოვრებიდან გვხვდება: მგელი (Canis lupus), ტურა (Canis aureus), მელა (Vulpes vulpes), კვერნა (Martes martes), ტყის კატა (Felis sylvestris), დედოფალა (Mustela nivalis), კლდის კვერნა (Martes foina), მაჩვი (Meles meles).</w:t>
      </w:r>
    </w:p>
    <w:p w14:paraId="3AB91A6C" w14:textId="77777777" w:rsidR="00925494" w:rsidRPr="004D0628" w:rsidRDefault="00925494" w:rsidP="00925494">
      <w:pPr>
        <w:jc w:val="both"/>
        <w:rPr>
          <w:rFonts w:ascii="Sylfaen" w:hAnsi="Sylfaen"/>
          <w:lang w:val="ka-GE"/>
        </w:rPr>
      </w:pPr>
      <w:r w:rsidRPr="004D0628">
        <w:rPr>
          <w:rFonts w:ascii="Sylfaen" w:hAnsi="Sylfaen"/>
          <w:lang w:val="ka-GE"/>
        </w:rPr>
        <w:t>მღრნელებიდან: ციყვი (Sciurus vulgaris), ტყის ძილგუდა (Dryomys nitedula), ჩვეულებრივი ძილგუდა (Glis glis), მცირეაზიური მემინდვრია (Chionomys roberti), წყლის მემინდვრია Arvicola terrestris, ბუჩქნარის მემინდვრია (Microtus majori), ჩვეულებრივი მემინდვრია (Microtus arvalis), სახოგადოებრივი მემინდვრია (Microtus socialis), მცირე თაგვი (Sylvaemus uralensis), სტეპის თაგვი (Apodemus fulvipectus), სახლის თაგვი (Mus musculus), შავი ვირთაგვა (Rattus rattus), რუხი ვირთაგვა (Rattus norvegicus) და ა.შ.</w:t>
      </w:r>
    </w:p>
    <w:p w14:paraId="6A3762DF" w14:textId="26F89442" w:rsidR="00925494" w:rsidRPr="004D0628" w:rsidRDefault="00925494" w:rsidP="00925494">
      <w:pPr>
        <w:jc w:val="both"/>
        <w:rPr>
          <w:rFonts w:ascii="Sylfaen" w:hAnsi="Sylfaen"/>
          <w:lang w:val="ka-GE"/>
        </w:rPr>
      </w:pPr>
      <w:r w:rsidRPr="004D0628">
        <w:rPr>
          <w:rFonts w:ascii="Sylfaen" w:hAnsi="Sylfaen"/>
          <w:lang w:val="ka-GE"/>
        </w:rPr>
        <w:t>მწერიჭამიებიდან: ზღარბი (Erinaceus concolor), მცირე თხუნელა (Talpa levantis), გრძელკუდა კბილთეთრა (Crocidura gueldenstaedti), თეთრმუცელა კბილთეთრა (Crocidura leucodon).</w:t>
      </w:r>
    </w:p>
    <w:p w14:paraId="295C6BCA" w14:textId="77777777" w:rsidR="00604141" w:rsidRPr="004D0628" w:rsidRDefault="00604141" w:rsidP="00925494">
      <w:pPr>
        <w:jc w:val="both"/>
        <w:rPr>
          <w:rFonts w:ascii="Sylfaen" w:hAnsi="Sylfaen"/>
          <w:lang w:val="ka-GE"/>
        </w:rPr>
      </w:pPr>
    </w:p>
    <w:p w14:paraId="3D184F09" w14:textId="77777777" w:rsidR="00925494" w:rsidRPr="004D0628" w:rsidRDefault="00925494" w:rsidP="00925494">
      <w:pPr>
        <w:pStyle w:val="Heading2"/>
        <w:spacing w:line="240" w:lineRule="auto"/>
        <w:rPr>
          <w:lang w:val="ka-GE"/>
        </w:rPr>
      </w:pPr>
      <w:bookmarkStart w:id="67" w:name="_Toc37715959"/>
      <w:bookmarkStart w:id="68" w:name="_Toc109809097"/>
      <w:r w:rsidRPr="004D0628">
        <w:rPr>
          <w:rFonts w:cs="Sylfaen"/>
          <w:lang w:val="ka-GE"/>
        </w:rPr>
        <w:t>სოციალური</w:t>
      </w:r>
      <w:r w:rsidRPr="004D0628">
        <w:rPr>
          <w:lang w:val="ka-GE"/>
        </w:rPr>
        <w:t xml:space="preserve"> </w:t>
      </w:r>
      <w:r w:rsidRPr="004D0628">
        <w:rPr>
          <w:rFonts w:cs="Sylfaen"/>
          <w:lang w:val="ka-GE"/>
        </w:rPr>
        <w:t>გარემო</w:t>
      </w:r>
      <w:bookmarkEnd w:id="67"/>
      <w:bookmarkEnd w:id="68"/>
    </w:p>
    <w:p w14:paraId="689CF072" w14:textId="77777777" w:rsidR="00925494" w:rsidRPr="004D0628" w:rsidRDefault="00925494" w:rsidP="00925494">
      <w:pPr>
        <w:pStyle w:val="Heading3"/>
        <w:spacing w:line="240" w:lineRule="auto"/>
      </w:pPr>
      <w:bookmarkStart w:id="69" w:name="_Toc37715960"/>
      <w:bookmarkStart w:id="70" w:name="_Toc109809098"/>
      <w:r w:rsidRPr="004D0628">
        <w:t>მოსახლეობა</w:t>
      </w:r>
      <w:bookmarkEnd w:id="69"/>
      <w:bookmarkEnd w:id="70"/>
    </w:p>
    <w:p w14:paraId="2D3588A1" w14:textId="77777777" w:rsidR="00925494" w:rsidRPr="004D0628" w:rsidRDefault="00925494" w:rsidP="00925494">
      <w:pPr>
        <w:jc w:val="both"/>
        <w:rPr>
          <w:rFonts w:ascii="Sylfaen" w:hAnsi="Sylfaen"/>
          <w:lang w:val="ka-GE"/>
        </w:rPr>
      </w:pPr>
      <w:r w:rsidRPr="004D0628">
        <w:rPr>
          <w:rFonts w:ascii="Sylfaen" w:hAnsi="Sylfaen"/>
          <w:lang w:val="ka-GE"/>
        </w:rPr>
        <w:t xml:space="preserve">მარნეულის </w:t>
      </w:r>
      <w:r w:rsidRPr="004D0628">
        <w:rPr>
          <w:rFonts w:ascii="Sylfaen" w:hAnsi="Sylfaen"/>
        </w:rPr>
        <w:t>მუნიციპალიტეტში შედის ერთი ქალაქი და 17 ადმინისტრაციულ-ტერიტორიული ერთეული, რომლებშიც 83 სოფელია გაერთიანებული. მუნიციპალიტეტში ცხოვრობს დაახლოებით 136 ათასი ადამიანი. 48% კაცია, ხოლო 52% ქალი. ეთნიკური მონაცემები: აზერბაიჯანელები - 83,1%; ქართველები - 8%; სომხები - 7.9% და 0,6% სხვა ეთნიკური ჯგუფის წარმომადგენლები.</w:t>
      </w:r>
    </w:p>
    <w:p w14:paraId="79C75DC1" w14:textId="77777777" w:rsidR="00925494" w:rsidRPr="004D0628" w:rsidRDefault="00925494" w:rsidP="00925494">
      <w:pPr>
        <w:jc w:val="both"/>
        <w:rPr>
          <w:rFonts w:ascii="Sylfaen" w:hAnsi="Sylfaen"/>
        </w:rPr>
      </w:pPr>
      <w:r w:rsidRPr="004D0628">
        <w:rPr>
          <w:rFonts w:ascii="Sylfaen" w:hAnsi="Sylfaen"/>
        </w:rPr>
        <w:t>ადმინისტრაციულ-ტერიტორიული ერთეულებია: ქ. მარნეული, წერეთელი, შაუმიანი, შულავერი, ყიზილაჯლო, ყულარი, დამია-გეურარხი, ახკერპი, წერაქვი, ალგეთი, კაჩაღანი, ქუთლიარი, თამარისი, ხოჯორნი, კაპანახჩი, სადახლო, კასუმლო და ოფრეთი.</w:t>
      </w:r>
    </w:p>
    <w:p w14:paraId="7064AA13" w14:textId="77777777" w:rsidR="00925494" w:rsidRPr="004D0628" w:rsidRDefault="00925494" w:rsidP="00925494">
      <w:pPr>
        <w:jc w:val="both"/>
        <w:rPr>
          <w:rFonts w:ascii="Sylfaen" w:hAnsi="Sylfaen"/>
        </w:rPr>
      </w:pPr>
      <w:r w:rsidRPr="004D0628">
        <w:rPr>
          <w:rFonts w:ascii="Sylfaen" w:hAnsi="Sylfaen"/>
        </w:rPr>
        <w:t xml:space="preserve">ასაკობრივ ჭრილში მარნეულის მუნიციპალიტეტი საქართველოს საშუალო მაჩვენებლებისგან საკმაოდ განსხვავდება. რაიონში შეინიშნება ახალგაზრდა და საშუალო ასაკის მოსახლეობის სიჭარბე, აღნიშნულის მიზეზი შეიზლება იყოს შედარებით მაღალი შობადობის მაჩვენებლები და ქალაქებში ახალგზრდების ნაკლები მიგრაცია. </w:t>
      </w:r>
    </w:p>
    <w:p w14:paraId="60DD8992" w14:textId="77777777" w:rsidR="00925494" w:rsidRPr="004D0628" w:rsidRDefault="00925494" w:rsidP="00925494">
      <w:pPr>
        <w:rPr>
          <w:rFonts w:ascii="Sylfaen" w:hAnsi="Sylfaen"/>
        </w:rPr>
      </w:pPr>
    </w:p>
    <w:p w14:paraId="2DF38AD2" w14:textId="77777777" w:rsidR="00925494" w:rsidRPr="004D0628" w:rsidRDefault="00925494" w:rsidP="00925494">
      <w:pPr>
        <w:pStyle w:val="Heading3"/>
        <w:spacing w:line="240" w:lineRule="auto"/>
      </w:pPr>
      <w:bookmarkStart w:id="71" w:name="_Toc37715961"/>
      <w:bookmarkStart w:id="72" w:name="_Toc109809099"/>
      <w:r w:rsidRPr="004D0628">
        <w:t xml:space="preserve">ეკონომიკა </w:t>
      </w:r>
      <w:r w:rsidRPr="004D0628">
        <w:rPr>
          <w:lang w:val="ka-GE"/>
        </w:rPr>
        <w:t>და მრეწველობა</w:t>
      </w:r>
      <w:bookmarkEnd w:id="71"/>
      <w:bookmarkEnd w:id="72"/>
    </w:p>
    <w:p w14:paraId="61747592" w14:textId="5651D01A" w:rsidR="00925494" w:rsidRPr="004D0628" w:rsidRDefault="00925494" w:rsidP="00925494">
      <w:pPr>
        <w:jc w:val="both"/>
        <w:rPr>
          <w:rFonts w:ascii="Sylfaen" w:hAnsi="Sylfaen"/>
        </w:rPr>
      </w:pPr>
      <w:r w:rsidRPr="004D0628">
        <w:rPr>
          <w:rFonts w:ascii="Sylfaen" w:hAnsi="Sylfaen"/>
        </w:rPr>
        <w:t xml:space="preserve">მუნიციპალიტეტის ეკონომიკური განვითარების გეგმის პრიორიტეტები და მუნიციპალიტეტის მოსახლეობის ძირითადი შემოსავლების წყაროა </w:t>
      </w:r>
      <w:hyperlink r:id="rId58" w:tooltip="სოფლის მეურნეობა" w:history="1">
        <w:r w:rsidRPr="004D0628">
          <w:rPr>
            <w:rFonts w:ascii="Sylfaen" w:hAnsi="Sylfaen"/>
          </w:rPr>
          <w:t>სოფლის მეურნეობა</w:t>
        </w:r>
      </w:hyperlink>
      <w:r w:rsidRPr="004D0628">
        <w:rPr>
          <w:rFonts w:ascii="Sylfaen" w:hAnsi="Sylfaen"/>
        </w:rPr>
        <w:t xml:space="preserve"> (</w:t>
      </w:r>
      <w:hyperlink r:id="rId59" w:tooltip="მიწათმოქმედება (ჯერ არაა დაწერილი)" w:history="1">
        <w:r w:rsidRPr="004D0628">
          <w:rPr>
            <w:rFonts w:ascii="Sylfaen" w:hAnsi="Sylfaen"/>
          </w:rPr>
          <w:t>მიწათმოქმედება</w:t>
        </w:r>
      </w:hyperlink>
      <w:r w:rsidRPr="004D0628">
        <w:rPr>
          <w:rFonts w:ascii="Sylfaen" w:hAnsi="Sylfaen"/>
        </w:rPr>
        <w:t xml:space="preserve">, </w:t>
      </w:r>
      <w:hyperlink r:id="rId60" w:tooltip="მეცხოველეობა" w:history="1">
        <w:r w:rsidRPr="004D0628">
          <w:rPr>
            <w:rFonts w:ascii="Sylfaen" w:hAnsi="Sylfaen"/>
          </w:rPr>
          <w:t>მეცხოველეობა</w:t>
        </w:r>
      </w:hyperlink>
      <w:r w:rsidRPr="004D0628">
        <w:rPr>
          <w:rFonts w:ascii="Sylfaen" w:hAnsi="Sylfaen"/>
        </w:rPr>
        <w:t xml:space="preserve">, </w:t>
      </w:r>
      <w:hyperlink r:id="rId61" w:tooltip="მეფუტკრეობა" w:history="1">
        <w:r w:rsidRPr="004D0628">
          <w:rPr>
            <w:rFonts w:ascii="Sylfaen" w:hAnsi="Sylfaen"/>
          </w:rPr>
          <w:t>მეფუტკრეობა</w:t>
        </w:r>
      </w:hyperlink>
      <w:r w:rsidRPr="004D0628">
        <w:rPr>
          <w:rFonts w:ascii="Sylfaen" w:hAnsi="Sylfaen"/>
        </w:rPr>
        <w:t xml:space="preserve">), </w:t>
      </w:r>
      <w:hyperlink r:id="rId62" w:tooltip="მრეწველობა" w:history="1">
        <w:r w:rsidRPr="004D0628">
          <w:rPr>
            <w:rFonts w:ascii="Sylfaen" w:hAnsi="Sylfaen"/>
          </w:rPr>
          <w:t>მრეწველობა</w:t>
        </w:r>
      </w:hyperlink>
      <w:r w:rsidRPr="004D0628">
        <w:rPr>
          <w:rFonts w:ascii="Sylfaen" w:hAnsi="Sylfaen"/>
        </w:rPr>
        <w:t>, მცირე ბიზნესი (ვაჭრობა, საყოფაცხოვრებო მომსახურება) და საჯარო სამსახურები.</w:t>
      </w:r>
    </w:p>
    <w:p w14:paraId="4BCF40AC" w14:textId="77777777" w:rsidR="00925494" w:rsidRPr="004D0628" w:rsidRDefault="00925494" w:rsidP="00925494">
      <w:pPr>
        <w:jc w:val="both"/>
        <w:rPr>
          <w:rFonts w:ascii="Sylfaen" w:hAnsi="Sylfaen"/>
        </w:rPr>
      </w:pPr>
      <w:r w:rsidRPr="004D0628">
        <w:rPr>
          <w:rFonts w:ascii="Sylfaen" w:hAnsi="Sylfaen"/>
        </w:rPr>
        <w:t xml:space="preserve">მრეწველობის დარგებიდან წამყვანია </w:t>
      </w:r>
      <w:hyperlink r:id="rId63" w:tooltip="ენერგეტიკა (ჯერ არაა დაწერილი)" w:history="1">
        <w:r w:rsidRPr="004D0628">
          <w:rPr>
            <w:rFonts w:ascii="Sylfaen" w:hAnsi="Sylfaen"/>
          </w:rPr>
          <w:t>ენერგეტიკა</w:t>
        </w:r>
      </w:hyperlink>
      <w:r w:rsidRPr="004D0628">
        <w:rPr>
          <w:rFonts w:ascii="Sylfaen" w:hAnsi="Sylfaen"/>
        </w:rPr>
        <w:t xml:space="preserve">, რადგან აქ მდებარეობს გარდაბნის თბოელექტროსადგური. არის აგრეთვე საშენი მასალების, კვების და მსუბუქი მრეწველობის მცირე საწარომები. </w:t>
      </w:r>
      <w:hyperlink r:id="rId64" w:tooltip="სოფლის მეურნეობა" w:history="1">
        <w:r w:rsidRPr="004D0628">
          <w:rPr>
            <w:rFonts w:ascii="Sylfaen" w:hAnsi="Sylfaen"/>
          </w:rPr>
          <w:t>სოფლის მეურნეობა</w:t>
        </w:r>
      </w:hyperlink>
      <w:r w:rsidRPr="004D0628">
        <w:rPr>
          <w:rFonts w:ascii="Sylfaen" w:hAnsi="Sylfaen"/>
        </w:rPr>
        <w:t xml:space="preserve"> საგარეუბნო ტიპისაა და </w:t>
      </w:r>
      <w:r w:rsidRPr="004D0628">
        <w:rPr>
          <w:rFonts w:ascii="Sylfaen" w:hAnsi="Sylfaen"/>
          <w:lang w:val="ka-GE"/>
        </w:rPr>
        <w:t>ძ</w:t>
      </w:r>
      <w:r w:rsidRPr="004D0628">
        <w:rPr>
          <w:rFonts w:ascii="Sylfaen" w:hAnsi="Sylfaen"/>
        </w:rPr>
        <w:t>ირითადად ორიენტირებულია </w:t>
      </w:r>
      <w:hyperlink r:id="rId65" w:tooltip="თბილისი" w:history="1">
        <w:r w:rsidRPr="004D0628">
          <w:rPr>
            <w:rFonts w:ascii="Sylfaen" w:hAnsi="Sylfaen"/>
          </w:rPr>
          <w:t>თბილისისა</w:t>
        </w:r>
      </w:hyperlink>
      <w:r w:rsidRPr="004D0628">
        <w:rPr>
          <w:rFonts w:ascii="Sylfaen" w:hAnsi="Sylfaen"/>
        </w:rPr>
        <w:t> და </w:t>
      </w:r>
      <w:hyperlink r:id="rId66" w:tooltip="რუსთავი" w:history="1">
        <w:r w:rsidRPr="004D0628">
          <w:rPr>
            <w:rFonts w:ascii="Sylfaen" w:hAnsi="Sylfaen"/>
          </w:rPr>
          <w:t>რუსთავის</w:t>
        </w:r>
      </w:hyperlink>
      <w:r w:rsidRPr="004D0628">
        <w:rPr>
          <w:rFonts w:ascii="Sylfaen" w:hAnsi="Sylfaen"/>
        </w:rPr>
        <w:t> სურსათით მომარაგებაზე.</w:t>
      </w:r>
      <w:r w:rsidRPr="004D0628">
        <w:rPr>
          <w:rFonts w:ascii="Sylfaen" w:hAnsi="Sylfaen"/>
          <w:lang w:val="ka-GE"/>
        </w:rPr>
        <w:t xml:space="preserve"> </w:t>
      </w:r>
      <w:r w:rsidRPr="004D0628">
        <w:rPr>
          <w:rFonts w:ascii="Sylfaen" w:hAnsi="Sylfaen"/>
        </w:rPr>
        <w:t>სასოფლო-სამეურნეო სავარგულებს უკავია 780 კვ. კმ.</w:t>
      </w:r>
    </w:p>
    <w:p w14:paraId="68F0F022" w14:textId="77777777" w:rsidR="00925494" w:rsidRPr="004D0628" w:rsidRDefault="00925494" w:rsidP="00925494">
      <w:pPr>
        <w:jc w:val="both"/>
        <w:rPr>
          <w:rFonts w:ascii="Sylfaen" w:hAnsi="Sylfaen"/>
        </w:rPr>
      </w:pPr>
      <w:r w:rsidRPr="004D0628">
        <w:rPr>
          <w:rFonts w:ascii="Sylfaen" w:hAnsi="Sylfaen"/>
        </w:rPr>
        <w:t>მარნეულის მუნიციპალიტეტის ეკონომიკის დარგობრივი სტრუქტურა წარმოდგენილია შემდეგი სახით: სოფლის მეურნეობა, მრეწველობა, მშენებლობა, ტრანსპორტი, ვაჭრობა, სხვა დარგები.</w:t>
      </w:r>
    </w:p>
    <w:p w14:paraId="7E392688" w14:textId="77777777" w:rsidR="00925494" w:rsidRPr="004D0628" w:rsidRDefault="00925494" w:rsidP="00925494">
      <w:pPr>
        <w:jc w:val="both"/>
        <w:rPr>
          <w:rFonts w:ascii="Sylfaen" w:hAnsi="Sylfaen"/>
        </w:rPr>
      </w:pPr>
      <w:r w:rsidRPr="004D0628">
        <w:rPr>
          <w:rFonts w:ascii="Sylfaen" w:hAnsi="Sylfaen"/>
        </w:rPr>
        <w:t xml:space="preserve">მარნეულის მუნიციპალიტეტში ეკონომიკის წამყვანი დარგებია: ფქვილისა და პურ- </w:t>
      </w:r>
      <w:r w:rsidRPr="004D0628">
        <w:rPr>
          <w:rFonts w:ascii="Sylfaen" w:hAnsi="Sylfaen"/>
          <w:lang w:val="ka-GE"/>
        </w:rPr>
        <w:t xml:space="preserve"> </w:t>
      </w:r>
      <w:r w:rsidRPr="004D0628">
        <w:rPr>
          <w:rFonts w:ascii="Sylfaen" w:hAnsi="Sylfaen"/>
        </w:rPr>
        <w:t xml:space="preserve">ფუნთუშეულის წარმოება, რძის გადამუშავება და ყველის წარმოება, ხილ-ბოსტნეულის კონსერვების წარმოება ხორცნარევის ჩათვლით, დეკორატიული ქვის ჭრა და დამუშავება, ავეჯის წარმოება, ღორღიანი და ქვიშოვანი კარიერების დამუშავება და სხვა. </w:t>
      </w:r>
    </w:p>
    <w:p w14:paraId="71883BF8" w14:textId="77777777" w:rsidR="00925494" w:rsidRPr="004D0628" w:rsidRDefault="00925494" w:rsidP="00925494">
      <w:pPr>
        <w:jc w:val="both"/>
        <w:rPr>
          <w:rFonts w:ascii="Sylfaen" w:hAnsi="Sylfaen"/>
        </w:rPr>
      </w:pPr>
      <w:r w:rsidRPr="004D0628">
        <w:rPr>
          <w:rFonts w:ascii="Sylfaen" w:hAnsi="Sylfaen"/>
        </w:rPr>
        <w:t xml:space="preserve">მარნეულის მუნიციპალიტეტში რეგისტრირებულია დაახლოებით 2100 სამეწარმეო სუბიექტი. მათგან 100-მდე სამრეწველო დანიშნულებისაა. რაიონის სამრეწველო საწარმოები ძირითადად მცირე და საშუალო საწარმოთა კატეგორიას განეკუთვნება. </w:t>
      </w:r>
    </w:p>
    <w:p w14:paraId="12719002" w14:textId="77777777" w:rsidR="00925494" w:rsidRPr="004D0628" w:rsidRDefault="00925494" w:rsidP="00925494">
      <w:pPr>
        <w:jc w:val="both"/>
        <w:rPr>
          <w:rFonts w:ascii="Sylfaen" w:hAnsi="Sylfaen"/>
        </w:rPr>
      </w:pPr>
      <w:r w:rsidRPr="004D0628">
        <w:rPr>
          <w:rFonts w:ascii="Sylfaen" w:hAnsi="Sylfaen"/>
        </w:rPr>
        <w:t>მუნიციპალიტეტში კარგად არის განვითარებული ვაჭრობის სფერო, მრავლადაა ხვადასხვა სახის საცალო და საბითუმო ვაჭრობის და მომსახურების ობიექტები.</w:t>
      </w:r>
    </w:p>
    <w:p w14:paraId="29AE5A65" w14:textId="77777777" w:rsidR="00925494" w:rsidRPr="004D0628" w:rsidRDefault="00925494" w:rsidP="00925494">
      <w:pPr>
        <w:jc w:val="both"/>
        <w:rPr>
          <w:rFonts w:ascii="Sylfaen" w:hAnsi="Sylfaen"/>
        </w:rPr>
      </w:pPr>
      <w:r w:rsidRPr="004D0628">
        <w:rPr>
          <w:rFonts w:ascii="Sylfaen" w:hAnsi="Sylfaen"/>
        </w:rPr>
        <w:t xml:space="preserve">მარნეულის მუნიციპალიტეტის სასოფლო-სამეურნეო მიწის ფონდი შეადგენს 57,052,59 ჰა-ს. სასოფლო-სამეურნეო დანიშნულების მიწები: სახნავი ფართობი არის 22,271.29 ჰა; სათიბი - 1,724.98 ჰა; საძოვრები - 30,945.8 ჰა; მრავალწლიან ნარგავებს უკავიათ - 2,110.52 ჰა. მუნიციპალიტეტის ტერიტორიაზე არსებული იაღლუჯის და ბაბაკარის საძოვრებზე 6512 ჰა მიწის ფართობით სარგებლობენ: ქ. მარნეული, კაპანახჩის, ალგეთის, კაჩაღანის და კასუმლოს თემები. სასოფლო-სამეურნეო მიწების 33,230 ჰა. პრივატიზებულია. </w:t>
      </w:r>
    </w:p>
    <w:p w14:paraId="20CE9AFA" w14:textId="77777777" w:rsidR="00925494" w:rsidRPr="004D0628" w:rsidRDefault="00925494" w:rsidP="00925494">
      <w:pPr>
        <w:jc w:val="both"/>
        <w:rPr>
          <w:rFonts w:ascii="Sylfaen" w:hAnsi="Sylfaen"/>
        </w:rPr>
      </w:pPr>
      <w:r w:rsidRPr="004D0628">
        <w:rPr>
          <w:rFonts w:ascii="Sylfaen" w:hAnsi="Sylfaen"/>
        </w:rPr>
        <w:t>მუნიციპალიტეტ</w:t>
      </w:r>
      <w:r w:rsidRPr="004D0628">
        <w:rPr>
          <w:rFonts w:ascii="Sylfaen" w:hAnsi="Sylfaen"/>
          <w:lang w:val="ka-GE"/>
        </w:rPr>
        <w:t>ებ</w:t>
      </w:r>
      <w:r w:rsidRPr="004D0628">
        <w:rPr>
          <w:rFonts w:ascii="Sylfaen" w:hAnsi="Sylfaen"/>
        </w:rPr>
        <w:t xml:space="preserve">ში სასოფლო-სამეურნეო კულტურებიდან გავრცელებულია – ხორბალი, ქერი, სიმინდი, ჭვავი, მზესუმზირა. ბოსტნეული კულტურებიდან: კარტოფილი, კომბოსტო, სტაფილო, ხახვი, ნიორი, ლობიო, კიტრი, პომიდორი და ა.შ. </w:t>
      </w:r>
    </w:p>
    <w:p w14:paraId="311C2AD5" w14:textId="77777777" w:rsidR="00925494" w:rsidRPr="004D0628" w:rsidRDefault="00925494" w:rsidP="00925494">
      <w:pPr>
        <w:jc w:val="both"/>
        <w:rPr>
          <w:rFonts w:ascii="Sylfaen" w:hAnsi="Sylfaen"/>
        </w:rPr>
      </w:pPr>
      <w:r w:rsidRPr="004D0628">
        <w:rPr>
          <w:rFonts w:ascii="Sylfaen" w:hAnsi="Sylfaen"/>
        </w:rPr>
        <w:t>მუნიციპალიტეტ</w:t>
      </w:r>
      <w:r w:rsidRPr="004D0628">
        <w:rPr>
          <w:rFonts w:ascii="Sylfaen" w:hAnsi="Sylfaen"/>
          <w:lang w:val="ka-GE"/>
        </w:rPr>
        <w:t>ებ</w:t>
      </w:r>
      <w:r w:rsidRPr="004D0628">
        <w:rPr>
          <w:rFonts w:ascii="Sylfaen" w:hAnsi="Sylfaen"/>
        </w:rPr>
        <w:t>ს სოფლის მეურნეობის განვითარების შესანიშნავი პირობები გააჩნია. მთავარი კონკურენტული უპირატესობა არის ხელსაყრელი კლიმატი, რომელიც წელიწადში მოსავლის 2-3-ჯერ აღების საშუალებას ქმნის. აქ კარგად არის განვითარებული მესაქონლეობა, აგრეთვე მეფრინველეობა. საპროექტო ტერიტორიის მიმდებარედ არსებულ სასოფლო-სამეურნეო სავარგულებზე ძირითადად ერთწლიანი კულტურებია გაშენებული. მიწები ასევე გამოიყენება საძოვრად.</w:t>
      </w:r>
    </w:p>
    <w:p w14:paraId="20A40832" w14:textId="77777777" w:rsidR="00925494" w:rsidRPr="004D0628" w:rsidRDefault="00925494" w:rsidP="00925494">
      <w:pPr>
        <w:jc w:val="both"/>
        <w:rPr>
          <w:rFonts w:ascii="Sylfaen" w:hAnsi="Sylfaen"/>
        </w:rPr>
      </w:pPr>
    </w:p>
    <w:p w14:paraId="4FDB1F55" w14:textId="77777777" w:rsidR="00925494" w:rsidRPr="004D0628" w:rsidRDefault="00925494" w:rsidP="00925494">
      <w:pPr>
        <w:pStyle w:val="Heading3"/>
        <w:spacing w:line="240" w:lineRule="auto"/>
      </w:pPr>
      <w:bookmarkStart w:id="73" w:name="_Toc37715962"/>
      <w:bookmarkStart w:id="74" w:name="_Toc109809100"/>
      <w:r w:rsidRPr="004D0628">
        <w:t>ტურიზმი</w:t>
      </w:r>
      <w:bookmarkEnd w:id="73"/>
      <w:bookmarkEnd w:id="74"/>
    </w:p>
    <w:p w14:paraId="244DF06C" w14:textId="77777777" w:rsidR="00925494" w:rsidRPr="004D0628" w:rsidRDefault="00925494" w:rsidP="00925494">
      <w:pPr>
        <w:jc w:val="both"/>
        <w:rPr>
          <w:rFonts w:ascii="Sylfaen" w:hAnsi="Sylfaen"/>
        </w:rPr>
      </w:pPr>
      <w:r w:rsidRPr="004D0628">
        <w:rPr>
          <w:rFonts w:ascii="Sylfaen" w:hAnsi="Sylfaen"/>
        </w:rPr>
        <w:t>მუნიციპალიტეტ</w:t>
      </w:r>
      <w:r w:rsidRPr="004D0628">
        <w:rPr>
          <w:rFonts w:ascii="Sylfaen" w:hAnsi="Sylfaen"/>
          <w:lang w:val="ka-GE"/>
        </w:rPr>
        <w:t>ებ</w:t>
      </w:r>
      <w:r w:rsidRPr="004D0628">
        <w:rPr>
          <w:rFonts w:ascii="Sylfaen" w:hAnsi="Sylfaen"/>
        </w:rPr>
        <w:t xml:space="preserve">ში ძირითადად განვითარებულია კულტურულ-შემეცნებითი ტურიზმი. აგროტურიზმი განვითარებულია თამარისის და ყულარის თემების ტერიტორიაზე. </w:t>
      </w:r>
    </w:p>
    <w:p w14:paraId="5E50AB36" w14:textId="38306E2C" w:rsidR="00925494" w:rsidRPr="004D0628" w:rsidRDefault="00925494" w:rsidP="00925494">
      <w:pPr>
        <w:jc w:val="both"/>
        <w:rPr>
          <w:rFonts w:ascii="Sylfaen" w:hAnsi="Sylfaen"/>
        </w:rPr>
      </w:pPr>
      <w:r w:rsidRPr="004D0628">
        <w:rPr>
          <w:rFonts w:ascii="Sylfaen" w:hAnsi="Sylfaen"/>
        </w:rPr>
        <w:t xml:space="preserve">გარკვეული საკურორტო პოტენციალი გააჩნია ახკერპს. არის პერსპექტივა საცხენოსნო და სამონადირეო ტურიზმის განვითარებისათვის. </w:t>
      </w:r>
    </w:p>
    <w:p w14:paraId="57C529A2" w14:textId="77777777" w:rsidR="00925494" w:rsidRPr="004D0628" w:rsidRDefault="00925494" w:rsidP="00925494">
      <w:pPr>
        <w:jc w:val="both"/>
        <w:rPr>
          <w:rFonts w:ascii="Sylfaen" w:hAnsi="Sylfaen"/>
        </w:rPr>
      </w:pPr>
      <w:r w:rsidRPr="004D0628">
        <w:rPr>
          <w:rFonts w:ascii="Sylfaen" w:hAnsi="Sylfaen"/>
        </w:rPr>
        <w:t xml:space="preserve">მარნეულის მუნიციპალიტეტში 34 ისტორიულ-არქიტექტურული ძეგლია შემონახული. მათგან აღსანიშნავია სოფელ ახქერფის მახლობლად არსებული ქართული ხუროთმოძღვრების ძეგლი სამონასტრო კომპლექსი ხუჯაბი (XIII ს).აღსანიშნავია ასევე წოფის ციხე, რომელიც ფუნქციონირებდა VI-XIII სს. მნიშვნელოვანია ოფრეთის ციხე სოფელ ოფრეთთან, რომელიც წყაროებში პირველად იხსენიება X ს-ში. აღსანიშნავია ასევე წერაქვის სამონასტრო კომპლექსი, სოფელ წერაქვის მახლობლად. </w:t>
      </w:r>
    </w:p>
    <w:p w14:paraId="6714F154" w14:textId="77777777" w:rsidR="00925494" w:rsidRPr="004D0628" w:rsidRDefault="00925494" w:rsidP="00925494">
      <w:pPr>
        <w:rPr>
          <w:rFonts w:ascii="Sylfaen" w:hAnsi="Sylfaen"/>
          <w:lang w:val="ka-GE"/>
        </w:rPr>
      </w:pPr>
    </w:p>
    <w:p w14:paraId="287CFBB6" w14:textId="77777777" w:rsidR="00BE5668" w:rsidRPr="004D0628" w:rsidRDefault="00BE5668" w:rsidP="00BE5668">
      <w:pPr>
        <w:rPr>
          <w:rFonts w:ascii="Sylfaen" w:hAnsi="Sylfaen"/>
          <w:lang w:val="ka-GE"/>
        </w:rPr>
      </w:pPr>
    </w:p>
    <w:p w14:paraId="08A7C2EB" w14:textId="17FBE988" w:rsidR="001A2547" w:rsidRPr="004D0628" w:rsidRDefault="00884441" w:rsidP="00BE5668">
      <w:pPr>
        <w:pStyle w:val="Heading1"/>
        <w:spacing w:before="120" w:after="120"/>
        <w:rPr>
          <w:lang w:val="ka-GE"/>
        </w:rPr>
      </w:pPr>
      <w:bookmarkStart w:id="75" w:name="_Toc109809101"/>
      <w:r w:rsidRPr="004D0628">
        <w:rPr>
          <w:lang w:val="ka-GE"/>
        </w:rPr>
        <w:t>დანართი 4- ავარიულ სიტუაციებზე რეაგირების გეგმა</w:t>
      </w:r>
      <w:bookmarkEnd w:id="75"/>
    </w:p>
    <w:p w14:paraId="7E5811C1" w14:textId="77777777" w:rsidR="00884441" w:rsidRPr="004D0628" w:rsidRDefault="00884441" w:rsidP="00BE5668">
      <w:pPr>
        <w:pStyle w:val="Heading2"/>
        <w:spacing w:before="120"/>
      </w:pPr>
      <w:bookmarkStart w:id="76" w:name="_Toc89266001"/>
      <w:bookmarkStart w:id="77" w:name="_Toc109809102"/>
      <w:r w:rsidRPr="004D0628">
        <w:t>ავარიულ სიტუაციებზე რეაგირების გეგმა</w:t>
      </w:r>
      <w:bookmarkEnd w:id="76"/>
      <w:bookmarkEnd w:id="77"/>
      <w:r w:rsidRPr="004D0628">
        <w:t xml:space="preserve"> </w:t>
      </w:r>
    </w:p>
    <w:p w14:paraId="13AE05D6" w14:textId="77777777" w:rsidR="00884441" w:rsidRPr="004D0628" w:rsidRDefault="00884441" w:rsidP="00BE5668">
      <w:pPr>
        <w:pStyle w:val="Heading3"/>
        <w:spacing w:before="120"/>
      </w:pPr>
      <w:bookmarkStart w:id="78" w:name="_Toc89266002"/>
      <w:bookmarkStart w:id="79" w:name="_Toc109809103"/>
      <w:r w:rsidRPr="004D0628">
        <w:t>შესაძლო ავარიული სიტუაციების ანალიზი და მათზე რეაგირების გეგმა</w:t>
      </w:r>
      <w:bookmarkEnd w:id="78"/>
      <w:bookmarkEnd w:id="79"/>
    </w:p>
    <w:p w14:paraId="1622ABCD" w14:textId="77777777" w:rsidR="00884441" w:rsidRPr="004D0628" w:rsidRDefault="00884441" w:rsidP="00884441">
      <w:pPr>
        <w:spacing w:before="120" w:after="120"/>
        <w:jc w:val="both"/>
        <w:rPr>
          <w:rFonts w:ascii="Sylfaen" w:hAnsi="Sylfaen"/>
        </w:rPr>
      </w:pPr>
      <w:r w:rsidRPr="004D0628">
        <w:rPr>
          <w:rFonts w:ascii="Sylfaen" w:hAnsi="Sylfaen"/>
        </w:rPr>
        <w:t>მოქმედი კანონმდებლობის შესაბამისად, საწარმოს ტექნოლოგიური რეგლამენტის მონაცემების გაანალიზების საფუძველზე თავდაპირველად ჩამოყალიბებული იქნა ავარიული სიტუაციების წარმოქმნის შესაძლო ვარიანტები, რომლის მიხედვითაც შემუშავდა ავარიების თავიდან აცილების და შერბილების ღონისძიებები.</w:t>
      </w:r>
    </w:p>
    <w:p w14:paraId="4B258EC5" w14:textId="77777777" w:rsidR="00884441" w:rsidRPr="004D0628" w:rsidRDefault="00884441" w:rsidP="00884441">
      <w:pPr>
        <w:spacing w:before="120" w:after="120"/>
        <w:rPr>
          <w:rFonts w:ascii="Sylfaen" w:hAnsi="Sylfaen"/>
        </w:rPr>
      </w:pPr>
    </w:p>
    <w:p w14:paraId="7AE2F75A" w14:textId="77777777" w:rsidR="00884441" w:rsidRPr="004D0628" w:rsidRDefault="00884441" w:rsidP="00884441">
      <w:pPr>
        <w:pStyle w:val="Heading3"/>
      </w:pPr>
      <w:bookmarkStart w:id="80" w:name="_Toc89266003"/>
      <w:bookmarkStart w:id="81" w:name="_Toc109809104"/>
      <w:r w:rsidRPr="004D0628">
        <w:t>ავარიული სიტუაციების განვითარების შესაძლო ვარიანტები</w:t>
      </w:r>
      <w:bookmarkEnd w:id="80"/>
      <w:bookmarkEnd w:id="81"/>
    </w:p>
    <w:p w14:paraId="70382517" w14:textId="77777777" w:rsidR="00884441" w:rsidRPr="004D0628" w:rsidRDefault="00884441" w:rsidP="00884441">
      <w:pPr>
        <w:spacing w:before="120" w:after="120"/>
        <w:rPr>
          <w:rFonts w:ascii="Sylfaen" w:hAnsi="Sylfaen"/>
        </w:rPr>
      </w:pPr>
      <w:r w:rsidRPr="004D0628">
        <w:rPr>
          <w:rFonts w:ascii="Sylfaen" w:hAnsi="Sylfaen"/>
        </w:rPr>
        <w:t xml:space="preserve">საწარმოს ექსპლუატაციის პერიოდში მოსალოდნელი ავარიული სიტუაციებია: </w:t>
      </w:r>
    </w:p>
    <w:p w14:paraId="34F3C4B0" w14:textId="77777777" w:rsidR="00884441" w:rsidRPr="004D0628" w:rsidRDefault="00884441" w:rsidP="007B3759">
      <w:pPr>
        <w:numPr>
          <w:ilvl w:val="3"/>
          <w:numId w:val="14"/>
        </w:numPr>
        <w:spacing w:after="0" w:line="278" w:lineRule="auto"/>
        <w:ind w:left="1350" w:hanging="360"/>
        <w:jc w:val="both"/>
        <w:rPr>
          <w:rFonts w:ascii="Sylfaen" w:hAnsi="Sylfaen"/>
        </w:rPr>
      </w:pPr>
      <w:r w:rsidRPr="004D0628">
        <w:rPr>
          <w:rFonts w:ascii="Sylfaen" w:hAnsi="Sylfaen"/>
        </w:rPr>
        <w:t>ხანძრის წარმოქმნა და გავრცელება (ძალიან დაბალი რისკი);</w:t>
      </w:r>
    </w:p>
    <w:p w14:paraId="06CD6BFB" w14:textId="77777777" w:rsidR="00884441" w:rsidRPr="004D0628" w:rsidRDefault="00884441" w:rsidP="007B3759">
      <w:pPr>
        <w:numPr>
          <w:ilvl w:val="3"/>
          <w:numId w:val="14"/>
        </w:numPr>
        <w:spacing w:after="0" w:line="278" w:lineRule="auto"/>
        <w:ind w:left="1350" w:hanging="360"/>
        <w:jc w:val="both"/>
        <w:rPr>
          <w:rFonts w:ascii="Sylfaen" w:hAnsi="Sylfaen"/>
        </w:rPr>
      </w:pPr>
      <w:r w:rsidRPr="004D0628">
        <w:rPr>
          <w:rFonts w:ascii="Sylfaen" w:hAnsi="Sylfaen"/>
        </w:rPr>
        <w:t>სატრანსპორტო საშუალებებიდან ნავთობპროდუქტების დაღვრა;</w:t>
      </w:r>
    </w:p>
    <w:p w14:paraId="11B44012" w14:textId="77777777" w:rsidR="00884441" w:rsidRPr="004D0628" w:rsidRDefault="00884441" w:rsidP="007B3759">
      <w:pPr>
        <w:numPr>
          <w:ilvl w:val="3"/>
          <w:numId w:val="14"/>
        </w:numPr>
        <w:spacing w:after="0" w:line="278" w:lineRule="auto"/>
        <w:ind w:left="1350" w:hanging="360"/>
        <w:jc w:val="both"/>
        <w:rPr>
          <w:rFonts w:ascii="Sylfaen" w:hAnsi="Sylfaen"/>
        </w:rPr>
      </w:pPr>
      <w:r w:rsidRPr="004D0628">
        <w:rPr>
          <w:rFonts w:ascii="Sylfaen" w:hAnsi="Sylfaen"/>
        </w:rPr>
        <w:t>მომსახურე პერსონალის დაშავება (ტრავმატიზმი);</w:t>
      </w:r>
    </w:p>
    <w:p w14:paraId="4B0ABBBE" w14:textId="77777777" w:rsidR="00884441" w:rsidRPr="004D0628" w:rsidRDefault="00884441" w:rsidP="007B3759">
      <w:pPr>
        <w:numPr>
          <w:ilvl w:val="3"/>
          <w:numId w:val="14"/>
        </w:numPr>
        <w:spacing w:after="0" w:line="278" w:lineRule="auto"/>
        <w:ind w:left="1350" w:hanging="360"/>
        <w:jc w:val="both"/>
        <w:rPr>
          <w:rFonts w:ascii="Sylfaen" w:hAnsi="Sylfaen"/>
        </w:rPr>
      </w:pPr>
      <w:r w:rsidRPr="004D0628">
        <w:rPr>
          <w:rFonts w:ascii="Sylfaen" w:hAnsi="Sylfaen"/>
        </w:rPr>
        <w:t xml:space="preserve">ავტოსატრანსპორტო შემთხვევები. </w:t>
      </w:r>
    </w:p>
    <w:p w14:paraId="75D1539E" w14:textId="77777777" w:rsidR="00884441" w:rsidRPr="004D0628" w:rsidRDefault="00884441" w:rsidP="00884441">
      <w:pPr>
        <w:spacing w:before="120" w:after="120"/>
        <w:rPr>
          <w:rFonts w:ascii="Sylfaen" w:hAnsi="Sylfaen"/>
        </w:rPr>
      </w:pPr>
      <w:r w:rsidRPr="004D0628">
        <w:rPr>
          <w:rFonts w:ascii="Sylfaen" w:hAnsi="Sylfaen"/>
        </w:rPr>
        <w:t>აღნიშნული ავარიული სიტუაციების წარმოქმნის მიზეზი შეიძლება იყოს:</w:t>
      </w:r>
    </w:p>
    <w:p w14:paraId="7A81CE4E" w14:textId="77777777" w:rsidR="00884441" w:rsidRPr="004D0628" w:rsidRDefault="00884441" w:rsidP="007B3759">
      <w:pPr>
        <w:pStyle w:val="ListParagraph"/>
        <w:numPr>
          <w:ilvl w:val="0"/>
          <w:numId w:val="17"/>
        </w:numPr>
        <w:spacing w:line="228" w:lineRule="auto"/>
        <w:jc w:val="both"/>
      </w:pPr>
      <w:r w:rsidRPr="004D0628">
        <w:t>გამოყენებული დანადგარების და სატრანსპორტო საშუალებების, არასწორი ან გაუმართავ პირობებში ექსპლუატაცია;</w:t>
      </w:r>
    </w:p>
    <w:p w14:paraId="60D4748E" w14:textId="77777777" w:rsidR="00884441" w:rsidRPr="004D0628" w:rsidRDefault="00884441" w:rsidP="007B3759">
      <w:pPr>
        <w:pStyle w:val="ListParagraph"/>
        <w:numPr>
          <w:ilvl w:val="0"/>
          <w:numId w:val="17"/>
        </w:numPr>
        <w:spacing w:line="228" w:lineRule="auto"/>
        <w:jc w:val="both"/>
      </w:pPr>
      <w:r w:rsidRPr="004D0628">
        <w:t>ხანძარსაწინააღმდეგო ნორმების დარღვევა და ხანძარსაწინააღმდეგო ინვენტარის უქონლობა ან არასრულად ქონა;</w:t>
      </w:r>
    </w:p>
    <w:p w14:paraId="51884CEB" w14:textId="77777777" w:rsidR="00884441" w:rsidRPr="004D0628" w:rsidRDefault="00884441" w:rsidP="007B3759">
      <w:pPr>
        <w:pStyle w:val="ListParagraph"/>
        <w:numPr>
          <w:ilvl w:val="0"/>
          <w:numId w:val="17"/>
        </w:numPr>
        <w:spacing w:line="228" w:lineRule="auto"/>
        <w:jc w:val="both"/>
      </w:pPr>
      <w:r w:rsidRPr="004D0628">
        <w:t>მომსახურე პერსონალის არაკვალიფიციურობა და სხვ.</w:t>
      </w:r>
    </w:p>
    <w:p w14:paraId="74FBAB56" w14:textId="77777777" w:rsidR="00884441" w:rsidRPr="004D0628" w:rsidRDefault="00884441" w:rsidP="00884441">
      <w:pPr>
        <w:spacing w:before="120" w:after="120"/>
        <w:rPr>
          <w:rFonts w:ascii="Sylfaen" w:hAnsi="Sylfaen"/>
        </w:rPr>
      </w:pPr>
      <w:r w:rsidRPr="004D0628">
        <w:rPr>
          <w:rFonts w:ascii="Sylfaen" w:hAnsi="Sylfaen"/>
        </w:rPr>
        <w:t xml:space="preserve">ავარიული სიტუაციების წარმოქმნის რისკების შესამცირებლად მსგავსი ტიპის ობიექტებზე დაცული უნდა იყოს საქართველოში მოქმედი უსაფრთხოების სტანდარტების ტექნიკური მოთხოვნები. საწარმოს უსაფრთხო ექსპლუატაციის ძირითადი პირობებია: </w:t>
      </w:r>
    </w:p>
    <w:p w14:paraId="75E8E585" w14:textId="77777777" w:rsidR="00884441" w:rsidRPr="004D0628" w:rsidRDefault="00884441" w:rsidP="007B3759">
      <w:pPr>
        <w:pStyle w:val="ListParagraph"/>
        <w:numPr>
          <w:ilvl w:val="0"/>
          <w:numId w:val="18"/>
        </w:numPr>
        <w:spacing w:line="228" w:lineRule="auto"/>
        <w:jc w:val="both"/>
      </w:pPr>
      <w:r w:rsidRPr="004D0628">
        <w:t xml:space="preserve">ხელმძღვანელები და სპეციალისტები უზრუნველყოფილნი უნდა იყვნენ ჩაჩქანით, სპეცტანსაცმლით, ფეხსაცმლით, ხელთათმანებით და სხვა დამცავი საშუალებებით. </w:t>
      </w:r>
    </w:p>
    <w:p w14:paraId="02BA1316" w14:textId="77777777" w:rsidR="00884441" w:rsidRPr="004D0628" w:rsidRDefault="00884441" w:rsidP="007B3759">
      <w:pPr>
        <w:pStyle w:val="ListParagraph"/>
        <w:numPr>
          <w:ilvl w:val="0"/>
          <w:numId w:val="18"/>
        </w:numPr>
        <w:spacing w:line="228" w:lineRule="auto"/>
        <w:jc w:val="both"/>
      </w:pPr>
      <w:r w:rsidRPr="004D0628">
        <w:t xml:space="preserve">მანქანებისა და დანადგარების დამოუკიდებლად მომსახურებაზე დაიშვებიან პირები, რომლებმაც გაიარეს სწავლება სპეციალური პროგრამით და მიიღეს შესაბამისი მოწმობა. </w:t>
      </w:r>
    </w:p>
    <w:p w14:paraId="377AD888" w14:textId="77777777" w:rsidR="00884441" w:rsidRPr="004D0628" w:rsidRDefault="00884441" w:rsidP="007B3759">
      <w:pPr>
        <w:pStyle w:val="ListParagraph"/>
        <w:numPr>
          <w:ilvl w:val="0"/>
          <w:numId w:val="18"/>
        </w:numPr>
        <w:spacing w:line="228" w:lineRule="auto"/>
        <w:jc w:val="both"/>
      </w:pPr>
      <w:r w:rsidRPr="004D0628">
        <w:t xml:space="preserve">ახლად მიღებულმა ან სხვა სამუშაოზე გადაყვანილმა მუშებმა სამუშაოზე დაშვების წინ უნდა მიიღონ ინსტრუქტაჟი უსაფრთხოების ტექნიკაში საწარმოს ხელმძღვანელის მიერ დამტკიცებული პროგრამით. ინსტრუქტაჟს ატარებს უსაფრთხოების ტექნიკაზე პასუხისმგებელი პირი და ამას აფიქსირებს სპეციალურ ბარათში ან ჟურნალში. </w:t>
      </w:r>
    </w:p>
    <w:p w14:paraId="7ED1B352" w14:textId="77777777" w:rsidR="00884441" w:rsidRPr="004D0628" w:rsidRDefault="00884441" w:rsidP="007B3759">
      <w:pPr>
        <w:pStyle w:val="ListParagraph"/>
        <w:numPr>
          <w:ilvl w:val="0"/>
          <w:numId w:val="18"/>
        </w:numPr>
        <w:spacing w:line="228" w:lineRule="auto"/>
        <w:jc w:val="both"/>
      </w:pPr>
      <w:r w:rsidRPr="004D0628">
        <w:t xml:space="preserve">მუშებმა უნდა მიიღონ ინსტრუქტაჟი და გაიარონ სწავლება პირველი დახმარების აღმოჩენაში უბედური შემთხვევების, პროფესიული მოწამვლისა და ელექტროდენით დაშავების დროს. </w:t>
      </w:r>
    </w:p>
    <w:p w14:paraId="4DD9406F" w14:textId="77777777" w:rsidR="00884441" w:rsidRPr="004D0628" w:rsidRDefault="00884441" w:rsidP="007B3759">
      <w:pPr>
        <w:pStyle w:val="ListParagraph"/>
        <w:numPr>
          <w:ilvl w:val="0"/>
          <w:numId w:val="18"/>
        </w:numPr>
        <w:spacing w:line="228" w:lineRule="auto"/>
        <w:jc w:val="both"/>
      </w:pPr>
      <w:r w:rsidRPr="004D0628">
        <w:t>ელექტროდანადგარების მომსახურებასა და რემონტზე დაიშვებიან პირები, რომლებსაც აქვთ შესაბამისი საკვალიფიკაციო ჯგუფი ელექტროუსაფრთხოებაში.</w:t>
      </w:r>
    </w:p>
    <w:p w14:paraId="2289AEAE" w14:textId="77777777" w:rsidR="00884441" w:rsidRPr="004D0628" w:rsidRDefault="00884441" w:rsidP="007B3759">
      <w:pPr>
        <w:pStyle w:val="ListParagraph"/>
        <w:numPr>
          <w:ilvl w:val="0"/>
          <w:numId w:val="18"/>
        </w:numPr>
        <w:spacing w:line="228" w:lineRule="auto"/>
        <w:jc w:val="both"/>
      </w:pPr>
      <w:r w:rsidRPr="004D0628">
        <w:t>ახალი ტექნოლოგიური პროცესებისა და შრომის მეთოდების დანერგვისას, აგრეთვე, მოთხოვნათა შეცვლის ან უსაფრთხოების ტექნიკის ახალი ინსტრუქციების შემოღებისას, მუშებმა უნდა გაიარონ ინსტრუქტაჟი ხელმძღვანელის მიერ დადგენილ ვადებში დადგენილი მოცულობით.</w:t>
      </w:r>
    </w:p>
    <w:p w14:paraId="16FF0036" w14:textId="77777777" w:rsidR="00884441" w:rsidRPr="004D0628" w:rsidRDefault="00884441" w:rsidP="007B3759">
      <w:pPr>
        <w:pStyle w:val="ListParagraph"/>
        <w:numPr>
          <w:ilvl w:val="0"/>
          <w:numId w:val="18"/>
        </w:numPr>
        <w:spacing w:line="228" w:lineRule="auto"/>
        <w:jc w:val="both"/>
      </w:pPr>
      <w:r w:rsidRPr="004D0628">
        <w:t>საწარმოში შენობებისა და ნაგებობების უსაფრთხო მდგომარეობასა და სწორ ექსპლუატაციაზე უნდა დაწესდეს სისტემატური კონტროლი. საწარმოში კონტროლის განხორციელების წესი მტკიცდება საწარმოს ხელმძღვანელის ბრძანებით.</w:t>
      </w:r>
    </w:p>
    <w:p w14:paraId="4FB7D788" w14:textId="77777777" w:rsidR="00884441" w:rsidRPr="004D0628" w:rsidRDefault="00884441" w:rsidP="007B3759">
      <w:pPr>
        <w:pStyle w:val="ListParagraph"/>
        <w:numPr>
          <w:ilvl w:val="0"/>
          <w:numId w:val="18"/>
        </w:numPr>
        <w:spacing w:line="228" w:lineRule="auto"/>
        <w:jc w:val="both"/>
      </w:pPr>
      <w:r w:rsidRPr="004D0628">
        <w:t>საწარმოს თითოეული უბნისთვის უნდა დადგინდეს ხანძარ- და აფეთქება საფრთხიანობის კატეგორია და, დადგენილი კატეგორიიდან გამომდინარე, უნდა განხორციელდეს უსაფრთხოების აუცილებელი ზომები.</w:t>
      </w:r>
    </w:p>
    <w:p w14:paraId="5AD453EC" w14:textId="77777777" w:rsidR="00884441" w:rsidRPr="004D0628" w:rsidRDefault="00884441" w:rsidP="007B3759">
      <w:pPr>
        <w:pStyle w:val="ListParagraph"/>
        <w:numPr>
          <w:ilvl w:val="0"/>
          <w:numId w:val="18"/>
        </w:numPr>
        <w:spacing w:line="228" w:lineRule="auto"/>
        <w:jc w:val="both"/>
      </w:pPr>
      <w:r w:rsidRPr="004D0628">
        <w:t>აკრძალულია სამრეწველო ობიექტების ამუშავება და ექსპლუატაცია, თუ სრულად არაა დაცული უსაფრთხოების ტექნიკის, საწარმოო სანიტარიისა და სახანძრო უსაფრთხოების ნორმები.</w:t>
      </w:r>
    </w:p>
    <w:p w14:paraId="1EA46492" w14:textId="77777777" w:rsidR="00884441" w:rsidRPr="004D0628" w:rsidRDefault="00884441" w:rsidP="007B3759">
      <w:pPr>
        <w:pStyle w:val="ListParagraph"/>
        <w:numPr>
          <w:ilvl w:val="0"/>
          <w:numId w:val="18"/>
        </w:numPr>
        <w:spacing w:line="228" w:lineRule="auto"/>
        <w:jc w:val="both"/>
      </w:pPr>
      <w:r w:rsidRPr="004D0628">
        <w:t>აკრძალულია წყლის დალევა ტექნიკური წყალსადენიდან.</w:t>
      </w:r>
    </w:p>
    <w:p w14:paraId="23B2F4BB" w14:textId="77777777" w:rsidR="00884441" w:rsidRPr="004D0628" w:rsidRDefault="00884441" w:rsidP="007B3759">
      <w:pPr>
        <w:pStyle w:val="ListParagraph"/>
        <w:numPr>
          <w:ilvl w:val="0"/>
          <w:numId w:val="18"/>
        </w:numPr>
        <w:spacing w:line="228" w:lineRule="auto"/>
        <w:jc w:val="both"/>
      </w:pPr>
      <w:r w:rsidRPr="004D0628">
        <w:t xml:space="preserve">საწარმოში მომუშავეთა გადაადგილება დასაშვებია მხოლოდ ამისთვის განკუთვნილი გასასვლელებით, კიბეებითა და ბაქნებით. მილებზე, ღარებზე, ბარიერებსა და სხვა მოწყობილობაზე გადაძრომა დაუშვებელია. </w:t>
      </w:r>
    </w:p>
    <w:p w14:paraId="23636C8C" w14:textId="77777777" w:rsidR="00884441" w:rsidRPr="004D0628" w:rsidRDefault="00884441" w:rsidP="007B3759">
      <w:pPr>
        <w:pStyle w:val="ListParagraph"/>
        <w:numPr>
          <w:ilvl w:val="0"/>
          <w:numId w:val="18"/>
        </w:numPr>
        <w:spacing w:line="228" w:lineRule="auto"/>
        <w:jc w:val="both"/>
      </w:pPr>
      <w:r w:rsidRPr="004D0628">
        <w:t xml:space="preserve">მოწყობილობის ამუშავების წინ მიცემული უნდა იყოს მაფრთხილებელი სიგნალი. </w:t>
      </w:r>
    </w:p>
    <w:p w14:paraId="3847FCB1" w14:textId="77777777" w:rsidR="00884441" w:rsidRPr="004D0628" w:rsidRDefault="00884441" w:rsidP="007B3759">
      <w:pPr>
        <w:pStyle w:val="ListParagraph"/>
        <w:numPr>
          <w:ilvl w:val="0"/>
          <w:numId w:val="18"/>
        </w:numPr>
        <w:spacing w:line="228" w:lineRule="auto"/>
        <w:jc w:val="both"/>
      </w:pPr>
      <w:r w:rsidRPr="004D0628">
        <w:t>მოწყობილობის ამუშავებისას დაცული უნდა იყოს მომსახურე პერსონალის სრული უსაფრთხოება.</w:t>
      </w:r>
    </w:p>
    <w:p w14:paraId="3CB5F73B" w14:textId="77777777" w:rsidR="00884441" w:rsidRPr="004D0628" w:rsidRDefault="00884441" w:rsidP="007B3759">
      <w:pPr>
        <w:pStyle w:val="ListParagraph"/>
        <w:numPr>
          <w:ilvl w:val="0"/>
          <w:numId w:val="18"/>
        </w:numPr>
        <w:spacing w:line="228" w:lineRule="auto"/>
        <w:jc w:val="both"/>
      </w:pPr>
      <w:r w:rsidRPr="004D0628">
        <w:t xml:space="preserve">კაპიტალური რემონტის შემდეგ მოწყობილობას საექსპლუატაციოდ იღებს საწარმოს ხელმძღვანელის მიერ დანიშნული კომისია. მონტაჟის ან რემონტის შემდეგ მოწყობილობის ამუშავების წინ შემოწმებული უნდა იქნეს, ხომ არ იმყოფება სახიფათო ზონაში ხალხი და გარეშე საგნები. ამუშავება ხდება სამონტაჟო-სარემონტო სამუშაოების შემსრულებელი ოსტატის ან ბრიგადირის ზედამხედველობითა და საამქროს ან უბნის მექანიკოსის, ცვლის მექანიკოსის, ან მათი შემცვლელი პირის აუცილებელი მონაწილეობით. </w:t>
      </w:r>
    </w:p>
    <w:p w14:paraId="2BDA5F9C" w14:textId="77777777" w:rsidR="00884441" w:rsidRPr="004D0628" w:rsidRDefault="00884441" w:rsidP="007B3759">
      <w:pPr>
        <w:pStyle w:val="ListParagraph"/>
        <w:numPr>
          <w:ilvl w:val="0"/>
          <w:numId w:val="18"/>
        </w:numPr>
        <w:spacing w:line="228" w:lineRule="auto"/>
        <w:jc w:val="both"/>
      </w:pPr>
      <w:r w:rsidRPr="004D0628">
        <w:t xml:space="preserve">ექსპლუატაციაში მყოფი მოწყობილობა, გამოყენებული ინსტრუმენტები და სამარჯვები უნდა იყოს წესივრული. მათი დათვალიერება, პერიოდული შემოწმება და გამოცდა ხდება მოქმედი ინსტრუქციებისა და ექსპლუატაციის წესების შესაბამისად. უწესივრო მოწყობილობის ამუშავება, უწესივრო ინსტრუმენტებისა და სამარჯვების გამოყენება დაუშვებელია. </w:t>
      </w:r>
    </w:p>
    <w:p w14:paraId="7392C0F4" w14:textId="77777777" w:rsidR="00884441" w:rsidRPr="004D0628" w:rsidRDefault="00884441" w:rsidP="007B3759">
      <w:pPr>
        <w:pStyle w:val="ListParagraph"/>
        <w:numPr>
          <w:ilvl w:val="0"/>
          <w:numId w:val="18"/>
        </w:numPr>
        <w:spacing w:line="228" w:lineRule="auto"/>
        <w:jc w:val="both"/>
      </w:pPr>
      <w:r w:rsidRPr="004D0628">
        <w:t xml:space="preserve">საწარმოში წარმოებს რეგულარული პროფილაქტიკური დათვალიერებები საწარმოს ხელმძღვანელის მიერ დამტკიცებული ვადებითა და წესით. </w:t>
      </w:r>
    </w:p>
    <w:p w14:paraId="60015650" w14:textId="77777777" w:rsidR="00884441" w:rsidRPr="004D0628" w:rsidRDefault="00884441" w:rsidP="007B3759">
      <w:pPr>
        <w:pStyle w:val="ListParagraph"/>
        <w:numPr>
          <w:ilvl w:val="0"/>
          <w:numId w:val="18"/>
        </w:numPr>
        <w:spacing w:line="228" w:lineRule="auto"/>
        <w:jc w:val="both"/>
      </w:pPr>
      <w:r w:rsidRPr="004D0628">
        <w:t>მოწყობილობის ან მისი ნაწილის გადაადგილება, როცა მასა 50 კგ-ს აღემატება, ხდება ამწე-სატრანსპორტო მექანიზმით, რომლის ტვირთამწეობა შეესაბამება ყველაზე მძიმე ასაწევი ნაწილის ან მთელი მანქანის მასას.</w:t>
      </w:r>
    </w:p>
    <w:p w14:paraId="2E5916B4" w14:textId="77777777" w:rsidR="00884441" w:rsidRPr="004D0628" w:rsidRDefault="00884441" w:rsidP="007B3759">
      <w:pPr>
        <w:pStyle w:val="ListParagraph"/>
        <w:numPr>
          <w:ilvl w:val="0"/>
          <w:numId w:val="18"/>
        </w:numPr>
        <w:spacing w:line="228" w:lineRule="auto"/>
        <w:jc w:val="both"/>
      </w:pPr>
      <w:r w:rsidRPr="004D0628">
        <w:t>ასაწევი ტვირთის ჯამბარებით დამაგრებასთან დაკავშირებული ყველა სამუშაო უნდა შესრულდეს ხელთათმანებით.</w:t>
      </w:r>
    </w:p>
    <w:p w14:paraId="2AC8B07D" w14:textId="77777777" w:rsidR="00884441" w:rsidRPr="004D0628" w:rsidRDefault="00884441" w:rsidP="007B3759">
      <w:pPr>
        <w:pStyle w:val="ListParagraph"/>
        <w:numPr>
          <w:ilvl w:val="0"/>
          <w:numId w:val="18"/>
        </w:numPr>
        <w:spacing w:line="228" w:lineRule="auto"/>
        <w:jc w:val="both"/>
      </w:pPr>
      <w:r w:rsidRPr="004D0628">
        <w:t xml:space="preserve">მოწყობილობის რემონტის დაწყების წინ მანქანების და მექანიზმების მუშაობა უნდა შეწყდეს. მოწყობილობის და დანადგარების (ბუნკერები, სამსხვრეველები, ცხავები, კლასიფიკატორები, როფები, ზუმპფები, საფლოტაციო მანქანები, კონვეიერები და სხვ.) რემონტის დაწყება დასაშვებია მხოლოდ მათში არსებული მასალებისა და მტვრისაგან გაწმენდის და გარეცხვის შემდეგ, აგრეთვე, მათი ელექტრული ქსელიდან გამორთვის და სამუშაოს მწარმოებლის მიერ საჭდეს აღების შემდეგ. </w:t>
      </w:r>
    </w:p>
    <w:p w14:paraId="70276E9E" w14:textId="77777777" w:rsidR="00884441" w:rsidRPr="004D0628" w:rsidRDefault="00884441" w:rsidP="007B3759">
      <w:pPr>
        <w:pStyle w:val="ListParagraph"/>
        <w:numPr>
          <w:ilvl w:val="0"/>
          <w:numId w:val="18"/>
        </w:numPr>
        <w:spacing w:line="228" w:lineRule="auto"/>
        <w:jc w:val="both"/>
      </w:pPr>
      <w:r w:rsidRPr="004D0628">
        <w:t xml:space="preserve">მექანიზმის და მისი ელექტროამძრავის ერთდროული რემონტისას უნდა დამუშავდეს ღონისძიებები, რომლებიც უზრუნველყოფენ სამუშაოების უსაფრთხო წარმოებას. </w:t>
      </w:r>
    </w:p>
    <w:p w14:paraId="33CBA0FB" w14:textId="77777777" w:rsidR="00884441" w:rsidRPr="004D0628" w:rsidRDefault="00884441" w:rsidP="007B3759">
      <w:pPr>
        <w:pStyle w:val="ListParagraph"/>
        <w:numPr>
          <w:ilvl w:val="0"/>
          <w:numId w:val="18"/>
        </w:numPr>
        <w:spacing w:line="228" w:lineRule="auto"/>
        <w:jc w:val="both"/>
      </w:pPr>
      <w:r w:rsidRPr="004D0628">
        <w:t xml:space="preserve">თუ სამუშაოების ჩასატარებლად საჭიროა ხარაჩო, ეს უკანასკნელი უნდა მოეწყოს მტკიცედ აგებულ საყრდენებზე. ამ მიზნით შემთხვევითი საყრდენების გამოყენება დაუშვებელია. </w:t>
      </w:r>
    </w:p>
    <w:p w14:paraId="25EB8125" w14:textId="77777777" w:rsidR="00884441" w:rsidRPr="004D0628" w:rsidRDefault="00884441" w:rsidP="007B3759">
      <w:pPr>
        <w:pStyle w:val="ListParagraph"/>
        <w:numPr>
          <w:ilvl w:val="0"/>
          <w:numId w:val="18"/>
        </w:numPr>
        <w:spacing w:line="228" w:lineRule="auto"/>
        <w:jc w:val="both"/>
      </w:pPr>
      <w:r w:rsidRPr="004D0628">
        <w:t xml:space="preserve">ამსხვრეველაზე სარემონტო სამუშაოების შესრულებისას ადამიანების ასვლა და ჩამოსვლა უნდა მოხდეს კიბეებით. აკრძალულია სამუშაო ზონაში ადამიანების ჩასვლა დამცავი ქამრის და დამზღვევი ბაგირის გარეშე. </w:t>
      </w:r>
    </w:p>
    <w:p w14:paraId="56C6389D" w14:textId="77777777" w:rsidR="00884441" w:rsidRPr="004D0628" w:rsidRDefault="00884441" w:rsidP="007B3759">
      <w:pPr>
        <w:pStyle w:val="ListParagraph"/>
        <w:numPr>
          <w:ilvl w:val="0"/>
          <w:numId w:val="18"/>
        </w:numPr>
        <w:spacing w:line="228" w:lineRule="auto"/>
        <w:jc w:val="both"/>
      </w:pPr>
      <w:r w:rsidRPr="004D0628">
        <w:t xml:space="preserve">ტექნოლოგიური მოწყობილობის რემონტისას მისი ამძრავი უნდა გამოირთოს ქსელიდან, ხოლო ასამუშავებელ მოწყობილობაზე უნდა გაიკრას პლაკატები: „არ ჩართოთ – მუშაობენ ადამიანები“. აუცილებელ შემთხვევებში უნდა გამოირთოს წინა და შემდეგი ტექნოლოგიური მოწყობილობის ამძრავები. </w:t>
      </w:r>
    </w:p>
    <w:p w14:paraId="0D76C684" w14:textId="77777777" w:rsidR="00884441" w:rsidRPr="004D0628" w:rsidRDefault="00884441" w:rsidP="007B3759">
      <w:pPr>
        <w:pStyle w:val="ListParagraph"/>
        <w:numPr>
          <w:ilvl w:val="0"/>
          <w:numId w:val="18"/>
        </w:numPr>
        <w:spacing w:line="228" w:lineRule="auto"/>
        <w:jc w:val="both"/>
      </w:pPr>
      <w:r w:rsidRPr="004D0628">
        <w:t xml:space="preserve">მბრუნავროტორიანი მოწყობილობის (დოლური ცხავები, ჩაქუჩიანი, მუშტა სამსხვრეველები და ა.შ.) შიგნით სამუშაოს ჩატარება ნებადართულია ამ მოწყობილობის კორპუსების (გარსაცმების) ღია სახურავების საიმედოდ დამაგრების შემდეგ იმ მდგომარეობაში, რომელიც გამორიცხავს სახურავების თავისით დახურვას, აგრეთვე, წინა პუნქტის მოთხოვნების შესრულების შემდეგ. </w:t>
      </w:r>
    </w:p>
    <w:p w14:paraId="20AA6383" w14:textId="77777777" w:rsidR="00884441" w:rsidRPr="004D0628" w:rsidRDefault="00884441" w:rsidP="007B3759">
      <w:pPr>
        <w:pStyle w:val="ListParagraph"/>
        <w:numPr>
          <w:ilvl w:val="0"/>
          <w:numId w:val="18"/>
        </w:numPr>
        <w:spacing w:line="228" w:lineRule="auto"/>
        <w:jc w:val="both"/>
      </w:pPr>
      <w:r w:rsidRPr="004D0628">
        <w:t xml:space="preserve">კონვეიერებზე ლენტის შეცვლისას და ლენტის ბოლოების გაკერვისას, ელევატორების ჯაჭვების ბოლოების შეერთებისას და ა.შ. სამუშაოები უნდა ჩატარდეს სათანადო ტვირთამწეობის სატაკელაჟო მოწყობილობის დახმარებით. </w:t>
      </w:r>
    </w:p>
    <w:p w14:paraId="43B85CDA" w14:textId="77777777" w:rsidR="00884441" w:rsidRPr="004D0628" w:rsidRDefault="00884441" w:rsidP="007B3759">
      <w:pPr>
        <w:pStyle w:val="ListParagraph"/>
        <w:numPr>
          <w:ilvl w:val="0"/>
          <w:numId w:val="18"/>
        </w:numPr>
        <w:spacing w:line="228" w:lineRule="auto"/>
        <w:jc w:val="both"/>
      </w:pPr>
      <w:r w:rsidRPr="004D0628">
        <w:t xml:space="preserve">კონვეიერების ლენტის ბოლოების ვულკანიზაცია უნდა ჩატარდეს ქარხნის ინსტრუქციის შესაბამისად, საწარმოს ტექნიკური ხელმძღვანელის მიერ დამტკიცებული ინსტრუქციის მოთხოვნების მიხედვით. </w:t>
      </w:r>
    </w:p>
    <w:p w14:paraId="12CEDCE2" w14:textId="77777777" w:rsidR="00884441" w:rsidRPr="004D0628" w:rsidRDefault="00884441" w:rsidP="007B3759">
      <w:pPr>
        <w:pStyle w:val="ListParagraph"/>
        <w:numPr>
          <w:ilvl w:val="0"/>
          <w:numId w:val="18"/>
        </w:numPr>
        <w:spacing w:line="228" w:lineRule="auto"/>
        <w:jc w:val="both"/>
      </w:pPr>
      <w:r w:rsidRPr="004D0628">
        <w:t xml:space="preserve">მისადგამი კიბიდან მექანიზებული ინსტრუმენტით სამუშაოების ჩატარება აკრძალულია. </w:t>
      </w:r>
    </w:p>
    <w:p w14:paraId="24FC7ABB" w14:textId="77777777" w:rsidR="00884441" w:rsidRPr="004D0628" w:rsidRDefault="00884441" w:rsidP="007B3759">
      <w:pPr>
        <w:pStyle w:val="ListParagraph"/>
        <w:numPr>
          <w:ilvl w:val="0"/>
          <w:numId w:val="18"/>
        </w:numPr>
        <w:spacing w:line="228" w:lineRule="auto"/>
        <w:jc w:val="both"/>
      </w:pPr>
      <w:r w:rsidRPr="004D0628">
        <w:t>სარემონტო სამუშაოების ჩატარებისას სახიფათო ზონები უნდა შემოიღობოს და გამოიკიდოს მაფრთხილებელი პლაკატები.</w:t>
      </w:r>
    </w:p>
    <w:p w14:paraId="04FD2D5B" w14:textId="77777777" w:rsidR="00884441" w:rsidRPr="004D0628" w:rsidRDefault="00884441" w:rsidP="007B3759">
      <w:pPr>
        <w:pStyle w:val="ListParagraph"/>
        <w:numPr>
          <w:ilvl w:val="0"/>
          <w:numId w:val="18"/>
        </w:numPr>
        <w:spacing w:line="228" w:lineRule="auto"/>
        <w:jc w:val="both"/>
      </w:pPr>
      <w:r w:rsidRPr="004D0628">
        <w:t xml:space="preserve">სამსხვრეველას სამუშაო სივრცეში ადამიანების ჩაშვებისას აუცილებელია დამცავი ქამრების გამოყენება და სამსხვრეველას ჩასატვირთი ღიობების ზემოთ დროებითი ფენილების მოწყობა, რომლებიც დაიცავენ ადამიანებს გარეშე საგნების შემთხვევითი ვარდნისაგან. </w:t>
      </w:r>
    </w:p>
    <w:p w14:paraId="7FC1B23A" w14:textId="77777777" w:rsidR="00884441" w:rsidRPr="004D0628" w:rsidRDefault="00884441" w:rsidP="007B3759">
      <w:pPr>
        <w:pStyle w:val="ListParagraph"/>
        <w:numPr>
          <w:ilvl w:val="0"/>
          <w:numId w:val="18"/>
        </w:numPr>
        <w:spacing w:line="228" w:lineRule="auto"/>
        <w:jc w:val="both"/>
      </w:pPr>
      <w:r w:rsidRPr="004D0628">
        <w:t>სამსხვრეველას ჩახერგვით ავარიული გაჩერებისას ჩახერგვისაგან გათავისუფლება და ამუშავება ხდება საწარმოს ტექნიკური ხელმძღვანელის მიერ დამტკიცებული სპეციალური ინსტრუქციის შესაბამისად.</w:t>
      </w:r>
    </w:p>
    <w:p w14:paraId="44DF67C9" w14:textId="77777777" w:rsidR="00884441" w:rsidRPr="004D0628" w:rsidRDefault="00884441" w:rsidP="007B3759">
      <w:pPr>
        <w:pStyle w:val="ListParagraph"/>
        <w:numPr>
          <w:ilvl w:val="0"/>
          <w:numId w:val="18"/>
        </w:numPr>
        <w:spacing w:line="228" w:lineRule="auto"/>
        <w:jc w:val="both"/>
      </w:pPr>
      <w:r w:rsidRPr="004D0628">
        <w:t xml:space="preserve">საწარმოში განთავსებულ დანადგარებს გამართულ მდგომარეობაში ექნებათ ჰიდრავლიკური მოწყობილობები, მათზე დაცული იქნება ლითონკონსტრუქციების მთლიანობა; </w:t>
      </w:r>
    </w:p>
    <w:p w14:paraId="499D68A7" w14:textId="77777777" w:rsidR="00884441" w:rsidRPr="004D0628" w:rsidRDefault="00884441" w:rsidP="007B3759">
      <w:pPr>
        <w:pStyle w:val="ListParagraph"/>
        <w:numPr>
          <w:ilvl w:val="0"/>
          <w:numId w:val="18"/>
        </w:numPr>
        <w:spacing w:line="228" w:lineRule="auto"/>
        <w:jc w:val="both"/>
      </w:pPr>
      <w:r w:rsidRPr="004D0628">
        <w:t xml:space="preserve">ნედლეულის მიმღებ ბუნკერთან გათვალისწინებული იქნება მომსახურე პერსონალის უსაფრთხოდ განთავსების ადგილი; </w:t>
      </w:r>
    </w:p>
    <w:p w14:paraId="36C4B851" w14:textId="77777777" w:rsidR="00884441" w:rsidRPr="004D0628" w:rsidRDefault="00884441" w:rsidP="007B3759">
      <w:pPr>
        <w:pStyle w:val="ListParagraph"/>
        <w:numPr>
          <w:ilvl w:val="0"/>
          <w:numId w:val="18"/>
        </w:numPr>
        <w:spacing w:line="228" w:lineRule="auto"/>
        <w:jc w:val="both"/>
      </w:pPr>
      <w:r w:rsidRPr="004D0628">
        <w:t xml:space="preserve">დაცული იქნება საწარმოს ელექტრო უსაფრთხოება; </w:t>
      </w:r>
    </w:p>
    <w:p w14:paraId="33DFD99D" w14:textId="77777777" w:rsidR="00884441" w:rsidRPr="004D0628" w:rsidRDefault="00884441" w:rsidP="007B3759">
      <w:pPr>
        <w:pStyle w:val="ListParagraph"/>
        <w:numPr>
          <w:ilvl w:val="0"/>
          <w:numId w:val="18"/>
        </w:numPr>
        <w:spacing w:line="228" w:lineRule="auto"/>
        <w:jc w:val="both"/>
      </w:pPr>
      <w:r w:rsidRPr="004D0628">
        <w:t xml:space="preserve">მომსახურე პერსონალს პერიოდულად (ახალი თანამშრომელის მიღებისას და შემდგომ, წელიწადში ორჯერ) ჩაუტარდებათ ტრეინინგები გარემოს დაცვასა და უსაფრთხოების საკითხებში; </w:t>
      </w:r>
    </w:p>
    <w:p w14:paraId="2DAC1BE0" w14:textId="77777777" w:rsidR="00884441" w:rsidRPr="004D0628" w:rsidRDefault="00884441" w:rsidP="007B3759">
      <w:pPr>
        <w:pStyle w:val="ListParagraph"/>
        <w:numPr>
          <w:ilvl w:val="0"/>
          <w:numId w:val="18"/>
        </w:numPr>
        <w:spacing w:line="228" w:lineRule="auto"/>
        <w:jc w:val="both"/>
      </w:pPr>
      <w:r w:rsidRPr="004D0628">
        <w:t xml:space="preserve">საწარმო უზრუნველყოფილი იქნება ხანძარსაწინააღმდეგო და ცეცხლსაქრობი საშუალებებით და დადგენილი წესით მოხდება მათი პერიოდული განახლება; </w:t>
      </w:r>
    </w:p>
    <w:p w14:paraId="3EB630EC" w14:textId="77777777" w:rsidR="00884441" w:rsidRPr="004D0628" w:rsidRDefault="00884441" w:rsidP="007B3759">
      <w:pPr>
        <w:pStyle w:val="ListParagraph"/>
        <w:numPr>
          <w:ilvl w:val="0"/>
          <w:numId w:val="18"/>
        </w:numPr>
        <w:spacing w:line="228" w:lineRule="auto"/>
        <w:jc w:val="both"/>
      </w:pPr>
      <w:r w:rsidRPr="004D0628">
        <w:t>გაკონტროლდება ხანძარსაწინააღმდეგო წყალმომარაგების სისტემის ტექნიკური გამართულობა;</w:t>
      </w:r>
    </w:p>
    <w:p w14:paraId="6E7FB1B0" w14:textId="77777777" w:rsidR="00884441" w:rsidRPr="004D0628" w:rsidRDefault="00884441" w:rsidP="00884441">
      <w:pPr>
        <w:spacing w:after="0"/>
        <w:ind w:left="629"/>
        <w:rPr>
          <w:rFonts w:ascii="Sylfaen" w:hAnsi="Sylfaen"/>
        </w:rPr>
      </w:pPr>
    </w:p>
    <w:p w14:paraId="33D0929E" w14:textId="77777777" w:rsidR="00884441" w:rsidRPr="004D0628" w:rsidRDefault="00884441" w:rsidP="00884441">
      <w:pPr>
        <w:spacing w:after="143"/>
        <w:ind w:left="629"/>
        <w:rPr>
          <w:rFonts w:ascii="Sylfaen" w:hAnsi="Sylfaen"/>
        </w:rPr>
      </w:pPr>
      <w:r w:rsidRPr="004D0628">
        <w:rPr>
          <w:rFonts w:ascii="Sylfaen" w:hAnsi="Sylfaen"/>
        </w:rPr>
        <w:t xml:space="preserve"> </w:t>
      </w:r>
    </w:p>
    <w:p w14:paraId="63957D9B" w14:textId="77777777" w:rsidR="00884441" w:rsidRPr="004D0628" w:rsidRDefault="00884441" w:rsidP="00884441">
      <w:pPr>
        <w:pStyle w:val="Heading3"/>
      </w:pPr>
      <w:bookmarkStart w:id="82" w:name="_Toc89266004"/>
      <w:bookmarkStart w:id="83" w:name="_Toc109809105"/>
      <w:r w:rsidRPr="004D0628">
        <w:t>ავარიის შესახებ შეტყობინება</w:t>
      </w:r>
      <w:bookmarkEnd w:id="82"/>
      <w:bookmarkEnd w:id="83"/>
      <w:r w:rsidRPr="004D0628">
        <w:t xml:space="preserve"> </w:t>
      </w:r>
    </w:p>
    <w:p w14:paraId="790084B6" w14:textId="77777777" w:rsidR="00884441" w:rsidRPr="004D0628" w:rsidRDefault="00884441" w:rsidP="00884441">
      <w:pPr>
        <w:spacing w:before="120" w:after="120"/>
        <w:rPr>
          <w:rFonts w:ascii="Sylfaen" w:hAnsi="Sylfaen"/>
        </w:rPr>
      </w:pPr>
      <w:r w:rsidRPr="004D0628">
        <w:rPr>
          <w:rFonts w:ascii="Sylfaen" w:hAnsi="Sylfaen"/>
        </w:rPr>
        <w:t>საქართველოს კანონმდებლობის მოთხოვნის მიხედვით, ყველა საწარმოსთვის აუცილებელია „ავარიულ შემთხვევებზე რეაგირების გეგმის“ შემუშავება, სადაც გაწერილი უნდა იყოს ავარიულ სიტუაციებში სწრაფი, სათანადო და ეფექტური რეაგირების ყველა ასპექტი.</w:t>
      </w:r>
    </w:p>
    <w:p w14:paraId="23F03F6B" w14:textId="77777777" w:rsidR="00884441" w:rsidRPr="004D0628" w:rsidRDefault="00884441" w:rsidP="00884441">
      <w:pPr>
        <w:spacing w:before="120" w:after="120"/>
        <w:rPr>
          <w:rFonts w:ascii="Sylfaen" w:hAnsi="Sylfaen"/>
        </w:rPr>
      </w:pPr>
      <w:r w:rsidRPr="004D0628">
        <w:rPr>
          <w:rFonts w:ascii="Sylfaen" w:hAnsi="Sylfaen"/>
        </w:rPr>
        <w:t>„ავარიულ შემთხვევებზე რეაგირების გეგმაში“ ავარიის ხასიათის გათვალისწინებით მნიშვნელოვანია:</w:t>
      </w:r>
    </w:p>
    <w:p w14:paraId="52BDA4BE" w14:textId="77777777" w:rsidR="00884441" w:rsidRPr="004D0628" w:rsidRDefault="00884441" w:rsidP="007B3759">
      <w:pPr>
        <w:pStyle w:val="ListParagraph"/>
        <w:numPr>
          <w:ilvl w:val="0"/>
          <w:numId w:val="19"/>
        </w:numPr>
        <w:spacing w:line="228" w:lineRule="auto"/>
        <w:jc w:val="both"/>
      </w:pPr>
      <w:r w:rsidRPr="004D0628">
        <w:t>ავარიის შესახებ შეტყობინების ქსელის შექმნა:</w:t>
      </w:r>
    </w:p>
    <w:p w14:paraId="5065E1B1" w14:textId="77777777" w:rsidR="00884441" w:rsidRPr="004D0628" w:rsidRDefault="00884441" w:rsidP="007B3759">
      <w:pPr>
        <w:pStyle w:val="ListParagraph"/>
        <w:numPr>
          <w:ilvl w:val="0"/>
          <w:numId w:val="19"/>
        </w:numPr>
        <w:spacing w:line="228" w:lineRule="auto"/>
        <w:jc w:val="both"/>
      </w:pPr>
      <w:r w:rsidRPr="004D0628">
        <w:t>სახელმწიფო სტრუქტურებისათვის შეტყობინება;</w:t>
      </w:r>
    </w:p>
    <w:p w14:paraId="6F9026E1" w14:textId="77777777" w:rsidR="00884441" w:rsidRPr="004D0628" w:rsidRDefault="00884441" w:rsidP="007B3759">
      <w:pPr>
        <w:pStyle w:val="ListParagraph"/>
        <w:numPr>
          <w:ilvl w:val="0"/>
          <w:numId w:val="19"/>
        </w:numPr>
        <w:spacing w:line="228" w:lineRule="auto"/>
        <w:jc w:val="both"/>
      </w:pPr>
      <w:r w:rsidRPr="004D0628">
        <w:t>მოსახლეობის ინფორმირება;</w:t>
      </w:r>
    </w:p>
    <w:p w14:paraId="08306EF1" w14:textId="77777777" w:rsidR="00884441" w:rsidRPr="004D0628" w:rsidRDefault="00884441" w:rsidP="007B3759">
      <w:pPr>
        <w:pStyle w:val="ListParagraph"/>
        <w:numPr>
          <w:ilvl w:val="0"/>
          <w:numId w:val="19"/>
        </w:numPr>
        <w:spacing w:line="228" w:lineRule="auto"/>
        <w:jc w:val="both"/>
      </w:pPr>
      <w:r w:rsidRPr="004D0628">
        <w:t>მომიჯნავე ობიექტის სამსახურების შეტყობინება;</w:t>
      </w:r>
    </w:p>
    <w:p w14:paraId="451CC7ED" w14:textId="77777777" w:rsidR="00884441" w:rsidRPr="004D0628" w:rsidRDefault="00884441" w:rsidP="007B3759">
      <w:pPr>
        <w:pStyle w:val="ListParagraph"/>
        <w:numPr>
          <w:ilvl w:val="0"/>
          <w:numId w:val="19"/>
        </w:numPr>
        <w:spacing w:line="228" w:lineRule="auto"/>
        <w:jc w:val="both"/>
      </w:pPr>
      <w:r w:rsidRPr="004D0628">
        <w:t>ავარიის შედეგად შექმნილი სიტუაციის შეფასება და რეაგირების ღონისძიებათა დაწყება;</w:t>
      </w:r>
    </w:p>
    <w:p w14:paraId="7C2EA7A9" w14:textId="77777777" w:rsidR="00884441" w:rsidRPr="004D0628" w:rsidRDefault="00884441" w:rsidP="007B3759">
      <w:pPr>
        <w:pStyle w:val="ListParagraph"/>
        <w:numPr>
          <w:ilvl w:val="0"/>
          <w:numId w:val="19"/>
        </w:numPr>
        <w:spacing w:line="228" w:lineRule="auto"/>
        <w:jc w:val="both"/>
      </w:pPr>
      <w:r w:rsidRPr="004D0628">
        <w:t>რეაგირების კატეგორიის განსაზღვრა;</w:t>
      </w:r>
    </w:p>
    <w:p w14:paraId="24E2F30F" w14:textId="77777777" w:rsidR="00884441" w:rsidRPr="004D0628" w:rsidRDefault="00884441" w:rsidP="007B3759">
      <w:pPr>
        <w:pStyle w:val="ListParagraph"/>
        <w:numPr>
          <w:ilvl w:val="0"/>
          <w:numId w:val="19"/>
        </w:numPr>
        <w:spacing w:line="228" w:lineRule="auto"/>
        <w:jc w:val="both"/>
      </w:pPr>
      <w:r w:rsidRPr="004D0628">
        <w:t>ავარიული შემთხვევის შედეგების ლიკვიდაციის სამსახურის მობილიზება და მზადყოფნაში მოყვანა</w:t>
      </w:r>
      <w:r w:rsidRPr="004D0628">
        <w:rPr>
          <w:lang w:val="ka-GE"/>
        </w:rPr>
        <w:t>;</w:t>
      </w:r>
    </w:p>
    <w:p w14:paraId="3193593F" w14:textId="77777777" w:rsidR="00884441" w:rsidRPr="004D0628" w:rsidRDefault="00884441" w:rsidP="007B3759">
      <w:pPr>
        <w:pStyle w:val="ListParagraph"/>
        <w:numPr>
          <w:ilvl w:val="0"/>
          <w:numId w:val="19"/>
        </w:numPr>
        <w:spacing w:line="228" w:lineRule="auto"/>
        <w:jc w:val="both"/>
      </w:pPr>
      <w:r w:rsidRPr="004D0628">
        <w:t>ავარიული შემთხვევის (გარემოს შესაძლებელი დაბინძურების) ადგილმდებარეობის სქემაზე აღნიშვნა;</w:t>
      </w:r>
    </w:p>
    <w:p w14:paraId="7CD394B5" w14:textId="77777777" w:rsidR="00884441" w:rsidRPr="004D0628" w:rsidRDefault="00884441" w:rsidP="007B3759">
      <w:pPr>
        <w:pStyle w:val="ListParagraph"/>
        <w:numPr>
          <w:ilvl w:val="0"/>
          <w:numId w:val="19"/>
        </w:numPr>
        <w:spacing w:line="228" w:lineRule="auto"/>
        <w:jc w:val="both"/>
      </w:pPr>
      <w:r w:rsidRPr="004D0628">
        <w:t>გარემოს შესაძლებელი დაბინძურების რაოდენობრივი შეფასება და შესაძლებელი გავრცელების განსაზღვრა;</w:t>
      </w:r>
    </w:p>
    <w:p w14:paraId="5BFCE740" w14:textId="77777777" w:rsidR="00884441" w:rsidRPr="004D0628" w:rsidRDefault="00884441" w:rsidP="007B3759">
      <w:pPr>
        <w:pStyle w:val="ListParagraph"/>
        <w:numPr>
          <w:ilvl w:val="0"/>
          <w:numId w:val="19"/>
        </w:numPr>
        <w:spacing w:line="228" w:lineRule="auto"/>
        <w:jc w:val="both"/>
      </w:pPr>
      <w:r w:rsidRPr="004D0628">
        <w:t xml:space="preserve">ავარიულ შემთხვევასთან დაკავშირებული უსაფრთხოების მოთხოვნების შეფასება; </w:t>
      </w:r>
    </w:p>
    <w:p w14:paraId="10407A10" w14:textId="77777777" w:rsidR="00884441" w:rsidRPr="004D0628" w:rsidRDefault="00884441" w:rsidP="007B3759">
      <w:pPr>
        <w:pStyle w:val="ListParagraph"/>
        <w:numPr>
          <w:ilvl w:val="0"/>
          <w:numId w:val="19"/>
        </w:numPr>
        <w:spacing w:line="228" w:lineRule="auto"/>
        <w:jc w:val="both"/>
      </w:pPr>
      <w:r w:rsidRPr="004D0628">
        <w:t>რეაგირების სტრატეგიის შემუშავება;</w:t>
      </w:r>
    </w:p>
    <w:p w14:paraId="14977C4D" w14:textId="77777777" w:rsidR="00884441" w:rsidRPr="004D0628" w:rsidRDefault="00884441" w:rsidP="007B3759">
      <w:pPr>
        <w:pStyle w:val="ListParagraph"/>
        <w:numPr>
          <w:ilvl w:val="0"/>
          <w:numId w:val="19"/>
        </w:numPr>
        <w:spacing w:line="228" w:lineRule="auto"/>
        <w:jc w:val="both"/>
      </w:pPr>
      <w:r w:rsidRPr="004D0628">
        <w:t>არსებული რესურსების შეფასება და მობილიზება;</w:t>
      </w:r>
    </w:p>
    <w:p w14:paraId="12884A33" w14:textId="77777777" w:rsidR="00884441" w:rsidRPr="004D0628" w:rsidRDefault="00884441" w:rsidP="007B3759">
      <w:pPr>
        <w:pStyle w:val="ListParagraph"/>
        <w:numPr>
          <w:ilvl w:val="0"/>
          <w:numId w:val="19"/>
        </w:numPr>
        <w:spacing w:line="228" w:lineRule="auto"/>
        <w:jc w:val="both"/>
      </w:pPr>
      <w:r w:rsidRPr="004D0628">
        <w:t>მიმდინარე რეაგირების სამუშაოთა ხელმძღვანელობა;</w:t>
      </w:r>
    </w:p>
    <w:p w14:paraId="11935129" w14:textId="77777777" w:rsidR="00884441" w:rsidRPr="004D0628" w:rsidRDefault="00884441" w:rsidP="007B3759">
      <w:pPr>
        <w:pStyle w:val="ListParagraph"/>
        <w:numPr>
          <w:ilvl w:val="0"/>
          <w:numId w:val="19"/>
        </w:numPr>
        <w:spacing w:line="228" w:lineRule="auto"/>
        <w:jc w:val="both"/>
      </w:pPr>
      <w:r w:rsidRPr="004D0628">
        <w:t xml:space="preserve">სალიკვიდაციო სამუშაოთა დამთავრების პირობების განსაზღვრა; </w:t>
      </w:r>
    </w:p>
    <w:p w14:paraId="5B9D4212" w14:textId="77777777" w:rsidR="00884441" w:rsidRPr="004D0628" w:rsidRDefault="00884441" w:rsidP="007B3759">
      <w:pPr>
        <w:pStyle w:val="ListParagraph"/>
        <w:numPr>
          <w:ilvl w:val="0"/>
          <w:numId w:val="19"/>
        </w:numPr>
        <w:spacing w:line="228" w:lineRule="auto"/>
        <w:jc w:val="both"/>
      </w:pPr>
      <w:r w:rsidRPr="004D0628">
        <w:t>სალიკვიდაციო სამსახურის მოქმედების შეწყვეტა;</w:t>
      </w:r>
    </w:p>
    <w:p w14:paraId="3AFCA4E0" w14:textId="77777777" w:rsidR="00884441" w:rsidRPr="004D0628" w:rsidRDefault="00884441" w:rsidP="007B3759">
      <w:pPr>
        <w:pStyle w:val="ListParagraph"/>
        <w:numPr>
          <w:ilvl w:val="0"/>
          <w:numId w:val="19"/>
        </w:numPr>
        <w:spacing w:line="228" w:lineRule="auto"/>
        <w:jc w:val="both"/>
      </w:pPr>
      <w:r w:rsidRPr="004D0628">
        <w:t>მობილიზებული რესურსების მდგომარეობის შემოწმება;</w:t>
      </w:r>
    </w:p>
    <w:p w14:paraId="094DF447" w14:textId="77777777" w:rsidR="00884441" w:rsidRPr="004D0628" w:rsidRDefault="00884441" w:rsidP="007B3759">
      <w:pPr>
        <w:pStyle w:val="ListParagraph"/>
        <w:numPr>
          <w:ilvl w:val="0"/>
          <w:numId w:val="19"/>
        </w:numPr>
        <w:spacing w:line="228" w:lineRule="auto"/>
        <w:jc w:val="both"/>
      </w:pPr>
      <w:r w:rsidRPr="004D0628">
        <w:t xml:space="preserve">სამთავრობო და დაინტერესებული ორგანოების და პირების შეტყობინება სალიკვიდაციო სამუშაოების დასრულების შესახებ. </w:t>
      </w:r>
    </w:p>
    <w:p w14:paraId="0EA1058A" w14:textId="77777777" w:rsidR="00884441" w:rsidRPr="004D0628" w:rsidRDefault="00884441" w:rsidP="007B3759">
      <w:pPr>
        <w:pStyle w:val="ListParagraph"/>
        <w:numPr>
          <w:ilvl w:val="0"/>
          <w:numId w:val="19"/>
        </w:numPr>
        <w:spacing w:line="228" w:lineRule="auto"/>
        <w:jc w:val="both"/>
      </w:pPr>
      <w:r w:rsidRPr="004D0628">
        <w:t xml:space="preserve">ავარიული სიტუაციის დოკუმენტირება, სადაც დაფიქსირებული უნდა იყოს:  </w:t>
      </w:r>
    </w:p>
    <w:p w14:paraId="525E2605" w14:textId="77777777" w:rsidR="00884441" w:rsidRPr="004D0628" w:rsidRDefault="00884441" w:rsidP="007B3759">
      <w:pPr>
        <w:numPr>
          <w:ilvl w:val="4"/>
          <w:numId w:val="15"/>
        </w:numPr>
        <w:spacing w:after="58" w:line="228" w:lineRule="auto"/>
        <w:ind w:left="1440" w:hanging="360"/>
        <w:jc w:val="both"/>
        <w:rPr>
          <w:rFonts w:ascii="Sylfaen" w:hAnsi="Sylfaen"/>
        </w:rPr>
      </w:pPr>
      <w:r w:rsidRPr="004D0628">
        <w:rPr>
          <w:rFonts w:ascii="Sylfaen" w:hAnsi="Sylfaen"/>
        </w:rPr>
        <w:t xml:space="preserve">ავარიული შემთხვევის თარიღი, დრო და კლასი (გარემოს შესაძლებელი/აღმოჩენილი დაბინძურების მიხედვით); </w:t>
      </w:r>
    </w:p>
    <w:p w14:paraId="00E57213" w14:textId="77777777" w:rsidR="00884441" w:rsidRPr="004D0628" w:rsidRDefault="00884441" w:rsidP="007B3759">
      <w:pPr>
        <w:numPr>
          <w:ilvl w:val="4"/>
          <w:numId w:val="15"/>
        </w:numPr>
        <w:spacing w:after="58" w:line="228" w:lineRule="auto"/>
        <w:ind w:left="1440" w:hanging="360"/>
        <w:jc w:val="both"/>
        <w:rPr>
          <w:rFonts w:ascii="Sylfaen" w:hAnsi="Sylfaen"/>
        </w:rPr>
      </w:pPr>
      <w:r w:rsidRPr="004D0628">
        <w:rPr>
          <w:rFonts w:ascii="Sylfaen" w:hAnsi="Sylfaen"/>
        </w:rPr>
        <w:t xml:space="preserve">გამომვლენის/ინფორმაციის მომწოდებლის ვინაობა; </w:t>
      </w:r>
    </w:p>
    <w:p w14:paraId="7D55F7B9" w14:textId="77777777" w:rsidR="00884441" w:rsidRPr="004D0628" w:rsidRDefault="00884441" w:rsidP="007B3759">
      <w:pPr>
        <w:numPr>
          <w:ilvl w:val="4"/>
          <w:numId w:val="15"/>
        </w:numPr>
        <w:spacing w:after="58" w:line="228" w:lineRule="auto"/>
        <w:ind w:left="1440" w:hanging="360"/>
        <w:jc w:val="both"/>
        <w:rPr>
          <w:rFonts w:ascii="Sylfaen" w:hAnsi="Sylfaen"/>
        </w:rPr>
      </w:pPr>
      <w:r w:rsidRPr="004D0628">
        <w:rPr>
          <w:rFonts w:ascii="Sylfaen" w:hAnsi="Sylfaen"/>
        </w:rPr>
        <w:t xml:space="preserve">გარემოს დაბინძურების (მაგალითად, დაღვრილი ნავთობპროდუქტები) მდგომარეობა, მისი გავრცელება და დაბინძურებული ტერიტორიის ფართობი; </w:t>
      </w:r>
    </w:p>
    <w:p w14:paraId="660D7695" w14:textId="77777777" w:rsidR="00884441" w:rsidRPr="004D0628" w:rsidRDefault="00884441" w:rsidP="007B3759">
      <w:pPr>
        <w:numPr>
          <w:ilvl w:val="4"/>
          <w:numId w:val="15"/>
        </w:numPr>
        <w:spacing w:after="58" w:line="228" w:lineRule="auto"/>
        <w:ind w:left="1440" w:hanging="360"/>
        <w:jc w:val="both"/>
        <w:rPr>
          <w:rFonts w:ascii="Sylfaen" w:hAnsi="Sylfaen"/>
        </w:rPr>
      </w:pPr>
      <w:r w:rsidRPr="004D0628">
        <w:rPr>
          <w:rFonts w:ascii="Sylfaen" w:hAnsi="Sylfaen"/>
        </w:rPr>
        <w:t xml:space="preserve">მეტეოპირობები (ქარის სიჩქარე, მიმართულება, და სხვა); </w:t>
      </w:r>
    </w:p>
    <w:p w14:paraId="2D8B199B" w14:textId="77777777" w:rsidR="00884441" w:rsidRPr="004D0628" w:rsidRDefault="00884441" w:rsidP="007B3759">
      <w:pPr>
        <w:numPr>
          <w:ilvl w:val="4"/>
          <w:numId w:val="15"/>
        </w:numPr>
        <w:spacing w:after="58" w:line="228" w:lineRule="auto"/>
        <w:ind w:left="1440" w:hanging="360"/>
        <w:jc w:val="both"/>
        <w:rPr>
          <w:rFonts w:ascii="Sylfaen" w:hAnsi="Sylfaen"/>
        </w:rPr>
      </w:pPr>
      <w:r w:rsidRPr="004D0628">
        <w:rPr>
          <w:rFonts w:ascii="Sylfaen" w:hAnsi="Sylfaen"/>
        </w:rPr>
        <w:t xml:space="preserve">დაბინძურების დახასიათება ტიპის მიხედვით; </w:t>
      </w:r>
    </w:p>
    <w:p w14:paraId="4C62233A" w14:textId="77777777" w:rsidR="00884441" w:rsidRPr="004D0628" w:rsidRDefault="00884441" w:rsidP="007B3759">
      <w:pPr>
        <w:numPr>
          <w:ilvl w:val="4"/>
          <w:numId w:val="15"/>
        </w:numPr>
        <w:spacing w:after="58" w:line="228" w:lineRule="auto"/>
        <w:ind w:left="1440" w:hanging="360"/>
        <w:jc w:val="both"/>
        <w:rPr>
          <w:rFonts w:ascii="Sylfaen" w:hAnsi="Sylfaen"/>
        </w:rPr>
      </w:pPr>
      <w:r w:rsidRPr="004D0628">
        <w:rPr>
          <w:rFonts w:ascii="Sylfaen" w:hAnsi="Sylfaen"/>
        </w:rPr>
        <w:t xml:space="preserve">დაბინძურების წყარო; </w:t>
      </w:r>
    </w:p>
    <w:p w14:paraId="6BEE52B1" w14:textId="77777777" w:rsidR="00884441" w:rsidRPr="004D0628" w:rsidRDefault="00884441" w:rsidP="007B3759">
      <w:pPr>
        <w:numPr>
          <w:ilvl w:val="4"/>
          <w:numId w:val="15"/>
        </w:numPr>
        <w:spacing w:after="29" w:line="228" w:lineRule="auto"/>
        <w:ind w:left="1440" w:hanging="360"/>
        <w:jc w:val="both"/>
        <w:rPr>
          <w:rFonts w:ascii="Sylfaen" w:hAnsi="Sylfaen"/>
        </w:rPr>
      </w:pPr>
      <w:r w:rsidRPr="004D0628">
        <w:rPr>
          <w:rFonts w:ascii="Sylfaen" w:hAnsi="Sylfaen"/>
        </w:rPr>
        <w:t xml:space="preserve">სხვა დამკვირვებლების მონაცემები.  </w:t>
      </w:r>
    </w:p>
    <w:p w14:paraId="30E73C59" w14:textId="77777777" w:rsidR="00884441" w:rsidRPr="004D0628" w:rsidRDefault="00884441" w:rsidP="00884441">
      <w:pPr>
        <w:spacing w:after="144"/>
        <w:ind w:left="631"/>
        <w:rPr>
          <w:rFonts w:ascii="Sylfaen" w:hAnsi="Sylfaen"/>
        </w:rPr>
      </w:pPr>
      <w:r w:rsidRPr="004D0628">
        <w:rPr>
          <w:rFonts w:ascii="Sylfaen" w:hAnsi="Sylfaen"/>
        </w:rPr>
        <w:t xml:space="preserve"> </w:t>
      </w:r>
    </w:p>
    <w:p w14:paraId="3202F97A" w14:textId="77777777" w:rsidR="00884441" w:rsidRPr="004D0628" w:rsidRDefault="00884441" w:rsidP="00884441">
      <w:pPr>
        <w:pStyle w:val="Heading2"/>
        <w:spacing w:before="40" w:after="0" w:line="228" w:lineRule="auto"/>
        <w:ind w:right="323"/>
        <w:jc w:val="both"/>
      </w:pPr>
      <w:bookmarkStart w:id="84" w:name="_Toc89266005"/>
      <w:bookmarkStart w:id="85" w:name="_Toc109809106"/>
      <w:r w:rsidRPr="004D0628">
        <w:t>ავარიულ სიტუაციებზე რეაგირება</w:t>
      </w:r>
      <w:bookmarkEnd w:id="84"/>
      <w:bookmarkEnd w:id="85"/>
      <w:r w:rsidRPr="004D0628">
        <w:t xml:space="preserve">  </w:t>
      </w:r>
    </w:p>
    <w:p w14:paraId="37297A50" w14:textId="77777777" w:rsidR="00884441" w:rsidRPr="004D0628" w:rsidRDefault="00884441" w:rsidP="00884441">
      <w:pPr>
        <w:pStyle w:val="Heading3"/>
        <w:spacing w:before="120" w:line="228" w:lineRule="auto"/>
        <w:ind w:right="323"/>
        <w:jc w:val="both"/>
      </w:pPr>
      <w:bookmarkStart w:id="86" w:name="_Toc89266006"/>
      <w:bookmarkStart w:id="87" w:name="_Toc109809107"/>
      <w:r w:rsidRPr="004D0628">
        <w:t>რეაგირება ხანძრის აღმოცენება-გავრცელების შემთხვევაში</w:t>
      </w:r>
      <w:bookmarkEnd w:id="86"/>
      <w:bookmarkEnd w:id="87"/>
      <w:r w:rsidRPr="004D0628">
        <w:t xml:space="preserve"> </w:t>
      </w:r>
    </w:p>
    <w:p w14:paraId="4D46235B" w14:textId="77777777" w:rsidR="00884441" w:rsidRPr="004D0628" w:rsidRDefault="00884441" w:rsidP="00884441">
      <w:pPr>
        <w:spacing w:after="168"/>
        <w:rPr>
          <w:rFonts w:ascii="Sylfaen" w:hAnsi="Sylfaen"/>
        </w:rPr>
      </w:pPr>
      <w:r w:rsidRPr="004D0628">
        <w:rPr>
          <w:rFonts w:ascii="Sylfaen" w:hAnsi="Sylfaen"/>
        </w:rPr>
        <w:t>ხანძრის კერის ან კვამლის აღმომჩენი პირის სტრატეგიული ქმედებებია:</w:t>
      </w:r>
    </w:p>
    <w:p w14:paraId="16C7412A" w14:textId="77777777" w:rsidR="00884441" w:rsidRPr="004D0628" w:rsidRDefault="00884441" w:rsidP="007B3759">
      <w:pPr>
        <w:pStyle w:val="ListParagraph"/>
        <w:numPr>
          <w:ilvl w:val="0"/>
          <w:numId w:val="20"/>
        </w:numPr>
        <w:spacing w:before="0" w:after="168" w:line="228" w:lineRule="auto"/>
        <w:jc w:val="both"/>
      </w:pPr>
      <w:r w:rsidRPr="004D0628">
        <w:t>სამუშაო უბანზე ყველა საქმიანობის შეწყვეტა, გარდა უსაფრთხოების ზომებისა;</w:t>
      </w:r>
    </w:p>
    <w:p w14:paraId="751B9955" w14:textId="77777777" w:rsidR="00884441" w:rsidRPr="004D0628" w:rsidRDefault="00884441" w:rsidP="007B3759">
      <w:pPr>
        <w:pStyle w:val="ListParagraph"/>
        <w:numPr>
          <w:ilvl w:val="0"/>
          <w:numId w:val="20"/>
        </w:numPr>
        <w:spacing w:before="0" w:after="168" w:line="228" w:lineRule="auto"/>
        <w:jc w:val="both"/>
      </w:pPr>
      <w:r w:rsidRPr="004D0628">
        <w:t>სიტუაციის შეფასება, ხანძრის კერის და მიმდებარე ტერიტორიების დაზვერვა;</w:t>
      </w:r>
    </w:p>
    <w:p w14:paraId="3ED6511C" w14:textId="77777777" w:rsidR="00884441" w:rsidRPr="004D0628" w:rsidRDefault="00884441" w:rsidP="007B3759">
      <w:pPr>
        <w:pStyle w:val="ListParagraph"/>
        <w:numPr>
          <w:ilvl w:val="0"/>
          <w:numId w:val="20"/>
        </w:numPr>
        <w:spacing w:before="0" w:after="168" w:line="228" w:lineRule="auto"/>
        <w:jc w:val="both"/>
      </w:pPr>
      <w:r w:rsidRPr="004D0628">
        <w:t>შეძლებისდაგვარად ტექნიკის და სხვა დანადგარ-მოწყობილობების იმ ადგილებიდან გაყვანა/გატანა, სადაც შესაძლებელია ხანძრის გავრცელება.</w:t>
      </w:r>
    </w:p>
    <w:p w14:paraId="3EF26322" w14:textId="77777777" w:rsidR="00884441" w:rsidRPr="004D0628" w:rsidRDefault="00884441" w:rsidP="007B3759">
      <w:pPr>
        <w:pStyle w:val="ListParagraph"/>
        <w:numPr>
          <w:ilvl w:val="0"/>
          <w:numId w:val="20"/>
        </w:numPr>
        <w:spacing w:before="0" w:after="168" w:line="228" w:lineRule="auto"/>
        <w:jc w:val="both"/>
      </w:pPr>
      <w:r w:rsidRPr="004D0628">
        <w:t>ელექტრომოწყობილობები უნდა ამოირთოს წრედიდან;</w:t>
      </w:r>
    </w:p>
    <w:p w14:paraId="73D1DF86" w14:textId="77777777" w:rsidR="00884441" w:rsidRPr="004D0628" w:rsidRDefault="00884441" w:rsidP="007B3759">
      <w:pPr>
        <w:pStyle w:val="ListParagraph"/>
        <w:numPr>
          <w:ilvl w:val="0"/>
          <w:numId w:val="20"/>
        </w:numPr>
        <w:spacing w:before="0" w:after="168" w:line="228" w:lineRule="auto"/>
        <w:jc w:val="both"/>
      </w:pPr>
      <w:r w:rsidRPr="004D0628">
        <w:t xml:space="preserve">იმ შემთხვევაში თუ ხანძარი მძლავრია და გაძნელებულია ხანძრის კერასთან მიდგომა, მიმდებარედ </w:t>
      </w:r>
      <w:r w:rsidRPr="004D0628">
        <w:tab/>
        <w:t xml:space="preserve">განლაგებულია </w:t>
      </w:r>
      <w:r w:rsidRPr="004D0628">
        <w:tab/>
        <w:t xml:space="preserve">რაიმე </w:t>
      </w:r>
      <w:r w:rsidRPr="004D0628">
        <w:tab/>
        <w:t xml:space="preserve">ხანძარსაშიში </w:t>
      </w:r>
      <w:r w:rsidRPr="004D0628">
        <w:tab/>
        <w:t xml:space="preserve">ან </w:t>
      </w:r>
      <w:r w:rsidRPr="004D0628">
        <w:tab/>
        <w:t xml:space="preserve">ფეთქებადსაშიში უბნები/ნივთიერებები, მაშინ: </w:t>
      </w:r>
    </w:p>
    <w:p w14:paraId="5578FF28" w14:textId="77777777" w:rsidR="00884441" w:rsidRPr="004D0628" w:rsidRDefault="00884441" w:rsidP="007B3759">
      <w:pPr>
        <w:numPr>
          <w:ilvl w:val="4"/>
          <w:numId w:val="16"/>
        </w:numPr>
        <w:spacing w:after="58" w:line="228" w:lineRule="auto"/>
        <w:ind w:hanging="360"/>
        <w:jc w:val="both"/>
        <w:rPr>
          <w:rFonts w:ascii="Sylfaen" w:hAnsi="Sylfaen"/>
        </w:rPr>
      </w:pPr>
      <w:r w:rsidRPr="004D0628">
        <w:rPr>
          <w:rFonts w:ascii="Sylfaen" w:hAnsi="Sylfaen"/>
        </w:rPr>
        <w:t xml:space="preserve">მოშორდით სახიფათო ზონას; </w:t>
      </w:r>
    </w:p>
    <w:p w14:paraId="1DE17587" w14:textId="77777777" w:rsidR="00884441" w:rsidRPr="004D0628" w:rsidRDefault="00884441" w:rsidP="007B3759">
      <w:pPr>
        <w:numPr>
          <w:ilvl w:val="4"/>
          <w:numId w:val="16"/>
        </w:numPr>
        <w:spacing w:after="58" w:line="228" w:lineRule="auto"/>
        <w:ind w:hanging="360"/>
        <w:jc w:val="both"/>
        <w:rPr>
          <w:rFonts w:ascii="Sylfaen" w:hAnsi="Sylfaen"/>
        </w:rPr>
      </w:pPr>
      <w:r w:rsidRPr="004D0628">
        <w:rPr>
          <w:rFonts w:ascii="Sylfaen" w:hAnsi="Sylfaen"/>
        </w:rPr>
        <w:t xml:space="preserve">ევაკუირებისას თუ თქვენ გიწევთ კვამლიანი დახურული სივრცის გადაკვეთა, დაიხარეთ, რადგან ჰაერი ყველაზე სუფთა იატაკთანაა, ცხვირზე და პირზე აიფარეთ სველი ნაჭერი; </w:t>
      </w:r>
    </w:p>
    <w:p w14:paraId="6D668745" w14:textId="77777777" w:rsidR="00884441" w:rsidRPr="004D0628" w:rsidRDefault="00884441" w:rsidP="007B3759">
      <w:pPr>
        <w:numPr>
          <w:ilvl w:val="4"/>
          <w:numId w:val="16"/>
        </w:numPr>
        <w:spacing w:after="58" w:line="228" w:lineRule="auto"/>
        <w:ind w:hanging="360"/>
        <w:jc w:val="both"/>
        <w:rPr>
          <w:rFonts w:ascii="Sylfaen" w:hAnsi="Sylfaen"/>
        </w:rPr>
      </w:pPr>
      <w:r w:rsidRPr="004D0628">
        <w:rPr>
          <w:rFonts w:ascii="Sylfaen" w:hAnsi="Sylfaen"/>
        </w:rPr>
        <w:t xml:space="preserve">თუ ვერ ახერხებთ ევაკუაციას ალმოდებული გასასვლელის გამო ხმამაღლა უხმეთ მშველელს; </w:t>
      </w:r>
    </w:p>
    <w:p w14:paraId="116049FF" w14:textId="77777777" w:rsidR="00884441" w:rsidRPr="004D0628" w:rsidRDefault="00884441" w:rsidP="007B3759">
      <w:pPr>
        <w:numPr>
          <w:ilvl w:val="4"/>
          <w:numId w:val="16"/>
        </w:numPr>
        <w:spacing w:after="58" w:line="228" w:lineRule="auto"/>
        <w:ind w:hanging="360"/>
        <w:jc w:val="both"/>
        <w:rPr>
          <w:rFonts w:ascii="Sylfaen" w:hAnsi="Sylfaen"/>
        </w:rPr>
      </w:pPr>
      <w:r w:rsidRPr="004D0628">
        <w:rPr>
          <w:rFonts w:ascii="Sylfaen" w:hAnsi="Sylfaen"/>
        </w:rPr>
        <w:t xml:space="preserve">ავარიის შესახებ შეტყობინება გადაეცით საწარმოს ხელმძღვანელობას; </w:t>
      </w:r>
    </w:p>
    <w:p w14:paraId="36036CB7" w14:textId="77777777" w:rsidR="00884441" w:rsidRPr="004D0628" w:rsidRDefault="00884441" w:rsidP="007B3759">
      <w:pPr>
        <w:numPr>
          <w:ilvl w:val="4"/>
          <w:numId w:val="16"/>
        </w:numPr>
        <w:spacing w:after="58" w:line="228" w:lineRule="auto"/>
        <w:ind w:hanging="360"/>
        <w:jc w:val="both"/>
        <w:rPr>
          <w:rFonts w:ascii="Sylfaen" w:hAnsi="Sylfaen"/>
        </w:rPr>
      </w:pPr>
      <w:r w:rsidRPr="004D0628">
        <w:rPr>
          <w:rFonts w:ascii="Sylfaen" w:hAnsi="Sylfaen"/>
        </w:rPr>
        <w:t xml:space="preserve">დაელოდეთ სამაშველო რაზმის გამოჩენას და მათი მოსვლისას გადაეცით დეტალური ინფორმაცია ხანძრის მიზეზების და ხანძრის კერის სიახლოვეს არსებული სიტუაციის შესახებ; </w:t>
      </w:r>
    </w:p>
    <w:p w14:paraId="3C6E8159" w14:textId="77777777" w:rsidR="00884441" w:rsidRPr="004D0628" w:rsidRDefault="00884441" w:rsidP="007B3759">
      <w:pPr>
        <w:numPr>
          <w:ilvl w:val="4"/>
          <w:numId w:val="16"/>
        </w:numPr>
        <w:spacing w:after="58" w:line="228" w:lineRule="auto"/>
        <w:ind w:hanging="360"/>
        <w:jc w:val="both"/>
        <w:rPr>
          <w:rFonts w:ascii="Sylfaen" w:hAnsi="Sylfaen"/>
        </w:rPr>
      </w:pPr>
      <w:r w:rsidRPr="004D0628">
        <w:rPr>
          <w:rFonts w:ascii="Sylfaen" w:hAnsi="Sylfaen"/>
        </w:rPr>
        <w:t xml:space="preserve">იმ შემთხვევაში თუ ხანძარი არ არის მძლავრი, ხანძრის კერა ადვილად მისადგომია და მასთან მიახლოება საფრთხეს არ უქმნის თქვენს ჯანმრთელობას. ამასთან არსებობს მიმდებარე ტერიტორიებზე ხანძრის გავრცელების გარკვეული რისკები, მაშინ იმოქმედეთ შემდეგნაირად: </w:t>
      </w:r>
    </w:p>
    <w:p w14:paraId="7664F724" w14:textId="77777777" w:rsidR="00884441" w:rsidRPr="004D0628" w:rsidRDefault="00884441" w:rsidP="007B3759">
      <w:pPr>
        <w:numPr>
          <w:ilvl w:val="4"/>
          <w:numId w:val="16"/>
        </w:numPr>
        <w:spacing w:after="58" w:line="228" w:lineRule="auto"/>
        <w:ind w:hanging="360"/>
        <w:jc w:val="both"/>
        <w:rPr>
          <w:rFonts w:ascii="Sylfaen" w:hAnsi="Sylfaen"/>
        </w:rPr>
      </w:pPr>
      <w:r w:rsidRPr="004D0628">
        <w:rPr>
          <w:rFonts w:ascii="Sylfaen" w:hAnsi="Sylfaen"/>
        </w:rPr>
        <w:t xml:space="preserve">ავარიის შესახებ შეტყობინება გადაეცით საწარმოს ხელმძღვანელობას; </w:t>
      </w:r>
    </w:p>
    <w:p w14:paraId="1A6A08AE" w14:textId="77777777" w:rsidR="00884441" w:rsidRPr="004D0628" w:rsidRDefault="00884441" w:rsidP="007B3759">
      <w:pPr>
        <w:numPr>
          <w:ilvl w:val="4"/>
          <w:numId w:val="16"/>
        </w:numPr>
        <w:spacing w:after="58" w:line="228" w:lineRule="auto"/>
        <w:ind w:hanging="360"/>
        <w:jc w:val="both"/>
        <w:rPr>
          <w:rFonts w:ascii="Sylfaen" w:hAnsi="Sylfaen"/>
        </w:rPr>
      </w:pPr>
      <w:r w:rsidRPr="004D0628">
        <w:rPr>
          <w:rFonts w:ascii="Sylfaen" w:hAnsi="Sylfaen"/>
        </w:rPr>
        <w:t xml:space="preserve">მოძებნეთ უახლოესი სახანძრო სტენდი და მოიმარაგეთ საჭირო სახანძრო ინვენტარი (ცეცხლმაქრობი, ნაჯახი, ძალაყინი, ვედრო და სხვ); </w:t>
      </w:r>
    </w:p>
    <w:p w14:paraId="70DBC490" w14:textId="77777777" w:rsidR="00884441" w:rsidRPr="004D0628" w:rsidRDefault="00884441" w:rsidP="007B3759">
      <w:pPr>
        <w:numPr>
          <w:ilvl w:val="4"/>
          <w:numId w:val="16"/>
        </w:numPr>
        <w:spacing w:after="58" w:line="228" w:lineRule="auto"/>
        <w:ind w:hanging="360"/>
        <w:jc w:val="both"/>
        <w:rPr>
          <w:rFonts w:ascii="Sylfaen" w:hAnsi="Sylfaen"/>
        </w:rPr>
      </w:pPr>
      <w:r w:rsidRPr="004D0628">
        <w:rPr>
          <w:rFonts w:ascii="Sylfaen" w:hAnsi="Sylfaen"/>
        </w:rPr>
        <w:t xml:space="preserve">ეცადეთ ხანძრის კერის ლიკვიდაცია მოახდინოთ ცეცხლმაქრობით, ცეცხლმაქრობზე წარმოდგენილი ინსტრუქციის მიხედვით; </w:t>
      </w:r>
    </w:p>
    <w:p w14:paraId="3A10C1D9" w14:textId="77777777" w:rsidR="00884441" w:rsidRPr="004D0628" w:rsidRDefault="00884441" w:rsidP="007B3759">
      <w:pPr>
        <w:numPr>
          <w:ilvl w:val="4"/>
          <w:numId w:val="16"/>
        </w:numPr>
        <w:spacing w:after="58" w:line="228" w:lineRule="auto"/>
        <w:ind w:hanging="360"/>
        <w:jc w:val="both"/>
        <w:rPr>
          <w:rFonts w:ascii="Sylfaen" w:hAnsi="Sylfaen"/>
        </w:rPr>
      </w:pPr>
      <w:r w:rsidRPr="004D0628">
        <w:rPr>
          <w:rFonts w:ascii="Sylfaen" w:hAnsi="Sylfaen"/>
        </w:rPr>
        <w:t xml:space="preserve">იმ შემთხვევაში თუ უბანზე არ არსებობს სახანძრო სტენდი, მაშინ ხანძრის ჩასაქრობად გამოიყენეთ ქვიშა, წყალი ან გადააფარეთ ნაკლებად აალებადი ქსოვილი; </w:t>
      </w:r>
    </w:p>
    <w:p w14:paraId="2FE96D49" w14:textId="77777777" w:rsidR="00884441" w:rsidRPr="004D0628" w:rsidRDefault="00884441" w:rsidP="007B3759">
      <w:pPr>
        <w:numPr>
          <w:ilvl w:val="4"/>
          <w:numId w:val="16"/>
        </w:numPr>
        <w:spacing w:after="58" w:line="228" w:lineRule="auto"/>
        <w:ind w:hanging="360"/>
        <w:jc w:val="both"/>
        <w:rPr>
          <w:rFonts w:ascii="Sylfaen" w:hAnsi="Sylfaen"/>
        </w:rPr>
      </w:pPr>
      <w:r w:rsidRPr="004D0628">
        <w:rPr>
          <w:rFonts w:ascii="Sylfaen" w:hAnsi="Sylfaen"/>
        </w:rPr>
        <w:t xml:space="preserve">იმ შემთხვევაში თუ ხანძრის კერის სიახლოვეს განლაგებულია წრედში ჩართული ელექტროდანადგარები წყლის გამოყენება დაუშვებელია; </w:t>
      </w:r>
    </w:p>
    <w:p w14:paraId="29125FFD" w14:textId="77777777" w:rsidR="00884441" w:rsidRPr="004D0628" w:rsidRDefault="00884441" w:rsidP="007B3759">
      <w:pPr>
        <w:numPr>
          <w:ilvl w:val="4"/>
          <w:numId w:val="16"/>
        </w:numPr>
        <w:spacing w:after="58" w:line="228" w:lineRule="auto"/>
        <w:ind w:hanging="360"/>
        <w:jc w:val="both"/>
        <w:rPr>
          <w:rFonts w:ascii="Sylfaen" w:hAnsi="Sylfaen"/>
        </w:rPr>
      </w:pPr>
      <w:r w:rsidRPr="004D0628">
        <w:rPr>
          <w:rFonts w:ascii="Sylfaen" w:hAnsi="Sylfaen"/>
        </w:rPr>
        <w:t xml:space="preserve">დახურულ სივრცეში ხანძრის შემთხვევაში ნუ გაანიავებთ ოთახს (განსაკუთრებული საჭიროების გარდა), რადგან სუფთა ჰაერი უფრო მეტად უწყობს ხელს წვას და ხანძრის მასშტაბების ზრდას. ხანძრის შემთხვევაში საწარმოს ხელმძღვანელის სტრატეგიული ქმედებებია: </w:t>
      </w:r>
    </w:p>
    <w:p w14:paraId="40F937EA" w14:textId="77777777" w:rsidR="00884441" w:rsidRPr="004D0628" w:rsidRDefault="00884441" w:rsidP="007B3759">
      <w:pPr>
        <w:numPr>
          <w:ilvl w:val="4"/>
          <w:numId w:val="16"/>
        </w:numPr>
        <w:spacing w:after="58" w:line="228" w:lineRule="auto"/>
        <w:ind w:hanging="360"/>
        <w:jc w:val="both"/>
        <w:rPr>
          <w:rFonts w:ascii="Sylfaen" w:hAnsi="Sylfaen"/>
        </w:rPr>
      </w:pPr>
      <w:r w:rsidRPr="004D0628">
        <w:rPr>
          <w:rFonts w:ascii="Sylfaen" w:hAnsi="Sylfaen"/>
        </w:rPr>
        <w:t xml:space="preserve">დეტალური ინფორმაციის მოგროვება ხანძრის კერის ადგილმდებარეობის, მიმდებარედ არსებული/დასაწყობებული დანადგარ-მექანიზმების და ნივთიერებების შესახებ და სხვ; </w:t>
      </w:r>
    </w:p>
    <w:p w14:paraId="33E2DF08" w14:textId="77777777" w:rsidR="00884441" w:rsidRPr="004D0628" w:rsidRDefault="00884441" w:rsidP="007B3759">
      <w:pPr>
        <w:numPr>
          <w:ilvl w:val="4"/>
          <w:numId w:val="16"/>
        </w:numPr>
        <w:spacing w:after="58" w:line="228" w:lineRule="auto"/>
        <w:ind w:hanging="360"/>
        <w:jc w:val="both"/>
        <w:rPr>
          <w:rFonts w:ascii="Sylfaen" w:hAnsi="Sylfaen"/>
        </w:rPr>
      </w:pPr>
      <w:r w:rsidRPr="004D0628">
        <w:rPr>
          <w:rFonts w:ascii="Sylfaen" w:hAnsi="Sylfaen"/>
        </w:rPr>
        <w:t xml:space="preserve">სახანძრო სამსახურის ინფორმირება; </w:t>
      </w:r>
    </w:p>
    <w:p w14:paraId="2192F346" w14:textId="77777777" w:rsidR="00884441" w:rsidRPr="004D0628" w:rsidRDefault="00884441" w:rsidP="007B3759">
      <w:pPr>
        <w:numPr>
          <w:ilvl w:val="4"/>
          <w:numId w:val="16"/>
        </w:numPr>
        <w:spacing w:after="58" w:line="228" w:lineRule="auto"/>
        <w:ind w:hanging="360"/>
        <w:jc w:val="both"/>
        <w:rPr>
          <w:rFonts w:ascii="Sylfaen" w:hAnsi="Sylfaen"/>
        </w:rPr>
      </w:pPr>
      <w:r w:rsidRPr="004D0628">
        <w:rPr>
          <w:rFonts w:ascii="Sylfaen" w:hAnsi="Sylfaen"/>
        </w:rPr>
        <w:t xml:space="preserve">სხვა პერსონალის და სახანძრო სამსახურის ინფორმირება; </w:t>
      </w:r>
    </w:p>
    <w:p w14:paraId="1D8B9534" w14:textId="77777777" w:rsidR="00884441" w:rsidRPr="004D0628" w:rsidRDefault="00884441" w:rsidP="007B3759">
      <w:pPr>
        <w:numPr>
          <w:ilvl w:val="4"/>
          <w:numId w:val="16"/>
        </w:numPr>
        <w:spacing w:after="58" w:line="228" w:lineRule="auto"/>
        <w:ind w:hanging="360"/>
        <w:jc w:val="both"/>
        <w:rPr>
          <w:rFonts w:ascii="Sylfaen" w:hAnsi="Sylfaen"/>
        </w:rPr>
      </w:pPr>
      <w:r w:rsidRPr="004D0628">
        <w:rPr>
          <w:rFonts w:ascii="Sylfaen" w:hAnsi="Sylfaen"/>
        </w:rPr>
        <w:t xml:space="preserve">ინციდენტის ადგილზე მისვლა და სიტუაციის დაზვერვა, რისკების გაანალიზება და ხანძრის სავარაუდო მასშტაბების შეფასება; </w:t>
      </w:r>
    </w:p>
    <w:p w14:paraId="0EE7BE64" w14:textId="77777777" w:rsidR="00884441" w:rsidRPr="004D0628" w:rsidRDefault="00884441" w:rsidP="007B3759">
      <w:pPr>
        <w:numPr>
          <w:ilvl w:val="4"/>
          <w:numId w:val="16"/>
        </w:numPr>
        <w:spacing w:after="58" w:line="228" w:lineRule="auto"/>
        <w:ind w:hanging="360"/>
        <w:jc w:val="both"/>
        <w:rPr>
          <w:rFonts w:ascii="Sylfaen" w:hAnsi="Sylfaen"/>
        </w:rPr>
      </w:pPr>
      <w:r w:rsidRPr="004D0628">
        <w:rPr>
          <w:rFonts w:ascii="Sylfaen" w:hAnsi="Sylfaen"/>
        </w:rPr>
        <w:t xml:space="preserve">მთელს პერსონალს ეთხოვოს მანქანებისა და უბანზე არსებული ხანძარსაქრობი აღჭურვილობის გამოყენება; </w:t>
      </w:r>
    </w:p>
    <w:p w14:paraId="6B7FB547" w14:textId="77777777" w:rsidR="00884441" w:rsidRPr="004D0628" w:rsidRDefault="00884441" w:rsidP="007B3759">
      <w:pPr>
        <w:numPr>
          <w:ilvl w:val="4"/>
          <w:numId w:val="16"/>
        </w:numPr>
        <w:spacing w:after="0" w:line="228" w:lineRule="auto"/>
        <w:ind w:hanging="360"/>
        <w:jc w:val="both"/>
        <w:rPr>
          <w:rFonts w:ascii="Sylfaen" w:hAnsi="Sylfaen"/>
        </w:rPr>
      </w:pPr>
      <w:r w:rsidRPr="004D0628">
        <w:rPr>
          <w:rFonts w:ascii="Sylfaen" w:hAnsi="Sylfaen"/>
        </w:rPr>
        <w:t xml:space="preserve">სახანძრო სამსახურის მოსვლამდე პერსონალის ქმედებების გაკონტროლება და ხელმძღვანელობა. </w:t>
      </w:r>
    </w:p>
    <w:p w14:paraId="1D5A526A" w14:textId="77777777" w:rsidR="00884441" w:rsidRPr="004D0628" w:rsidRDefault="00884441" w:rsidP="00884441">
      <w:pPr>
        <w:spacing w:before="120" w:after="120"/>
        <w:rPr>
          <w:rFonts w:ascii="Sylfaen" w:hAnsi="Sylfaen"/>
        </w:rPr>
      </w:pPr>
      <w:r w:rsidRPr="004D0628">
        <w:rPr>
          <w:rFonts w:ascii="Sylfaen" w:hAnsi="Sylfaen"/>
        </w:rPr>
        <w:t>რეაგირება საშიში ნივთიერებების (ძირითადად ნავთობპროდუქტების) ზალპური დაღვრის შემთხვევაში საშიში ნივთიერებების დაღვრის რეაგირების სახეებს მნიშვნელოვნად განსაზღვრავს მიწის ზედაპირის სახე. აგრეთვე, მისი პირვანდელი მდგომარეობა. შესაბამისად ავარიებზე რეაგირება წარმოდგენილია შემდეგი სცენარებისთვის:</w:t>
      </w:r>
    </w:p>
    <w:p w14:paraId="2D187C75" w14:textId="77777777" w:rsidR="00884441" w:rsidRPr="004D0628" w:rsidRDefault="00884441" w:rsidP="007B3759">
      <w:pPr>
        <w:pStyle w:val="ListParagraph"/>
        <w:numPr>
          <w:ilvl w:val="0"/>
          <w:numId w:val="21"/>
        </w:numPr>
        <w:spacing w:line="228" w:lineRule="auto"/>
        <w:jc w:val="both"/>
      </w:pPr>
      <w:r w:rsidRPr="004D0628">
        <w:t>საშიში ნივთიერებების დაღვრა შეუღწევად ზედაპირზე (ასფალტის, ბეტონის საფარი);</w:t>
      </w:r>
    </w:p>
    <w:p w14:paraId="1F6B6714" w14:textId="77777777" w:rsidR="00884441" w:rsidRPr="004D0628" w:rsidRDefault="00884441" w:rsidP="007B3759">
      <w:pPr>
        <w:pStyle w:val="ListParagraph"/>
        <w:numPr>
          <w:ilvl w:val="0"/>
          <w:numId w:val="21"/>
        </w:numPr>
        <w:spacing w:line="228" w:lineRule="auto"/>
        <w:jc w:val="both"/>
      </w:pPr>
      <w:r w:rsidRPr="004D0628">
        <w:t>საშიში ნივთიერებების დაღვრა შეღწევად ზედაპირზე (ხრეში, ნიადაგი, ბალახოვანი საფარი);</w:t>
      </w:r>
    </w:p>
    <w:p w14:paraId="765E242F" w14:textId="77777777" w:rsidR="00884441" w:rsidRPr="004D0628" w:rsidRDefault="00884441" w:rsidP="007B3759">
      <w:pPr>
        <w:pStyle w:val="ListParagraph"/>
        <w:numPr>
          <w:ilvl w:val="0"/>
          <w:numId w:val="21"/>
        </w:numPr>
        <w:spacing w:line="228" w:lineRule="auto"/>
        <w:jc w:val="both"/>
      </w:pPr>
      <w:r w:rsidRPr="004D0628">
        <w:t>საშიში ნივთიერებების მდინარეში ჩაღვრა. შეუღწევად ზედაპირზე საშიში ნივთიერებების (ძირითადად ნავთობპროდუქტები) დაღვრის შემთხვევაში საჭიროა შემდეგი სტრატეგიული ქმედებების განხორციელება:</w:t>
      </w:r>
    </w:p>
    <w:p w14:paraId="149F0894" w14:textId="77777777" w:rsidR="00884441" w:rsidRPr="004D0628" w:rsidRDefault="00884441" w:rsidP="007B3759">
      <w:pPr>
        <w:pStyle w:val="ListParagraph"/>
        <w:numPr>
          <w:ilvl w:val="0"/>
          <w:numId w:val="21"/>
        </w:numPr>
        <w:spacing w:line="228" w:lineRule="auto"/>
        <w:jc w:val="both"/>
      </w:pPr>
      <w:r w:rsidRPr="004D0628">
        <w:t>ინფორმაციის გადაცემა სხვა პერსონალისთვის;</w:t>
      </w:r>
    </w:p>
    <w:p w14:paraId="3418BFA7" w14:textId="77777777" w:rsidR="00884441" w:rsidRPr="004D0628" w:rsidRDefault="00884441" w:rsidP="007B3759">
      <w:pPr>
        <w:pStyle w:val="ListParagraph"/>
        <w:numPr>
          <w:ilvl w:val="0"/>
          <w:numId w:val="21"/>
        </w:numPr>
        <w:spacing w:line="228" w:lineRule="auto"/>
        <w:jc w:val="both"/>
      </w:pPr>
      <w:r w:rsidRPr="004D0628">
        <w:t xml:space="preserve">უბანზე მომუშავე ყველა დანადგარ-მექანიზმის გაჩერება; </w:t>
      </w:r>
    </w:p>
    <w:p w14:paraId="347D31C0" w14:textId="77777777" w:rsidR="00884441" w:rsidRPr="004D0628" w:rsidRDefault="00884441" w:rsidP="007B3759">
      <w:pPr>
        <w:pStyle w:val="ListParagraph"/>
        <w:numPr>
          <w:ilvl w:val="0"/>
          <w:numId w:val="21"/>
        </w:numPr>
        <w:spacing w:line="228" w:lineRule="auto"/>
        <w:jc w:val="both"/>
      </w:pPr>
      <w:r w:rsidRPr="004D0628">
        <w:t>დაბინძურების წყაროს გადაკეტვა (არსებობის შემთხვევაში);</w:t>
      </w:r>
    </w:p>
    <w:p w14:paraId="41EA628D" w14:textId="77777777" w:rsidR="00884441" w:rsidRPr="004D0628" w:rsidRDefault="00884441" w:rsidP="007B3759">
      <w:pPr>
        <w:pStyle w:val="ListParagraph"/>
        <w:numPr>
          <w:ilvl w:val="0"/>
          <w:numId w:val="21"/>
        </w:numPr>
        <w:spacing w:line="228" w:lineRule="auto"/>
        <w:jc w:val="both"/>
      </w:pPr>
      <w:r w:rsidRPr="004D0628">
        <w:t xml:space="preserve">ეთხოვოს პერსონალს ავარიაზე რეაგირებისათვის საჭირო აღჭურვილობის და ინდივიდუალური დაცვის საშუალებების მობილიზება; </w:t>
      </w:r>
    </w:p>
    <w:p w14:paraId="57D37FDB" w14:textId="77777777" w:rsidR="00884441" w:rsidRPr="004D0628" w:rsidRDefault="00884441" w:rsidP="007B3759">
      <w:pPr>
        <w:pStyle w:val="ListParagraph"/>
        <w:numPr>
          <w:ilvl w:val="0"/>
          <w:numId w:val="21"/>
        </w:numPr>
        <w:spacing w:line="228" w:lineRule="auto"/>
        <w:jc w:val="both"/>
      </w:pPr>
      <w:r w:rsidRPr="004D0628">
        <w:t>საჭიროების შემთხვევაში საჭიროა შესაფერისი შეუღწევადი მასალისაგან (ქვიშის ტომრები, პლასტმასის ფურცლები, პოლიეთილენის აპკები და სხვ.) გადასაკეტი ბარიერების მოწყობა ისე, რომ მოხდეს დაღვრილი ნივთიერებების შეკავება ან გადაადგილების შეზღუდვა;</w:t>
      </w:r>
    </w:p>
    <w:p w14:paraId="67DCDD15" w14:textId="77777777" w:rsidR="00884441" w:rsidRPr="004D0628" w:rsidRDefault="00884441" w:rsidP="007B3759">
      <w:pPr>
        <w:pStyle w:val="ListParagraph"/>
        <w:numPr>
          <w:ilvl w:val="0"/>
          <w:numId w:val="21"/>
        </w:numPr>
        <w:spacing w:line="228" w:lineRule="auto"/>
        <w:jc w:val="both"/>
      </w:pPr>
      <w:r w:rsidRPr="004D0628">
        <w:t xml:space="preserve">ბარიერები უნდა აიგოს ნალის ფორმით, ისე, რომ გახსნილი მხარე მიმართული იყოს ნივთიერებების დინების შემხვედრად; </w:t>
      </w:r>
    </w:p>
    <w:p w14:paraId="1F1A5762" w14:textId="77777777" w:rsidR="00884441" w:rsidRPr="004D0628" w:rsidRDefault="00884441" w:rsidP="007B3759">
      <w:pPr>
        <w:pStyle w:val="ListParagraph"/>
        <w:numPr>
          <w:ilvl w:val="0"/>
          <w:numId w:val="21"/>
        </w:numPr>
        <w:spacing w:line="228" w:lineRule="auto"/>
        <w:jc w:val="both"/>
      </w:pPr>
      <w:r w:rsidRPr="004D0628">
        <w:t>მოხდეს დაღვრილი ნავთობპროდუქტების შეგროვება ცოცხებისა და ტილოების გამოყენებით;</w:t>
      </w:r>
    </w:p>
    <w:p w14:paraId="5096FB87" w14:textId="77777777" w:rsidR="00884441" w:rsidRPr="004D0628" w:rsidRDefault="00884441" w:rsidP="007B3759">
      <w:pPr>
        <w:pStyle w:val="ListParagraph"/>
        <w:numPr>
          <w:ilvl w:val="0"/>
          <w:numId w:val="21"/>
        </w:numPr>
        <w:spacing w:line="228" w:lineRule="auto"/>
        <w:jc w:val="both"/>
      </w:pPr>
      <w:r w:rsidRPr="004D0628">
        <w:t>დაღვრილი ნავთობპროდუქტების შესაშრობად საჭიროა შთანმთქმელი (აბსორბენტული) საფენების გამოყენება;</w:t>
      </w:r>
    </w:p>
    <w:p w14:paraId="4B3C5B56" w14:textId="77777777" w:rsidR="00884441" w:rsidRPr="004D0628" w:rsidRDefault="00884441" w:rsidP="007B3759">
      <w:pPr>
        <w:pStyle w:val="ListParagraph"/>
        <w:numPr>
          <w:ilvl w:val="0"/>
          <w:numId w:val="21"/>
        </w:numPr>
        <w:spacing w:line="228" w:lineRule="auto"/>
        <w:jc w:val="both"/>
      </w:pPr>
      <w:r w:rsidRPr="004D0628">
        <w:t>მოაგროვეთ ნავთობპროდუქტები ისე, რომ შესაძლებელი იყოს მისი კონტეინერში (ჭურჭელში) შეგროვება და შემდგომი გადატანა.</w:t>
      </w:r>
    </w:p>
    <w:p w14:paraId="6588BE4B" w14:textId="77777777" w:rsidR="00884441" w:rsidRPr="004D0628" w:rsidRDefault="00884441" w:rsidP="007B3759">
      <w:pPr>
        <w:pStyle w:val="ListParagraph"/>
        <w:numPr>
          <w:ilvl w:val="0"/>
          <w:numId w:val="21"/>
        </w:numPr>
        <w:spacing w:line="228" w:lineRule="auto"/>
        <w:jc w:val="both"/>
      </w:pPr>
      <w:r w:rsidRPr="004D0628">
        <w:t>ნავთობის შეწოვის შემდეგ საფენები უნდა მოთავსდეს პოლიეთილენის ტომრებში</w:t>
      </w:r>
      <w:r w:rsidRPr="004D0628">
        <w:rPr>
          <w:lang w:val="ka-GE"/>
        </w:rPr>
        <w:t xml:space="preserve"> </w:t>
      </w:r>
      <w:r w:rsidRPr="004D0628">
        <w:t>(საჭიროების შემთხვევაში შესაძლებელია საფენების ხელმეორე გამოყენება);</w:t>
      </w:r>
    </w:p>
    <w:p w14:paraId="49F92B19" w14:textId="77777777" w:rsidR="00884441" w:rsidRPr="004D0628" w:rsidRDefault="00884441" w:rsidP="007B3759">
      <w:pPr>
        <w:pStyle w:val="ListParagraph"/>
        <w:numPr>
          <w:ilvl w:val="0"/>
          <w:numId w:val="21"/>
        </w:numPr>
        <w:spacing w:line="228" w:lineRule="auto"/>
        <w:jc w:val="both"/>
      </w:pPr>
      <w:r w:rsidRPr="004D0628">
        <w:t>მოედანი სრულიად უნდა გაიწმინდოს ნარჩენი ნავთობპროდუქტებისგან, რათა გამოირიცხოს მომავალში წვიმის წყლებით დამაბინძურებლების წარეცხვა;</w:t>
      </w:r>
    </w:p>
    <w:p w14:paraId="76F72E7A" w14:textId="77777777" w:rsidR="00884441" w:rsidRPr="004D0628" w:rsidRDefault="00884441" w:rsidP="007B3759">
      <w:pPr>
        <w:pStyle w:val="ListParagraph"/>
        <w:numPr>
          <w:ilvl w:val="0"/>
          <w:numId w:val="21"/>
        </w:numPr>
        <w:spacing w:line="228" w:lineRule="auto"/>
        <w:jc w:val="both"/>
      </w:pPr>
      <w:r w:rsidRPr="004D0628">
        <w:t xml:space="preserve">გაწმენდის ოპერაციების დამთავრების შემდეგ ყველა საწმენდი მასალა უნდა შეგროვდეს, შეიფუთოს და დასაწყობდეს შესაბამისად დაცულ ადგილებში. </w:t>
      </w:r>
    </w:p>
    <w:p w14:paraId="03BEFAB5" w14:textId="77777777" w:rsidR="00884441" w:rsidRPr="004D0628" w:rsidRDefault="00884441" w:rsidP="00884441">
      <w:pPr>
        <w:spacing w:after="180"/>
        <w:rPr>
          <w:rFonts w:ascii="Sylfaen" w:hAnsi="Sylfaen"/>
        </w:rPr>
      </w:pPr>
      <w:r w:rsidRPr="004D0628">
        <w:rPr>
          <w:rFonts w:ascii="Sylfaen" w:hAnsi="Sylfaen"/>
        </w:rPr>
        <w:t xml:space="preserve">შეღწევად ზედაპირზე ნავთობპროდუქტების დაღვრის შემთხვევაში საჭიროა შემდეგი სტრატეგიული ქმედებების განხორციელება: </w:t>
      </w:r>
    </w:p>
    <w:p w14:paraId="50A492F2" w14:textId="77777777" w:rsidR="00884441" w:rsidRPr="004D0628" w:rsidRDefault="00884441" w:rsidP="007B3759">
      <w:pPr>
        <w:pStyle w:val="ListParagraph"/>
        <w:numPr>
          <w:ilvl w:val="0"/>
          <w:numId w:val="22"/>
        </w:numPr>
        <w:spacing w:before="0" w:after="180" w:line="228" w:lineRule="auto"/>
        <w:jc w:val="both"/>
      </w:pPr>
      <w:r w:rsidRPr="004D0628">
        <w:t>ინფორმაციის გადაცემა სხვა პერსონალისთვის;</w:t>
      </w:r>
    </w:p>
    <w:p w14:paraId="54A639A9" w14:textId="77777777" w:rsidR="00884441" w:rsidRPr="004D0628" w:rsidRDefault="00884441" w:rsidP="007B3759">
      <w:pPr>
        <w:pStyle w:val="ListParagraph"/>
        <w:numPr>
          <w:ilvl w:val="0"/>
          <w:numId w:val="22"/>
        </w:numPr>
        <w:spacing w:before="0" w:after="180" w:line="228" w:lineRule="auto"/>
        <w:jc w:val="both"/>
      </w:pPr>
      <w:r w:rsidRPr="004D0628">
        <w:t xml:space="preserve">უბანზე მომუშავე ყველა დანადგარ-მექანიზმის გაჩერება; </w:t>
      </w:r>
    </w:p>
    <w:p w14:paraId="07FEE9E1" w14:textId="77777777" w:rsidR="00884441" w:rsidRPr="004D0628" w:rsidRDefault="00884441" w:rsidP="007B3759">
      <w:pPr>
        <w:pStyle w:val="ListParagraph"/>
        <w:numPr>
          <w:ilvl w:val="0"/>
          <w:numId w:val="22"/>
        </w:numPr>
        <w:spacing w:before="0" w:after="180" w:line="228" w:lineRule="auto"/>
        <w:jc w:val="both"/>
      </w:pPr>
      <w:r w:rsidRPr="004D0628">
        <w:t xml:space="preserve">დაბინძურების წყაროს გადაკეტვა (არსებობის შემთხვევაში); </w:t>
      </w:r>
    </w:p>
    <w:p w14:paraId="595F1C47" w14:textId="77777777" w:rsidR="00884441" w:rsidRPr="004D0628" w:rsidRDefault="00884441" w:rsidP="007B3759">
      <w:pPr>
        <w:pStyle w:val="ListParagraph"/>
        <w:numPr>
          <w:ilvl w:val="0"/>
          <w:numId w:val="22"/>
        </w:numPr>
        <w:spacing w:before="0" w:after="180" w:line="228" w:lineRule="auto"/>
        <w:jc w:val="both"/>
      </w:pPr>
      <w:r w:rsidRPr="004D0628">
        <w:t>ეთხოვოს პერსონალს ავარიაზე რეაგირებისათვის საჭირო აღჭურვილობის და ინდივიდუალური დაცვის საშუალებების მობილიზება;</w:t>
      </w:r>
    </w:p>
    <w:p w14:paraId="30CCAAD5" w14:textId="77777777" w:rsidR="00884441" w:rsidRPr="004D0628" w:rsidRDefault="00884441" w:rsidP="007B3759">
      <w:pPr>
        <w:pStyle w:val="ListParagraph"/>
        <w:numPr>
          <w:ilvl w:val="0"/>
          <w:numId w:val="22"/>
        </w:numPr>
        <w:spacing w:before="0" w:after="180" w:line="228" w:lineRule="auto"/>
        <w:jc w:val="both"/>
      </w:pPr>
      <w:r w:rsidRPr="004D0628">
        <w:t>შთანმთქმელები უნდა დაეწყოს ერთად ისე, რომ შეიქმნას უწყვეტი ბარიერი (ზღუდე) მოძრავი ნავთობპროდუქტების წინა კიდის პირისპირ. ბარიერის ბოლოები უნდა მოიხაროს წინისკენ, რათა მან ნალის ფორმა მიიღოს;</w:t>
      </w:r>
    </w:p>
    <w:p w14:paraId="36C27B74" w14:textId="77777777" w:rsidR="00884441" w:rsidRPr="004D0628" w:rsidRDefault="00884441" w:rsidP="007B3759">
      <w:pPr>
        <w:pStyle w:val="ListParagraph"/>
        <w:numPr>
          <w:ilvl w:val="0"/>
          <w:numId w:val="22"/>
        </w:numPr>
        <w:spacing w:before="0" w:after="180" w:line="228" w:lineRule="auto"/>
        <w:jc w:val="both"/>
      </w:pPr>
      <w:r w:rsidRPr="004D0628">
        <w:t>დაღვრილი ნავთობპროდუქტების შეკავების ადგილი უნდა დაიფაროს პოლიეთილენის აპკის ფურცლებით, რათა არ მოხდეს ნავთობის შეღწევა ნიადაგის ქვედა ფენებში;</w:t>
      </w:r>
    </w:p>
    <w:p w14:paraId="5E06F551" w14:textId="77777777" w:rsidR="00884441" w:rsidRPr="004D0628" w:rsidRDefault="00884441" w:rsidP="007B3759">
      <w:pPr>
        <w:pStyle w:val="ListParagraph"/>
        <w:numPr>
          <w:ilvl w:val="0"/>
          <w:numId w:val="22"/>
        </w:numPr>
        <w:spacing w:before="0" w:after="180" w:line="228" w:lineRule="auto"/>
        <w:jc w:val="both"/>
      </w:pPr>
      <w:r w:rsidRPr="004D0628">
        <w:t xml:space="preserve">აღსანიშნავია, რომ თუ შეუძლებელია შემაკავებელი პოლიეთილენის ფურცლების დაფენა, მაშინ ბარიერების მოწყობა გამოიწვევს ნავთობის დაგროვებას ერთ ადგილზე, რაც თავის მხრივ გამოიწვევს ამ ადგილზე ნიადაგის გაჯერებას ნავთობით, ნავთობპროდუქტების შეღწევას ნიადაგის უფრო ქვედა ფენებში; </w:t>
      </w:r>
    </w:p>
    <w:p w14:paraId="4BFE1F02" w14:textId="77777777" w:rsidR="00884441" w:rsidRPr="004D0628" w:rsidRDefault="00884441" w:rsidP="007B3759">
      <w:pPr>
        <w:pStyle w:val="ListParagraph"/>
        <w:numPr>
          <w:ilvl w:val="0"/>
          <w:numId w:val="22"/>
        </w:numPr>
        <w:spacing w:before="0" w:after="180" w:line="228" w:lineRule="auto"/>
        <w:jc w:val="both"/>
      </w:pPr>
      <w:r w:rsidRPr="004D0628">
        <w:t>დაღვრილი ნავთობპროდუქტების შესაშრობად საჭიროა შთანმთქმელი (აბსორბენტული) საფენების გამოყენება;</w:t>
      </w:r>
    </w:p>
    <w:p w14:paraId="6EF86FDB" w14:textId="77777777" w:rsidR="00884441" w:rsidRPr="004D0628" w:rsidRDefault="00884441" w:rsidP="007B3759">
      <w:pPr>
        <w:pStyle w:val="ListParagraph"/>
        <w:numPr>
          <w:ilvl w:val="0"/>
          <w:numId w:val="22"/>
        </w:numPr>
        <w:spacing w:before="0" w:after="180" w:line="228" w:lineRule="auto"/>
        <w:jc w:val="both"/>
      </w:pPr>
      <w:r w:rsidRPr="004D0628">
        <w:t>მოაგროვეთ ნავთობი ისე, რომ შესაძლებელი იყოს მისი კონტეინერში (ჭურჭელში) შეგროვება და შემდგომი გადატანა;</w:t>
      </w:r>
    </w:p>
    <w:p w14:paraId="4BE8267C" w14:textId="77777777" w:rsidR="00884441" w:rsidRPr="004D0628" w:rsidRDefault="00884441" w:rsidP="007B3759">
      <w:pPr>
        <w:pStyle w:val="ListParagraph"/>
        <w:numPr>
          <w:ilvl w:val="0"/>
          <w:numId w:val="22"/>
        </w:numPr>
        <w:spacing w:before="0" w:after="180" w:line="228" w:lineRule="auto"/>
        <w:jc w:val="both"/>
      </w:pPr>
      <w:r w:rsidRPr="004D0628">
        <w:t>ნავთობის შეწოვის შემდეგ საფენები უნდა მოთავსდეს პოლიეთილენის ტომრებში (საჭიროების შემთხვევაში შესაძლებელია საფენების ხელმეორე გამოყენება);</w:t>
      </w:r>
    </w:p>
    <w:p w14:paraId="24193BB0" w14:textId="77777777" w:rsidR="00884441" w:rsidRPr="004D0628" w:rsidRDefault="00884441" w:rsidP="007B3759">
      <w:pPr>
        <w:pStyle w:val="ListParagraph"/>
        <w:numPr>
          <w:ilvl w:val="0"/>
          <w:numId w:val="22"/>
        </w:numPr>
        <w:spacing w:before="0" w:after="180" w:line="228" w:lineRule="auto"/>
        <w:jc w:val="both"/>
      </w:pPr>
      <w:r w:rsidRPr="004D0628">
        <w:t>მოედანი სრულიად უნდა გაიწმინდოს ნარჩენი ნავთობპროდუქტებისგან, რათა გამოირიცხოს მომავალში წვიმის წყლებით დამაბინძურებლების წარეცხვა ან ნიადაგის ღრმა ფენებში გადაადგილება;</w:t>
      </w:r>
    </w:p>
    <w:p w14:paraId="7713A434" w14:textId="77777777" w:rsidR="00884441" w:rsidRPr="004D0628" w:rsidRDefault="00884441" w:rsidP="007B3759">
      <w:pPr>
        <w:pStyle w:val="ListParagraph"/>
        <w:numPr>
          <w:ilvl w:val="0"/>
          <w:numId w:val="22"/>
        </w:numPr>
        <w:spacing w:before="0" w:after="180" w:line="228" w:lineRule="auto"/>
        <w:jc w:val="both"/>
      </w:pPr>
      <w:r w:rsidRPr="004D0628">
        <w:t>გაწმენდის ოპერაციების დამთავრების შემდეგ ყველა საწმენდი მასალა უნდა შეგროვდეს, შეიფუთოს და დასაწყობდეს შესაბამისად დაცულ ადგილებში;</w:t>
      </w:r>
    </w:p>
    <w:p w14:paraId="478F53DB" w14:textId="77777777" w:rsidR="00884441" w:rsidRPr="004D0628" w:rsidRDefault="00884441" w:rsidP="007B3759">
      <w:pPr>
        <w:pStyle w:val="ListParagraph"/>
        <w:numPr>
          <w:ilvl w:val="0"/>
          <w:numId w:val="22"/>
        </w:numPr>
        <w:spacing w:before="0" w:after="180" w:line="228" w:lineRule="auto"/>
        <w:jc w:val="both"/>
      </w:pPr>
      <w:r w:rsidRPr="004D0628">
        <w:t xml:space="preserve">როგორც კი მოცილებული იქნება მთელი გაჟონილი ნავთობპროდუქტები, შესაბამისი კომპეტენციის მქონე მოწვეული სპეციალისტის ზედამხედველობით უნდა დაიწყოს დაბინძურებული გრუნტის მოცილება და მისთვის სარემედიაციო სამუშაოების ჩატარება. </w:t>
      </w:r>
    </w:p>
    <w:p w14:paraId="6090C0DD" w14:textId="77777777" w:rsidR="00884441" w:rsidRPr="004D0628" w:rsidRDefault="00884441" w:rsidP="00884441">
      <w:pPr>
        <w:spacing w:after="180"/>
        <w:rPr>
          <w:rFonts w:ascii="Sylfaen" w:hAnsi="Sylfaen"/>
        </w:rPr>
      </w:pPr>
      <w:r w:rsidRPr="004D0628">
        <w:rPr>
          <w:rFonts w:ascii="Sylfaen" w:hAnsi="Sylfaen"/>
        </w:rPr>
        <w:t>მდინარეში ნავთობპროდუქტების დაღვრის შემთხვევაში საჭიროა შემდეგი სტრატეგიული ქმედებების განხორციელება:</w:t>
      </w:r>
    </w:p>
    <w:p w14:paraId="2C43C2FE" w14:textId="77777777" w:rsidR="00884441" w:rsidRPr="004D0628" w:rsidRDefault="00884441" w:rsidP="007B3759">
      <w:pPr>
        <w:pStyle w:val="ListParagraph"/>
        <w:numPr>
          <w:ilvl w:val="0"/>
          <w:numId w:val="23"/>
        </w:numPr>
        <w:spacing w:before="0" w:after="180" w:line="228" w:lineRule="auto"/>
        <w:jc w:val="both"/>
      </w:pPr>
      <w:r w:rsidRPr="004D0628">
        <w:t>ინფორმაციის გადაცემა სხვა პერსონალისთვის;</w:t>
      </w:r>
    </w:p>
    <w:p w14:paraId="3E9C428C" w14:textId="77777777" w:rsidR="00884441" w:rsidRPr="004D0628" w:rsidRDefault="00884441" w:rsidP="007B3759">
      <w:pPr>
        <w:pStyle w:val="ListParagraph"/>
        <w:numPr>
          <w:ilvl w:val="0"/>
          <w:numId w:val="23"/>
        </w:numPr>
        <w:spacing w:before="0" w:after="180" w:line="228" w:lineRule="auto"/>
        <w:jc w:val="both"/>
      </w:pPr>
      <w:r w:rsidRPr="004D0628">
        <w:t>უბანზე მომუშავე ყველა დანადგარ-მექანიზმის გაჩერება;</w:t>
      </w:r>
    </w:p>
    <w:p w14:paraId="0BB1B826" w14:textId="77777777" w:rsidR="00884441" w:rsidRPr="004D0628" w:rsidRDefault="00884441" w:rsidP="007B3759">
      <w:pPr>
        <w:pStyle w:val="ListParagraph"/>
        <w:numPr>
          <w:ilvl w:val="0"/>
          <w:numId w:val="23"/>
        </w:numPr>
        <w:spacing w:before="0" w:after="180" w:line="228" w:lineRule="auto"/>
        <w:jc w:val="both"/>
      </w:pPr>
      <w:r w:rsidRPr="004D0628">
        <w:t>დაბინძურების წყაროს გადაკეტვა (არსებობის შემთხვევაში);</w:t>
      </w:r>
    </w:p>
    <w:p w14:paraId="3BF241A0" w14:textId="77777777" w:rsidR="00884441" w:rsidRPr="004D0628" w:rsidRDefault="00884441" w:rsidP="007B3759">
      <w:pPr>
        <w:pStyle w:val="ListParagraph"/>
        <w:numPr>
          <w:ilvl w:val="0"/>
          <w:numId w:val="23"/>
        </w:numPr>
        <w:spacing w:before="0" w:after="180" w:line="228" w:lineRule="auto"/>
        <w:jc w:val="both"/>
      </w:pPr>
      <w:r w:rsidRPr="004D0628">
        <w:t>ეთხოვოს პერსონალს ავარიაზე რეაგირებისათვის საჭირო აღჭურვილობის და ინდივიდუალური დაცვის საშუალებების მობილიზება;</w:t>
      </w:r>
    </w:p>
    <w:p w14:paraId="57CC7D53" w14:textId="77777777" w:rsidR="00884441" w:rsidRPr="004D0628" w:rsidRDefault="00884441" w:rsidP="007B3759">
      <w:pPr>
        <w:pStyle w:val="ListParagraph"/>
        <w:numPr>
          <w:ilvl w:val="0"/>
          <w:numId w:val="23"/>
        </w:numPr>
        <w:spacing w:before="0" w:after="180" w:line="228" w:lineRule="auto"/>
        <w:jc w:val="both"/>
      </w:pPr>
      <w:r w:rsidRPr="004D0628">
        <w:t>მდინარის სანაპირო ცელით გასუფთავდეს მცენარეულობისაგან;</w:t>
      </w:r>
    </w:p>
    <w:p w14:paraId="5AF0D010" w14:textId="77777777" w:rsidR="00884441" w:rsidRPr="004D0628" w:rsidRDefault="00884441" w:rsidP="007B3759">
      <w:pPr>
        <w:pStyle w:val="ListParagraph"/>
        <w:numPr>
          <w:ilvl w:val="0"/>
          <w:numId w:val="23"/>
        </w:numPr>
        <w:spacing w:before="0" w:after="180" w:line="228" w:lineRule="auto"/>
        <w:jc w:val="both"/>
      </w:pPr>
      <w:r w:rsidRPr="004D0628">
        <w:t>დაუყოვნებლივ მოხდეს მდინარის დაბინძურებული მონაკვეთის გადაღობვა ხის დაფებით ან სამდინარო ბონებით. დამატებითი საჭიროების შემთხვევაში შესაძლებელია მიწით გავსებული ტომრების გამოყენება;</w:t>
      </w:r>
    </w:p>
    <w:p w14:paraId="636AD9C4" w14:textId="77777777" w:rsidR="00884441" w:rsidRPr="004D0628" w:rsidRDefault="00884441" w:rsidP="007B3759">
      <w:pPr>
        <w:pStyle w:val="ListParagraph"/>
        <w:numPr>
          <w:ilvl w:val="0"/>
          <w:numId w:val="23"/>
        </w:numPr>
        <w:spacing w:before="0" w:after="180" w:line="228" w:lineRule="auto"/>
        <w:jc w:val="both"/>
      </w:pPr>
      <w:r w:rsidRPr="004D0628">
        <w:t>მდინარის ზედაპირზე შეგროვებული ნავთობპროდუქტების ამოღება მოხდეს საასენიზაციო მანქანებით;</w:t>
      </w:r>
    </w:p>
    <w:p w14:paraId="153119E2" w14:textId="77777777" w:rsidR="00884441" w:rsidRPr="004D0628" w:rsidRDefault="00884441" w:rsidP="007B3759">
      <w:pPr>
        <w:pStyle w:val="ListParagraph"/>
        <w:numPr>
          <w:ilvl w:val="0"/>
          <w:numId w:val="23"/>
        </w:numPr>
        <w:spacing w:before="0" w:after="180" w:line="228" w:lineRule="auto"/>
        <w:jc w:val="both"/>
      </w:pPr>
      <w:r w:rsidRPr="004D0628">
        <w:t>ნაპირზე დაღვრილი ნავთობპროდუქტების შესაშრობად გამოყენებული უნდა იქნეს შთანმთქმელი (აბსორბენტული) საფენები;</w:t>
      </w:r>
    </w:p>
    <w:p w14:paraId="17BAB93D" w14:textId="77777777" w:rsidR="00884441" w:rsidRPr="004D0628" w:rsidRDefault="00884441" w:rsidP="007B3759">
      <w:pPr>
        <w:pStyle w:val="ListParagraph"/>
        <w:numPr>
          <w:ilvl w:val="0"/>
          <w:numId w:val="23"/>
        </w:numPr>
        <w:spacing w:before="0" w:after="180" w:line="228" w:lineRule="auto"/>
        <w:jc w:val="both"/>
      </w:pPr>
      <w:r w:rsidRPr="004D0628">
        <w:t xml:space="preserve">ნავთობის შეწოვის შემდეგ საფენები მოთავსდეს ნარჩენების განსათავსებელ პოლიეთილენის ტომრებში.  </w:t>
      </w:r>
    </w:p>
    <w:p w14:paraId="71610D3C" w14:textId="77777777" w:rsidR="00884441" w:rsidRPr="004D0628" w:rsidRDefault="00884441" w:rsidP="00884441">
      <w:pPr>
        <w:spacing w:after="75"/>
        <w:ind w:left="629"/>
        <w:rPr>
          <w:rFonts w:ascii="Sylfaen" w:hAnsi="Sylfaen"/>
        </w:rPr>
      </w:pPr>
    </w:p>
    <w:p w14:paraId="334599DA" w14:textId="77777777" w:rsidR="00884441" w:rsidRPr="004D0628" w:rsidRDefault="00884441" w:rsidP="00884441">
      <w:pPr>
        <w:spacing w:after="144"/>
        <w:ind w:left="631"/>
        <w:rPr>
          <w:rFonts w:ascii="Sylfaen" w:hAnsi="Sylfaen"/>
        </w:rPr>
      </w:pPr>
    </w:p>
    <w:p w14:paraId="102C1F22" w14:textId="77777777" w:rsidR="00884441" w:rsidRPr="004D0628" w:rsidRDefault="00884441" w:rsidP="00884441">
      <w:pPr>
        <w:pStyle w:val="Heading3"/>
        <w:spacing w:before="120" w:line="228" w:lineRule="auto"/>
        <w:ind w:right="323"/>
        <w:jc w:val="both"/>
      </w:pPr>
      <w:bookmarkStart w:id="88" w:name="_Toc89266007"/>
      <w:bookmarkStart w:id="89" w:name="_Toc109809108"/>
      <w:r w:rsidRPr="004D0628">
        <w:t>პირველადი დახმარება მოტეხილობის დროს</w:t>
      </w:r>
      <w:bookmarkEnd w:id="88"/>
      <w:bookmarkEnd w:id="89"/>
      <w:r w:rsidRPr="004D0628">
        <w:t xml:space="preserve">  </w:t>
      </w:r>
    </w:p>
    <w:p w14:paraId="07B31427" w14:textId="77777777" w:rsidR="00884441" w:rsidRPr="004D0628" w:rsidRDefault="00884441" w:rsidP="00884441">
      <w:pPr>
        <w:spacing w:after="182"/>
        <w:rPr>
          <w:rFonts w:ascii="Sylfaen" w:hAnsi="Sylfaen"/>
        </w:rPr>
      </w:pPr>
      <w:r w:rsidRPr="004D0628">
        <w:rPr>
          <w:rFonts w:ascii="Sylfaen" w:hAnsi="Sylfaen"/>
        </w:rPr>
        <w:t xml:space="preserve">არჩევენ ძვლის ღია და დახურულ მოტეხილობას. ღია მოტეხილობისათვის დამახასიათებელია კანის საფარველის მთლიანობის დარღვევა. ამ დროს დაზიანებულ არეში არის ჭრილობა და სისხლდენა. ღია მოტეხილობის დროს მაღალია ინფიცირების რისკი. ღია მოტეხილობის დროს: </w:t>
      </w:r>
    </w:p>
    <w:p w14:paraId="7C18C381" w14:textId="77777777" w:rsidR="00884441" w:rsidRPr="004D0628" w:rsidRDefault="00884441" w:rsidP="007B3759">
      <w:pPr>
        <w:pStyle w:val="ListParagraph"/>
        <w:numPr>
          <w:ilvl w:val="0"/>
          <w:numId w:val="24"/>
        </w:numPr>
        <w:spacing w:before="0" w:after="182" w:line="228" w:lineRule="auto"/>
        <w:jc w:val="both"/>
      </w:pPr>
      <w:r w:rsidRPr="004D0628">
        <w:t>დროულად მოუხმეთ დამხმარეს, რათა დამხმარემ ჩაატაროს სხეულის დაზიანებული ნაწილის იმობილიზაცია, სანამ თქვენ დაამუშავებთ ჭრილობას;</w:t>
      </w:r>
    </w:p>
    <w:p w14:paraId="5D111390" w14:textId="77777777" w:rsidR="00884441" w:rsidRPr="004D0628" w:rsidRDefault="00884441" w:rsidP="007B3759">
      <w:pPr>
        <w:pStyle w:val="ListParagraph"/>
        <w:numPr>
          <w:ilvl w:val="0"/>
          <w:numId w:val="24"/>
        </w:numPr>
        <w:spacing w:before="0" w:after="182" w:line="228" w:lineRule="auto"/>
        <w:jc w:val="both"/>
      </w:pPr>
      <w:r w:rsidRPr="004D0628">
        <w:t>დაფარეთ ჭრილობა სუფთა საფენით და მოახდინეთ პირდაპირი ზეწოლა სისხლდენის შეჩერების მიზნით. არ მოახდინოთ ზეწოლა უშუალოდ მოტეხილი ძვლის ფრაგმენტებზე;</w:t>
      </w:r>
    </w:p>
    <w:p w14:paraId="73286422" w14:textId="77777777" w:rsidR="00884441" w:rsidRPr="004D0628" w:rsidRDefault="00884441" w:rsidP="007B3759">
      <w:pPr>
        <w:pStyle w:val="ListParagraph"/>
        <w:numPr>
          <w:ilvl w:val="0"/>
          <w:numId w:val="24"/>
        </w:numPr>
        <w:spacing w:before="0" w:after="182" w:line="228" w:lineRule="auto"/>
        <w:jc w:val="both"/>
      </w:pPr>
      <w:r w:rsidRPr="004D0628">
        <w:t>ჭრილობაზე თითებით შეხების გარეშე, საფენის ზემოდან ფრთხილად შემოფარგლეთ დაზიანებული არე სუფთა ქსოვილით და დააფიქსირეთ ის ნახვევით;</w:t>
      </w:r>
    </w:p>
    <w:p w14:paraId="6F9670F9" w14:textId="77777777" w:rsidR="00884441" w:rsidRPr="004D0628" w:rsidRDefault="00884441" w:rsidP="007B3759">
      <w:pPr>
        <w:pStyle w:val="ListParagraph"/>
        <w:numPr>
          <w:ilvl w:val="0"/>
          <w:numId w:val="24"/>
        </w:numPr>
        <w:spacing w:before="0" w:after="182" w:line="228" w:lineRule="auto"/>
        <w:jc w:val="both"/>
      </w:pPr>
      <w:r w:rsidRPr="004D0628">
        <w:t xml:space="preserve">თუ ჭრილობაში მოჩანს მოტეხილი ძვლის ფრაგმენტები, მოათავსეთ რბილი ქსოვილი ძვლის ფრაგმენტების გარშემო ისე, რომ ქსოვილი სცილდებოდეს მათ და ნახვევი არ ახდენდეს ზეწოლას ძვლის ფრაგმენტებზე. დაამაგრეთ ნახვევი ისე, რომ არ დაირღვეს სისხლის მიმოქცევა ნახვევის ქვემოთ; </w:t>
      </w:r>
    </w:p>
    <w:p w14:paraId="7978EDC6" w14:textId="77777777" w:rsidR="00884441" w:rsidRPr="004D0628" w:rsidRDefault="00884441" w:rsidP="007B3759">
      <w:pPr>
        <w:pStyle w:val="ListParagraph"/>
        <w:numPr>
          <w:ilvl w:val="0"/>
          <w:numId w:val="24"/>
        </w:numPr>
        <w:spacing w:before="0" w:after="182" w:line="228" w:lineRule="auto"/>
        <w:jc w:val="both"/>
      </w:pPr>
      <w:r w:rsidRPr="004D0628">
        <w:t>ჩაატარეთ მოტეხილი ძვლის მობილიზაცია, ისევე, როგორც დახურული მოტეხილობისას;</w:t>
      </w:r>
    </w:p>
    <w:p w14:paraId="2F46C5BC" w14:textId="77777777" w:rsidR="00884441" w:rsidRPr="004D0628" w:rsidRDefault="00884441" w:rsidP="007B3759">
      <w:pPr>
        <w:pStyle w:val="ListParagraph"/>
        <w:numPr>
          <w:ilvl w:val="0"/>
          <w:numId w:val="24"/>
        </w:numPr>
        <w:spacing w:before="0" w:after="182" w:line="228" w:lineRule="auto"/>
        <w:jc w:val="both"/>
      </w:pPr>
      <w:r w:rsidRPr="004D0628">
        <w:t xml:space="preserve">შეამოწმეთ პულსი, კაპილარული ავსება და მგრძნობელობა ნახვევის ქვემოთ ყოველ 10 წთ-ში ერთხელ. </w:t>
      </w:r>
    </w:p>
    <w:p w14:paraId="491C7A10" w14:textId="77777777" w:rsidR="00884441" w:rsidRPr="004D0628" w:rsidRDefault="00884441" w:rsidP="00884441">
      <w:pPr>
        <w:spacing w:after="182"/>
        <w:rPr>
          <w:rFonts w:ascii="Sylfaen" w:hAnsi="Sylfaen"/>
        </w:rPr>
      </w:pPr>
      <w:r w:rsidRPr="004D0628">
        <w:rPr>
          <w:rFonts w:ascii="Sylfaen" w:hAnsi="Sylfaen"/>
        </w:rPr>
        <w:t>თუ დახურულ მოტეხილობასთან გვაქვს საქმე და კანის მთლიანობა დაზიანებულ არეში დარღვეული არ არის. ამ დროს დაზიანებულ არეში აღინიშნება სისხლჩაქცევა და შეშუპება. დახურული მოტეხილობის დროს:</w:t>
      </w:r>
    </w:p>
    <w:p w14:paraId="64839D90" w14:textId="77777777" w:rsidR="00884441" w:rsidRPr="004D0628" w:rsidRDefault="00884441" w:rsidP="007B3759">
      <w:pPr>
        <w:pStyle w:val="ListParagraph"/>
        <w:numPr>
          <w:ilvl w:val="0"/>
          <w:numId w:val="25"/>
        </w:numPr>
        <w:spacing w:before="0" w:after="182" w:line="228" w:lineRule="auto"/>
        <w:jc w:val="both"/>
      </w:pPr>
      <w:r w:rsidRPr="004D0628">
        <w:t>სთხოვეთ დაზარალებულს იწვეს მშვიდად და დააფიქსირეთ სხეულის დაზიანებული ნაწილი მოტეხილობის ზემოთ და ქვემოთ ხელით, სანამ არ მოხდება მისი იმობილიზაცია (ფიქსაცია);</w:t>
      </w:r>
    </w:p>
    <w:p w14:paraId="284090C7" w14:textId="77777777" w:rsidR="00884441" w:rsidRPr="004D0628" w:rsidRDefault="00884441" w:rsidP="007B3759">
      <w:pPr>
        <w:pStyle w:val="ListParagraph"/>
        <w:numPr>
          <w:ilvl w:val="0"/>
          <w:numId w:val="25"/>
        </w:numPr>
        <w:spacing w:before="0" w:after="182" w:line="228" w:lineRule="auto"/>
        <w:jc w:val="both"/>
      </w:pPr>
      <w:r w:rsidRPr="004D0628">
        <w:t>კარგი ფიქსაციისათვის დაამაგრეთ სხეულის დაზიანებული ნაწილი დაუზიანებელზე. თუ მოტეხილობა არის ხელზე დააფიქსირეთ ის სხეულზე სამკუთხა ნახვევის საშუალებით. ფეხზე მოტეხილობის არსებობისას დააფიქსირეთ დაზიანებული ფეხი მეორეზე. შეკარით კვანძები დაუზიანებელი ფეხის მხრიდან;</w:t>
      </w:r>
    </w:p>
    <w:p w14:paraId="4FFEF89C" w14:textId="77777777" w:rsidR="00884441" w:rsidRPr="004D0628" w:rsidRDefault="00884441" w:rsidP="007B3759">
      <w:pPr>
        <w:pStyle w:val="ListParagraph"/>
        <w:numPr>
          <w:ilvl w:val="0"/>
          <w:numId w:val="25"/>
        </w:numPr>
        <w:spacing w:before="0" w:after="182" w:line="228" w:lineRule="auto"/>
        <w:jc w:val="both"/>
      </w:pPr>
      <w:r w:rsidRPr="004D0628">
        <w:t xml:space="preserve">შეამოწმეთ პულსი, მგრძნობელობა და კაპილარული ავსება ნახვევის ქვემოთ ყოველ 10 წთ-ში ერთხელ. თუ სისხლის მიმოქცევა ან მგრძნობელობა დაქვეითებულია, დაადეთ ნაკლებ მჭიდრო ნახვევი. </w:t>
      </w:r>
    </w:p>
    <w:p w14:paraId="03945C1B" w14:textId="77777777" w:rsidR="00884441" w:rsidRPr="004D0628" w:rsidRDefault="00884441" w:rsidP="00884441">
      <w:pPr>
        <w:spacing w:after="74"/>
        <w:ind w:left="630"/>
        <w:rPr>
          <w:rFonts w:ascii="Sylfaen" w:hAnsi="Sylfaen"/>
        </w:rPr>
      </w:pPr>
      <w:r w:rsidRPr="004D0628">
        <w:rPr>
          <w:rFonts w:ascii="Sylfaen" w:hAnsi="Sylfaen"/>
        </w:rPr>
        <w:t xml:space="preserve"> </w:t>
      </w:r>
    </w:p>
    <w:p w14:paraId="6D9E2CB5" w14:textId="77777777" w:rsidR="00884441" w:rsidRPr="004D0628" w:rsidRDefault="00884441" w:rsidP="00884441">
      <w:pPr>
        <w:spacing w:after="145"/>
        <w:ind w:left="1350"/>
        <w:rPr>
          <w:rFonts w:ascii="Sylfaen" w:hAnsi="Sylfaen"/>
        </w:rPr>
      </w:pPr>
      <w:r w:rsidRPr="004D0628">
        <w:rPr>
          <w:rFonts w:ascii="Sylfaen" w:hAnsi="Sylfaen"/>
        </w:rPr>
        <w:t xml:space="preserve"> </w:t>
      </w:r>
    </w:p>
    <w:p w14:paraId="6825FEBB" w14:textId="77777777" w:rsidR="00884441" w:rsidRPr="004D0628" w:rsidRDefault="00884441" w:rsidP="00884441">
      <w:pPr>
        <w:pStyle w:val="Heading3"/>
        <w:spacing w:before="120" w:line="228" w:lineRule="auto"/>
        <w:ind w:right="323"/>
        <w:jc w:val="both"/>
      </w:pPr>
      <w:bookmarkStart w:id="90" w:name="_Toc89266008"/>
      <w:bookmarkStart w:id="91" w:name="_Toc109809109"/>
      <w:r w:rsidRPr="004D0628">
        <w:t>პირველადი დახმარება ჭრილობის და სისხლდენის დროს</w:t>
      </w:r>
      <w:bookmarkEnd w:id="90"/>
      <w:bookmarkEnd w:id="91"/>
    </w:p>
    <w:p w14:paraId="14AA4A31" w14:textId="77777777" w:rsidR="00884441" w:rsidRPr="004D0628" w:rsidRDefault="00884441" w:rsidP="00884441">
      <w:pPr>
        <w:rPr>
          <w:rFonts w:ascii="Sylfaen" w:hAnsi="Sylfaen"/>
        </w:rPr>
      </w:pPr>
      <w:r w:rsidRPr="004D0628">
        <w:rPr>
          <w:rFonts w:ascii="Sylfaen" w:hAnsi="Sylfaen"/>
        </w:rPr>
        <w:t xml:space="preserve">არსებობს სამი სახის სისხლდენა. თუ სისხლი ცოტაა. ამ დროს ინფექციის საშიშროება მეტია: </w:t>
      </w:r>
    </w:p>
    <w:p w14:paraId="63ECEFBF" w14:textId="77777777" w:rsidR="00884441" w:rsidRPr="004D0628" w:rsidRDefault="00884441" w:rsidP="007B3759">
      <w:pPr>
        <w:pStyle w:val="ListParagraph"/>
        <w:numPr>
          <w:ilvl w:val="0"/>
          <w:numId w:val="26"/>
        </w:numPr>
        <w:spacing w:before="0" w:after="58" w:line="228" w:lineRule="auto"/>
        <w:ind w:right="323"/>
        <w:jc w:val="both"/>
      </w:pPr>
      <w:r w:rsidRPr="004D0628">
        <w:t xml:space="preserve">დაშავებულს მობანეთ ჭრილობა დასალევად ვარგისი ნებისმიერი უფერო სითხით; </w:t>
      </w:r>
    </w:p>
    <w:p w14:paraId="13B66A33" w14:textId="77777777" w:rsidR="00884441" w:rsidRPr="004D0628" w:rsidRDefault="00884441" w:rsidP="007B3759">
      <w:pPr>
        <w:pStyle w:val="ListParagraph"/>
        <w:numPr>
          <w:ilvl w:val="0"/>
          <w:numId w:val="26"/>
        </w:numPr>
        <w:spacing w:before="0" w:after="58" w:line="228" w:lineRule="auto"/>
        <w:ind w:right="323"/>
        <w:jc w:val="both"/>
      </w:pPr>
      <w:r w:rsidRPr="004D0628">
        <w:t>შეახვიეთ ჭრილობა სუფთა ქსოვილით; სისხლი ბევრია. ამ დროს არსებობს სისხლის დაკარგვის საშიშროება:</w:t>
      </w:r>
    </w:p>
    <w:p w14:paraId="5814EB03" w14:textId="77777777" w:rsidR="00884441" w:rsidRPr="004D0628" w:rsidRDefault="00884441" w:rsidP="007B3759">
      <w:pPr>
        <w:pStyle w:val="ListParagraph"/>
        <w:numPr>
          <w:ilvl w:val="0"/>
          <w:numId w:val="26"/>
        </w:numPr>
        <w:spacing w:before="0" w:after="58" w:line="228" w:lineRule="auto"/>
        <w:ind w:right="323"/>
        <w:jc w:val="both"/>
      </w:pPr>
      <w:r w:rsidRPr="004D0628">
        <w:t>დააფარეთ ჭრილობას რამდენიმე ფენად გაკეცილი ქსოვილი და გააკეთეთ დამწოლი ნახვევი;</w:t>
      </w:r>
    </w:p>
    <w:p w14:paraId="3588ACAE" w14:textId="77777777" w:rsidR="00884441" w:rsidRPr="004D0628" w:rsidRDefault="00884441" w:rsidP="007B3759">
      <w:pPr>
        <w:pStyle w:val="ListParagraph"/>
        <w:numPr>
          <w:ilvl w:val="0"/>
          <w:numId w:val="26"/>
        </w:numPr>
        <w:spacing w:before="0" w:after="58" w:line="228" w:lineRule="auto"/>
        <w:ind w:right="323"/>
        <w:jc w:val="both"/>
      </w:pPr>
      <w:r w:rsidRPr="004D0628">
        <w:t>თუ სისხლი ისევ ჟონავს, ჭრილობაზე ქსოვილი კიდევ დაახვიეთ (სისხლით გაჟღენთილი ქსოვილი არ მოხსნათ) და ძლიერად დააწექით სისხლმდინარ არეს;</w:t>
      </w:r>
    </w:p>
    <w:p w14:paraId="575559D7" w14:textId="77777777" w:rsidR="00884441" w:rsidRPr="004D0628" w:rsidRDefault="00884441" w:rsidP="00884441">
      <w:pPr>
        <w:spacing w:before="120" w:after="120"/>
        <w:rPr>
          <w:rFonts w:ascii="Sylfaen" w:hAnsi="Sylfaen"/>
        </w:rPr>
      </w:pPr>
      <w:r w:rsidRPr="004D0628">
        <w:rPr>
          <w:rFonts w:ascii="Sylfaen" w:hAnsi="Sylfaen"/>
        </w:rPr>
        <w:t xml:space="preserve">ჭრილობიდან სისხლი შადრევანივით ასხამს. ამ დროს სისხლი ძალიან სწრაფად იკარგება. ამის თავიდან ასაცილებლად არტერიის საპროექციო არეს (ჭრილობის ზემოთ) თითით (ან თითებით) უნდა დააწვეთ, შემდეგ კი ლახტი დაადოთ. არტერიაზე ზეწოლის ადგილებია: </w:t>
      </w:r>
    </w:p>
    <w:p w14:paraId="006463A7" w14:textId="77777777" w:rsidR="00884441" w:rsidRPr="004D0628" w:rsidRDefault="00884441" w:rsidP="007B3759">
      <w:pPr>
        <w:pStyle w:val="ListParagraph"/>
        <w:numPr>
          <w:ilvl w:val="0"/>
          <w:numId w:val="27"/>
        </w:numPr>
        <w:spacing w:line="228" w:lineRule="auto"/>
        <w:ind w:right="323"/>
        <w:jc w:val="both"/>
      </w:pPr>
      <w:r w:rsidRPr="004D0628">
        <w:t>მხრის ქვედა მესამედი და ბარძაყის ზედა მესამედი. ლახტის დადების წესი ასეთია: o ლახტს მხოლოდ უკიდურეს შემთხვევაში ადებენ, რადგან ის ხშირად შეუქცევად დაზიანებებს იწვევს;</w:t>
      </w:r>
    </w:p>
    <w:p w14:paraId="264FA947" w14:textId="77777777" w:rsidR="00884441" w:rsidRPr="004D0628" w:rsidRDefault="00884441" w:rsidP="007B3759">
      <w:pPr>
        <w:pStyle w:val="ListParagraph"/>
        <w:numPr>
          <w:ilvl w:val="0"/>
          <w:numId w:val="27"/>
        </w:numPr>
        <w:spacing w:line="228" w:lineRule="auto"/>
        <w:ind w:right="323"/>
        <w:jc w:val="both"/>
      </w:pPr>
      <w:r w:rsidRPr="004D0628">
        <w:t>ლახტი ედება ჭრილობის ზემოთ;</w:t>
      </w:r>
    </w:p>
    <w:p w14:paraId="591DD7B1" w14:textId="77777777" w:rsidR="00884441" w:rsidRPr="004D0628" w:rsidRDefault="00884441" w:rsidP="007B3759">
      <w:pPr>
        <w:pStyle w:val="ListParagraph"/>
        <w:numPr>
          <w:ilvl w:val="0"/>
          <w:numId w:val="27"/>
        </w:numPr>
        <w:spacing w:line="228" w:lineRule="auto"/>
        <w:ind w:right="323"/>
        <w:jc w:val="both"/>
      </w:pPr>
      <w:r w:rsidRPr="004D0628">
        <w:t>ლახტის დასადები ადგილი ტანსაცმლით უნდა იყოს დაფარული. თუ ჭრილობის ადგილი შიშველია, ლახტს ქვეშ სუფთა ქსოვილი უნდა დავუფინოთ;</w:t>
      </w:r>
    </w:p>
    <w:p w14:paraId="68E893CA" w14:textId="77777777" w:rsidR="00884441" w:rsidRPr="004D0628" w:rsidRDefault="00884441" w:rsidP="007B3759">
      <w:pPr>
        <w:pStyle w:val="ListParagraph"/>
        <w:numPr>
          <w:ilvl w:val="0"/>
          <w:numId w:val="27"/>
        </w:numPr>
        <w:spacing w:line="228" w:lineRule="auto"/>
        <w:ind w:right="323"/>
        <w:jc w:val="both"/>
      </w:pPr>
      <w:r w:rsidRPr="004D0628">
        <w:t>პირველი ნახვევი მჭიდრო უნდა იყოს (შეძლებისდაგვარად უნდა დამაგრდეს), შემდეგ ლახტი იჭიმება და ჭრილობის არეს დამატებით ედება 3-4-ჯერ (ლახტის მაგივრად შეიძლება გამოყენებულ იქნეს თოკი, ქამარი და სხვა;</w:t>
      </w:r>
    </w:p>
    <w:p w14:paraId="3D7A9B34" w14:textId="77777777" w:rsidR="00884441" w:rsidRPr="004D0628" w:rsidRDefault="00884441" w:rsidP="007B3759">
      <w:pPr>
        <w:pStyle w:val="ListParagraph"/>
        <w:numPr>
          <w:ilvl w:val="0"/>
          <w:numId w:val="27"/>
        </w:numPr>
        <w:spacing w:line="228" w:lineRule="auto"/>
        <w:ind w:right="323"/>
        <w:jc w:val="both"/>
      </w:pPr>
      <w:r w:rsidRPr="004D0628">
        <w:t>ლახტი ზამთარში ერთი, ზაფხულში კი ორი საათით ედება. შემდეგ 5-10 წუთით უნდა მოვუშვათ და თავდაპირველი ადგილიდან ოდნავ ზემოთ დავადოთ;</w:t>
      </w:r>
    </w:p>
    <w:p w14:paraId="23A0E62B" w14:textId="77777777" w:rsidR="00884441" w:rsidRPr="004D0628" w:rsidRDefault="00884441" w:rsidP="007B3759">
      <w:pPr>
        <w:pStyle w:val="ListParagraph"/>
        <w:numPr>
          <w:ilvl w:val="0"/>
          <w:numId w:val="27"/>
        </w:numPr>
        <w:spacing w:line="228" w:lineRule="auto"/>
        <w:ind w:right="323"/>
        <w:jc w:val="both"/>
      </w:pPr>
      <w:r w:rsidRPr="004D0628">
        <w:t>შეამოწმეთ, სწორად ადევს თუ არა ლახტი - სწორად დადების შემთხვევაში კიდურზე პულსი არ ისინჯება;</w:t>
      </w:r>
    </w:p>
    <w:p w14:paraId="6EAAD603" w14:textId="77777777" w:rsidR="00884441" w:rsidRPr="004D0628" w:rsidRDefault="00884441" w:rsidP="007B3759">
      <w:pPr>
        <w:pStyle w:val="ListParagraph"/>
        <w:numPr>
          <w:ilvl w:val="0"/>
          <w:numId w:val="27"/>
        </w:numPr>
        <w:spacing w:line="228" w:lineRule="auto"/>
        <w:ind w:right="323"/>
        <w:jc w:val="both"/>
      </w:pPr>
      <w:r w:rsidRPr="004D0628">
        <w:t>არ ჩავყოთ ხელი ჭრილობაში;</w:t>
      </w:r>
    </w:p>
    <w:p w14:paraId="2AE11B7D" w14:textId="77777777" w:rsidR="00884441" w:rsidRPr="004D0628" w:rsidRDefault="00884441" w:rsidP="007B3759">
      <w:pPr>
        <w:pStyle w:val="ListParagraph"/>
        <w:numPr>
          <w:ilvl w:val="0"/>
          <w:numId w:val="27"/>
        </w:numPr>
        <w:spacing w:line="228" w:lineRule="auto"/>
        <w:ind w:right="323"/>
        <w:jc w:val="both"/>
      </w:pPr>
      <w:r w:rsidRPr="004D0628">
        <w:t xml:space="preserve">ჭრილობიდან არაფერი ამოვიღოთ. თუ ჭრილობიდან გამოჭრილია უცხო სხეული, ვეცადოთ, ის მაქსიმალურად დავაფიქსიროთ (ნახვევი დავადოთ გამოჩრილი უცხო სხეულის ირგვლივ).  </w:t>
      </w:r>
    </w:p>
    <w:p w14:paraId="18E8618E" w14:textId="77777777" w:rsidR="00884441" w:rsidRPr="004D0628" w:rsidRDefault="00884441" w:rsidP="00884441">
      <w:pPr>
        <w:spacing w:after="182"/>
        <w:rPr>
          <w:rFonts w:ascii="Sylfaen" w:hAnsi="Sylfaen"/>
        </w:rPr>
      </w:pPr>
      <w:r w:rsidRPr="004D0628">
        <w:rPr>
          <w:rFonts w:ascii="Sylfaen" w:hAnsi="Sylfaen"/>
        </w:rPr>
        <w:t xml:space="preserve">შინაგანი სისხლდენა ძნელად აღმოსაჩენი დაზიანებაა. ეჭვი მიიტანეთ შინაგან სისხლდენაზე, როდესაც ტრავმის მიღების შემდეგ აღინიშნება შოკის ნიშნები, მაგრამ არ არის სისხლის თვალსაჩინო დანაკარგი. შინაგანი სისხლდენის დროს: </w:t>
      </w:r>
    </w:p>
    <w:p w14:paraId="25F34194" w14:textId="77777777" w:rsidR="00884441" w:rsidRPr="004D0628" w:rsidRDefault="00884441" w:rsidP="007B3759">
      <w:pPr>
        <w:pStyle w:val="ListParagraph"/>
        <w:numPr>
          <w:ilvl w:val="0"/>
          <w:numId w:val="28"/>
        </w:numPr>
        <w:spacing w:before="0" w:after="182" w:line="228" w:lineRule="auto"/>
        <w:jc w:val="both"/>
      </w:pPr>
      <w:r w:rsidRPr="004D0628">
        <w:t xml:space="preserve">დააწვინეთ დაზარალებული ზურგზე და აუწიეთ ფეხები ზემოთ; </w:t>
      </w:r>
    </w:p>
    <w:p w14:paraId="00279F10" w14:textId="77777777" w:rsidR="00884441" w:rsidRPr="004D0628" w:rsidRDefault="00884441" w:rsidP="007B3759">
      <w:pPr>
        <w:pStyle w:val="ListParagraph"/>
        <w:numPr>
          <w:ilvl w:val="0"/>
          <w:numId w:val="28"/>
        </w:numPr>
        <w:spacing w:line="228" w:lineRule="auto"/>
        <w:jc w:val="both"/>
      </w:pPr>
      <w:r w:rsidRPr="004D0628">
        <w:t xml:space="preserve">შეხსენით მჭიდრო ტანსაცმელი კისერზე, გულმკერდზე, წელზე; </w:t>
      </w:r>
    </w:p>
    <w:p w14:paraId="0B0DE98E" w14:textId="77777777" w:rsidR="00884441" w:rsidRPr="004D0628" w:rsidRDefault="00884441" w:rsidP="007B3759">
      <w:pPr>
        <w:pStyle w:val="ListParagraph"/>
        <w:numPr>
          <w:ilvl w:val="0"/>
          <w:numId w:val="28"/>
        </w:numPr>
        <w:spacing w:before="0" w:after="182" w:line="228" w:lineRule="auto"/>
        <w:jc w:val="both"/>
      </w:pPr>
      <w:r w:rsidRPr="004D0628">
        <w:t>არ მისცეთ დაზარალებულს საჭმელი, წამალი და სასმელი. თუ დაზარალებული გონზეა და აღენიშნება ძლიერი წყურვილის შეგრძნება, დაუსველეთ მას ტუჩები;</w:t>
      </w:r>
    </w:p>
    <w:p w14:paraId="2FC59DAB" w14:textId="77777777" w:rsidR="00884441" w:rsidRPr="004D0628" w:rsidRDefault="00884441" w:rsidP="007B3759">
      <w:pPr>
        <w:pStyle w:val="ListParagraph"/>
        <w:numPr>
          <w:ilvl w:val="0"/>
          <w:numId w:val="28"/>
        </w:numPr>
        <w:spacing w:before="0" w:after="182" w:line="228" w:lineRule="auto"/>
        <w:jc w:val="both"/>
      </w:pPr>
      <w:r w:rsidRPr="004D0628">
        <w:t>დაათბუნეთ დაზარალებული – გადააფარეთ საბანი ან ქსოვილი;</w:t>
      </w:r>
    </w:p>
    <w:p w14:paraId="4B3E6A00" w14:textId="77777777" w:rsidR="00884441" w:rsidRPr="004D0628" w:rsidRDefault="00884441" w:rsidP="007B3759">
      <w:pPr>
        <w:pStyle w:val="ListParagraph"/>
        <w:numPr>
          <w:ilvl w:val="0"/>
          <w:numId w:val="28"/>
        </w:numPr>
        <w:spacing w:before="0" w:after="182" w:line="228" w:lineRule="auto"/>
        <w:jc w:val="both"/>
      </w:pPr>
      <w:r w:rsidRPr="004D0628">
        <w:t xml:space="preserve">ყოველ 10 წთ-ში ერთხელ გადაამოწმეთ პულსი, სუნთქვა და ცნობიერების დონე. თუ დაზარალებული კარგავს გონებას, მოათავსეთ უსაფრთხო მდებარეობაში.  </w:t>
      </w:r>
    </w:p>
    <w:p w14:paraId="34755822" w14:textId="77777777" w:rsidR="00884441" w:rsidRPr="004D0628" w:rsidRDefault="00884441" w:rsidP="00884441">
      <w:pPr>
        <w:spacing w:after="74"/>
        <w:ind w:left="628"/>
        <w:rPr>
          <w:rFonts w:ascii="Sylfaen" w:hAnsi="Sylfaen"/>
        </w:rPr>
      </w:pPr>
      <w:r w:rsidRPr="004D0628">
        <w:rPr>
          <w:rFonts w:ascii="Sylfaen" w:hAnsi="Sylfaen"/>
        </w:rPr>
        <w:t xml:space="preserve"> </w:t>
      </w:r>
    </w:p>
    <w:p w14:paraId="14C2CF25" w14:textId="77777777" w:rsidR="00884441" w:rsidRPr="004D0628" w:rsidRDefault="00884441" w:rsidP="00884441">
      <w:pPr>
        <w:spacing w:after="145"/>
        <w:ind w:left="628"/>
        <w:rPr>
          <w:rFonts w:ascii="Sylfaen" w:hAnsi="Sylfaen"/>
        </w:rPr>
      </w:pPr>
      <w:r w:rsidRPr="004D0628">
        <w:rPr>
          <w:rFonts w:ascii="Sylfaen" w:hAnsi="Sylfaen"/>
        </w:rPr>
        <w:t xml:space="preserve"> </w:t>
      </w:r>
    </w:p>
    <w:p w14:paraId="10917A2A" w14:textId="77777777" w:rsidR="00884441" w:rsidRPr="004D0628" w:rsidRDefault="00884441" w:rsidP="00884441">
      <w:pPr>
        <w:pStyle w:val="Heading3"/>
        <w:spacing w:before="40" w:after="0" w:line="228" w:lineRule="auto"/>
        <w:ind w:right="323"/>
        <w:jc w:val="both"/>
      </w:pPr>
      <w:bookmarkStart w:id="92" w:name="_Toc89266009"/>
      <w:bookmarkStart w:id="93" w:name="_Toc109809110"/>
      <w:r w:rsidRPr="004D0628">
        <w:t>პირველადი დახმარება ელექტროტრავმის შემთხვევაში.</w:t>
      </w:r>
      <w:bookmarkEnd w:id="92"/>
      <w:bookmarkEnd w:id="93"/>
      <w:r w:rsidRPr="004D0628">
        <w:t xml:space="preserve"> </w:t>
      </w:r>
    </w:p>
    <w:p w14:paraId="380847D1" w14:textId="77777777" w:rsidR="00884441" w:rsidRPr="004D0628" w:rsidRDefault="00884441" w:rsidP="00884441">
      <w:pPr>
        <w:spacing w:before="120" w:after="120"/>
        <w:rPr>
          <w:rFonts w:ascii="Sylfaen" w:hAnsi="Sylfaen"/>
          <w:lang w:val="ka-GE"/>
        </w:rPr>
      </w:pPr>
      <w:r w:rsidRPr="004D0628">
        <w:rPr>
          <w:rFonts w:ascii="Sylfaen" w:hAnsi="Sylfaen"/>
        </w:rPr>
        <w:t xml:space="preserve">მაღალი ძაბვის დენით გამოწვეული ელექტროტრავმის დროს განვითარებული დაზიანება უმრავლეს შემთხვევაში სასიკვდილოა. ამ დროს ვითარდება მძიმე დამწვრობა. კუნთთა ძლიერი შეკუმშვის გამო, ხშირად დაზარალებული გადაისროლება მნიშვნელოვან მანძილზე, რაც იწვევს მძიმე დაზიანებების (მოტეხილობების) განვითარებას. მაღალი ძაბვის დენით გამოწვეული ელექტროტრავმის შემთხევაში: </w:t>
      </w:r>
    </w:p>
    <w:p w14:paraId="30B7FD5C" w14:textId="77777777" w:rsidR="00884441" w:rsidRPr="004D0628" w:rsidRDefault="00884441" w:rsidP="007B3759">
      <w:pPr>
        <w:pStyle w:val="ListParagraph"/>
        <w:numPr>
          <w:ilvl w:val="0"/>
          <w:numId w:val="29"/>
        </w:numPr>
        <w:spacing w:line="228" w:lineRule="auto"/>
        <w:jc w:val="both"/>
        <w:rPr>
          <w:lang w:val="ka-GE"/>
        </w:rPr>
      </w:pPr>
      <w:r w:rsidRPr="004D0628">
        <w:t xml:space="preserve">არ შეიძლება დაზარალებულთან მიახლოვება, სანამ არ გამოირთვება დენი და საჭიროების შემთხვევაში, არ გაკეთდება იზოლაცია. </w:t>
      </w:r>
    </w:p>
    <w:p w14:paraId="1D7F837F" w14:textId="77777777" w:rsidR="00884441" w:rsidRPr="004D0628" w:rsidRDefault="00884441" w:rsidP="007B3759">
      <w:pPr>
        <w:pStyle w:val="ListParagraph"/>
        <w:numPr>
          <w:ilvl w:val="0"/>
          <w:numId w:val="29"/>
        </w:numPr>
        <w:spacing w:line="228" w:lineRule="auto"/>
        <w:jc w:val="both"/>
        <w:rPr>
          <w:lang w:val="ka-GE"/>
        </w:rPr>
      </w:pPr>
      <w:r w:rsidRPr="004D0628">
        <w:t xml:space="preserve">შეინარჩუნეთ 18 მეტრის რადიუსის უსაფრთხო დისტანცია. </w:t>
      </w:r>
    </w:p>
    <w:p w14:paraId="3FE46725" w14:textId="77777777" w:rsidR="00884441" w:rsidRPr="004D0628" w:rsidRDefault="00884441" w:rsidP="007B3759">
      <w:pPr>
        <w:pStyle w:val="ListParagraph"/>
        <w:numPr>
          <w:ilvl w:val="0"/>
          <w:numId w:val="29"/>
        </w:numPr>
        <w:spacing w:line="228" w:lineRule="auto"/>
        <w:jc w:val="both"/>
        <w:rPr>
          <w:lang w:val="ka-GE"/>
        </w:rPr>
      </w:pPr>
      <w:r w:rsidRPr="004D0628">
        <w:t xml:space="preserve">არ მისცეთ სხვა თვითმხილველებს დაზარალებულთან მიახლოვების საშუალება. </w:t>
      </w:r>
    </w:p>
    <w:p w14:paraId="3855BF46" w14:textId="77777777" w:rsidR="00884441" w:rsidRPr="004D0628" w:rsidRDefault="00884441" w:rsidP="007B3759">
      <w:pPr>
        <w:pStyle w:val="ListParagraph"/>
        <w:numPr>
          <w:ilvl w:val="0"/>
          <w:numId w:val="29"/>
        </w:numPr>
        <w:spacing w:line="228" w:lineRule="auto"/>
        <w:jc w:val="both"/>
        <w:rPr>
          <w:lang w:val="ka-GE"/>
        </w:rPr>
      </w:pPr>
      <w:r w:rsidRPr="004D0628">
        <w:t xml:space="preserve">ელექტროტრავმის მიღების შემდეგ, უგონოდ მყოფ დაზარალებულთან მიახლოვებისთანავე გახსენით სასუნთქი გზები თავის უკან გადაწევის გარეშე, ქვედა ყბის წინ წამოწევით; </w:t>
      </w:r>
    </w:p>
    <w:p w14:paraId="4C97A92F" w14:textId="77777777" w:rsidR="00884441" w:rsidRPr="004D0628" w:rsidRDefault="00884441" w:rsidP="007B3759">
      <w:pPr>
        <w:pStyle w:val="ListParagraph"/>
        <w:numPr>
          <w:ilvl w:val="0"/>
          <w:numId w:val="29"/>
        </w:numPr>
        <w:spacing w:line="228" w:lineRule="auto"/>
        <w:jc w:val="both"/>
        <w:rPr>
          <w:lang w:val="ka-GE"/>
        </w:rPr>
      </w:pPr>
      <w:r w:rsidRPr="004D0628">
        <w:t>შეამოწმეთ სუნთქვა და ცირკულაციის ნიშნები. მზად იყავით რეანიმაციული ღონისძიებების ჩატარებისათვის;</w:t>
      </w:r>
    </w:p>
    <w:p w14:paraId="71425839" w14:textId="77777777" w:rsidR="00884441" w:rsidRPr="004D0628" w:rsidRDefault="00884441" w:rsidP="007B3759">
      <w:pPr>
        <w:pStyle w:val="ListParagraph"/>
        <w:numPr>
          <w:ilvl w:val="0"/>
          <w:numId w:val="29"/>
        </w:numPr>
        <w:spacing w:line="228" w:lineRule="auto"/>
        <w:jc w:val="both"/>
        <w:rPr>
          <w:lang w:val="ka-GE"/>
        </w:rPr>
      </w:pPr>
      <w:r w:rsidRPr="004D0628">
        <w:t>თუ დაზარალებული უგონო მდგომარეობაშია მაგრამ სუნთქავს, მოათავსეთ იგი უსაფრთხო მდებარეობაში;</w:t>
      </w:r>
    </w:p>
    <w:p w14:paraId="193F6EFB" w14:textId="77777777" w:rsidR="00884441" w:rsidRPr="004D0628" w:rsidRDefault="00884441" w:rsidP="007B3759">
      <w:pPr>
        <w:pStyle w:val="ListParagraph"/>
        <w:numPr>
          <w:ilvl w:val="0"/>
          <w:numId w:val="29"/>
        </w:numPr>
        <w:spacing w:line="228" w:lineRule="auto"/>
        <w:jc w:val="both"/>
        <w:rPr>
          <w:lang w:val="ka-GE"/>
        </w:rPr>
      </w:pPr>
      <w:r w:rsidRPr="004D0628">
        <w:t>ჩაატარეთ პირველი დახმარება დამწვრობისა და სხვა დაზიანებების შემთხვევაში. დაბალი ძაბვის დენით გამოწვეული ელექტროტრავმა. დაბალი ვოლტაჟის დენით განპირობებული ელექტროტრავმა შეიძლება გახდეს სერიოზული დაზიანებისა და სიკვდილის მიზეზიც კი. ხშირად ამ ტიპის ელექტროტრავმა განპირობებულია დაზიანებული ჩამრთველებით, ელექტროგაყვანილობითა და მოწყობილობით. სველ იატაკზე დგომის ან სველი ხელებით დაუზიანებელ ელექტროგაყვანილობაზე შეხებისას ელექტროტრავმის მიღების რისკი მკვეთრად მატულობს. დაბალი ძაბვის დენით გამოწვეული ელექტროტრავმის შემთხვევაში:</w:t>
      </w:r>
    </w:p>
    <w:p w14:paraId="319158CB" w14:textId="77777777" w:rsidR="00884441" w:rsidRPr="004D0628" w:rsidRDefault="00884441" w:rsidP="007B3759">
      <w:pPr>
        <w:pStyle w:val="ListParagraph"/>
        <w:numPr>
          <w:ilvl w:val="0"/>
          <w:numId w:val="29"/>
        </w:numPr>
        <w:spacing w:line="228" w:lineRule="auto"/>
        <w:jc w:val="both"/>
        <w:rPr>
          <w:lang w:val="ka-GE"/>
        </w:rPr>
      </w:pPr>
      <w:r w:rsidRPr="004D0628">
        <w:t xml:space="preserve">არ შეეხოთ დაზარალებულს, თუ ის ეხება ელექტროდენის წყაროს; </w:t>
      </w:r>
    </w:p>
    <w:p w14:paraId="300833C5" w14:textId="77777777" w:rsidR="00884441" w:rsidRPr="004D0628" w:rsidRDefault="00884441" w:rsidP="007B3759">
      <w:pPr>
        <w:pStyle w:val="ListParagraph"/>
        <w:numPr>
          <w:ilvl w:val="0"/>
          <w:numId w:val="29"/>
        </w:numPr>
        <w:spacing w:line="228" w:lineRule="auto"/>
        <w:jc w:val="both"/>
        <w:rPr>
          <w:lang w:val="ka-GE"/>
        </w:rPr>
      </w:pPr>
      <w:r w:rsidRPr="004D0628">
        <w:t xml:space="preserve">არ გამოიყენოთ ლითონის საგნები ელექტროდენის წყაროს მოშორების მიზნით; </w:t>
      </w:r>
    </w:p>
    <w:p w14:paraId="45B6E61B" w14:textId="77777777" w:rsidR="00884441" w:rsidRPr="004D0628" w:rsidRDefault="00884441" w:rsidP="007B3759">
      <w:pPr>
        <w:pStyle w:val="ListParagraph"/>
        <w:numPr>
          <w:ilvl w:val="0"/>
          <w:numId w:val="29"/>
        </w:numPr>
        <w:spacing w:line="228" w:lineRule="auto"/>
        <w:jc w:val="both"/>
        <w:rPr>
          <w:lang w:val="ka-GE"/>
        </w:rPr>
      </w:pPr>
      <w:r w:rsidRPr="004D0628">
        <w:t xml:space="preserve">თუ შეგიძლიათ, შეწყვიტეთ დენის მიწოდება (გამორთეთ დენის ჩამრთველი). თუ ამის გაკეთება შეუძლებელია, გამორთეთ ელექტრომოწყობილობა დენის წყაროდან; </w:t>
      </w:r>
    </w:p>
    <w:p w14:paraId="14A675F9" w14:textId="77777777" w:rsidR="00884441" w:rsidRPr="004D0628" w:rsidRDefault="00884441" w:rsidP="007B3759">
      <w:pPr>
        <w:pStyle w:val="ListParagraph"/>
        <w:numPr>
          <w:ilvl w:val="0"/>
          <w:numId w:val="29"/>
        </w:numPr>
        <w:spacing w:line="228" w:lineRule="auto"/>
        <w:jc w:val="both"/>
        <w:rPr>
          <w:lang w:val="ka-GE"/>
        </w:rPr>
      </w:pPr>
      <w:r w:rsidRPr="004D0628">
        <w:t xml:space="preserve">თუ თქვენ არ შეგიძლიათ დენის გამორთვა დადექით მშრალ მაიზოლირებელ საგანზე (მაგალითად, ხის ფიცარზე, რეზინისა ან პლასტმასის საფენზე, წიგნზე ან გაზეთების დასტაზე; </w:t>
      </w:r>
    </w:p>
    <w:p w14:paraId="510894F7" w14:textId="77777777" w:rsidR="00884441" w:rsidRPr="004D0628" w:rsidRDefault="00884441" w:rsidP="007B3759">
      <w:pPr>
        <w:pStyle w:val="ListParagraph"/>
        <w:numPr>
          <w:ilvl w:val="0"/>
          <w:numId w:val="29"/>
        </w:numPr>
        <w:spacing w:line="228" w:lineRule="auto"/>
        <w:jc w:val="both"/>
        <w:rPr>
          <w:lang w:val="ka-GE"/>
        </w:rPr>
      </w:pPr>
      <w:r w:rsidRPr="004D0628">
        <w:t xml:space="preserve">მოაშორეთ დაზარალებულის სხეული დენის წყაროდან ცოცხის, ხის ჯოხის, სკამის საშუალებით. შესაძლებელია გადააადგილოთ დაზარალებულის სხეული დენის წყაროდან ან პირიქით, თუ ეს უფრო მოსახერხებელია, გადაადგილოთ თვით დენის წყარო; </w:t>
      </w:r>
    </w:p>
    <w:p w14:paraId="5147BAD2" w14:textId="77777777" w:rsidR="00884441" w:rsidRPr="004D0628" w:rsidRDefault="00884441" w:rsidP="007B3759">
      <w:pPr>
        <w:pStyle w:val="ListParagraph"/>
        <w:numPr>
          <w:ilvl w:val="0"/>
          <w:numId w:val="29"/>
        </w:numPr>
        <w:spacing w:line="228" w:lineRule="auto"/>
        <w:jc w:val="both"/>
        <w:rPr>
          <w:lang w:val="ka-GE"/>
        </w:rPr>
      </w:pPr>
      <w:r w:rsidRPr="004D0628">
        <w:t xml:space="preserve">დაზარალებულის სხეულზე შეხების გარეშე, შემოახვიეთ ბაწარი მისი ტერფებისა ან მხრების გარშემო და მოაშორეთ დენის წყაროს; </w:t>
      </w:r>
    </w:p>
    <w:p w14:paraId="47D6E421" w14:textId="77777777" w:rsidR="00884441" w:rsidRPr="004D0628" w:rsidRDefault="00884441" w:rsidP="007B3759">
      <w:pPr>
        <w:pStyle w:val="ListParagraph"/>
        <w:numPr>
          <w:ilvl w:val="0"/>
          <w:numId w:val="29"/>
        </w:numPr>
        <w:spacing w:line="228" w:lineRule="auto"/>
        <w:jc w:val="both"/>
        <w:rPr>
          <w:lang w:val="ka-GE"/>
        </w:rPr>
      </w:pPr>
      <w:r w:rsidRPr="004D0628">
        <w:t xml:space="preserve">უკიდურეს შემთხვევაში, მოკიდეთ ხელი დაზარალებულის მშრალ არამჭიდრო ტანსაცმელს და მოაშორეთ ის დენის წყაროდან; </w:t>
      </w:r>
    </w:p>
    <w:p w14:paraId="19FA97AA" w14:textId="77777777" w:rsidR="00884441" w:rsidRPr="004D0628" w:rsidRDefault="00884441" w:rsidP="007B3759">
      <w:pPr>
        <w:pStyle w:val="ListParagraph"/>
        <w:numPr>
          <w:ilvl w:val="0"/>
          <w:numId w:val="29"/>
        </w:numPr>
        <w:spacing w:line="228" w:lineRule="auto"/>
        <w:jc w:val="both"/>
        <w:rPr>
          <w:lang w:val="ka-GE"/>
        </w:rPr>
      </w:pPr>
      <w:r w:rsidRPr="004D0628">
        <w:t>თუ დაზარალებული უგონო მდგომარეობაშია, გახსენით სასუნთქი გზები, შეამოწმეთ სუნთქვა და პულსი;</w:t>
      </w:r>
    </w:p>
    <w:p w14:paraId="3D9907C9" w14:textId="77777777" w:rsidR="00884441" w:rsidRPr="004D0628" w:rsidRDefault="00884441" w:rsidP="007B3759">
      <w:pPr>
        <w:pStyle w:val="ListParagraph"/>
        <w:numPr>
          <w:ilvl w:val="0"/>
          <w:numId w:val="29"/>
        </w:numPr>
        <w:spacing w:line="228" w:lineRule="auto"/>
        <w:jc w:val="both"/>
        <w:rPr>
          <w:lang w:val="ka-GE"/>
        </w:rPr>
      </w:pPr>
      <w:r w:rsidRPr="004D0628">
        <w:t xml:space="preserve">თუ დაზარალებული უგონო მდგომარეობაშია, სუნთქვა და პულსი აქვს, მოათავსეთ უსაფრთხო მდებარეობაში. გააგრილეთ დამწვარი არეები და დაადეთ ნახვევი; თუ დაზარალებულს ელექტროტრავმის მიღების შემდეგ არ აღენიშნება ხილული დაზიანება და კარგად გრძნობს თავს, ურჩიეთ დაისვენოს. </w:t>
      </w:r>
    </w:p>
    <w:p w14:paraId="32CC783F" w14:textId="77777777" w:rsidR="00884441" w:rsidRPr="004D0628" w:rsidRDefault="00884441" w:rsidP="00884441">
      <w:pPr>
        <w:spacing w:after="116"/>
        <w:rPr>
          <w:rFonts w:ascii="Sylfaen" w:hAnsi="Sylfaen"/>
        </w:rPr>
      </w:pPr>
      <w:r w:rsidRPr="004D0628">
        <w:rPr>
          <w:rFonts w:ascii="Sylfaen" w:hAnsi="Sylfaen"/>
        </w:rPr>
        <w:t xml:space="preserve">ელვის/მეხის ზემოქმედებით გამოწვეული ელექტროტრავმა ელვით განპირობებული ელექტროტრავმის დროს ხშირია სხვადასხვა ტრავმის, დამწვრობის, სახისა და თვალების დაზიანება. ზოგჯერ ელვამ შეიძლება გამოიწვიოს უეცარი სიკვდილი. სწრაფად გადაიყვანეთ დაზარალებული შემთხვევის ადგილიდან და ჩაუტარეთ პირველი დახმარება როგორც სხვა სახის ელექტროტრავმის დროს.  </w:t>
      </w:r>
    </w:p>
    <w:p w14:paraId="692DD4A3" w14:textId="77777777" w:rsidR="00884441" w:rsidRPr="004D0628" w:rsidRDefault="00884441" w:rsidP="00884441">
      <w:pPr>
        <w:spacing w:after="145"/>
        <w:ind w:left="630"/>
        <w:rPr>
          <w:rFonts w:ascii="Sylfaen" w:hAnsi="Sylfaen"/>
        </w:rPr>
      </w:pPr>
      <w:r w:rsidRPr="004D0628">
        <w:rPr>
          <w:rFonts w:ascii="Sylfaen" w:hAnsi="Sylfaen"/>
        </w:rPr>
        <w:t xml:space="preserve"> </w:t>
      </w:r>
    </w:p>
    <w:p w14:paraId="1E43638F" w14:textId="77777777" w:rsidR="00884441" w:rsidRPr="004D0628" w:rsidRDefault="00884441" w:rsidP="00884441">
      <w:pPr>
        <w:pStyle w:val="Heading3"/>
        <w:spacing w:before="40" w:after="0" w:line="228" w:lineRule="auto"/>
        <w:ind w:right="323"/>
        <w:jc w:val="both"/>
      </w:pPr>
      <w:bookmarkStart w:id="94" w:name="_Toc89266010"/>
      <w:bookmarkStart w:id="95" w:name="_Toc109809111"/>
      <w:r w:rsidRPr="004D0628">
        <w:t>რეაგირება სატრანსპორტო შემთხვევების დროს</w:t>
      </w:r>
      <w:bookmarkEnd w:id="94"/>
      <w:bookmarkEnd w:id="95"/>
      <w:r w:rsidRPr="004D0628">
        <w:t xml:space="preserve"> </w:t>
      </w:r>
    </w:p>
    <w:p w14:paraId="1A4F1F79" w14:textId="77777777" w:rsidR="00884441" w:rsidRPr="004D0628" w:rsidRDefault="00884441" w:rsidP="00884441">
      <w:pPr>
        <w:spacing w:before="120" w:after="120"/>
        <w:rPr>
          <w:rFonts w:ascii="Sylfaen" w:hAnsi="Sylfaen"/>
        </w:rPr>
      </w:pPr>
      <w:r w:rsidRPr="004D0628">
        <w:rPr>
          <w:rFonts w:ascii="Sylfaen" w:hAnsi="Sylfaen"/>
        </w:rPr>
        <w:t>ავტოსატრანსპორტო შემთხვევის დროს საჭიროა შემდეგი სტრატეგიული ქმედებების განხორციელება:</w:t>
      </w:r>
    </w:p>
    <w:p w14:paraId="6877131C" w14:textId="77777777" w:rsidR="00884441" w:rsidRPr="004D0628" w:rsidRDefault="00884441" w:rsidP="007B3759">
      <w:pPr>
        <w:pStyle w:val="ListParagraph"/>
        <w:numPr>
          <w:ilvl w:val="0"/>
          <w:numId w:val="30"/>
        </w:numPr>
        <w:spacing w:line="228" w:lineRule="auto"/>
        <w:jc w:val="both"/>
      </w:pPr>
      <w:r w:rsidRPr="004D0628">
        <w:t xml:space="preserve">სატრანსპორტო საშუალებების / ტექნიკის გაჩერება; </w:t>
      </w:r>
    </w:p>
    <w:p w14:paraId="3B25152E" w14:textId="77777777" w:rsidR="00884441" w:rsidRPr="004D0628" w:rsidRDefault="00884441" w:rsidP="007B3759">
      <w:pPr>
        <w:pStyle w:val="ListParagraph"/>
        <w:numPr>
          <w:ilvl w:val="0"/>
          <w:numId w:val="30"/>
        </w:numPr>
        <w:spacing w:line="228" w:lineRule="auto"/>
        <w:jc w:val="both"/>
      </w:pPr>
      <w:r w:rsidRPr="004D0628">
        <w:t>ინფორმაციის გადაცემა შესაბამისი სამსახურებისთვის (საპატრულო პოლიცია, სასწრაფო სამედიცინო სამსახური);</w:t>
      </w:r>
    </w:p>
    <w:p w14:paraId="18AA50CB" w14:textId="77777777" w:rsidR="00884441" w:rsidRPr="004D0628" w:rsidRDefault="00884441" w:rsidP="007B3759">
      <w:pPr>
        <w:pStyle w:val="ListParagraph"/>
        <w:numPr>
          <w:ilvl w:val="0"/>
          <w:numId w:val="30"/>
        </w:numPr>
        <w:spacing w:line="228" w:lineRule="auto"/>
        <w:jc w:val="both"/>
      </w:pPr>
      <w:r w:rsidRPr="004D0628">
        <w:t xml:space="preserve">იმ შემთხვევაში თუ საფრთხე არ ემუქრება ადამიანის ჯანმრთელობას და არ არსებობს სხვა ავარიული სიტუაციების პროვოცირების რისკები (მაგ. სხვა სატრანსპორტო საშუალებების შეჯახება, ხანძარი, საწვავის დაღვრა და სხვ.), მაშინ: </w:t>
      </w:r>
    </w:p>
    <w:p w14:paraId="58EA2F5F" w14:textId="77777777" w:rsidR="00884441" w:rsidRPr="004D0628" w:rsidRDefault="00884441" w:rsidP="007B3759">
      <w:pPr>
        <w:pStyle w:val="ListParagraph"/>
        <w:numPr>
          <w:ilvl w:val="0"/>
          <w:numId w:val="30"/>
        </w:numPr>
        <w:spacing w:line="228" w:lineRule="auto"/>
        <w:jc w:val="both"/>
      </w:pPr>
      <w:r w:rsidRPr="004D0628">
        <w:t xml:space="preserve">გადმოდით სატრანსპორტო საშუალებიდან / ტექნიკიდან ან მოშორდით ინციდენტის ადგილს და შეინარჩუნეთ უსაფრთხო დისტანცია; </w:t>
      </w:r>
    </w:p>
    <w:p w14:paraId="2B282F1F" w14:textId="77777777" w:rsidR="00884441" w:rsidRPr="004D0628" w:rsidRDefault="00884441" w:rsidP="007B3759">
      <w:pPr>
        <w:pStyle w:val="ListParagraph"/>
        <w:numPr>
          <w:ilvl w:val="0"/>
          <w:numId w:val="30"/>
        </w:numPr>
        <w:spacing w:line="228" w:lineRule="auto"/>
        <w:jc w:val="both"/>
      </w:pPr>
      <w:r w:rsidRPr="004D0628">
        <w:t>დაელოდეთ საპატრულო პოლიციის / სამაშველო რაზმის გამოჩენას.  დამატებითი საფრთხეების შემთხვევაში იმოქმედეთ შემდეგნაირად:</w:t>
      </w:r>
    </w:p>
    <w:p w14:paraId="3FA48969" w14:textId="77777777" w:rsidR="00884441" w:rsidRPr="004D0628" w:rsidRDefault="00884441" w:rsidP="007B3759">
      <w:pPr>
        <w:pStyle w:val="ListParagraph"/>
        <w:numPr>
          <w:ilvl w:val="0"/>
          <w:numId w:val="30"/>
        </w:numPr>
        <w:spacing w:line="228" w:lineRule="auto"/>
        <w:jc w:val="both"/>
      </w:pPr>
      <w:r w:rsidRPr="004D0628">
        <w:t>გადმოდით სატრანსპორტო საშუალებიდან / ტექნიკიდან ან მოშორდით ინციდენტის ადგილს და შეინარჩუნეთ უსაფრთხო დისტანცია;</w:t>
      </w:r>
    </w:p>
    <w:p w14:paraId="2638501F" w14:textId="77777777" w:rsidR="00884441" w:rsidRPr="004D0628" w:rsidRDefault="00884441" w:rsidP="007B3759">
      <w:pPr>
        <w:pStyle w:val="ListParagraph"/>
        <w:numPr>
          <w:ilvl w:val="0"/>
          <w:numId w:val="30"/>
        </w:numPr>
        <w:spacing w:line="228" w:lineRule="auto"/>
        <w:jc w:val="both"/>
      </w:pPr>
      <w:r w:rsidRPr="004D0628">
        <w:t>ხანძრის, საწვავის დაღვრის შემთხევებში იმოქმედეთ შესაბამის ქვეთავებში მოცემული რეაგირების სტრატეგიის მიხედვით;</w:t>
      </w:r>
    </w:p>
    <w:p w14:paraId="596679F8" w14:textId="77777777" w:rsidR="00884441" w:rsidRPr="004D0628" w:rsidRDefault="00884441" w:rsidP="007B3759">
      <w:pPr>
        <w:pStyle w:val="ListParagraph"/>
        <w:numPr>
          <w:ilvl w:val="0"/>
          <w:numId w:val="30"/>
        </w:numPr>
        <w:spacing w:line="228" w:lineRule="auto"/>
        <w:jc w:val="both"/>
      </w:pPr>
      <w:r w:rsidRPr="004D0628">
        <w:t>იმ შემთხვევაში თუ საფრთხე ემუქრება ადამიანის ჯანმრთელობას ნუ შეეცდებით სხეულის გადაადგილებას მოხსენით ყველაფერი რაც შესაძლოა სულს უხუთავდეს (ქამარი, ყელსახვევი);</w:t>
      </w:r>
    </w:p>
    <w:p w14:paraId="4B620E96" w14:textId="77777777" w:rsidR="00884441" w:rsidRPr="004D0628" w:rsidRDefault="00884441" w:rsidP="007B3759">
      <w:pPr>
        <w:pStyle w:val="ListParagraph"/>
        <w:numPr>
          <w:ilvl w:val="0"/>
          <w:numId w:val="30"/>
        </w:numPr>
        <w:spacing w:line="228" w:lineRule="auto"/>
        <w:jc w:val="both"/>
      </w:pPr>
      <w:r w:rsidRPr="004D0628">
        <w:t xml:space="preserve">დაშავებულს პირველადი დახმარება აღმოუჩინეთ შესაბამის ქვეთავებში მოცემული პირველადი დახმარების სტრატეგიის მიხედვით (თუმცა გახსოვდეთ, რომ დაშავებულის ზედმეტი გადაადგილებით შესაძლოა დამატებითი საფრთხე შეუქმნათ მის ჯანმრთელობას).  </w:t>
      </w:r>
    </w:p>
    <w:p w14:paraId="0BD67520" w14:textId="77777777" w:rsidR="00884441" w:rsidRPr="004D0628" w:rsidRDefault="00884441" w:rsidP="00884441">
      <w:pPr>
        <w:spacing w:after="144"/>
        <w:ind w:left="1347"/>
        <w:rPr>
          <w:rFonts w:ascii="Sylfaen" w:hAnsi="Sylfaen"/>
        </w:rPr>
      </w:pPr>
      <w:r w:rsidRPr="004D0628">
        <w:rPr>
          <w:rFonts w:ascii="Sylfaen" w:hAnsi="Sylfaen"/>
        </w:rPr>
        <w:t xml:space="preserve"> </w:t>
      </w:r>
    </w:p>
    <w:p w14:paraId="3D57FDEE" w14:textId="77777777" w:rsidR="00884441" w:rsidRPr="004D0628" w:rsidRDefault="00884441" w:rsidP="00884441">
      <w:pPr>
        <w:pStyle w:val="Heading2"/>
        <w:spacing w:before="40" w:after="0" w:line="228" w:lineRule="auto"/>
        <w:ind w:right="323"/>
        <w:jc w:val="both"/>
      </w:pPr>
      <w:bookmarkStart w:id="96" w:name="_Toc89266011"/>
      <w:bookmarkStart w:id="97" w:name="_Toc109809112"/>
      <w:r w:rsidRPr="004D0628">
        <w:t>საჭირო კვალიფიკაცია და პერსონალის ინსტრუქტაჟი</w:t>
      </w:r>
      <w:bookmarkEnd w:id="96"/>
      <w:bookmarkEnd w:id="97"/>
      <w:r w:rsidRPr="004D0628">
        <w:t xml:space="preserve"> </w:t>
      </w:r>
    </w:p>
    <w:p w14:paraId="73B55ADD" w14:textId="77777777" w:rsidR="00884441" w:rsidRPr="004D0628" w:rsidRDefault="00884441" w:rsidP="00884441">
      <w:pPr>
        <w:spacing w:before="120" w:after="120"/>
        <w:rPr>
          <w:rFonts w:ascii="Sylfaen" w:hAnsi="Sylfaen"/>
        </w:rPr>
      </w:pPr>
      <w:r w:rsidRPr="004D0628">
        <w:rPr>
          <w:rFonts w:ascii="Sylfaen" w:hAnsi="Sylfaen"/>
        </w:rPr>
        <w:t xml:space="preserve">პერიოდულად უნდა შესრულდეს ავარიაზე რეაგირების თითოეული სისტემის გამოცდა, დაფიქსირდეს მიღებული გამოცდილება და „ავარიულ სიტუაციებზე რეაგირების გეგმა“-ში გამოსწორდეს სუსტი რგოლები (იგივე უნდა შესრულდეს ინციდენტის რეალიზაციის შემთხვევაშიც). პროექტის მთელ შტატს უნდა ჩაუტარდეს გაცნობითი ტრენინგი. ჩატარებულ სწავლებებზე უნდა არსებობდეს პერსონალის გადამზადების რეგისტრაციის სისტემა, რომლის დოკუმენტაციაც უნდა ინახებოდეს კომპანიის ან კონტრაქტორების ოფისებში. და ადამიანის ჯანმრთელობაზე ნეგატიური ზემოქმედების შემცირებისა და თავიდან აცილების გზების განსაზღვრა მშენებლობისა და ექსპლუატაციის ეტაპზე. გარემოსდაცვითი ღონისძიებების იერარქია შემდეგნაირად გამოყურება: </w:t>
      </w:r>
    </w:p>
    <w:p w14:paraId="0F6BD476" w14:textId="77777777" w:rsidR="00884441" w:rsidRPr="004D0628" w:rsidRDefault="00884441" w:rsidP="007B3759">
      <w:pPr>
        <w:pStyle w:val="ListParagraph"/>
        <w:numPr>
          <w:ilvl w:val="0"/>
          <w:numId w:val="31"/>
        </w:numPr>
        <w:spacing w:line="228" w:lineRule="auto"/>
        <w:jc w:val="both"/>
      </w:pPr>
      <w:r w:rsidRPr="004D0628">
        <w:t xml:space="preserve">ზემოქმედების თავიდან აცილება/პრევენცია; </w:t>
      </w:r>
    </w:p>
    <w:p w14:paraId="36C2763B" w14:textId="77777777" w:rsidR="00884441" w:rsidRPr="004D0628" w:rsidRDefault="00884441" w:rsidP="007B3759">
      <w:pPr>
        <w:pStyle w:val="ListParagraph"/>
        <w:numPr>
          <w:ilvl w:val="0"/>
          <w:numId w:val="31"/>
        </w:numPr>
        <w:spacing w:line="228" w:lineRule="auto"/>
        <w:jc w:val="both"/>
      </w:pPr>
      <w:r w:rsidRPr="004D0628">
        <w:t>ზემოქმედების შემცირება;</w:t>
      </w:r>
    </w:p>
    <w:p w14:paraId="5D3E7439" w14:textId="77777777" w:rsidR="00884441" w:rsidRPr="004D0628" w:rsidRDefault="00884441" w:rsidP="007B3759">
      <w:pPr>
        <w:pStyle w:val="ListParagraph"/>
        <w:numPr>
          <w:ilvl w:val="0"/>
          <w:numId w:val="31"/>
        </w:numPr>
        <w:spacing w:line="228" w:lineRule="auto"/>
        <w:jc w:val="both"/>
      </w:pPr>
      <w:r w:rsidRPr="004D0628">
        <w:t>ზემოქმედების შერბილება;</w:t>
      </w:r>
    </w:p>
    <w:p w14:paraId="3FFD90CA" w14:textId="77777777" w:rsidR="00884441" w:rsidRPr="004D0628" w:rsidRDefault="00884441" w:rsidP="007B3759">
      <w:pPr>
        <w:pStyle w:val="ListParagraph"/>
        <w:numPr>
          <w:ilvl w:val="0"/>
          <w:numId w:val="31"/>
        </w:numPr>
        <w:spacing w:line="228" w:lineRule="auto"/>
        <w:jc w:val="both"/>
      </w:pPr>
      <w:r w:rsidRPr="004D0628">
        <w:t xml:space="preserve">ზიანის კომპენსაცია. </w:t>
      </w:r>
    </w:p>
    <w:p w14:paraId="7DA8664D" w14:textId="77777777" w:rsidR="00884441" w:rsidRPr="004D0628" w:rsidRDefault="00884441" w:rsidP="00884441">
      <w:pPr>
        <w:spacing w:after="74"/>
        <w:ind w:left="629"/>
        <w:rPr>
          <w:rFonts w:ascii="Sylfaen" w:hAnsi="Sylfaen"/>
        </w:rPr>
      </w:pPr>
      <w:r w:rsidRPr="004D0628">
        <w:rPr>
          <w:rFonts w:ascii="Sylfaen" w:hAnsi="Sylfaen"/>
        </w:rPr>
        <w:t xml:space="preserve"> </w:t>
      </w:r>
    </w:p>
    <w:p w14:paraId="40699EC5" w14:textId="77777777" w:rsidR="00884441" w:rsidRPr="004D0628" w:rsidRDefault="00884441" w:rsidP="00884441">
      <w:pPr>
        <w:pStyle w:val="Heading2"/>
        <w:rPr>
          <w:rFonts w:eastAsiaTheme="minorHAnsi"/>
        </w:rPr>
      </w:pPr>
      <w:bookmarkStart w:id="98" w:name="_Toc109809113"/>
      <w:r w:rsidRPr="004D0628">
        <w:rPr>
          <w:rFonts w:eastAsiaTheme="minorHAnsi"/>
        </w:rPr>
        <w:t>ავარიულ</w:t>
      </w:r>
      <w:r w:rsidRPr="004D0628">
        <w:rPr>
          <w:rFonts w:eastAsiaTheme="minorHAnsi"/>
          <w:lang w:val="ka-GE"/>
        </w:rPr>
        <w:t xml:space="preserve"> </w:t>
      </w:r>
      <w:r w:rsidRPr="004D0628">
        <w:rPr>
          <w:rFonts w:eastAsiaTheme="minorHAnsi"/>
        </w:rPr>
        <w:t>სიტუაციაზე რეაგირებისა და მათი ლიკვიდაციის დროს გამოყენებული კონკრეტული</w:t>
      </w:r>
      <w:r w:rsidRPr="004D0628">
        <w:rPr>
          <w:rFonts w:eastAsiaTheme="minorHAnsi"/>
          <w:lang w:val="ka-GE"/>
        </w:rPr>
        <w:t xml:space="preserve"> </w:t>
      </w:r>
      <w:r w:rsidRPr="004D0628">
        <w:rPr>
          <w:rFonts w:eastAsiaTheme="minorHAnsi"/>
        </w:rPr>
        <w:t>საშუალებების/აღჭურვილობის ჩამონათვალი.</w:t>
      </w:r>
      <w:bookmarkEnd w:id="98"/>
    </w:p>
    <w:p w14:paraId="2EFCBCB7" w14:textId="72B3EEA8" w:rsidR="00884441" w:rsidRPr="004D0628" w:rsidRDefault="00884441" w:rsidP="00884441">
      <w:pPr>
        <w:spacing w:before="120" w:after="120"/>
        <w:rPr>
          <w:rFonts w:ascii="Sylfaen" w:hAnsi="Sylfaen"/>
          <w:lang w:val="ka-GE"/>
        </w:rPr>
      </w:pPr>
      <w:r w:rsidRPr="004D0628">
        <w:rPr>
          <w:rFonts w:ascii="Sylfaen" w:hAnsi="Sylfaen"/>
          <w:lang w:val="ka-GE"/>
        </w:rPr>
        <w:t>საწარმოში, ხანძარსაწინააღმდეგო ღონისძიებებისთვის გამოყენებული საშუალებების და აღჭურვილობის ჩამონათვალი მოცემულია ცხრილი 7.4.1.-ში.</w:t>
      </w:r>
    </w:p>
    <w:p w14:paraId="30E08775" w14:textId="00378257" w:rsidR="00884441" w:rsidRPr="004D0628" w:rsidRDefault="00884441" w:rsidP="00884441">
      <w:pPr>
        <w:spacing w:before="120" w:after="120"/>
        <w:rPr>
          <w:rFonts w:ascii="Sylfaen" w:hAnsi="Sylfaen"/>
          <w:b/>
          <w:lang w:val="ka-GE"/>
        </w:rPr>
      </w:pPr>
      <w:r w:rsidRPr="004D0628">
        <w:rPr>
          <w:rFonts w:ascii="Sylfaen" w:hAnsi="Sylfaen"/>
          <w:b/>
          <w:lang w:val="ka-GE"/>
        </w:rPr>
        <w:t xml:space="preserve">ცხრილი 7.4.1 </w:t>
      </w:r>
    </w:p>
    <w:tbl>
      <w:tblPr>
        <w:tblStyle w:val="TableGrid"/>
        <w:tblW w:w="5000" w:type="pct"/>
        <w:jc w:val="center"/>
        <w:tblInd w:w="0" w:type="dxa"/>
        <w:tblCellMar>
          <w:top w:w="73" w:type="dxa"/>
          <w:left w:w="91" w:type="dxa"/>
          <w:right w:w="115" w:type="dxa"/>
        </w:tblCellMar>
        <w:tblLook w:val="04A0" w:firstRow="1" w:lastRow="0" w:firstColumn="1" w:lastColumn="0" w:noHBand="0" w:noVBand="1"/>
      </w:tblPr>
      <w:tblGrid>
        <w:gridCol w:w="741"/>
        <w:gridCol w:w="5369"/>
        <w:gridCol w:w="3844"/>
      </w:tblGrid>
      <w:tr w:rsidR="00884441" w:rsidRPr="004D0628" w14:paraId="4C87BD7C" w14:textId="77777777" w:rsidTr="00925494">
        <w:trPr>
          <w:trHeight w:val="737"/>
          <w:jc w:val="center"/>
        </w:trPr>
        <w:tc>
          <w:tcPr>
            <w:tcW w:w="372" w:type="pct"/>
            <w:vMerge w:val="restart"/>
            <w:tcBorders>
              <w:top w:val="single" w:sz="4" w:space="0" w:color="000000"/>
              <w:left w:val="single" w:sz="4" w:space="0" w:color="000000"/>
              <w:bottom w:val="single" w:sz="4" w:space="0" w:color="000000"/>
              <w:right w:val="single" w:sz="4" w:space="0" w:color="000000"/>
            </w:tcBorders>
          </w:tcPr>
          <w:p w14:paraId="30B95837" w14:textId="77777777" w:rsidR="00884441" w:rsidRPr="004D0628" w:rsidRDefault="00884441" w:rsidP="00925494">
            <w:pPr>
              <w:ind w:left="30"/>
              <w:jc w:val="center"/>
              <w:rPr>
                <w:rFonts w:ascii="Sylfaen" w:hAnsi="Sylfaen"/>
              </w:rPr>
            </w:pPr>
            <w:r w:rsidRPr="004D0628">
              <w:rPr>
                <w:rFonts w:ascii="Sylfaen" w:hAnsi="Sylfaen"/>
              </w:rPr>
              <w:t xml:space="preserve">N </w:t>
            </w:r>
          </w:p>
        </w:tc>
        <w:tc>
          <w:tcPr>
            <w:tcW w:w="2697" w:type="pct"/>
            <w:vMerge w:val="restart"/>
            <w:tcBorders>
              <w:top w:val="single" w:sz="4" w:space="0" w:color="000000"/>
              <w:left w:val="single" w:sz="4" w:space="0" w:color="000000"/>
              <w:bottom w:val="single" w:sz="4" w:space="0" w:color="000000"/>
              <w:right w:val="single" w:sz="4" w:space="0" w:color="000000"/>
            </w:tcBorders>
          </w:tcPr>
          <w:p w14:paraId="5179FF1C" w14:textId="77777777" w:rsidR="00884441" w:rsidRPr="004D0628" w:rsidRDefault="00884441" w:rsidP="00925494">
            <w:pPr>
              <w:rPr>
                <w:rFonts w:ascii="Sylfaen" w:hAnsi="Sylfaen"/>
              </w:rPr>
            </w:pPr>
            <w:r w:rsidRPr="004D0628">
              <w:rPr>
                <w:rFonts w:ascii="Sylfaen" w:hAnsi="Sylfaen"/>
              </w:rPr>
              <w:t xml:space="preserve">ხანძრის ჩაქრობის პირველადი საშუალებების </w:t>
            </w:r>
          </w:p>
          <w:p w14:paraId="503CB9CD" w14:textId="77777777" w:rsidR="00884441" w:rsidRPr="004D0628" w:rsidRDefault="00884441" w:rsidP="00925494">
            <w:pPr>
              <w:ind w:left="17"/>
              <w:rPr>
                <w:rFonts w:ascii="Sylfaen" w:hAnsi="Sylfaen"/>
              </w:rPr>
            </w:pPr>
            <w:r w:rsidRPr="004D0628">
              <w:rPr>
                <w:rFonts w:ascii="Sylfaen" w:hAnsi="Sylfaen"/>
              </w:rPr>
              <w:t xml:space="preserve">არამექანიზებული ინსტრუმენტის და ინვენტარის დასახელება </w:t>
            </w:r>
          </w:p>
        </w:tc>
        <w:tc>
          <w:tcPr>
            <w:tcW w:w="1931" w:type="pct"/>
            <w:tcBorders>
              <w:top w:val="single" w:sz="4" w:space="0" w:color="000000"/>
              <w:left w:val="single" w:sz="4" w:space="0" w:color="000000"/>
              <w:bottom w:val="single" w:sz="4" w:space="0" w:color="000000"/>
              <w:right w:val="single" w:sz="4" w:space="0" w:color="000000"/>
            </w:tcBorders>
          </w:tcPr>
          <w:p w14:paraId="44B0C524" w14:textId="77777777" w:rsidR="00884441" w:rsidRPr="004D0628" w:rsidRDefault="00884441" w:rsidP="00925494">
            <w:pPr>
              <w:rPr>
                <w:rFonts w:ascii="Sylfaen" w:hAnsi="Sylfaen"/>
              </w:rPr>
            </w:pPr>
            <w:r w:rsidRPr="004D0628">
              <w:rPr>
                <w:rFonts w:ascii="Sylfaen" w:hAnsi="Sylfaen"/>
              </w:rPr>
              <w:t xml:space="preserve">დაკომპლექტების ნორმები სახანძრო სტენდის ტიპის და ხანძრის კლასის მიხედვით </w:t>
            </w:r>
          </w:p>
        </w:tc>
      </w:tr>
      <w:tr w:rsidR="00884441" w:rsidRPr="004D0628" w14:paraId="5C2DA5EE" w14:textId="77777777" w:rsidTr="00925494">
        <w:trPr>
          <w:trHeight w:val="372"/>
          <w:jc w:val="center"/>
        </w:trPr>
        <w:tc>
          <w:tcPr>
            <w:tcW w:w="372" w:type="pct"/>
            <w:vMerge/>
            <w:tcBorders>
              <w:top w:val="nil"/>
              <w:left w:val="single" w:sz="4" w:space="0" w:color="000000"/>
              <w:bottom w:val="single" w:sz="4" w:space="0" w:color="000000"/>
              <w:right w:val="single" w:sz="4" w:space="0" w:color="000000"/>
            </w:tcBorders>
          </w:tcPr>
          <w:p w14:paraId="0E7D1BDC" w14:textId="77777777" w:rsidR="00884441" w:rsidRPr="004D0628" w:rsidRDefault="00884441" w:rsidP="00925494">
            <w:pPr>
              <w:rPr>
                <w:rFonts w:ascii="Sylfaen" w:hAnsi="Sylfaen"/>
              </w:rPr>
            </w:pPr>
          </w:p>
        </w:tc>
        <w:tc>
          <w:tcPr>
            <w:tcW w:w="2697" w:type="pct"/>
            <w:vMerge/>
            <w:tcBorders>
              <w:top w:val="nil"/>
              <w:left w:val="single" w:sz="4" w:space="0" w:color="000000"/>
              <w:bottom w:val="single" w:sz="4" w:space="0" w:color="000000"/>
              <w:right w:val="single" w:sz="4" w:space="0" w:color="000000"/>
            </w:tcBorders>
          </w:tcPr>
          <w:p w14:paraId="70A28A48" w14:textId="77777777" w:rsidR="00884441" w:rsidRPr="004D0628" w:rsidRDefault="00884441" w:rsidP="00925494">
            <w:pPr>
              <w:rPr>
                <w:rFonts w:ascii="Sylfaen" w:hAnsi="Sylfaen"/>
              </w:rPr>
            </w:pPr>
          </w:p>
        </w:tc>
        <w:tc>
          <w:tcPr>
            <w:tcW w:w="1931" w:type="pct"/>
            <w:tcBorders>
              <w:top w:val="single" w:sz="4" w:space="0" w:color="000000"/>
              <w:left w:val="single" w:sz="4" w:space="0" w:color="000000"/>
              <w:bottom w:val="single" w:sz="4" w:space="0" w:color="000000"/>
              <w:right w:val="single" w:sz="4" w:space="0" w:color="000000"/>
            </w:tcBorders>
          </w:tcPr>
          <w:p w14:paraId="269FD150" w14:textId="77777777" w:rsidR="00884441" w:rsidRPr="004D0628" w:rsidRDefault="00884441" w:rsidP="00925494">
            <w:pPr>
              <w:ind w:left="19"/>
              <w:jc w:val="center"/>
              <w:rPr>
                <w:rFonts w:ascii="Sylfaen" w:hAnsi="Sylfaen"/>
              </w:rPr>
            </w:pPr>
            <w:r w:rsidRPr="004D0628">
              <w:rPr>
                <w:rFonts w:ascii="Sylfaen" w:hAnsi="Sylfaen"/>
              </w:rPr>
              <w:t xml:space="preserve">სს-А </w:t>
            </w:r>
          </w:p>
        </w:tc>
      </w:tr>
      <w:tr w:rsidR="00884441" w:rsidRPr="004D0628" w14:paraId="2480F9CC" w14:textId="77777777" w:rsidTr="00925494">
        <w:trPr>
          <w:trHeight w:val="1996"/>
          <w:jc w:val="center"/>
        </w:trPr>
        <w:tc>
          <w:tcPr>
            <w:tcW w:w="372" w:type="pct"/>
            <w:tcBorders>
              <w:top w:val="single" w:sz="4" w:space="0" w:color="000000"/>
              <w:left w:val="single" w:sz="4" w:space="0" w:color="000000"/>
              <w:bottom w:val="single" w:sz="4" w:space="0" w:color="000000"/>
              <w:right w:val="single" w:sz="4" w:space="0" w:color="000000"/>
            </w:tcBorders>
          </w:tcPr>
          <w:p w14:paraId="5E437A52" w14:textId="77777777" w:rsidR="00884441" w:rsidRPr="004D0628" w:rsidRDefault="00884441" w:rsidP="00925494">
            <w:pPr>
              <w:ind w:left="29"/>
              <w:jc w:val="center"/>
              <w:rPr>
                <w:rFonts w:ascii="Sylfaen" w:hAnsi="Sylfaen"/>
              </w:rPr>
            </w:pPr>
            <w:r w:rsidRPr="004D0628">
              <w:rPr>
                <w:rFonts w:ascii="Sylfaen" w:hAnsi="Sylfaen"/>
              </w:rPr>
              <w:t xml:space="preserve">1 </w:t>
            </w:r>
          </w:p>
        </w:tc>
        <w:tc>
          <w:tcPr>
            <w:tcW w:w="2697" w:type="pct"/>
            <w:tcBorders>
              <w:top w:val="single" w:sz="4" w:space="0" w:color="000000"/>
              <w:left w:val="single" w:sz="4" w:space="0" w:color="000000"/>
              <w:bottom w:val="single" w:sz="4" w:space="0" w:color="000000"/>
              <w:right w:val="single" w:sz="4" w:space="0" w:color="000000"/>
            </w:tcBorders>
          </w:tcPr>
          <w:p w14:paraId="5DB873FA" w14:textId="77777777" w:rsidR="00884441" w:rsidRPr="004D0628" w:rsidRDefault="00884441" w:rsidP="00925494">
            <w:pPr>
              <w:rPr>
                <w:rFonts w:ascii="Sylfaen" w:hAnsi="Sylfaen"/>
              </w:rPr>
            </w:pPr>
            <w:r w:rsidRPr="004D0628">
              <w:rPr>
                <w:rFonts w:ascii="Sylfaen" w:hAnsi="Sylfaen"/>
              </w:rPr>
              <w:t xml:space="preserve">ცეცხლმაქრები: </w:t>
            </w:r>
          </w:p>
          <w:p w14:paraId="08463602" w14:textId="77777777" w:rsidR="00884441" w:rsidRPr="004D0628" w:rsidRDefault="00884441" w:rsidP="00925494">
            <w:pPr>
              <w:spacing w:line="275" w:lineRule="auto"/>
              <w:ind w:right="399"/>
              <w:rPr>
                <w:rFonts w:ascii="Sylfaen" w:hAnsi="Sylfaen"/>
              </w:rPr>
            </w:pPr>
            <w:r w:rsidRPr="004D0628">
              <w:rPr>
                <w:rFonts w:ascii="Sylfaen" w:hAnsi="Sylfaen"/>
              </w:rPr>
              <w:t xml:space="preserve">ჰაერქაფის 10 ლ ტევადობით ფხვნილის, ტევადობით, ლ/ცეცხლმაქრი შემადგენლობა, </w:t>
            </w:r>
          </w:p>
          <w:p w14:paraId="0892ABB1" w14:textId="77777777" w:rsidR="00884441" w:rsidRPr="004D0628" w:rsidRDefault="00884441" w:rsidP="00925494">
            <w:pPr>
              <w:ind w:left="17"/>
              <w:rPr>
                <w:rFonts w:ascii="Sylfaen" w:hAnsi="Sylfaen"/>
              </w:rPr>
            </w:pPr>
            <w:r w:rsidRPr="004D0628">
              <w:rPr>
                <w:rFonts w:ascii="Sylfaen" w:hAnsi="Sylfaen"/>
              </w:rPr>
              <w:t xml:space="preserve">მასით, კგ </w:t>
            </w:r>
          </w:p>
          <w:p w14:paraId="7DD16B48" w14:textId="77777777" w:rsidR="00884441" w:rsidRPr="004D0628" w:rsidRDefault="00884441" w:rsidP="00925494">
            <w:pPr>
              <w:tabs>
                <w:tab w:val="center" w:pos="942"/>
              </w:tabs>
              <w:rPr>
                <w:rFonts w:ascii="Sylfaen" w:hAnsi="Sylfaen"/>
              </w:rPr>
            </w:pPr>
            <w:r w:rsidRPr="004D0628">
              <w:rPr>
                <w:rFonts w:ascii="Sylfaen" w:hAnsi="Sylfaen"/>
              </w:rPr>
              <w:t xml:space="preserve">  </w:t>
            </w:r>
            <w:r w:rsidRPr="004D0628">
              <w:rPr>
                <w:rFonts w:ascii="Sylfaen" w:hAnsi="Sylfaen"/>
              </w:rPr>
              <w:tab/>
              <w:t xml:space="preserve">10/9 </w:t>
            </w:r>
          </w:p>
          <w:p w14:paraId="660D9C05" w14:textId="77777777" w:rsidR="00884441" w:rsidRPr="004D0628" w:rsidRDefault="00884441" w:rsidP="00925494">
            <w:pPr>
              <w:tabs>
                <w:tab w:val="center" w:pos="882"/>
              </w:tabs>
              <w:rPr>
                <w:rFonts w:ascii="Sylfaen" w:hAnsi="Sylfaen"/>
              </w:rPr>
            </w:pPr>
            <w:r w:rsidRPr="004D0628">
              <w:rPr>
                <w:rFonts w:ascii="Sylfaen" w:hAnsi="Sylfaen"/>
              </w:rPr>
              <w:t xml:space="preserve"> </w:t>
            </w:r>
            <w:r w:rsidRPr="004D0628">
              <w:rPr>
                <w:rFonts w:ascii="Sylfaen" w:hAnsi="Sylfaen"/>
              </w:rPr>
              <w:tab/>
              <w:t xml:space="preserve">5/4  </w:t>
            </w:r>
          </w:p>
        </w:tc>
        <w:tc>
          <w:tcPr>
            <w:tcW w:w="1931" w:type="pct"/>
            <w:tcBorders>
              <w:top w:val="single" w:sz="4" w:space="0" w:color="000000"/>
              <w:left w:val="single" w:sz="4" w:space="0" w:color="000000"/>
              <w:bottom w:val="single" w:sz="4" w:space="0" w:color="000000"/>
              <w:right w:val="single" w:sz="4" w:space="0" w:color="000000"/>
            </w:tcBorders>
          </w:tcPr>
          <w:p w14:paraId="33275731" w14:textId="77777777" w:rsidR="00884441" w:rsidRPr="004D0628" w:rsidRDefault="00884441" w:rsidP="00925494">
            <w:pPr>
              <w:ind w:left="125"/>
              <w:jc w:val="center"/>
              <w:rPr>
                <w:rFonts w:ascii="Sylfaen" w:hAnsi="Sylfaen"/>
              </w:rPr>
            </w:pPr>
            <w:r w:rsidRPr="004D0628">
              <w:rPr>
                <w:rFonts w:ascii="Sylfaen" w:hAnsi="Sylfaen"/>
              </w:rPr>
              <w:t xml:space="preserve"> </w:t>
            </w:r>
          </w:p>
          <w:p w14:paraId="0748B172" w14:textId="77777777" w:rsidR="00884441" w:rsidRPr="004D0628" w:rsidRDefault="00884441" w:rsidP="00925494">
            <w:pPr>
              <w:ind w:left="62"/>
              <w:jc w:val="center"/>
              <w:rPr>
                <w:rFonts w:ascii="Sylfaen" w:hAnsi="Sylfaen"/>
              </w:rPr>
            </w:pPr>
            <w:r w:rsidRPr="004D0628">
              <w:rPr>
                <w:rFonts w:ascii="Sylfaen" w:hAnsi="Sylfaen"/>
              </w:rPr>
              <w:t xml:space="preserve">2 + </w:t>
            </w:r>
          </w:p>
          <w:p w14:paraId="0ACC1033" w14:textId="77777777" w:rsidR="00884441" w:rsidRPr="004D0628" w:rsidRDefault="00884441" w:rsidP="00925494">
            <w:pPr>
              <w:ind w:left="125"/>
              <w:jc w:val="center"/>
              <w:rPr>
                <w:rFonts w:ascii="Sylfaen" w:hAnsi="Sylfaen"/>
              </w:rPr>
            </w:pPr>
            <w:r w:rsidRPr="004D0628">
              <w:rPr>
                <w:rFonts w:ascii="Sylfaen" w:hAnsi="Sylfaen"/>
              </w:rPr>
              <w:t xml:space="preserve"> </w:t>
            </w:r>
          </w:p>
          <w:p w14:paraId="51962754" w14:textId="77777777" w:rsidR="00884441" w:rsidRPr="004D0628" w:rsidRDefault="00884441" w:rsidP="00925494">
            <w:pPr>
              <w:ind w:left="125"/>
              <w:jc w:val="center"/>
              <w:rPr>
                <w:rFonts w:ascii="Sylfaen" w:hAnsi="Sylfaen"/>
              </w:rPr>
            </w:pPr>
            <w:r w:rsidRPr="004D0628">
              <w:rPr>
                <w:rFonts w:ascii="Sylfaen" w:hAnsi="Sylfaen"/>
              </w:rPr>
              <w:t xml:space="preserve"> </w:t>
            </w:r>
          </w:p>
          <w:p w14:paraId="086FA134" w14:textId="77777777" w:rsidR="00884441" w:rsidRPr="004D0628" w:rsidRDefault="00884441" w:rsidP="007B3759">
            <w:pPr>
              <w:numPr>
                <w:ilvl w:val="0"/>
                <w:numId w:val="32"/>
              </w:numPr>
              <w:ind w:right="37" w:hanging="180"/>
              <w:jc w:val="center"/>
              <w:rPr>
                <w:rFonts w:ascii="Sylfaen" w:hAnsi="Sylfaen"/>
              </w:rPr>
            </w:pPr>
            <w:r w:rsidRPr="004D0628">
              <w:rPr>
                <w:rFonts w:ascii="Sylfaen" w:hAnsi="Sylfaen"/>
              </w:rPr>
              <w:t xml:space="preserve">+ + </w:t>
            </w:r>
          </w:p>
          <w:p w14:paraId="3D87F9A5" w14:textId="77777777" w:rsidR="00884441" w:rsidRPr="004D0628" w:rsidRDefault="00884441" w:rsidP="007B3759">
            <w:pPr>
              <w:numPr>
                <w:ilvl w:val="0"/>
                <w:numId w:val="32"/>
              </w:numPr>
              <w:ind w:right="37" w:hanging="180"/>
              <w:jc w:val="center"/>
              <w:rPr>
                <w:rFonts w:ascii="Sylfaen" w:hAnsi="Sylfaen"/>
              </w:rPr>
            </w:pPr>
            <w:r w:rsidRPr="004D0628">
              <w:rPr>
                <w:rFonts w:ascii="Sylfaen" w:hAnsi="Sylfaen"/>
              </w:rPr>
              <w:t xml:space="preserve">+ </w:t>
            </w:r>
          </w:p>
        </w:tc>
      </w:tr>
      <w:tr w:rsidR="00884441" w:rsidRPr="004D0628" w14:paraId="678CC72E" w14:textId="77777777" w:rsidTr="00925494">
        <w:trPr>
          <w:trHeight w:val="372"/>
          <w:jc w:val="center"/>
        </w:trPr>
        <w:tc>
          <w:tcPr>
            <w:tcW w:w="372" w:type="pct"/>
            <w:tcBorders>
              <w:top w:val="single" w:sz="4" w:space="0" w:color="000000"/>
              <w:left w:val="single" w:sz="4" w:space="0" w:color="000000"/>
              <w:bottom w:val="single" w:sz="4" w:space="0" w:color="000000"/>
              <w:right w:val="single" w:sz="4" w:space="0" w:color="000000"/>
            </w:tcBorders>
          </w:tcPr>
          <w:p w14:paraId="02FBCC33" w14:textId="77777777" w:rsidR="00884441" w:rsidRPr="004D0628" w:rsidRDefault="00884441" w:rsidP="00925494">
            <w:pPr>
              <w:ind w:left="29"/>
              <w:jc w:val="center"/>
              <w:rPr>
                <w:rFonts w:ascii="Sylfaen" w:hAnsi="Sylfaen"/>
              </w:rPr>
            </w:pPr>
            <w:r w:rsidRPr="004D0628">
              <w:rPr>
                <w:rFonts w:ascii="Sylfaen" w:hAnsi="Sylfaen"/>
              </w:rPr>
              <w:t xml:space="preserve">2 </w:t>
            </w:r>
          </w:p>
        </w:tc>
        <w:tc>
          <w:tcPr>
            <w:tcW w:w="2697" w:type="pct"/>
            <w:tcBorders>
              <w:top w:val="single" w:sz="4" w:space="0" w:color="000000"/>
              <w:left w:val="single" w:sz="4" w:space="0" w:color="000000"/>
              <w:bottom w:val="single" w:sz="4" w:space="0" w:color="000000"/>
              <w:right w:val="single" w:sz="4" w:space="0" w:color="000000"/>
            </w:tcBorders>
          </w:tcPr>
          <w:p w14:paraId="10D55FC7" w14:textId="77777777" w:rsidR="00884441" w:rsidRPr="004D0628" w:rsidRDefault="00884441" w:rsidP="00925494">
            <w:pPr>
              <w:rPr>
                <w:rFonts w:ascii="Sylfaen" w:hAnsi="Sylfaen"/>
              </w:rPr>
            </w:pPr>
            <w:r w:rsidRPr="004D0628">
              <w:rPr>
                <w:rFonts w:ascii="Sylfaen" w:hAnsi="Sylfaen"/>
              </w:rPr>
              <w:t xml:space="preserve">ძალაყინი </w:t>
            </w:r>
          </w:p>
        </w:tc>
        <w:tc>
          <w:tcPr>
            <w:tcW w:w="1931" w:type="pct"/>
            <w:tcBorders>
              <w:top w:val="single" w:sz="4" w:space="0" w:color="000000"/>
              <w:left w:val="single" w:sz="4" w:space="0" w:color="000000"/>
              <w:bottom w:val="single" w:sz="4" w:space="0" w:color="000000"/>
              <w:right w:val="single" w:sz="4" w:space="0" w:color="000000"/>
            </w:tcBorders>
          </w:tcPr>
          <w:p w14:paraId="64C7FEF4" w14:textId="77777777" w:rsidR="00884441" w:rsidRPr="004D0628" w:rsidRDefault="00884441" w:rsidP="00925494">
            <w:pPr>
              <w:ind w:left="22"/>
              <w:jc w:val="center"/>
              <w:rPr>
                <w:rFonts w:ascii="Sylfaen" w:hAnsi="Sylfaen"/>
              </w:rPr>
            </w:pPr>
            <w:r w:rsidRPr="004D0628">
              <w:rPr>
                <w:rFonts w:ascii="Sylfaen" w:hAnsi="Sylfaen"/>
              </w:rPr>
              <w:t xml:space="preserve">1 </w:t>
            </w:r>
          </w:p>
        </w:tc>
      </w:tr>
      <w:tr w:rsidR="00884441" w:rsidRPr="004D0628" w14:paraId="7270C8EB" w14:textId="77777777" w:rsidTr="00925494">
        <w:trPr>
          <w:trHeight w:val="374"/>
          <w:jc w:val="center"/>
        </w:trPr>
        <w:tc>
          <w:tcPr>
            <w:tcW w:w="372" w:type="pct"/>
            <w:tcBorders>
              <w:top w:val="single" w:sz="4" w:space="0" w:color="000000"/>
              <w:left w:val="single" w:sz="4" w:space="0" w:color="000000"/>
              <w:bottom w:val="single" w:sz="4" w:space="0" w:color="000000"/>
              <w:right w:val="single" w:sz="4" w:space="0" w:color="000000"/>
            </w:tcBorders>
          </w:tcPr>
          <w:p w14:paraId="1EC2292C" w14:textId="77777777" w:rsidR="00884441" w:rsidRPr="004D0628" w:rsidRDefault="00884441" w:rsidP="00925494">
            <w:pPr>
              <w:ind w:left="29"/>
              <w:jc w:val="center"/>
              <w:rPr>
                <w:rFonts w:ascii="Sylfaen" w:hAnsi="Sylfaen"/>
              </w:rPr>
            </w:pPr>
            <w:r w:rsidRPr="004D0628">
              <w:rPr>
                <w:rFonts w:ascii="Sylfaen" w:hAnsi="Sylfaen"/>
              </w:rPr>
              <w:t xml:space="preserve">3 </w:t>
            </w:r>
          </w:p>
        </w:tc>
        <w:tc>
          <w:tcPr>
            <w:tcW w:w="2697" w:type="pct"/>
            <w:tcBorders>
              <w:top w:val="single" w:sz="4" w:space="0" w:color="000000"/>
              <w:left w:val="single" w:sz="4" w:space="0" w:color="000000"/>
              <w:bottom w:val="single" w:sz="4" w:space="0" w:color="000000"/>
              <w:right w:val="single" w:sz="4" w:space="0" w:color="000000"/>
            </w:tcBorders>
          </w:tcPr>
          <w:p w14:paraId="19B24152" w14:textId="77777777" w:rsidR="00884441" w:rsidRPr="004D0628" w:rsidRDefault="00884441" w:rsidP="00925494">
            <w:pPr>
              <w:rPr>
                <w:rFonts w:ascii="Sylfaen" w:hAnsi="Sylfaen"/>
              </w:rPr>
            </w:pPr>
            <w:r w:rsidRPr="004D0628">
              <w:rPr>
                <w:rFonts w:ascii="Sylfaen" w:hAnsi="Sylfaen"/>
              </w:rPr>
              <w:t xml:space="preserve">ბარჯი </w:t>
            </w:r>
          </w:p>
        </w:tc>
        <w:tc>
          <w:tcPr>
            <w:tcW w:w="1931" w:type="pct"/>
            <w:tcBorders>
              <w:top w:val="single" w:sz="4" w:space="0" w:color="000000"/>
              <w:left w:val="single" w:sz="4" w:space="0" w:color="000000"/>
              <w:bottom w:val="single" w:sz="4" w:space="0" w:color="000000"/>
              <w:right w:val="single" w:sz="4" w:space="0" w:color="000000"/>
            </w:tcBorders>
          </w:tcPr>
          <w:p w14:paraId="6680B370" w14:textId="77777777" w:rsidR="00884441" w:rsidRPr="004D0628" w:rsidRDefault="00884441" w:rsidP="00925494">
            <w:pPr>
              <w:ind w:left="65"/>
              <w:jc w:val="center"/>
              <w:rPr>
                <w:rFonts w:ascii="Sylfaen" w:hAnsi="Sylfaen"/>
              </w:rPr>
            </w:pPr>
            <w:r w:rsidRPr="004D0628">
              <w:rPr>
                <w:rFonts w:ascii="Sylfaen" w:hAnsi="Sylfaen"/>
              </w:rPr>
              <w:t xml:space="preserve">1 </w:t>
            </w:r>
          </w:p>
        </w:tc>
      </w:tr>
      <w:tr w:rsidR="00884441" w:rsidRPr="004D0628" w14:paraId="466DD05C" w14:textId="77777777" w:rsidTr="00925494">
        <w:trPr>
          <w:trHeight w:val="374"/>
          <w:jc w:val="center"/>
        </w:trPr>
        <w:tc>
          <w:tcPr>
            <w:tcW w:w="372" w:type="pct"/>
            <w:tcBorders>
              <w:top w:val="single" w:sz="4" w:space="0" w:color="000000"/>
              <w:left w:val="single" w:sz="4" w:space="0" w:color="000000"/>
              <w:bottom w:val="single" w:sz="4" w:space="0" w:color="000000"/>
              <w:right w:val="single" w:sz="4" w:space="0" w:color="000000"/>
            </w:tcBorders>
          </w:tcPr>
          <w:p w14:paraId="6BD8DB86" w14:textId="77777777" w:rsidR="00884441" w:rsidRPr="004D0628" w:rsidRDefault="00884441" w:rsidP="00925494">
            <w:pPr>
              <w:ind w:left="29"/>
              <w:jc w:val="center"/>
              <w:rPr>
                <w:rFonts w:ascii="Sylfaen" w:hAnsi="Sylfaen"/>
                <w:lang w:val="ka-GE"/>
              </w:rPr>
            </w:pPr>
            <w:r w:rsidRPr="004D0628">
              <w:rPr>
                <w:rFonts w:ascii="Sylfaen" w:hAnsi="Sylfaen"/>
                <w:lang w:val="ka-GE"/>
              </w:rPr>
              <w:t>4</w:t>
            </w:r>
          </w:p>
        </w:tc>
        <w:tc>
          <w:tcPr>
            <w:tcW w:w="2697" w:type="pct"/>
            <w:tcBorders>
              <w:top w:val="single" w:sz="4" w:space="0" w:color="000000"/>
              <w:left w:val="single" w:sz="4" w:space="0" w:color="000000"/>
              <w:bottom w:val="single" w:sz="4" w:space="0" w:color="000000"/>
              <w:right w:val="single" w:sz="4" w:space="0" w:color="000000"/>
            </w:tcBorders>
          </w:tcPr>
          <w:p w14:paraId="796AA321" w14:textId="77777777" w:rsidR="00884441" w:rsidRPr="004D0628" w:rsidRDefault="00884441" w:rsidP="00925494">
            <w:pPr>
              <w:rPr>
                <w:rFonts w:ascii="Sylfaen" w:hAnsi="Sylfaen"/>
              </w:rPr>
            </w:pPr>
            <w:r w:rsidRPr="004D0628">
              <w:rPr>
                <w:rFonts w:ascii="Sylfaen" w:hAnsi="Sylfaen"/>
              </w:rPr>
              <w:t xml:space="preserve">ვედრო </w:t>
            </w:r>
          </w:p>
        </w:tc>
        <w:tc>
          <w:tcPr>
            <w:tcW w:w="1931" w:type="pct"/>
            <w:tcBorders>
              <w:top w:val="single" w:sz="4" w:space="0" w:color="000000"/>
              <w:left w:val="single" w:sz="4" w:space="0" w:color="000000"/>
              <w:bottom w:val="single" w:sz="4" w:space="0" w:color="000000"/>
              <w:right w:val="single" w:sz="4" w:space="0" w:color="000000"/>
            </w:tcBorders>
          </w:tcPr>
          <w:p w14:paraId="0B012825" w14:textId="77777777" w:rsidR="00884441" w:rsidRPr="004D0628" w:rsidRDefault="00884441" w:rsidP="00925494">
            <w:pPr>
              <w:ind w:left="65"/>
              <w:jc w:val="center"/>
              <w:rPr>
                <w:rFonts w:ascii="Sylfaen" w:hAnsi="Sylfaen"/>
              </w:rPr>
            </w:pPr>
            <w:r w:rsidRPr="004D0628">
              <w:rPr>
                <w:rFonts w:ascii="Sylfaen" w:hAnsi="Sylfaen"/>
              </w:rPr>
              <w:t xml:space="preserve">2 </w:t>
            </w:r>
          </w:p>
        </w:tc>
      </w:tr>
      <w:tr w:rsidR="00884441" w:rsidRPr="004D0628" w14:paraId="690921FD" w14:textId="77777777" w:rsidTr="00925494">
        <w:trPr>
          <w:trHeight w:val="372"/>
          <w:jc w:val="center"/>
        </w:trPr>
        <w:tc>
          <w:tcPr>
            <w:tcW w:w="372" w:type="pct"/>
            <w:tcBorders>
              <w:top w:val="single" w:sz="4" w:space="0" w:color="000000"/>
              <w:left w:val="single" w:sz="4" w:space="0" w:color="000000"/>
              <w:bottom w:val="single" w:sz="4" w:space="0" w:color="000000"/>
              <w:right w:val="single" w:sz="4" w:space="0" w:color="000000"/>
            </w:tcBorders>
          </w:tcPr>
          <w:p w14:paraId="7DDF26BF" w14:textId="77777777" w:rsidR="00884441" w:rsidRPr="004D0628" w:rsidRDefault="00884441" w:rsidP="00925494">
            <w:pPr>
              <w:ind w:left="29"/>
              <w:jc w:val="center"/>
              <w:rPr>
                <w:rFonts w:ascii="Sylfaen" w:hAnsi="Sylfaen"/>
                <w:lang w:val="ka-GE"/>
              </w:rPr>
            </w:pPr>
            <w:r w:rsidRPr="004D0628">
              <w:rPr>
                <w:rFonts w:ascii="Sylfaen" w:hAnsi="Sylfaen"/>
                <w:lang w:val="ka-GE"/>
              </w:rPr>
              <w:t>5</w:t>
            </w:r>
          </w:p>
        </w:tc>
        <w:tc>
          <w:tcPr>
            <w:tcW w:w="2697" w:type="pct"/>
            <w:tcBorders>
              <w:top w:val="single" w:sz="4" w:space="0" w:color="000000"/>
              <w:left w:val="single" w:sz="4" w:space="0" w:color="000000"/>
              <w:bottom w:val="single" w:sz="4" w:space="0" w:color="000000"/>
              <w:right w:val="single" w:sz="4" w:space="0" w:color="000000"/>
            </w:tcBorders>
          </w:tcPr>
          <w:p w14:paraId="74DE589B" w14:textId="77777777" w:rsidR="00884441" w:rsidRPr="004D0628" w:rsidRDefault="00884441" w:rsidP="00925494">
            <w:pPr>
              <w:rPr>
                <w:rFonts w:ascii="Sylfaen" w:hAnsi="Sylfaen"/>
              </w:rPr>
            </w:pPr>
            <w:r w:rsidRPr="004D0628">
              <w:rPr>
                <w:rFonts w:ascii="Sylfaen" w:hAnsi="Sylfaen"/>
              </w:rPr>
              <w:t xml:space="preserve">ხიშტა ნიჩაბი </w:t>
            </w:r>
          </w:p>
        </w:tc>
        <w:tc>
          <w:tcPr>
            <w:tcW w:w="1931" w:type="pct"/>
            <w:tcBorders>
              <w:top w:val="single" w:sz="4" w:space="0" w:color="000000"/>
              <w:left w:val="single" w:sz="4" w:space="0" w:color="000000"/>
              <w:bottom w:val="single" w:sz="4" w:space="0" w:color="000000"/>
              <w:right w:val="single" w:sz="4" w:space="0" w:color="000000"/>
            </w:tcBorders>
          </w:tcPr>
          <w:p w14:paraId="10FA2FD1" w14:textId="77777777" w:rsidR="00884441" w:rsidRPr="004D0628" w:rsidRDefault="00884441" w:rsidP="00925494">
            <w:pPr>
              <w:ind w:left="65"/>
              <w:jc w:val="center"/>
              <w:rPr>
                <w:rFonts w:ascii="Sylfaen" w:hAnsi="Sylfaen"/>
              </w:rPr>
            </w:pPr>
            <w:r w:rsidRPr="004D0628">
              <w:rPr>
                <w:rFonts w:ascii="Sylfaen" w:hAnsi="Sylfaen"/>
              </w:rPr>
              <w:t xml:space="preserve">1 </w:t>
            </w:r>
          </w:p>
        </w:tc>
      </w:tr>
      <w:tr w:rsidR="00884441" w:rsidRPr="004D0628" w14:paraId="425E5B05" w14:textId="77777777" w:rsidTr="00925494">
        <w:trPr>
          <w:trHeight w:val="375"/>
          <w:jc w:val="center"/>
        </w:trPr>
        <w:tc>
          <w:tcPr>
            <w:tcW w:w="372" w:type="pct"/>
            <w:tcBorders>
              <w:top w:val="single" w:sz="4" w:space="0" w:color="000000"/>
              <w:left w:val="single" w:sz="4" w:space="0" w:color="000000"/>
              <w:bottom w:val="single" w:sz="4" w:space="0" w:color="000000"/>
              <w:right w:val="single" w:sz="4" w:space="0" w:color="000000"/>
            </w:tcBorders>
          </w:tcPr>
          <w:p w14:paraId="1E69E88A" w14:textId="77777777" w:rsidR="00884441" w:rsidRPr="004D0628" w:rsidRDefault="00884441" w:rsidP="00925494">
            <w:pPr>
              <w:ind w:left="29"/>
              <w:jc w:val="center"/>
              <w:rPr>
                <w:rFonts w:ascii="Sylfaen" w:hAnsi="Sylfaen"/>
                <w:lang w:val="ka-GE"/>
              </w:rPr>
            </w:pPr>
            <w:r w:rsidRPr="004D0628">
              <w:rPr>
                <w:rFonts w:ascii="Sylfaen" w:hAnsi="Sylfaen"/>
                <w:lang w:val="ka-GE"/>
              </w:rPr>
              <w:t>6</w:t>
            </w:r>
          </w:p>
        </w:tc>
        <w:tc>
          <w:tcPr>
            <w:tcW w:w="2697" w:type="pct"/>
            <w:tcBorders>
              <w:top w:val="single" w:sz="4" w:space="0" w:color="000000"/>
              <w:left w:val="single" w:sz="4" w:space="0" w:color="000000"/>
              <w:bottom w:val="single" w:sz="4" w:space="0" w:color="000000"/>
              <w:right w:val="single" w:sz="4" w:space="0" w:color="000000"/>
            </w:tcBorders>
          </w:tcPr>
          <w:p w14:paraId="600AB2C0" w14:textId="77777777" w:rsidR="00884441" w:rsidRPr="004D0628" w:rsidRDefault="00884441" w:rsidP="00925494">
            <w:pPr>
              <w:rPr>
                <w:rFonts w:ascii="Sylfaen" w:hAnsi="Sylfaen"/>
              </w:rPr>
            </w:pPr>
            <w:r w:rsidRPr="004D0628">
              <w:rPr>
                <w:rFonts w:ascii="Sylfaen" w:hAnsi="Sylfaen"/>
              </w:rPr>
              <w:t xml:space="preserve">ნიჩაბი </w:t>
            </w:r>
          </w:p>
        </w:tc>
        <w:tc>
          <w:tcPr>
            <w:tcW w:w="1931" w:type="pct"/>
            <w:tcBorders>
              <w:top w:val="single" w:sz="4" w:space="0" w:color="000000"/>
              <w:left w:val="single" w:sz="4" w:space="0" w:color="000000"/>
              <w:bottom w:val="single" w:sz="4" w:space="0" w:color="000000"/>
              <w:right w:val="single" w:sz="4" w:space="0" w:color="000000"/>
            </w:tcBorders>
          </w:tcPr>
          <w:p w14:paraId="15784792" w14:textId="77777777" w:rsidR="00884441" w:rsidRPr="004D0628" w:rsidRDefault="00884441" w:rsidP="00925494">
            <w:pPr>
              <w:ind w:left="65"/>
              <w:jc w:val="center"/>
              <w:rPr>
                <w:rFonts w:ascii="Sylfaen" w:hAnsi="Sylfaen"/>
              </w:rPr>
            </w:pPr>
            <w:r w:rsidRPr="004D0628">
              <w:rPr>
                <w:rFonts w:ascii="Sylfaen" w:hAnsi="Sylfaen"/>
              </w:rPr>
              <w:t xml:space="preserve">1 </w:t>
            </w:r>
          </w:p>
        </w:tc>
      </w:tr>
      <w:tr w:rsidR="00884441" w:rsidRPr="004D0628" w14:paraId="4C9BEB53" w14:textId="77777777" w:rsidTr="00925494">
        <w:trPr>
          <w:trHeight w:val="372"/>
          <w:jc w:val="center"/>
        </w:trPr>
        <w:tc>
          <w:tcPr>
            <w:tcW w:w="372" w:type="pct"/>
            <w:tcBorders>
              <w:top w:val="single" w:sz="4" w:space="0" w:color="000000"/>
              <w:left w:val="single" w:sz="4" w:space="0" w:color="000000"/>
              <w:bottom w:val="single" w:sz="4" w:space="0" w:color="000000"/>
              <w:right w:val="single" w:sz="4" w:space="0" w:color="000000"/>
            </w:tcBorders>
          </w:tcPr>
          <w:p w14:paraId="38D6A463" w14:textId="77777777" w:rsidR="00884441" w:rsidRPr="004D0628" w:rsidRDefault="00884441" w:rsidP="00925494">
            <w:pPr>
              <w:ind w:right="5"/>
              <w:jc w:val="center"/>
              <w:rPr>
                <w:rFonts w:ascii="Sylfaen" w:hAnsi="Sylfaen"/>
                <w:lang w:val="ka-GE"/>
              </w:rPr>
            </w:pPr>
            <w:r w:rsidRPr="004D0628">
              <w:rPr>
                <w:rFonts w:ascii="Sylfaen" w:hAnsi="Sylfaen"/>
                <w:lang w:val="ka-GE"/>
              </w:rPr>
              <w:t>7</w:t>
            </w:r>
          </w:p>
        </w:tc>
        <w:tc>
          <w:tcPr>
            <w:tcW w:w="2697" w:type="pct"/>
            <w:tcBorders>
              <w:top w:val="single" w:sz="4" w:space="0" w:color="000000"/>
              <w:left w:val="single" w:sz="4" w:space="0" w:color="000000"/>
              <w:bottom w:val="single" w:sz="4" w:space="0" w:color="000000"/>
              <w:right w:val="single" w:sz="4" w:space="0" w:color="000000"/>
            </w:tcBorders>
          </w:tcPr>
          <w:p w14:paraId="1D6D2E14" w14:textId="77777777" w:rsidR="00884441" w:rsidRPr="004D0628" w:rsidRDefault="00884441" w:rsidP="00925494">
            <w:pPr>
              <w:rPr>
                <w:rFonts w:ascii="Sylfaen" w:hAnsi="Sylfaen"/>
              </w:rPr>
            </w:pPr>
            <w:r w:rsidRPr="004D0628">
              <w:rPr>
                <w:rFonts w:ascii="Sylfaen" w:hAnsi="Sylfaen"/>
              </w:rPr>
              <w:t xml:space="preserve">ფიწალი </w:t>
            </w:r>
          </w:p>
        </w:tc>
        <w:tc>
          <w:tcPr>
            <w:tcW w:w="1931" w:type="pct"/>
            <w:tcBorders>
              <w:top w:val="single" w:sz="4" w:space="0" w:color="000000"/>
              <w:left w:val="single" w:sz="4" w:space="0" w:color="000000"/>
              <w:bottom w:val="single" w:sz="4" w:space="0" w:color="000000"/>
              <w:right w:val="single" w:sz="4" w:space="0" w:color="000000"/>
            </w:tcBorders>
          </w:tcPr>
          <w:p w14:paraId="008D6D04" w14:textId="77777777" w:rsidR="00884441" w:rsidRPr="004D0628" w:rsidRDefault="00884441" w:rsidP="00925494">
            <w:pPr>
              <w:ind w:left="125"/>
              <w:jc w:val="center"/>
              <w:rPr>
                <w:rFonts w:ascii="Sylfaen" w:hAnsi="Sylfaen"/>
                <w:lang w:val="ka-GE"/>
              </w:rPr>
            </w:pPr>
            <w:r w:rsidRPr="004D0628">
              <w:rPr>
                <w:rFonts w:ascii="Sylfaen" w:hAnsi="Sylfaen"/>
              </w:rPr>
              <w:t xml:space="preserve"> </w:t>
            </w:r>
            <w:r w:rsidRPr="004D0628">
              <w:rPr>
                <w:rFonts w:ascii="Sylfaen" w:hAnsi="Sylfaen"/>
                <w:lang w:val="ka-GE"/>
              </w:rPr>
              <w:t>1</w:t>
            </w:r>
          </w:p>
        </w:tc>
      </w:tr>
      <w:tr w:rsidR="00884441" w:rsidRPr="004D0628" w14:paraId="2F2FA3D8" w14:textId="77777777" w:rsidTr="00925494">
        <w:trPr>
          <w:trHeight w:val="374"/>
          <w:jc w:val="center"/>
        </w:trPr>
        <w:tc>
          <w:tcPr>
            <w:tcW w:w="372" w:type="pct"/>
            <w:tcBorders>
              <w:top w:val="single" w:sz="4" w:space="0" w:color="000000"/>
              <w:left w:val="single" w:sz="4" w:space="0" w:color="000000"/>
              <w:bottom w:val="single" w:sz="4" w:space="0" w:color="000000"/>
              <w:right w:val="single" w:sz="4" w:space="0" w:color="000000"/>
            </w:tcBorders>
          </w:tcPr>
          <w:p w14:paraId="149FA3D3" w14:textId="77777777" w:rsidR="00884441" w:rsidRPr="004D0628" w:rsidRDefault="00884441" w:rsidP="00925494">
            <w:pPr>
              <w:ind w:left="29"/>
              <w:jc w:val="center"/>
              <w:rPr>
                <w:rFonts w:ascii="Sylfaen" w:hAnsi="Sylfaen"/>
                <w:lang w:val="ka-GE"/>
              </w:rPr>
            </w:pPr>
            <w:r w:rsidRPr="004D0628">
              <w:rPr>
                <w:rFonts w:ascii="Sylfaen" w:hAnsi="Sylfaen"/>
                <w:lang w:val="ka-GE"/>
              </w:rPr>
              <w:t>8</w:t>
            </w:r>
          </w:p>
        </w:tc>
        <w:tc>
          <w:tcPr>
            <w:tcW w:w="2697" w:type="pct"/>
            <w:tcBorders>
              <w:top w:val="single" w:sz="4" w:space="0" w:color="000000"/>
              <w:left w:val="single" w:sz="4" w:space="0" w:color="000000"/>
              <w:bottom w:val="single" w:sz="4" w:space="0" w:color="000000"/>
              <w:right w:val="single" w:sz="4" w:space="0" w:color="000000"/>
            </w:tcBorders>
          </w:tcPr>
          <w:p w14:paraId="4B5C9E55" w14:textId="77777777" w:rsidR="00884441" w:rsidRPr="004D0628" w:rsidRDefault="00884441" w:rsidP="00925494">
            <w:pPr>
              <w:rPr>
                <w:rFonts w:ascii="Sylfaen" w:hAnsi="Sylfaen"/>
              </w:rPr>
            </w:pPr>
            <w:r w:rsidRPr="004D0628">
              <w:rPr>
                <w:rFonts w:ascii="Sylfaen" w:hAnsi="Sylfaen"/>
              </w:rPr>
              <w:t xml:space="preserve">მოწყობილობის გადასატანი ურიკა </w:t>
            </w:r>
          </w:p>
        </w:tc>
        <w:tc>
          <w:tcPr>
            <w:tcW w:w="1931" w:type="pct"/>
            <w:tcBorders>
              <w:top w:val="single" w:sz="4" w:space="0" w:color="000000"/>
              <w:left w:val="single" w:sz="4" w:space="0" w:color="000000"/>
              <w:bottom w:val="single" w:sz="4" w:space="0" w:color="000000"/>
              <w:right w:val="single" w:sz="4" w:space="0" w:color="000000"/>
            </w:tcBorders>
          </w:tcPr>
          <w:p w14:paraId="3B330410" w14:textId="77777777" w:rsidR="00884441" w:rsidRPr="004D0628" w:rsidRDefault="00884441" w:rsidP="00925494">
            <w:pPr>
              <w:ind w:left="125"/>
              <w:jc w:val="center"/>
              <w:rPr>
                <w:rFonts w:ascii="Sylfaen" w:hAnsi="Sylfaen"/>
              </w:rPr>
            </w:pPr>
            <w:r w:rsidRPr="004D0628">
              <w:rPr>
                <w:rFonts w:ascii="Sylfaen" w:hAnsi="Sylfaen"/>
                <w:lang w:val="ka-GE"/>
              </w:rPr>
              <w:t>1</w:t>
            </w:r>
            <w:r w:rsidRPr="004D0628">
              <w:rPr>
                <w:rFonts w:ascii="Sylfaen" w:hAnsi="Sylfaen"/>
              </w:rPr>
              <w:t xml:space="preserve"> </w:t>
            </w:r>
          </w:p>
        </w:tc>
      </w:tr>
      <w:tr w:rsidR="00884441" w:rsidRPr="004D0628" w14:paraId="6AACDC5A" w14:textId="77777777" w:rsidTr="00925494">
        <w:trPr>
          <w:trHeight w:val="816"/>
          <w:jc w:val="center"/>
        </w:trPr>
        <w:tc>
          <w:tcPr>
            <w:tcW w:w="372" w:type="pct"/>
            <w:tcBorders>
              <w:top w:val="single" w:sz="4" w:space="0" w:color="000000"/>
              <w:left w:val="single" w:sz="4" w:space="0" w:color="000000"/>
              <w:bottom w:val="single" w:sz="4" w:space="0" w:color="000000"/>
              <w:right w:val="single" w:sz="4" w:space="0" w:color="000000"/>
            </w:tcBorders>
          </w:tcPr>
          <w:p w14:paraId="51AD5AA0" w14:textId="77777777" w:rsidR="00884441" w:rsidRPr="004D0628" w:rsidRDefault="00884441" w:rsidP="00925494">
            <w:pPr>
              <w:ind w:left="29"/>
              <w:jc w:val="center"/>
              <w:rPr>
                <w:rFonts w:ascii="Sylfaen" w:hAnsi="Sylfaen"/>
                <w:lang w:val="ka-GE"/>
              </w:rPr>
            </w:pPr>
            <w:r w:rsidRPr="004D0628">
              <w:rPr>
                <w:rFonts w:ascii="Sylfaen" w:hAnsi="Sylfaen"/>
                <w:lang w:val="ka-GE"/>
              </w:rPr>
              <w:t>9</w:t>
            </w:r>
          </w:p>
        </w:tc>
        <w:tc>
          <w:tcPr>
            <w:tcW w:w="2697" w:type="pct"/>
            <w:tcBorders>
              <w:top w:val="single" w:sz="4" w:space="0" w:color="000000"/>
              <w:left w:val="single" w:sz="4" w:space="0" w:color="000000"/>
              <w:bottom w:val="single" w:sz="4" w:space="0" w:color="000000"/>
              <w:right w:val="single" w:sz="4" w:space="0" w:color="000000"/>
            </w:tcBorders>
          </w:tcPr>
          <w:p w14:paraId="027A9F12" w14:textId="77777777" w:rsidR="00884441" w:rsidRPr="004D0628" w:rsidRDefault="00884441" w:rsidP="00925494">
            <w:pPr>
              <w:rPr>
                <w:rFonts w:ascii="Sylfaen" w:hAnsi="Sylfaen"/>
              </w:rPr>
            </w:pPr>
            <w:r w:rsidRPr="004D0628">
              <w:rPr>
                <w:rFonts w:ascii="Sylfaen" w:hAnsi="Sylfaen"/>
              </w:rPr>
              <w:t>წყლის შესანახი ჭურჭელი:       0,2 მ</w:t>
            </w:r>
            <w:r w:rsidRPr="004D0628">
              <w:rPr>
                <w:rFonts w:ascii="Sylfaen" w:hAnsi="Sylfaen"/>
                <w:sz w:val="21"/>
                <w:vertAlign w:val="superscript"/>
              </w:rPr>
              <w:t>3</w:t>
            </w:r>
            <w:r w:rsidRPr="004D0628">
              <w:rPr>
                <w:rFonts w:ascii="Sylfaen" w:hAnsi="Sylfaen"/>
              </w:rPr>
              <w:t xml:space="preserve"> </w:t>
            </w:r>
          </w:p>
          <w:p w14:paraId="35351B14" w14:textId="77777777" w:rsidR="00884441" w:rsidRPr="004D0628" w:rsidRDefault="00884441" w:rsidP="00925494">
            <w:pPr>
              <w:tabs>
                <w:tab w:val="center" w:pos="725"/>
                <w:tab w:val="center" w:pos="2667"/>
              </w:tabs>
              <w:rPr>
                <w:rFonts w:ascii="Sylfaen" w:hAnsi="Sylfaen"/>
              </w:rPr>
            </w:pPr>
            <w:r w:rsidRPr="004D0628">
              <w:rPr>
                <w:rFonts w:ascii="Sylfaen" w:hAnsi="Sylfaen"/>
              </w:rPr>
              <w:t xml:space="preserve"> </w:t>
            </w:r>
            <w:r w:rsidRPr="004D0628">
              <w:rPr>
                <w:rFonts w:ascii="Sylfaen" w:hAnsi="Sylfaen"/>
              </w:rPr>
              <w:tab/>
              <w:t xml:space="preserve"> </w:t>
            </w:r>
            <w:r w:rsidRPr="004D0628">
              <w:rPr>
                <w:rFonts w:ascii="Sylfaen" w:hAnsi="Sylfaen"/>
              </w:rPr>
              <w:tab/>
              <w:t xml:space="preserve">                          0,02 მ</w:t>
            </w:r>
            <w:r w:rsidRPr="004D0628">
              <w:rPr>
                <w:rFonts w:ascii="Sylfaen" w:hAnsi="Sylfaen"/>
                <w:sz w:val="21"/>
                <w:vertAlign w:val="superscript"/>
              </w:rPr>
              <w:t>3</w:t>
            </w:r>
            <w:r w:rsidRPr="004D0628">
              <w:rPr>
                <w:rFonts w:ascii="Sylfaen" w:hAnsi="Sylfaen"/>
              </w:rPr>
              <w:t xml:space="preserve"> </w:t>
            </w:r>
          </w:p>
        </w:tc>
        <w:tc>
          <w:tcPr>
            <w:tcW w:w="1931" w:type="pct"/>
            <w:tcBorders>
              <w:top w:val="single" w:sz="4" w:space="0" w:color="000000"/>
              <w:left w:val="single" w:sz="4" w:space="0" w:color="000000"/>
              <w:bottom w:val="single" w:sz="4" w:space="0" w:color="000000"/>
              <w:right w:val="single" w:sz="4" w:space="0" w:color="000000"/>
            </w:tcBorders>
          </w:tcPr>
          <w:p w14:paraId="515CA82E" w14:textId="77777777" w:rsidR="00884441" w:rsidRPr="004D0628" w:rsidRDefault="00884441" w:rsidP="00925494">
            <w:pPr>
              <w:ind w:left="65"/>
              <w:jc w:val="center"/>
              <w:rPr>
                <w:rFonts w:ascii="Sylfaen" w:hAnsi="Sylfaen"/>
              </w:rPr>
            </w:pPr>
            <w:r w:rsidRPr="004D0628">
              <w:rPr>
                <w:rFonts w:ascii="Sylfaen" w:hAnsi="Sylfaen"/>
              </w:rPr>
              <w:t xml:space="preserve">1 </w:t>
            </w:r>
          </w:p>
        </w:tc>
      </w:tr>
      <w:tr w:rsidR="00884441" w:rsidRPr="004D0628" w14:paraId="1439F331" w14:textId="77777777" w:rsidTr="00925494">
        <w:trPr>
          <w:trHeight w:val="374"/>
          <w:jc w:val="center"/>
        </w:trPr>
        <w:tc>
          <w:tcPr>
            <w:tcW w:w="372" w:type="pct"/>
            <w:tcBorders>
              <w:top w:val="single" w:sz="4" w:space="0" w:color="000000"/>
              <w:left w:val="single" w:sz="4" w:space="0" w:color="000000"/>
              <w:bottom w:val="single" w:sz="4" w:space="0" w:color="000000"/>
              <w:right w:val="single" w:sz="4" w:space="0" w:color="000000"/>
            </w:tcBorders>
          </w:tcPr>
          <w:p w14:paraId="048E5B44" w14:textId="77777777" w:rsidR="00884441" w:rsidRPr="004D0628" w:rsidRDefault="00884441" w:rsidP="00925494">
            <w:pPr>
              <w:ind w:left="29"/>
              <w:jc w:val="center"/>
              <w:rPr>
                <w:rFonts w:ascii="Sylfaen" w:hAnsi="Sylfaen"/>
                <w:lang w:val="ka-GE"/>
              </w:rPr>
            </w:pPr>
            <w:r w:rsidRPr="004D0628">
              <w:rPr>
                <w:rFonts w:ascii="Sylfaen" w:hAnsi="Sylfaen"/>
                <w:lang w:val="ka-GE"/>
              </w:rPr>
              <w:t>10</w:t>
            </w:r>
          </w:p>
        </w:tc>
        <w:tc>
          <w:tcPr>
            <w:tcW w:w="2697" w:type="pct"/>
            <w:tcBorders>
              <w:top w:val="single" w:sz="4" w:space="0" w:color="000000"/>
              <w:left w:val="single" w:sz="4" w:space="0" w:color="000000"/>
              <w:bottom w:val="single" w:sz="4" w:space="0" w:color="000000"/>
              <w:right w:val="single" w:sz="4" w:space="0" w:color="000000"/>
            </w:tcBorders>
          </w:tcPr>
          <w:p w14:paraId="644FE8C3" w14:textId="77777777" w:rsidR="00884441" w:rsidRPr="004D0628" w:rsidRDefault="00884441" w:rsidP="00925494">
            <w:pPr>
              <w:rPr>
                <w:rFonts w:ascii="Sylfaen" w:hAnsi="Sylfaen"/>
              </w:rPr>
            </w:pPr>
            <w:r w:rsidRPr="004D0628">
              <w:rPr>
                <w:rFonts w:ascii="Sylfaen" w:hAnsi="Sylfaen"/>
              </w:rPr>
              <w:t xml:space="preserve">ქვიშიანი ყუთი </w:t>
            </w:r>
          </w:p>
        </w:tc>
        <w:tc>
          <w:tcPr>
            <w:tcW w:w="1931" w:type="pct"/>
            <w:tcBorders>
              <w:top w:val="single" w:sz="4" w:space="0" w:color="000000"/>
              <w:left w:val="single" w:sz="4" w:space="0" w:color="000000"/>
              <w:bottom w:val="single" w:sz="4" w:space="0" w:color="000000"/>
              <w:right w:val="single" w:sz="4" w:space="0" w:color="000000"/>
            </w:tcBorders>
          </w:tcPr>
          <w:p w14:paraId="68A16F5B" w14:textId="77777777" w:rsidR="00884441" w:rsidRPr="004D0628" w:rsidRDefault="00884441" w:rsidP="00925494">
            <w:pPr>
              <w:ind w:left="648"/>
              <w:jc w:val="center"/>
              <w:rPr>
                <w:rFonts w:ascii="Sylfaen" w:hAnsi="Sylfaen"/>
              </w:rPr>
            </w:pPr>
            <w:r w:rsidRPr="004D0628">
              <w:rPr>
                <w:rFonts w:ascii="Sylfaen" w:hAnsi="Sylfaen"/>
                <w:lang w:val="ka-GE"/>
              </w:rPr>
              <w:t>1</w:t>
            </w:r>
            <w:r w:rsidRPr="004D0628">
              <w:rPr>
                <w:rFonts w:ascii="Sylfaen" w:hAnsi="Sylfaen"/>
              </w:rPr>
              <w:t xml:space="preserve"> </w:t>
            </w:r>
          </w:p>
        </w:tc>
      </w:tr>
      <w:tr w:rsidR="00884441" w:rsidRPr="004D0628" w14:paraId="17D8D245" w14:textId="77777777" w:rsidTr="00925494">
        <w:trPr>
          <w:trHeight w:val="373"/>
          <w:jc w:val="center"/>
        </w:trPr>
        <w:tc>
          <w:tcPr>
            <w:tcW w:w="372" w:type="pct"/>
            <w:tcBorders>
              <w:top w:val="single" w:sz="4" w:space="0" w:color="000000"/>
              <w:left w:val="single" w:sz="4" w:space="0" w:color="000000"/>
              <w:bottom w:val="single" w:sz="4" w:space="0" w:color="000000"/>
              <w:right w:val="single" w:sz="4" w:space="0" w:color="000000"/>
            </w:tcBorders>
          </w:tcPr>
          <w:p w14:paraId="0E335F51" w14:textId="77777777" w:rsidR="00884441" w:rsidRPr="004D0628" w:rsidRDefault="00884441" w:rsidP="00925494">
            <w:pPr>
              <w:ind w:left="29"/>
              <w:jc w:val="center"/>
              <w:rPr>
                <w:rFonts w:ascii="Sylfaen" w:hAnsi="Sylfaen"/>
                <w:lang w:val="ka-GE"/>
              </w:rPr>
            </w:pPr>
            <w:r w:rsidRPr="004D0628">
              <w:rPr>
                <w:rFonts w:ascii="Sylfaen" w:hAnsi="Sylfaen"/>
                <w:lang w:val="ka-GE"/>
              </w:rPr>
              <w:t>11</w:t>
            </w:r>
          </w:p>
        </w:tc>
        <w:tc>
          <w:tcPr>
            <w:tcW w:w="2697" w:type="pct"/>
            <w:tcBorders>
              <w:top w:val="single" w:sz="4" w:space="0" w:color="000000"/>
              <w:left w:val="single" w:sz="4" w:space="0" w:color="000000"/>
              <w:bottom w:val="single" w:sz="4" w:space="0" w:color="000000"/>
              <w:right w:val="single" w:sz="4" w:space="0" w:color="000000"/>
            </w:tcBorders>
          </w:tcPr>
          <w:p w14:paraId="63DC68F6" w14:textId="77777777" w:rsidR="00884441" w:rsidRPr="004D0628" w:rsidRDefault="00884441" w:rsidP="00925494">
            <w:pPr>
              <w:rPr>
                <w:rFonts w:ascii="Sylfaen" w:hAnsi="Sylfaen"/>
              </w:rPr>
            </w:pPr>
            <w:r w:rsidRPr="004D0628">
              <w:rPr>
                <w:rFonts w:ascii="Sylfaen" w:hAnsi="Sylfaen"/>
              </w:rPr>
              <w:t xml:space="preserve">სახელო 5 მ სიგრძის </w:t>
            </w:r>
          </w:p>
        </w:tc>
        <w:tc>
          <w:tcPr>
            <w:tcW w:w="1931" w:type="pct"/>
            <w:tcBorders>
              <w:top w:val="single" w:sz="4" w:space="0" w:color="000000"/>
              <w:left w:val="single" w:sz="4" w:space="0" w:color="000000"/>
              <w:bottom w:val="single" w:sz="4" w:space="0" w:color="000000"/>
              <w:right w:val="single" w:sz="4" w:space="0" w:color="000000"/>
            </w:tcBorders>
          </w:tcPr>
          <w:p w14:paraId="19B38A99" w14:textId="77777777" w:rsidR="00884441" w:rsidRPr="004D0628" w:rsidRDefault="00884441" w:rsidP="00925494">
            <w:pPr>
              <w:ind w:left="648"/>
              <w:jc w:val="center"/>
              <w:rPr>
                <w:rFonts w:ascii="Sylfaen" w:hAnsi="Sylfaen"/>
              </w:rPr>
            </w:pPr>
            <w:r w:rsidRPr="004D0628">
              <w:rPr>
                <w:rFonts w:ascii="Sylfaen" w:hAnsi="Sylfaen"/>
                <w:lang w:val="ka-GE"/>
              </w:rPr>
              <w:t>1</w:t>
            </w:r>
            <w:r w:rsidRPr="004D0628">
              <w:rPr>
                <w:rFonts w:ascii="Sylfaen" w:hAnsi="Sylfaen"/>
              </w:rPr>
              <w:t xml:space="preserve"> </w:t>
            </w:r>
          </w:p>
        </w:tc>
      </w:tr>
    </w:tbl>
    <w:p w14:paraId="74076DDD" w14:textId="77777777" w:rsidR="00884441" w:rsidRPr="004D0628" w:rsidRDefault="00884441" w:rsidP="00884441">
      <w:pPr>
        <w:spacing w:before="120" w:after="120"/>
        <w:ind w:left="-15" w:right="54"/>
        <w:rPr>
          <w:rFonts w:ascii="Sylfaen" w:hAnsi="Sylfaen"/>
        </w:rPr>
      </w:pPr>
      <w:r w:rsidRPr="004D0628">
        <w:rPr>
          <w:rFonts w:ascii="Sylfaen" w:hAnsi="Sylfaen"/>
        </w:rPr>
        <w:t xml:space="preserve">„+” – </w:t>
      </w:r>
      <w:r w:rsidRPr="004D0628">
        <w:rPr>
          <w:rFonts w:ascii="Sylfaen" w:hAnsi="Sylfaen"/>
          <w:lang w:val="ka-GE"/>
        </w:rPr>
        <w:t xml:space="preserve">აღნიშნულია </w:t>
      </w:r>
      <w:r w:rsidRPr="004D0628">
        <w:rPr>
          <w:rFonts w:ascii="Sylfaen" w:hAnsi="Sylfaen"/>
        </w:rPr>
        <w:t xml:space="preserve">ცეცხლმაქრები, რომელთა გამოყენება დასაშვებია რეკომენდებული ცეცლმაქრების არარსებობის და შესაბამისი დასაბუთების შემთხვევაში  </w:t>
      </w:r>
    </w:p>
    <w:p w14:paraId="5C0EBE74" w14:textId="77777777" w:rsidR="00884441" w:rsidRPr="004D0628" w:rsidRDefault="00884441" w:rsidP="00884441">
      <w:pPr>
        <w:spacing w:after="5" w:line="271" w:lineRule="auto"/>
        <w:ind w:right="54"/>
        <w:rPr>
          <w:rFonts w:ascii="Sylfaen" w:hAnsi="Sylfaen"/>
        </w:rPr>
      </w:pPr>
      <w:r w:rsidRPr="004D0628">
        <w:rPr>
          <w:rFonts w:ascii="Sylfaen" w:hAnsi="Sylfaen"/>
        </w:rPr>
        <w:t xml:space="preserve">„++”  აღნიშნულია ობიექტის აღჭურვისთვის რეკომენდებული ცეცხლმაქრები  </w:t>
      </w:r>
    </w:p>
    <w:p w14:paraId="363AD455" w14:textId="0F425F72" w:rsidR="00884441" w:rsidRPr="004D0628" w:rsidRDefault="00884441" w:rsidP="00884441">
      <w:pPr>
        <w:rPr>
          <w:rFonts w:ascii="Sylfaen" w:hAnsi="Sylfaen"/>
          <w:lang w:val="ka-GE"/>
        </w:rPr>
      </w:pPr>
    </w:p>
    <w:p w14:paraId="00544D65" w14:textId="3D29B8EA" w:rsidR="00EC463D" w:rsidRPr="004D0628" w:rsidRDefault="00EC463D" w:rsidP="00884441">
      <w:pPr>
        <w:rPr>
          <w:rFonts w:ascii="Sylfaen" w:hAnsi="Sylfaen"/>
          <w:lang w:val="ka-GE"/>
        </w:rPr>
      </w:pPr>
    </w:p>
    <w:p w14:paraId="04A7BCB5" w14:textId="31FF297F" w:rsidR="00EC463D" w:rsidRPr="004D0628" w:rsidRDefault="00EC463D" w:rsidP="00884441">
      <w:pPr>
        <w:rPr>
          <w:rFonts w:ascii="Sylfaen" w:hAnsi="Sylfaen"/>
          <w:lang w:val="ka-GE"/>
        </w:rPr>
      </w:pPr>
    </w:p>
    <w:p w14:paraId="24E7BA64" w14:textId="68E64C37" w:rsidR="00EC463D" w:rsidRPr="004D0628" w:rsidRDefault="00EC463D" w:rsidP="00884441">
      <w:pPr>
        <w:rPr>
          <w:rFonts w:ascii="Sylfaen" w:hAnsi="Sylfaen"/>
          <w:lang w:val="ka-GE"/>
        </w:rPr>
      </w:pPr>
    </w:p>
    <w:p w14:paraId="6606DB88" w14:textId="3020CC6B" w:rsidR="00EC463D" w:rsidRPr="004D0628" w:rsidRDefault="00EC463D" w:rsidP="00884441">
      <w:pPr>
        <w:rPr>
          <w:rFonts w:ascii="Sylfaen" w:hAnsi="Sylfaen"/>
          <w:lang w:val="ka-GE"/>
        </w:rPr>
      </w:pPr>
    </w:p>
    <w:p w14:paraId="754F00CE" w14:textId="72DEDA2A" w:rsidR="00EC463D" w:rsidRPr="004D0628" w:rsidRDefault="00EC463D" w:rsidP="00884441">
      <w:pPr>
        <w:rPr>
          <w:rFonts w:ascii="Sylfaen" w:hAnsi="Sylfaen"/>
          <w:lang w:val="ka-GE"/>
        </w:rPr>
      </w:pPr>
    </w:p>
    <w:p w14:paraId="6A647CDC" w14:textId="2C16EAA6" w:rsidR="00EC463D" w:rsidRPr="004D0628" w:rsidRDefault="00EC463D" w:rsidP="00884441">
      <w:pPr>
        <w:rPr>
          <w:rFonts w:ascii="Sylfaen" w:hAnsi="Sylfaen"/>
          <w:lang w:val="ka-GE"/>
        </w:rPr>
      </w:pPr>
    </w:p>
    <w:p w14:paraId="0634BD46" w14:textId="304DC72D" w:rsidR="00EC463D" w:rsidRPr="004D0628" w:rsidRDefault="00EC463D" w:rsidP="00884441">
      <w:pPr>
        <w:rPr>
          <w:rFonts w:ascii="Sylfaen" w:hAnsi="Sylfaen"/>
          <w:lang w:val="ka-GE"/>
        </w:rPr>
      </w:pPr>
    </w:p>
    <w:p w14:paraId="344E0D74" w14:textId="77777777" w:rsidR="00EC463D" w:rsidRPr="004D0628" w:rsidRDefault="00EC463D" w:rsidP="00EC463D">
      <w:pPr>
        <w:spacing w:after="108" w:line="248" w:lineRule="auto"/>
        <w:jc w:val="both"/>
        <w:rPr>
          <w:rFonts w:ascii="Sylfaen" w:hAnsi="Sylfaen"/>
          <w:lang w:val="ka-GE"/>
        </w:rPr>
        <w:sectPr w:rsidR="00EC463D" w:rsidRPr="004D0628" w:rsidSect="00165296">
          <w:headerReference w:type="even" r:id="rId67"/>
          <w:headerReference w:type="default" r:id="rId68"/>
          <w:footerReference w:type="even" r:id="rId69"/>
          <w:footerReference w:type="default" r:id="rId70"/>
          <w:headerReference w:type="first" r:id="rId71"/>
          <w:footerReference w:type="first" r:id="rId72"/>
          <w:pgSz w:w="12240" w:h="15840"/>
          <w:pgMar w:top="1138" w:right="1138" w:bottom="1138" w:left="1138" w:header="720" w:footer="720" w:gutter="0"/>
          <w:cols w:space="720"/>
          <w:docGrid w:linePitch="360"/>
        </w:sectPr>
      </w:pPr>
    </w:p>
    <w:p w14:paraId="57FBEA9F" w14:textId="77777777" w:rsidR="00EC463D" w:rsidRPr="004D0628" w:rsidRDefault="00EC463D" w:rsidP="00884441">
      <w:pPr>
        <w:pStyle w:val="Heading1"/>
        <w:rPr>
          <w:rFonts w:eastAsia="Sylfaen"/>
          <w:lang w:val="ka-GE"/>
        </w:rPr>
      </w:pPr>
      <w:r w:rsidRPr="004D0628">
        <w:rPr>
          <w:lang w:val="ka-GE"/>
        </w:rPr>
        <w:t xml:space="preserve">დანართი 5 - </w:t>
      </w:r>
      <w:r w:rsidRPr="004D0628">
        <w:rPr>
          <w:rFonts w:eastAsia="Sylfaen"/>
          <w:lang w:val="ka-GE"/>
        </w:rPr>
        <w:t>საწარმოს გენ-გეგმა (აღნიშნული გეგმა წარმოდგენილია ასევე ელ. ფორმატით, რომელიც იძლევა ფაილის გაფართოების საშუალებას და მასზე მოცემული ინფორმაციის უკეთესად აღქმის საშუალებას)</w:t>
      </w:r>
    </w:p>
    <w:p w14:paraId="55C2CA81" w14:textId="24E398B7" w:rsidR="00EC463D" w:rsidRPr="0094610E" w:rsidRDefault="00EC463D" w:rsidP="00EC463D">
      <w:pPr>
        <w:rPr>
          <w:rFonts w:ascii="Sylfaen" w:hAnsi="Sylfaen"/>
          <w:lang w:val="ka-GE"/>
        </w:rPr>
        <w:sectPr w:rsidR="00EC463D" w:rsidRPr="0094610E" w:rsidSect="00EC463D">
          <w:pgSz w:w="15840" w:h="12240" w:orient="landscape"/>
          <w:pgMar w:top="1138" w:right="1138" w:bottom="1138" w:left="1138" w:header="720" w:footer="720" w:gutter="0"/>
          <w:cols w:space="720"/>
          <w:docGrid w:linePitch="360"/>
        </w:sectPr>
      </w:pPr>
      <w:r w:rsidRPr="004D0628">
        <w:rPr>
          <w:rFonts w:ascii="Sylfaen" w:hAnsi="Sylfaen"/>
          <w:noProof/>
        </w:rPr>
        <w:drawing>
          <wp:inline distT="0" distB="0" distL="0" distR="0" wp14:anchorId="4A665EC6" wp14:editId="2AB74DD4">
            <wp:extent cx="8153281" cy="465582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8171757" cy="4666371"/>
                    </a:xfrm>
                    <a:prstGeom prst="rect">
                      <a:avLst/>
                    </a:prstGeom>
                  </pic:spPr>
                </pic:pic>
              </a:graphicData>
            </a:graphic>
          </wp:inline>
        </w:drawing>
      </w:r>
    </w:p>
    <w:p w14:paraId="32DECB49" w14:textId="3166F49C" w:rsidR="00EC463D" w:rsidRPr="0094610E" w:rsidRDefault="00EC463D" w:rsidP="00EC463D">
      <w:pPr>
        <w:rPr>
          <w:rFonts w:ascii="Sylfaen" w:hAnsi="Sylfaen"/>
          <w:lang w:val="ka-GE"/>
        </w:rPr>
      </w:pPr>
    </w:p>
    <w:sectPr w:rsidR="00EC463D" w:rsidRPr="0094610E" w:rsidSect="00165296">
      <w:pgSz w:w="12240" w:h="15840"/>
      <w:pgMar w:top="1138" w:right="1138" w:bottom="1138" w:left="113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401798" w14:textId="77777777" w:rsidR="00081C34" w:rsidRDefault="00081C34">
      <w:pPr>
        <w:spacing w:after="0" w:line="240" w:lineRule="auto"/>
      </w:pPr>
      <w:r>
        <w:separator/>
      </w:r>
    </w:p>
  </w:endnote>
  <w:endnote w:type="continuationSeparator" w:id="0">
    <w:p w14:paraId="641709EC" w14:textId="77777777" w:rsidR="00081C34" w:rsidRDefault="00081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_PDF_Subset">
    <w:altName w:val="Yu Gothic UI"/>
    <w:panose1 w:val="00000000000000000000"/>
    <w:charset w:val="80"/>
    <w:family w:val="auto"/>
    <w:notTrueType/>
    <w:pitch w:val="default"/>
    <w:sig w:usb0="00000001" w:usb1="08070000" w:usb2="00000010" w:usb3="00000000" w:csb0="00020000" w:csb1="00000000"/>
  </w:font>
  <w:font w:name="GeoTimes">
    <w:altName w:val="Calibri"/>
    <w:panose1 w:val="00000000000000000000"/>
    <w:charset w:val="CC"/>
    <w:family w:val="swiss"/>
    <w:notTrueType/>
    <w:pitch w:val="default"/>
    <w:sig w:usb0="00000201" w:usb1="00000000" w:usb2="00000000" w:usb3="00000000" w:csb0="00000004" w:csb1="00000000"/>
  </w:font>
  <w:font w:name="Cambria Math">
    <w:panose1 w:val="02040503050406030204"/>
    <w:charset w:val="00"/>
    <w:family w:val="roman"/>
    <w:pitch w:val="variable"/>
    <w:sig w:usb0="E00006FF" w:usb1="420024FF" w:usb2="02000000" w:usb3="00000000" w:csb0="0000019F" w:csb1="00000000"/>
  </w:font>
  <w:font w:name="LitNusx">
    <w:altName w:val="Times New Roman"/>
    <w:panose1 w:val="00000000000000000000"/>
    <w:charset w:val="00"/>
    <w:family w:val="auto"/>
    <w:pitch w:val="variable"/>
    <w:sig w:usb0="00000087" w:usb1="00000000" w:usb2="00000000" w:usb3="00000000" w:csb0="0000001B" w:csb1="00000000"/>
  </w:font>
  <w:font w:name="AcadNusx">
    <w:altName w:val="Calibri"/>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947F8" w14:textId="77777777" w:rsidR="00081C34" w:rsidRDefault="00081C3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881DD" w14:textId="77777777" w:rsidR="00081C34" w:rsidRDefault="00081C34"/>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1A8C3" w14:textId="77777777" w:rsidR="00081C34" w:rsidRDefault="00081C3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9E5695" w14:textId="77777777" w:rsidR="00081C34" w:rsidRDefault="00081C34">
      <w:pPr>
        <w:spacing w:after="0" w:line="240" w:lineRule="auto"/>
      </w:pPr>
      <w:r>
        <w:separator/>
      </w:r>
    </w:p>
  </w:footnote>
  <w:footnote w:type="continuationSeparator" w:id="0">
    <w:p w14:paraId="7A0331E5" w14:textId="77777777" w:rsidR="00081C34" w:rsidRDefault="00081C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963684146"/>
      <w:docPartObj>
        <w:docPartGallery w:val="Page Numbers (Top of Page)"/>
        <w:docPartUnique/>
      </w:docPartObj>
    </w:sdtPr>
    <w:sdtEndPr>
      <w:rPr>
        <w:b/>
        <w:bCs/>
        <w:noProof/>
        <w:color w:val="auto"/>
        <w:spacing w:val="0"/>
      </w:rPr>
    </w:sdtEndPr>
    <w:sdtContent>
      <w:p w14:paraId="6FE67C19" w14:textId="6149A0A5" w:rsidR="00081C34" w:rsidRDefault="00081C34">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4D0628" w:rsidRPr="004D0628">
          <w:rPr>
            <w:b/>
            <w:bCs/>
            <w:noProof/>
          </w:rPr>
          <w:t>8</w:t>
        </w:r>
        <w:r>
          <w:rPr>
            <w:b/>
            <w:bCs/>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B9E86" w14:textId="77777777" w:rsidR="00081C34" w:rsidRDefault="00081C34"/>
  <w:p w14:paraId="0AC9BCAC" w14:textId="77777777" w:rsidR="00081C34" w:rsidRDefault="00081C3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620681927"/>
      <w:docPartObj>
        <w:docPartGallery w:val="Page Numbers (Top of Page)"/>
        <w:docPartUnique/>
      </w:docPartObj>
    </w:sdtPr>
    <w:sdtEndPr>
      <w:rPr>
        <w:b/>
        <w:bCs/>
        <w:noProof/>
        <w:color w:val="auto"/>
        <w:spacing w:val="0"/>
      </w:rPr>
    </w:sdtEndPr>
    <w:sdtContent>
      <w:p w14:paraId="37E4DCE0" w14:textId="52DB8A3A" w:rsidR="00081C34" w:rsidRPr="00143935" w:rsidRDefault="00081C34" w:rsidP="00143935">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4D0628" w:rsidRPr="004D0628">
          <w:rPr>
            <w:b/>
            <w:bCs/>
            <w:noProof/>
          </w:rPr>
          <w:t>24</w:t>
        </w:r>
        <w:r>
          <w:rPr>
            <w:b/>
            <w:bCs/>
            <w:noProof/>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5D1C1" w14:textId="77777777" w:rsidR="00081C34" w:rsidRDefault="00081C3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B7CAD"/>
    <w:multiLevelType w:val="hybridMultilevel"/>
    <w:tmpl w:val="92DA4D00"/>
    <w:lvl w:ilvl="0" w:tplc="8D3495EE">
      <w:start w:val="1"/>
      <w:numFmt w:val="decimal"/>
      <w:lvlText w:val="%1"/>
      <w:lvlJc w:val="left"/>
      <w:pPr>
        <w:ind w:left="211"/>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lvl w:ilvl="1" w:tplc="78EED1E8">
      <w:start w:val="1"/>
      <w:numFmt w:val="lowerLetter"/>
      <w:lvlText w:val="%2"/>
      <w:lvlJc w:val="left"/>
      <w:pPr>
        <w:ind w:left="1567"/>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lvl w:ilvl="2" w:tplc="5A1C6ACA">
      <w:start w:val="1"/>
      <w:numFmt w:val="lowerRoman"/>
      <w:lvlText w:val="%3"/>
      <w:lvlJc w:val="left"/>
      <w:pPr>
        <w:ind w:left="2287"/>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lvl w:ilvl="3" w:tplc="3210F1D0">
      <w:start w:val="1"/>
      <w:numFmt w:val="decimal"/>
      <w:lvlText w:val="%4"/>
      <w:lvlJc w:val="left"/>
      <w:pPr>
        <w:ind w:left="3007"/>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lvl w:ilvl="4" w:tplc="65B658BA">
      <w:start w:val="1"/>
      <w:numFmt w:val="lowerLetter"/>
      <w:lvlText w:val="%5"/>
      <w:lvlJc w:val="left"/>
      <w:pPr>
        <w:ind w:left="3727"/>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lvl w:ilvl="5" w:tplc="37541C9A">
      <w:start w:val="1"/>
      <w:numFmt w:val="lowerRoman"/>
      <w:lvlText w:val="%6"/>
      <w:lvlJc w:val="left"/>
      <w:pPr>
        <w:ind w:left="4447"/>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lvl w:ilvl="6" w:tplc="B4E07DBE">
      <w:start w:val="1"/>
      <w:numFmt w:val="decimal"/>
      <w:lvlText w:val="%7"/>
      <w:lvlJc w:val="left"/>
      <w:pPr>
        <w:ind w:left="5167"/>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lvl w:ilvl="7" w:tplc="72DE2542">
      <w:start w:val="1"/>
      <w:numFmt w:val="lowerLetter"/>
      <w:lvlText w:val="%8"/>
      <w:lvlJc w:val="left"/>
      <w:pPr>
        <w:ind w:left="5887"/>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lvl w:ilvl="8" w:tplc="A6022DF0">
      <w:start w:val="1"/>
      <w:numFmt w:val="lowerRoman"/>
      <w:lvlText w:val="%9"/>
      <w:lvlJc w:val="left"/>
      <w:pPr>
        <w:ind w:left="6607"/>
      </w:pPr>
      <w:rPr>
        <w:rFonts w:ascii="Sylfaen" w:eastAsia="Sylfaen" w:hAnsi="Sylfaen" w:cs="Sylfae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501537"/>
    <w:multiLevelType w:val="hybridMultilevel"/>
    <w:tmpl w:val="3C7A8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F240BA"/>
    <w:multiLevelType w:val="multilevel"/>
    <w:tmpl w:val="F578893A"/>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078A5FB5"/>
    <w:multiLevelType w:val="hybridMultilevel"/>
    <w:tmpl w:val="CB505C50"/>
    <w:lvl w:ilvl="0" w:tplc="C53077D0">
      <w:start w:val="1"/>
      <w:numFmt w:val="bullet"/>
      <w:lvlText w:val="•"/>
      <w:lvlJc w:val="left"/>
      <w:pPr>
        <w:ind w:left="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5F6B966">
      <w:start w:val="1"/>
      <w:numFmt w:val="bullet"/>
      <w:lvlText w:val="o"/>
      <w:lvlJc w:val="left"/>
      <w:pPr>
        <w:ind w:left="18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32F8F2">
      <w:start w:val="1"/>
      <w:numFmt w:val="bullet"/>
      <w:lvlText w:val="▪"/>
      <w:lvlJc w:val="left"/>
      <w:pPr>
        <w:ind w:left="25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64327C">
      <w:start w:val="1"/>
      <w:numFmt w:val="bullet"/>
      <w:lvlText w:val="•"/>
      <w:lvlJc w:val="left"/>
      <w:pPr>
        <w:ind w:left="32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5C0C700">
      <w:start w:val="1"/>
      <w:numFmt w:val="bullet"/>
      <w:lvlText w:val="o"/>
      <w:lvlJc w:val="left"/>
      <w:pPr>
        <w:ind w:left="39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C86118">
      <w:start w:val="1"/>
      <w:numFmt w:val="bullet"/>
      <w:lvlText w:val="▪"/>
      <w:lvlJc w:val="left"/>
      <w:pPr>
        <w:ind w:left="46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0FAA6E0">
      <w:start w:val="1"/>
      <w:numFmt w:val="bullet"/>
      <w:lvlText w:val="•"/>
      <w:lvlJc w:val="left"/>
      <w:pPr>
        <w:ind w:left="5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FEC78CE">
      <w:start w:val="1"/>
      <w:numFmt w:val="bullet"/>
      <w:lvlText w:val="o"/>
      <w:lvlJc w:val="left"/>
      <w:pPr>
        <w:ind w:left="6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ED85B64">
      <w:start w:val="1"/>
      <w:numFmt w:val="bullet"/>
      <w:lvlText w:val="▪"/>
      <w:lvlJc w:val="left"/>
      <w:pPr>
        <w:ind w:left="68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7B967BC"/>
    <w:multiLevelType w:val="hybridMultilevel"/>
    <w:tmpl w:val="ACE2E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A25508"/>
    <w:multiLevelType w:val="hybridMultilevel"/>
    <w:tmpl w:val="B8E6F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452FE7"/>
    <w:multiLevelType w:val="hybridMultilevel"/>
    <w:tmpl w:val="B846D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F80537"/>
    <w:multiLevelType w:val="hybridMultilevel"/>
    <w:tmpl w:val="5C6AA140"/>
    <w:lvl w:ilvl="0" w:tplc="BDC49F8E">
      <w:start w:val="1"/>
      <w:numFmt w:val="bullet"/>
      <w:lvlText w:val="•"/>
      <w:lvlJc w:val="left"/>
      <w:pPr>
        <w:ind w:left="82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430C630">
      <w:start w:val="1"/>
      <w:numFmt w:val="bullet"/>
      <w:lvlText w:val="o"/>
      <w:lvlJc w:val="left"/>
      <w:pPr>
        <w:ind w:left="156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D4AE96A4">
      <w:start w:val="1"/>
      <w:numFmt w:val="bullet"/>
      <w:lvlText w:val="▪"/>
      <w:lvlJc w:val="left"/>
      <w:pPr>
        <w:ind w:left="228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93AA4D70">
      <w:start w:val="1"/>
      <w:numFmt w:val="bullet"/>
      <w:lvlText w:val="•"/>
      <w:lvlJc w:val="left"/>
      <w:pPr>
        <w:ind w:left="30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2F069F4">
      <w:start w:val="1"/>
      <w:numFmt w:val="bullet"/>
      <w:lvlText w:val="o"/>
      <w:lvlJc w:val="left"/>
      <w:pPr>
        <w:ind w:left="372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432203BA">
      <w:start w:val="1"/>
      <w:numFmt w:val="bullet"/>
      <w:lvlText w:val="▪"/>
      <w:lvlJc w:val="left"/>
      <w:pPr>
        <w:ind w:left="444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5D448AA6">
      <w:start w:val="1"/>
      <w:numFmt w:val="bullet"/>
      <w:lvlText w:val="•"/>
      <w:lvlJc w:val="left"/>
      <w:pPr>
        <w:ind w:left="516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72349392">
      <w:start w:val="1"/>
      <w:numFmt w:val="bullet"/>
      <w:lvlText w:val="o"/>
      <w:lvlJc w:val="left"/>
      <w:pPr>
        <w:ind w:left="588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CDAA6C4E">
      <w:start w:val="1"/>
      <w:numFmt w:val="bullet"/>
      <w:lvlText w:val="▪"/>
      <w:lvlJc w:val="left"/>
      <w:pPr>
        <w:ind w:left="66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0EEA5A4A"/>
    <w:multiLevelType w:val="hybridMultilevel"/>
    <w:tmpl w:val="077A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A4693E"/>
    <w:multiLevelType w:val="hybridMultilevel"/>
    <w:tmpl w:val="491C1E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7619CC"/>
    <w:multiLevelType w:val="hybridMultilevel"/>
    <w:tmpl w:val="DD1AE9F0"/>
    <w:lvl w:ilvl="0" w:tplc="04090001">
      <w:start w:val="1"/>
      <w:numFmt w:val="bullet"/>
      <w:lvlText w:val=""/>
      <w:lvlJc w:val="left"/>
      <w:pPr>
        <w:ind w:left="896" w:hanging="360"/>
      </w:pPr>
      <w:rPr>
        <w:rFonts w:ascii="Symbol" w:hAnsi="Symbol" w:hint="default"/>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11" w15:restartNumberingAfterBreak="0">
    <w:nsid w:val="164E759B"/>
    <w:multiLevelType w:val="hybridMultilevel"/>
    <w:tmpl w:val="F78C7EAE"/>
    <w:lvl w:ilvl="0" w:tplc="04090001">
      <w:start w:val="1"/>
      <w:numFmt w:val="bullet"/>
      <w:lvlText w:val=""/>
      <w:lvlJc w:val="left"/>
      <w:pPr>
        <w:ind w:left="896" w:hanging="360"/>
      </w:pPr>
      <w:rPr>
        <w:rFonts w:ascii="Symbol" w:hAnsi="Symbol" w:hint="default"/>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12" w15:restartNumberingAfterBreak="0">
    <w:nsid w:val="17165A04"/>
    <w:multiLevelType w:val="multilevel"/>
    <w:tmpl w:val="49A0DBAC"/>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3" w15:restartNumberingAfterBreak="0">
    <w:nsid w:val="17AA07B2"/>
    <w:multiLevelType w:val="multilevel"/>
    <w:tmpl w:val="B818054E"/>
    <w:lvl w:ilvl="0">
      <w:start w:val="10"/>
      <w:numFmt w:val="decimal"/>
      <w:lvlText w:val="%1"/>
      <w:lvlJc w:val="left"/>
      <w:pPr>
        <w:ind w:left="1062"/>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06"/>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1404"/>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13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11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19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26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33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40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AAF688E"/>
    <w:multiLevelType w:val="hybridMultilevel"/>
    <w:tmpl w:val="0DD04A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456AEE"/>
    <w:multiLevelType w:val="hybridMultilevel"/>
    <w:tmpl w:val="F0AA6EBC"/>
    <w:lvl w:ilvl="0" w:tplc="04090001">
      <w:start w:val="1"/>
      <w:numFmt w:val="bullet"/>
      <w:lvlText w:val=""/>
      <w:lvlJc w:val="left"/>
      <w:pPr>
        <w:ind w:left="727" w:hanging="360"/>
      </w:pPr>
      <w:rPr>
        <w:rFonts w:ascii="Symbol" w:hAnsi="Symbol" w:hint="default"/>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16" w15:restartNumberingAfterBreak="0">
    <w:nsid w:val="1E11290F"/>
    <w:multiLevelType w:val="hybridMultilevel"/>
    <w:tmpl w:val="1B667392"/>
    <w:lvl w:ilvl="0" w:tplc="416421D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20521B4C"/>
    <w:multiLevelType w:val="hybridMultilevel"/>
    <w:tmpl w:val="F570534A"/>
    <w:lvl w:ilvl="0" w:tplc="D424ECD0">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8FA1F70">
      <w:start w:val="1"/>
      <w:numFmt w:val="bullet"/>
      <w:lvlText w:val="o"/>
      <w:lvlJc w:val="left"/>
      <w:pPr>
        <w:ind w:left="47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9904F26">
      <w:start w:val="1"/>
      <w:numFmt w:val="bullet"/>
      <w:lvlText w:val="▪"/>
      <w:lvlJc w:val="left"/>
      <w:pPr>
        <w:ind w:left="58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7AA3638">
      <w:start w:val="1"/>
      <w:numFmt w:val="bullet"/>
      <w:lvlText w:val="•"/>
      <w:lvlJc w:val="left"/>
      <w:pPr>
        <w:ind w:left="6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C2CA6D2">
      <w:start w:val="1"/>
      <w:numFmt w:val="bullet"/>
      <w:lvlRestart w:val="0"/>
      <w:lvlText w:val=""/>
      <w:lvlJc w:val="left"/>
      <w:pPr>
        <w:ind w:left="144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E3E361A">
      <w:start w:val="1"/>
      <w:numFmt w:val="bullet"/>
      <w:lvlText w:val="▪"/>
      <w:lvlJc w:val="left"/>
      <w:pPr>
        <w:ind w:left="15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9E48E3A">
      <w:start w:val="1"/>
      <w:numFmt w:val="bullet"/>
      <w:lvlText w:val="•"/>
      <w:lvlJc w:val="left"/>
      <w:pPr>
        <w:ind w:left="22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3CA62E0">
      <w:start w:val="1"/>
      <w:numFmt w:val="bullet"/>
      <w:lvlText w:val="o"/>
      <w:lvlJc w:val="left"/>
      <w:pPr>
        <w:ind w:left="29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8A05D54">
      <w:start w:val="1"/>
      <w:numFmt w:val="bullet"/>
      <w:lvlText w:val="▪"/>
      <w:lvlJc w:val="left"/>
      <w:pPr>
        <w:ind w:left="36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2E900AC"/>
    <w:multiLevelType w:val="hybridMultilevel"/>
    <w:tmpl w:val="F12CB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F82A25"/>
    <w:multiLevelType w:val="hybridMultilevel"/>
    <w:tmpl w:val="05CCA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8F5CE0"/>
    <w:multiLevelType w:val="hybridMultilevel"/>
    <w:tmpl w:val="92C619AE"/>
    <w:lvl w:ilvl="0" w:tplc="8B3C1B5C">
      <w:start w:val="1"/>
      <w:numFmt w:val="bullet"/>
      <w:lvlText w:val=""/>
      <w:lvlJc w:val="left"/>
      <w:pPr>
        <w:ind w:left="10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B2A86E2">
      <w:start w:val="1"/>
      <w:numFmt w:val="bullet"/>
      <w:lvlText w:val="o"/>
      <w:lvlJc w:val="left"/>
      <w:pPr>
        <w:ind w:left="14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E76B608">
      <w:start w:val="1"/>
      <w:numFmt w:val="bullet"/>
      <w:lvlText w:val="▪"/>
      <w:lvlJc w:val="left"/>
      <w:pPr>
        <w:ind w:left="21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4963CC4">
      <w:start w:val="1"/>
      <w:numFmt w:val="bullet"/>
      <w:lvlText w:val="•"/>
      <w:lvlJc w:val="left"/>
      <w:pPr>
        <w:ind w:left="28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7E8EBF6">
      <w:start w:val="1"/>
      <w:numFmt w:val="bullet"/>
      <w:lvlText w:val="o"/>
      <w:lvlJc w:val="left"/>
      <w:pPr>
        <w:ind w:left="36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902B242">
      <w:start w:val="1"/>
      <w:numFmt w:val="bullet"/>
      <w:lvlText w:val="▪"/>
      <w:lvlJc w:val="left"/>
      <w:pPr>
        <w:ind w:left="43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8445CD0">
      <w:start w:val="1"/>
      <w:numFmt w:val="bullet"/>
      <w:lvlText w:val="•"/>
      <w:lvlJc w:val="left"/>
      <w:pPr>
        <w:ind w:left="50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BC2346C">
      <w:start w:val="1"/>
      <w:numFmt w:val="bullet"/>
      <w:lvlText w:val="o"/>
      <w:lvlJc w:val="left"/>
      <w:pPr>
        <w:ind w:left="57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25C38C6">
      <w:start w:val="1"/>
      <w:numFmt w:val="bullet"/>
      <w:lvlText w:val="▪"/>
      <w:lvlJc w:val="left"/>
      <w:pPr>
        <w:ind w:left="64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FBC0435"/>
    <w:multiLevelType w:val="multilevel"/>
    <w:tmpl w:val="FC40D71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33626401"/>
    <w:multiLevelType w:val="hybridMultilevel"/>
    <w:tmpl w:val="6E542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F723B2"/>
    <w:multiLevelType w:val="hybridMultilevel"/>
    <w:tmpl w:val="52C24836"/>
    <w:lvl w:ilvl="0" w:tplc="0409000B">
      <w:start w:val="1"/>
      <w:numFmt w:val="bullet"/>
      <w:lvlText w:val=""/>
      <w:lvlJc w:val="left"/>
      <w:pPr>
        <w:ind w:left="1176"/>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69381C2C">
      <w:start w:val="1"/>
      <w:numFmt w:val="bullet"/>
      <w:lvlText w:val="o"/>
      <w:lvlJc w:val="left"/>
      <w:pPr>
        <w:ind w:left="15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738708C">
      <w:start w:val="1"/>
      <w:numFmt w:val="bullet"/>
      <w:lvlText w:val="▪"/>
      <w:lvlJc w:val="left"/>
      <w:pPr>
        <w:ind w:left="22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D857EE">
      <w:start w:val="1"/>
      <w:numFmt w:val="bullet"/>
      <w:lvlText w:val="•"/>
      <w:lvlJc w:val="left"/>
      <w:pPr>
        <w:ind w:left="29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298FD06">
      <w:start w:val="1"/>
      <w:numFmt w:val="bullet"/>
      <w:lvlText w:val="o"/>
      <w:lvlJc w:val="left"/>
      <w:pPr>
        <w:ind w:left="36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098E92A">
      <w:start w:val="1"/>
      <w:numFmt w:val="bullet"/>
      <w:lvlText w:val="▪"/>
      <w:lvlJc w:val="left"/>
      <w:pPr>
        <w:ind w:left="44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F74BB26">
      <w:start w:val="1"/>
      <w:numFmt w:val="bullet"/>
      <w:lvlText w:val="•"/>
      <w:lvlJc w:val="left"/>
      <w:pPr>
        <w:ind w:left="5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7A8598">
      <w:start w:val="1"/>
      <w:numFmt w:val="bullet"/>
      <w:lvlText w:val="o"/>
      <w:lvlJc w:val="left"/>
      <w:pPr>
        <w:ind w:left="58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F888D52">
      <w:start w:val="1"/>
      <w:numFmt w:val="bullet"/>
      <w:lvlText w:val="▪"/>
      <w:lvlJc w:val="left"/>
      <w:pPr>
        <w:ind w:left="65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B3653AA"/>
    <w:multiLevelType w:val="hybridMultilevel"/>
    <w:tmpl w:val="DC36969C"/>
    <w:lvl w:ilvl="0" w:tplc="04090001">
      <w:start w:val="1"/>
      <w:numFmt w:val="bullet"/>
      <w:lvlText w:val=""/>
      <w:lvlJc w:val="left"/>
      <w:pPr>
        <w:ind w:left="897" w:hanging="360"/>
      </w:pPr>
      <w:rPr>
        <w:rFonts w:ascii="Symbol" w:hAnsi="Symbol" w:hint="default"/>
      </w:rPr>
    </w:lvl>
    <w:lvl w:ilvl="1" w:tplc="04090003" w:tentative="1">
      <w:start w:val="1"/>
      <w:numFmt w:val="bullet"/>
      <w:lvlText w:val="o"/>
      <w:lvlJc w:val="left"/>
      <w:pPr>
        <w:ind w:left="1617" w:hanging="360"/>
      </w:pPr>
      <w:rPr>
        <w:rFonts w:ascii="Courier New" w:hAnsi="Courier New" w:cs="Courier New" w:hint="default"/>
      </w:rPr>
    </w:lvl>
    <w:lvl w:ilvl="2" w:tplc="04090005" w:tentative="1">
      <w:start w:val="1"/>
      <w:numFmt w:val="bullet"/>
      <w:lvlText w:val=""/>
      <w:lvlJc w:val="left"/>
      <w:pPr>
        <w:ind w:left="2337" w:hanging="360"/>
      </w:pPr>
      <w:rPr>
        <w:rFonts w:ascii="Wingdings" w:hAnsi="Wingdings" w:hint="default"/>
      </w:rPr>
    </w:lvl>
    <w:lvl w:ilvl="3" w:tplc="04090001" w:tentative="1">
      <w:start w:val="1"/>
      <w:numFmt w:val="bullet"/>
      <w:lvlText w:val=""/>
      <w:lvlJc w:val="left"/>
      <w:pPr>
        <w:ind w:left="3057" w:hanging="360"/>
      </w:pPr>
      <w:rPr>
        <w:rFonts w:ascii="Symbol" w:hAnsi="Symbol" w:hint="default"/>
      </w:rPr>
    </w:lvl>
    <w:lvl w:ilvl="4" w:tplc="04090003" w:tentative="1">
      <w:start w:val="1"/>
      <w:numFmt w:val="bullet"/>
      <w:lvlText w:val="o"/>
      <w:lvlJc w:val="left"/>
      <w:pPr>
        <w:ind w:left="3777" w:hanging="360"/>
      </w:pPr>
      <w:rPr>
        <w:rFonts w:ascii="Courier New" w:hAnsi="Courier New" w:cs="Courier New" w:hint="default"/>
      </w:rPr>
    </w:lvl>
    <w:lvl w:ilvl="5" w:tplc="04090005" w:tentative="1">
      <w:start w:val="1"/>
      <w:numFmt w:val="bullet"/>
      <w:lvlText w:val=""/>
      <w:lvlJc w:val="left"/>
      <w:pPr>
        <w:ind w:left="4497" w:hanging="360"/>
      </w:pPr>
      <w:rPr>
        <w:rFonts w:ascii="Wingdings" w:hAnsi="Wingdings" w:hint="default"/>
      </w:rPr>
    </w:lvl>
    <w:lvl w:ilvl="6" w:tplc="04090001" w:tentative="1">
      <w:start w:val="1"/>
      <w:numFmt w:val="bullet"/>
      <w:lvlText w:val=""/>
      <w:lvlJc w:val="left"/>
      <w:pPr>
        <w:ind w:left="5217" w:hanging="360"/>
      </w:pPr>
      <w:rPr>
        <w:rFonts w:ascii="Symbol" w:hAnsi="Symbol" w:hint="default"/>
      </w:rPr>
    </w:lvl>
    <w:lvl w:ilvl="7" w:tplc="04090003" w:tentative="1">
      <w:start w:val="1"/>
      <w:numFmt w:val="bullet"/>
      <w:lvlText w:val="o"/>
      <w:lvlJc w:val="left"/>
      <w:pPr>
        <w:ind w:left="5937" w:hanging="360"/>
      </w:pPr>
      <w:rPr>
        <w:rFonts w:ascii="Courier New" w:hAnsi="Courier New" w:cs="Courier New" w:hint="default"/>
      </w:rPr>
    </w:lvl>
    <w:lvl w:ilvl="8" w:tplc="04090005" w:tentative="1">
      <w:start w:val="1"/>
      <w:numFmt w:val="bullet"/>
      <w:lvlText w:val=""/>
      <w:lvlJc w:val="left"/>
      <w:pPr>
        <w:ind w:left="6657" w:hanging="360"/>
      </w:pPr>
      <w:rPr>
        <w:rFonts w:ascii="Wingdings" w:hAnsi="Wingdings" w:hint="default"/>
      </w:rPr>
    </w:lvl>
  </w:abstractNum>
  <w:abstractNum w:abstractNumId="25" w15:restartNumberingAfterBreak="0">
    <w:nsid w:val="3CEF631A"/>
    <w:multiLevelType w:val="hybridMultilevel"/>
    <w:tmpl w:val="59301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FD755C"/>
    <w:multiLevelType w:val="hybridMultilevel"/>
    <w:tmpl w:val="152446E4"/>
    <w:lvl w:ilvl="0" w:tplc="04090001">
      <w:start w:val="1"/>
      <w:numFmt w:val="bullet"/>
      <w:lvlText w:val=""/>
      <w:lvlJc w:val="left"/>
      <w:pPr>
        <w:ind w:left="1444" w:hanging="360"/>
      </w:pPr>
      <w:rPr>
        <w:rFonts w:ascii="Symbol" w:hAnsi="Symbol" w:hint="default"/>
      </w:rPr>
    </w:lvl>
    <w:lvl w:ilvl="1" w:tplc="04090003" w:tentative="1">
      <w:start w:val="1"/>
      <w:numFmt w:val="bullet"/>
      <w:lvlText w:val="o"/>
      <w:lvlJc w:val="left"/>
      <w:pPr>
        <w:ind w:left="2164" w:hanging="360"/>
      </w:pPr>
      <w:rPr>
        <w:rFonts w:ascii="Courier New" w:hAnsi="Courier New" w:cs="Courier New" w:hint="default"/>
      </w:rPr>
    </w:lvl>
    <w:lvl w:ilvl="2" w:tplc="04090005" w:tentative="1">
      <w:start w:val="1"/>
      <w:numFmt w:val="bullet"/>
      <w:lvlText w:val=""/>
      <w:lvlJc w:val="left"/>
      <w:pPr>
        <w:ind w:left="2884" w:hanging="360"/>
      </w:pPr>
      <w:rPr>
        <w:rFonts w:ascii="Wingdings" w:hAnsi="Wingdings" w:hint="default"/>
      </w:rPr>
    </w:lvl>
    <w:lvl w:ilvl="3" w:tplc="04090001" w:tentative="1">
      <w:start w:val="1"/>
      <w:numFmt w:val="bullet"/>
      <w:lvlText w:val=""/>
      <w:lvlJc w:val="left"/>
      <w:pPr>
        <w:ind w:left="3604" w:hanging="360"/>
      </w:pPr>
      <w:rPr>
        <w:rFonts w:ascii="Symbol" w:hAnsi="Symbol" w:hint="default"/>
      </w:rPr>
    </w:lvl>
    <w:lvl w:ilvl="4" w:tplc="04090003" w:tentative="1">
      <w:start w:val="1"/>
      <w:numFmt w:val="bullet"/>
      <w:lvlText w:val="o"/>
      <w:lvlJc w:val="left"/>
      <w:pPr>
        <w:ind w:left="4324" w:hanging="360"/>
      </w:pPr>
      <w:rPr>
        <w:rFonts w:ascii="Courier New" w:hAnsi="Courier New" w:cs="Courier New" w:hint="default"/>
      </w:rPr>
    </w:lvl>
    <w:lvl w:ilvl="5" w:tplc="04090005" w:tentative="1">
      <w:start w:val="1"/>
      <w:numFmt w:val="bullet"/>
      <w:lvlText w:val=""/>
      <w:lvlJc w:val="left"/>
      <w:pPr>
        <w:ind w:left="5044" w:hanging="360"/>
      </w:pPr>
      <w:rPr>
        <w:rFonts w:ascii="Wingdings" w:hAnsi="Wingdings" w:hint="default"/>
      </w:rPr>
    </w:lvl>
    <w:lvl w:ilvl="6" w:tplc="04090001" w:tentative="1">
      <w:start w:val="1"/>
      <w:numFmt w:val="bullet"/>
      <w:lvlText w:val=""/>
      <w:lvlJc w:val="left"/>
      <w:pPr>
        <w:ind w:left="5764" w:hanging="360"/>
      </w:pPr>
      <w:rPr>
        <w:rFonts w:ascii="Symbol" w:hAnsi="Symbol" w:hint="default"/>
      </w:rPr>
    </w:lvl>
    <w:lvl w:ilvl="7" w:tplc="04090003" w:tentative="1">
      <w:start w:val="1"/>
      <w:numFmt w:val="bullet"/>
      <w:lvlText w:val="o"/>
      <w:lvlJc w:val="left"/>
      <w:pPr>
        <w:ind w:left="6484" w:hanging="360"/>
      </w:pPr>
      <w:rPr>
        <w:rFonts w:ascii="Courier New" w:hAnsi="Courier New" w:cs="Courier New" w:hint="default"/>
      </w:rPr>
    </w:lvl>
    <w:lvl w:ilvl="8" w:tplc="04090005" w:tentative="1">
      <w:start w:val="1"/>
      <w:numFmt w:val="bullet"/>
      <w:lvlText w:val=""/>
      <w:lvlJc w:val="left"/>
      <w:pPr>
        <w:ind w:left="7204" w:hanging="360"/>
      </w:pPr>
      <w:rPr>
        <w:rFonts w:ascii="Wingdings" w:hAnsi="Wingdings" w:hint="default"/>
      </w:rPr>
    </w:lvl>
  </w:abstractNum>
  <w:abstractNum w:abstractNumId="27" w15:restartNumberingAfterBreak="0">
    <w:nsid w:val="490923B9"/>
    <w:multiLevelType w:val="hybridMultilevel"/>
    <w:tmpl w:val="5AEA176A"/>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28" w15:restartNumberingAfterBreak="0">
    <w:nsid w:val="49516A20"/>
    <w:multiLevelType w:val="hybridMultilevel"/>
    <w:tmpl w:val="3622FD8E"/>
    <w:lvl w:ilvl="0" w:tplc="04090001">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15:restartNumberingAfterBreak="0">
    <w:nsid w:val="4BCF0052"/>
    <w:multiLevelType w:val="hybridMultilevel"/>
    <w:tmpl w:val="D6DA1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BF6F41"/>
    <w:multiLevelType w:val="hybridMultilevel"/>
    <w:tmpl w:val="D3CA8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7A752E"/>
    <w:multiLevelType w:val="multilevel"/>
    <w:tmpl w:val="47D415B0"/>
    <w:styleLink w:val="Style32133721"/>
    <w:lvl w:ilvl="0">
      <w:start w:val="1"/>
      <w:numFmt w:val="decimal"/>
      <w:lvlText w:val="%1."/>
      <w:lvlJc w:val="left"/>
      <w:pPr>
        <w:ind w:left="720" w:hanging="360"/>
      </w:pPr>
    </w:lvl>
    <w:lvl w:ilvl="1">
      <w:start w:val="1"/>
      <w:numFmt w:val="decimal"/>
      <w:isLgl/>
      <w:lvlText w:val="%1.%2"/>
      <w:lvlJc w:val="left"/>
      <w:pPr>
        <w:ind w:left="1080" w:hanging="360"/>
      </w:pPr>
      <w:rPr>
        <w:rFonts w:ascii="Sylfaen" w:hAnsi="Sylfaen" w:cs="Sylfaen" w:hint="default"/>
      </w:rPr>
    </w:lvl>
    <w:lvl w:ilvl="2">
      <w:start w:val="1"/>
      <w:numFmt w:val="decimal"/>
      <w:isLgl/>
      <w:lvlText w:val="%1.%2.%3"/>
      <w:lvlJc w:val="left"/>
      <w:pPr>
        <w:ind w:left="1800" w:hanging="720"/>
      </w:pPr>
      <w:rPr>
        <w:rFonts w:ascii="Sylfaen" w:hAnsi="Sylfaen" w:cs="Sylfaen" w:hint="default"/>
      </w:rPr>
    </w:lvl>
    <w:lvl w:ilvl="3">
      <w:start w:val="1"/>
      <w:numFmt w:val="decimal"/>
      <w:isLgl/>
      <w:lvlText w:val="%1.%2.%3.%4"/>
      <w:lvlJc w:val="left"/>
      <w:pPr>
        <w:ind w:left="2160" w:hanging="720"/>
      </w:pPr>
      <w:rPr>
        <w:rFonts w:ascii="Sylfaen" w:hAnsi="Sylfaen" w:cs="Sylfaen" w:hint="default"/>
      </w:rPr>
    </w:lvl>
    <w:lvl w:ilvl="4">
      <w:start w:val="1"/>
      <w:numFmt w:val="decimal"/>
      <w:isLgl/>
      <w:lvlText w:val="%1.%2.%3.%4.%5"/>
      <w:lvlJc w:val="left"/>
      <w:pPr>
        <w:ind w:left="2880" w:hanging="1080"/>
      </w:pPr>
      <w:rPr>
        <w:rFonts w:ascii="Sylfaen" w:hAnsi="Sylfaen" w:cs="Sylfaen" w:hint="default"/>
      </w:rPr>
    </w:lvl>
    <w:lvl w:ilvl="5">
      <w:start w:val="1"/>
      <w:numFmt w:val="decimal"/>
      <w:isLgl/>
      <w:lvlText w:val="%1.%2.%3.%4.%5.%6"/>
      <w:lvlJc w:val="left"/>
      <w:pPr>
        <w:ind w:left="3240" w:hanging="1080"/>
      </w:pPr>
      <w:rPr>
        <w:rFonts w:ascii="Sylfaen" w:hAnsi="Sylfaen" w:cs="Sylfaen" w:hint="default"/>
      </w:rPr>
    </w:lvl>
    <w:lvl w:ilvl="6">
      <w:start w:val="1"/>
      <w:numFmt w:val="decimal"/>
      <w:isLgl/>
      <w:lvlText w:val="%1.%2.%3.%4.%5.%6.%7"/>
      <w:lvlJc w:val="left"/>
      <w:pPr>
        <w:ind w:left="3600" w:hanging="1080"/>
      </w:pPr>
      <w:rPr>
        <w:rFonts w:ascii="Sylfaen" w:hAnsi="Sylfaen" w:cs="Sylfaen" w:hint="default"/>
      </w:rPr>
    </w:lvl>
    <w:lvl w:ilvl="7">
      <w:start w:val="1"/>
      <w:numFmt w:val="decimal"/>
      <w:isLgl/>
      <w:lvlText w:val="%1.%2.%3.%4.%5.%6.%7.%8"/>
      <w:lvlJc w:val="left"/>
      <w:pPr>
        <w:ind w:left="4320" w:hanging="1440"/>
      </w:pPr>
      <w:rPr>
        <w:rFonts w:ascii="Sylfaen" w:hAnsi="Sylfaen" w:cs="Sylfaen" w:hint="default"/>
      </w:rPr>
    </w:lvl>
    <w:lvl w:ilvl="8">
      <w:start w:val="1"/>
      <w:numFmt w:val="decimal"/>
      <w:isLgl/>
      <w:lvlText w:val="%1.%2.%3.%4.%5.%6.%7.%8.%9"/>
      <w:lvlJc w:val="left"/>
      <w:pPr>
        <w:ind w:left="4680" w:hanging="1440"/>
      </w:pPr>
      <w:rPr>
        <w:rFonts w:ascii="Sylfaen" w:hAnsi="Sylfaen" w:cs="Sylfaen" w:hint="default"/>
      </w:rPr>
    </w:lvl>
  </w:abstractNum>
  <w:abstractNum w:abstractNumId="32" w15:restartNumberingAfterBreak="0">
    <w:nsid w:val="4F9F5198"/>
    <w:multiLevelType w:val="hybridMultilevel"/>
    <w:tmpl w:val="CF7E9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076EF1"/>
    <w:multiLevelType w:val="hybridMultilevel"/>
    <w:tmpl w:val="B8C63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146DE9"/>
    <w:multiLevelType w:val="hybridMultilevel"/>
    <w:tmpl w:val="491C1E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E5300D"/>
    <w:multiLevelType w:val="hybridMultilevel"/>
    <w:tmpl w:val="2C44B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C13381"/>
    <w:multiLevelType w:val="hybridMultilevel"/>
    <w:tmpl w:val="1E1804AA"/>
    <w:lvl w:ilvl="0" w:tplc="666A8BC2">
      <w:start w:val="1"/>
      <w:numFmt w:val="decimal"/>
      <w:lvlText w:val="%1"/>
      <w:lvlJc w:val="left"/>
      <w:pPr>
        <w:ind w:left="36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1" w:tplc="F452B290">
      <w:start w:val="1"/>
      <w:numFmt w:val="lowerLetter"/>
      <w:lvlText w:val="%2"/>
      <w:lvlJc w:val="left"/>
      <w:pPr>
        <w:ind w:left="45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2" w:tplc="C15EC990">
      <w:start w:val="1"/>
      <w:numFmt w:val="lowerRoman"/>
      <w:lvlText w:val="%3"/>
      <w:lvlJc w:val="left"/>
      <w:pPr>
        <w:ind w:left="541"/>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3" w:tplc="3A3A33D8">
      <w:start w:val="1"/>
      <w:numFmt w:val="decimal"/>
      <w:lvlText w:val="%4"/>
      <w:lvlJc w:val="left"/>
      <w:pPr>
        <w:ind w:left="631"/>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4" w:tplc="2D9ABE76">
      <w:start w:val="1"/>
      <w:numFmt w:val="decimal"/>
      <w:lvlRestart w:val="0"/>
      <w:lvlText w:val="%5."/>
      <w:lvlJc w:val="left"/>
      <w:pPr>
        <w:ind w:left="991"/>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5" w:tplc="2FEE26E2">
      <w:start w:val="1"/>
      <w:numFmt w:val="lowerRoman"/>
      <w:lvlText w:val="%6"/>
      <w:lvlJc w:val="left"/>
      <w:pPr>
        <w:ind w:left="1441"/>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6" w:tplc="FCDE92BC">
      <w:start w:val="1"/>
      <w:numFmt w:val="decimal"/>
      <w:lvlText w:val="%7"/>
      <w:lvlJc w:val="left"/>
      <w:pPr>
        <w:ind w:left="2161"/>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7" w:tplc="9DA2BF3C">
      <w:start w:val="1"/>
      <w:numFmt w:val="lowerLetter"/>
      <w:lvlText w:val="%8"/>
      <w:lvlJc w:val="left"/>
      <w:pPr>
        <w:ind w:left="2881"/>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8" w:tplc="11C659E8">
      <w:start w:val="1"/>
      <w:numFmt w:val="lowerRoman"/>
      <w:lvlText w:val="%9"/>
      <w:lvlJc w:val="left"/>
      <w:pPr>
        <w:ind w:left="3601"/>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8FB5CB2"/>
    <w:multiLevelType w:val="hybridMultilevel"/>
    <w:tmpl w:val="D916B916"/>
    <w:lvl w:ilvl="0" w:tplc="F0E64954">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8BC67CC">
      <w:start w:val="1"/>
      <w:numFmt w:val="bullet"/>
      <w:lvlText w:val="o"/>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A725E06">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B4EE0FC">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5E6E4C">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72E81A8">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6AC35E">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A2653C">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E4C4A08">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59D7623E"/>
    <w:multiLevelType w:val="hybridMultilevel"/>
    <w:tmpl w:val="441EB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047D42"/>
    <w:multiLevelType w:val="hybridMultilevel"/>
    <w:tmpl w:val="5C769336"/>
    <w:lvl w:ilvl="0" w:tplc="04090001">
      <w:start w:val="1"/>
      <w:numFmt w:val="bullet"/>
      <w:lvlText w:val=""/>
      <w:lvlJc w:val="left"/>
      <w:pPr>
        <w:ind w:left="1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088" w:hanging="360"/>
      </w:pPr>
      <w:rPr>
        <w:rFonts w:ascii="Courier New" w:hAnsi="Courier New" w:cs="Courier New" w:hint="default"/>
      </w:rPr>
    </w:lvl>
    <w:lvl w:ilvl="2" w:tplc="04090005" w:tentative="1">
      <w:start w:val="1"/>
      <w:numFmt w:val="bullet"/>
      <w:lvlText w:val=""/>
      <w:lvlJc w:val="left"/>
      <w:pPr>
        <w:ind w:left="1808" w:hanging="360"/>
      </w:pPr>
      <w:rPr>
        <w:rFonts w:ascii="Wingdings" w:hAnsi="Wingdings" w:hint="default"/>
      </w:rPr>
    </w:lvl>
    <w:lvl w:ilvl="3" w:tplc="04090001" w:tentative="1">
      <w:start w:val="1"/>
      <w:numFmt w:val="bullet"/>
      <w:lvlText w:val=""/>
      <w:lvlJc w:val="left"/>
      <w:pPr>
        <w:ind w:left="2528" w:hanging="360"/>
      </w:pPr>
      <w:rPr>
        <w:rFonts w:ascii="Symbol" w:hAnsi="Symbol" w:hint="default"/>
      </w:rPr>
    </w:lvl>
    <w:lvl w:ilvl="4" w:tplc="04090003" w:tentative="1">
      <w:start w:val="1"/>
      <w:numFmt w:val="bullet"/>
      <w:lvlText w:val="o"/>
      <w:lvlJc w:val="left"/>
      <w:pPr>
        <w:ind w:left="3248" w:hanging="360"/>
      </w:pPr>
      <w:rPr>
        <w:rFonts w:ascii="Courier New" w:hAnsi="Courier New" w:cs="Courier New" w:hint="default"/>
      </w:rPr>
    </w:lvl>
    <w:lvl w:ilvl="5" w:tplc="04090005" w:tentative="1">
      <w:start w:val="1"/>
      <w:numFmt w:val="bullet"/>
      <w:lvlText w:val=""/>
      <w:lvlJc w:val="left"/>
      <w:pPr>
        <w:ind w:left="3968" w:hanging="360"/>
      </w:pPr>
      <w:rPr>
        <w:rFonts w:ascii="Wingdings" w:hAnsi="Wingdings" w:hint="default"/>
      </w:rPr>
    </w:lvl>
    <w:lvl w:ilvl="6" w:tplc="04090001" w:tentative="1">
      <w:start w:val="1"/>
      <w:numFmt w:val="bullet"/>
      <w:lvlText w:val=""/>
      <w:lvlJc w:val="left"/>
      <w:pPr>
        <w:ind w:left="4688" w:hanging="360"/>
      </w:pPr>
      <w:rPr>
        <w:rFonts w:ascii="Symbol" w:hAnsi="Symbol" w:hint="default"/>
      </w:rPr>
    </w:lvl>
    <w:lvl w:ilvl="7" w:tplc="04090003" w:tentative="1">
      <w:start w:val="1"/>
      <w:numFmt w:val="bullet"/>
      <w:lvlText w:val="o"/>
      <w:lvlJc w:val="left"/>
      <w:pPr>
        <w:ind w:left="5408" w:hanging="360"/>
      </w:pPr>
      <w:rPr>
        <w:rFonts w:ascii="Courier New" w:hAnsi="Courier New" w:cs="Courier New" w:hint="default"/>
      </w:rPr>
    </w:lvl>
    <w:lvl w:ilvl="8" w:tplc="04090005" w:tentative="1">
      <w:start w:val="1"/>
      <w:numFmt w:val="bullet"/>
      <w:lvlText w:val=""/>
      <w:lvlJc w:val="left"/>
      <w:pPr>
        <w:ind w:left="6128" w:hanging="360"/>
      </w:pPr>
      <w:rPr>
        <w:rFonts w:ascii="Wingdings" w:hAnsi="Wingdings" w:hint="default"/>
      </w:rPr>
    </w:lvl>
  </w:abstractNum>
  <w:abstractNum w:abstractNumId="40" w15:restartNumberingAfterBreak="0">
    <w:nsid w:val="5CE4666D"/>
    <w:multiLevelType w:val="hybridMultilevel"/>
    <w:tmpl w:val="77C41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D967E4E"/>
    <w:multiLevelType w:val="hybridMultilevel"/>
    <w:tmpl w:val="BAEA4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0462AB3"/>
    <w:multiLevelType w:val="hybridMultilevel"/>
    <w:tmpl w:val="7C3C7FFC"/>
    <w:lvl w:ilvl="0" w:tplc="5B7ACF62">
      <w:start w:val="1"/>
      <w:numFmt w:val="decimal"/>
      <w:lvlText w:val="%1)"/>
      <w:lvlJc w:val="left"/>
      <w:pPr>
        <w:ind w:left="723"/>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1" w:tplc="7C68016C">
      <w:start w:val="1"/>
      <w:numFmt w:val="lowerLetter"/>
      <w:lvlText w:val="%2"/>
      <w:lvlJc w:val="left"/>
      <w:pPr>
        <w:ind w:left="1514"/>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2" w:tplc="0778DE7C">
      <w:start w:val="1"/>
      <w:numFmt w:val="lowerRoman"/>
      <w:lvlText w:val="%3"/>
      <w:lvlJc w:val="left"/>
      <w:pPr>
        <w:ind w:left="2234"/>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3" w:tplc="EF5ADD2C">
      <w:start w:val="1"/>
      <w:numFmt w:val="decimal"/>
      <w:lvlText w:val="%4"/>
      <w:lvlJc w:val="left"/>
      <w:pPr>
        <w:ind w:left="2954"/>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4" w:tplc="5E30C5B2">
      <w:start w:val="1"/>
      <w:numFmt w:val="lowerLetter"/>
      <w:lvlText w:val="%5"/>
      <w:lvlJc w:val="left"/>
      <w:pPr>
        <w:ind w:left="3674"/>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5" w:tplc="B26675D4">
      <w:start w:val="1"/>
      <w:numFmt w:val="lowerRoman"/>
      <w:lvlText w:val="%6"/>
      <w:lvlJc w:val="left"/>
      <w:pPr>
        <w:ind w:left="4394"/>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6" w:tplc="EC02992C">
      <w:start w:val="1"/>
      <w:numFmt w:val="decimal"/>
      <w:lvlText w:val="%7"/>
      <w:lvlJc w:val="left"/>
      <w:pPr>
        <w:ind w:left="5114"/>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7" w:tplc="D632DAE2">
      <w:start w:val="1"/>
      <w:numFmt w:val="lowerLetter"/>
      <w:lvlText w:val="%8"/>
      <w:lvlJc w:val="left"/>
      <w:pPr>
        <w:ind w:left="5834"/>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8" w:tplc="C82E49E0">
      <w:start w:val="1"/>
      <w:numFmt w:val="lowerRoman"/>
      <w:lvlText w:val="%9"/>
      <w:lvlJc w:val="left"/>
      <w:pPr>
        <w:ind w:left="6554"/>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6334005F"/>
    <w:multiLevelType w:val="hybridMultilevel"/>
    <w:tmpl w:val="CB7E1F8A"/>
    <w:styleLink w:val="Style314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4747DA7"/>
    <w:multiLevelType w:val="hybridMultilevel"/>
    <w:tmpl w:val="81F4F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67313E7"/>
    <w:multiLevelType w:val="hybridMultilevel"/>
    <w:tmpl w:val="6E201C7E"/>
    <w:lvl w:ilvl="0" w:tplc="79B0B0E2">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5DA2EE2">
      <w:start w:val="1"/>
      <w:numFmt w:val="bullet"/>
      <w:lvlText w:val="o"/>
      <w:lvlJc w:val="left"/>
      <w:pPr>
        <w:ind w:left="4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A68600C">
      <w:start w:val="1"/>
      <w:numFmt w:val="bullet"/>
      <w:lvlText w:val="▪"/>
      <w:lvlJc w:val="left"/>
      <w:pPr>
        <w:ind w:left="5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A9877A0">
      <w:start w:val="1"/>
      <w:numFmt w:val="bullet"/>
      <w:lvlText w:val="•"/>
      <w:lvlJc w:val="left"/>
      <w:pPr>
        <w:ind w:left="6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9B22A14">
      <w:start w:val="1"/>
      <w:numFmt w:val="bullet"/>
      <w:lvlRestart w:val="0"/>
      <w:lvlText w:val=""/>
      <w:lvlJc w:val="left"/>
      <w:pPr>
        <w:ind w:left="13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E7C29B0">
      <w:start w:val="1"/>
      <w:numFmt w:val="bullet"/>
      <w:lvlText w:val="▪"/>
      <w:lvlJc w:val="left"/>
      <w:pPr>
        <w:ind w:left="14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EE896EA">
      <w:start w:val="1"/>
      <w:numFmt w:val="bullet"/>
      <w:lvlText w:val="•"/>
      <w:lvlJc w:val="left"/>
      <w:pPr>
        <w:ind w:left="21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27E5018">
      <w:start w:val="1"/>
      <w:numFmt w:val="bullet"/>
      <w:lvlText w:val="o"/>
      <w:lvlJc w:val="left"/>
      <w:pPr>
        <w:ind w:left="28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8BEC778">
      <w:start w:val="1"/>
      <w:numFmt w:val="bullet"/>
      <w:lvlText w:val="▪"/>
      <w:lvlJc w:val="left"/>
      <w:pPr>
        <w:ind w:left="35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67212E31"/>
    <w:multiLevelType w:val="hybridMultilevel"/>
    <w:tmpl w:val="7C8C70D0"/>
    <w:styleLink w:val="Style321337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FE02832"/>
    <w:multiLevelType w:val="hybridMultilevel"/>
    <w:tmpl w:val="ECEC9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4E0786B"/>
    <w:multiLevelType w:val="hybridMultilevel"/>
    <w:tmpl w:val="C7F8FD52"/>
    <w:lvl w:ilvl="0" w:tplc="D8B66246">
      <w:start w:val="1"/>
      <w:numFmt w:val="bullet"/>
      <w:lvlText w:val="•"/>
      <w:lvlJc w:val="left"/>
      <w:pPr>
        <w:ind w:left="7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AEC323E">
      <w:start w:val="1"/>
      <w:numFmt w:val="bullet"/>
      <w:lvlText w:val="o"/>
      <w:lvlJc w:val="left"/>
      <w:pPr>
        <w:ind w:left="14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CB0C672">
      <w:start w:val="1"/>
      <w:numFmt w:val="bullet"/>
      <w:lvlText w:val="▪"/>
      <w:lvlJc w:val="left"/>
      <w:pPr>
        <w:ind w:left="21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E0ED5C2">
      <w:start w:val="1"/>
      <w:numFmt w:val="bullet"/>
      <w:lvlText w:val="•"/>
      <w:lvlJc w:val="left"/>
      <w:pPr>
        <w:ind w:left="28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C29794">
      <w:start w:val="1"/>
      <w:numFmt w:val="bullet"/>
      <w:lvlText w:val="o"/>
      <w:lvlJc w:val="left"/>
      <w:pPr>
        <w:ind w:left="35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CE605D8">
      <w:start w:val="1"/>
      <w:numFmt w:val="bullet"/>
      <w:lvlText w:val="▪"/>
      <w:lvlJc w:val="left"/>
      <w:pPr>
        <w:ind w:left="42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866BD18">
      <w:start w:val="1"/>
      <w:numFmt w:val="bullet"/>
      <w:lvlText w:val="•"/>
      <w:lvlJc w:val="left"/>
      <w:pPr>
        <w:ind w:left="50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302DD2">
      <w:start w:val="1"/>
      <w:numFmt w:val="bullet"/>
      <w:lvlText w:val="o"/>
      <w:lvlJc w:val="left"/>
      <w:pPr>
        <w:ind w:left="57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9D8D706">
      <w:start w:val="1"/>
      <w:numFmt w:val="bullet"/>
      <w:lvlText w:val="▪"/>
      <w:lvlJc w:val="left"/>
      <w:pPr>
        <w:ind w:left="64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7541002B"/>
    <w:multiLevelType w:val="hybridMultilevel"/>
    <w:tmpl w:val="5A888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622517B"/>
    <w:multiLevelType w:val="hybridMultilevel"/>
    <w:tmpl w:val="55F2974A"/>
    <w:lvl w:ilvl="0" w:tplc="632C19AA">
      <w:start w:val="1"/>
      <w:numFmt w:val="bullet"/>
      <w:lvlText w:val="•"/>
      <w:lvlJc w:val="left"/>
      <w:pPr>
        <w:ind w:left="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8E2AB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6003B2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78A0D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1266E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9364E6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728180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FA5AD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36EEC1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7A83B5D"/>
    <w:multiLevelType w:val="hybridMultilevel"/>
    <w:tmpl w:val="3EB88D48"/>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52" w15:restartNumberingAfterBreak="0">
    <w:nsid w:val="79A16B58"/>
    <w:multiLevelType w:val="hybridMultilevel"/>
    <w:tmpl w:val="AD5E6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BC7606F"/>
    <w:multiLevelType w:val="hybridMultilevel"/>
    <w:tmpl w:val="946444D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4" w15:restartNumberingAfterBreak="0">
    <w:nsid w:val="7CF634DA"/>
    <w:multiLevelType w:val="hybridMultilevel"/>
    <w:tmpl w:val="98EE7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FC74A6E"/>
    <w:multiLevelType w:val="hybridMultilevel"/>
    <w:tmpl w:val="5C2EE0EC"/>
    <w:lvl w:ilvl="0" w:tplc="04090001">
      <w:start w:val="1"/>
      <w:numFmt w:val="bullet"/>
      <w:lvlText w:val=""/>
      <w:lvlJc w:val="left"/>
      <w:pPr>
        <w:ind w:left="897" w:hanging="360"/>
      </w:pPr>
      <w:rPr>
        <w:rFonts w:ascii="Symbol" w:hAnsi="Symbol" w:hint="default"/>
      </w:rPr>
    </w:lvl>
    <w:lvl w:ilvl="1" w:tplc="04090003" w:tentative="1">
      <w:start w:val="1"/>
      <w:numFmt w:val="bullet"/>
      <w:lvlText w:val="o"/>
      <w:lvlJc w:val="left"/>
      <w:pPr>
        <w:ind w:left="1617" w:hanging="360"/>
      </w:pPr>
      <w:rPr>
        <w:rFonts w:ascii="Courier New" w:hAnsi="Courier New" w:cs="Courier New" w:hint="default"/>
      </w:rPr>
    </w:lvl>
    <w:lvl w:ilvl="2" w:tplc="04090005" w:tentative="1">
      <w:start w:val="1"/>
      <w:numFmt w:val="bullet"/>
      <w:lvlText w:val=""/>
      <w:lvlJc w:val="left"/>
      <w:pPr>
        <w:ind w:left="2337" w:hanging="360"/>
      </w:pPr>
      <w:rPr>
        <w:rFonts w:ascii="Wingdings" w:hAnsi="Wingdings" w:hint="default"/>
      </w:rPr>
    </w:lvl>
    <w:lvl w:ilvl="3" w:tplc="04090001" w:tentative="1">
      <w:start w:val="1"/>
      <w:numFmt w:val="bullet"/>
      <w:lvlText w:val=""/>
      <w:lvlJc w:val="left"/>
      <w:pPr>
        <w:ind w:left="3057" w:hanging="360"/>
      </w:pPr>
      <w:rPr>
        <w:rFonts w:ascii="Symbol" w:hAnsi="Symbol" w:hint="default"/>
      </w:rPr>
    </w:lvl>
    <w:lvl w:ilvl="4" w:tplc="04090003" w:tentative="1">
      <w:start w:val="1"/>
      <w:numFmt w:val="bullet"/>
      <w:lvlText w:val="o"/>
      <w:lvlJc w:val="left"/>
      <w:pPr>
        <w:ind w:left="3777" w:hanging="360"/>
      </w:pPr>
      <w:rPr>
        <w:rFonts w:ascii="Courier New" w:hAnsi="Courier New" w:cs="Courier New" w:hint="default"/>
      </w:rPr>
    </w:lvl>
    <w:lvl w:ilvl="5" w:tplc="04090005" w:tentative="1">
      <w:start w:val="1"/>
      <w:numFmt w:val="bullet"/>
      <w:lvlText w:val=""/>
      <w:lvlJc w:val="left"/>
      <w:pPr>
        <w:ind w:left="4497" w:hanging="360"/>
      </w:pPr>
      <w:rPr>
        <w:rFonts w:ascii="Wingdings" w:hAnsi="Wingdings" w:hint="default"/>
      </w:rPr>
    </w:lvl>
    <w:lvl w:ilvl="6" w:tplc="04090001" w:tentative="1">
      <w:start w:val="1"/>
      <w:numFmt w:val="bullet"/>
      <w:lvlText w:val=""/>
      <w:lvlJc w:val="left"/>
      <w:pPr>
        <w:ind w:left="5217" w:hanging="360"/>
      </w:pPr>
      <w:rPr>
        <w:rFonts w:ascii="Symbol" w:hAnsi="Symbol" w:hint="default"/>
      </w:rPr>
    </w:lvl>
    <w:lvl w:ilvl="7" w:tplc="04090003" w:tentative="1">
      <w:start w:val="1"/>
      <w:numFmt w:val="bullet"/>
      <w:lvlText w:val="o"/>
      <w:lvlJc w:val="left"/>
      <w:pPr>
        <w:ind w:left="5937" w:hanging="360"/>
      </w:pPr>
      <w:rPr>
        <w:rFonts w:ascii="Courier New" w:hAnsi="Courier New" w:cs="Courier New" w:hint="default"/>
      </w:rPr>
    </w:lvl>
    <w:lvl w:ilvl="8" w:tplc="04090005" w:tentative="1">
      <w:start w:val="1"/>
      <w:numFmt w:val="bullet"/>
      <w:lvlText w:val=""/>
      <w:lvlJc w:val="left"/>
      <w:pPr>
        <w:ind w:left="6657" w:hanging="360"/>
      </w:pPr>
      <w:rPr>
        <w:rFonts w:ascii="Wingdings" w:hAnsi="Wingdings" w:hint="default"/>
      </w:rPr>
    </w:lvl>
  </w:abstractNum>
  <w:num w:numId="1">
    <w:abstractNumId w:val="21"/>
  </w:num>
  <w:num w:numId="2">
    <w:abstractNumId w:val="27"/>
  </w:num>
  <w:num w:numId="3">
    <w:abstractNumId w:val="46"/>
  </w:num>
  <w:num w:numId="4">
    <w:abstractNumId w:val="18"/>
  </w:num>
  <w:num w:numId="5">
    <w:abstractNumId w:val="20"/>
  </w:num>
  <w:num w:numId="6">
    <w:abstractNumId w:val="3"/>
  </w:num>
  <w:num w:numId="7">
    <w:abstractNumId w:val="42"/>
  </w:num>
  <w:num w:numId="8">
    <w:abstractNumId w:val="36"/>
  </w:num>
  <w:num w:numId="9">
    <w:abstractNumId w:val="23"/>
  </w:num>
  <w:num w:numId="10">
    <w:abstractNumId w:val="47"/>
  </w:num>
  <w:num w:numId="11">
    <w:abstractNumId w:val="39"/>
  </w:num>
  <w:num w:numId="12">
    <w:abstractNumId w:val="15"/>
  </w:num>
  <w:num w:numId="13">
    <w:abstractNumId w:val="26"/>
  </w:num>
  <w:num w:numId="14">
    <w:abstractNumId w:val="13"/>
  </w:num>
  <w:num w:numId="15">
    <w:abstractNumId w:val="17"/>
  </w:num>
  <w:num w:numId="16">
    <w:abstractNumId w:val="45"/>
  </w:num>
  <w:num w:numId="17">
    <w:abstractNumId w:val="52"/>
  </w:num>
  <w:num w:numId="18">
    <w:abstractNumId w:val="6"/>
  </w:num>
  <w:num w:numId="19">
    <w:abstractNumId w:val="44"/>
  </w:num>
  <w:num w:numId="20">
    <w:abstractNumId w:val="49"/>
  </w:num>
  <w:num w:numId="21">
    <w:abstractNumId w:val="1"/>
  </w:num>
  <w:num w:numId="22">
    <w:abstractNumId w:val="22"/>
  </w:num>
  <w:num w:numId="23">
    <w:abstractNumId w:val="35"/>
  </w:num>
  <w:num w:numId="24">
    <w:abstractNumId w:val="54"/>
  </w:num>
  <w:num w:numId="25">
    <w:abstractNumId w:val="5"/>
  </w:num>
  <w:num w:numId="26">
    <w:abstractNumId w:val="38"/>
  </w:num>
  <w:num w:numId="27">
    <w:abstractNumId w:val="32"/>
  </w:num>
  <w:num w:numId="28">
    <w:abstractNumId w:val="8"/>
  </w:num>
  <w:num w:numId="29">
    <w:abstractNumId w:val="29"/>
  </w:num>
  <w:num w:numId="30">
    <w:abstractNumId w:val="40"/>
  </w:num>
  <w:num w:numId="31">
    <w:abstractNumId w:val="41"/>
  </w:num>
  <w:num w:numId="32">
    <w:abstractNumId w:val="0"/>
  </w:num>
  <w:num w:numId="33">
    <w:abstractNumId w:val="33"/>
  </w:num>
  <w:num w:numId="34">
    <w:abstractNumId w:val="4"/>
  </w:num>
  <w:num w:numId="35">
    <w:abstractNumId w:val="31"/>
  </w:num>
  <w:num w:numId="36">
    <w:abstractNumId w:val="25"/>
  </w:num>
  <w:num w:numId="37">
    <w:abstractNumId w:val="43"/>
  </w:num>
  <w:num w:numId="38">
    <w:abstractNumId w:val="7"/>
  </w:num>
  <w:num w:numId="39">
    <w:abstractNumId w:val="24"/>
  </w:num>
  <w:num w:numId="40">
    <w:abstractNumId w:val="55"/>
  </w:num>
  <w:num w:numId="41">
    <w:abstractNumId w:val="10"/>
  </w:num>
  <w:num w:numId="42">
    <w:abstractNumId w:val="51"/>
  </w:num>
  <w:num w:numId="43">
    <w:abstractNumId w:val="11"/>
  </w:num>
  <w:num w:numId="44">
    <w:abstractNumId w:val="37"/>
  </w:num>
  <w:num w:numId="45">
    <w:abstractNumId w:val="50"/>
  </w:num>
  <w:num w:numId="46">
    <w:abstractNumId w:val="2"/>
  </w:num>
  <w:num w:numId="47">
    <w:abstractNumId w:val="12"/>
  </w:num>
  <w:num w:numId="48">
    <w:abstractNumId w:val="16"/>
  </w:num>
  <w:num w:numId="49">
    <w:abstractNumId w:val="19"/>
  </w:num>
  <w:num w:numId="50">
    <w:abstractNumId w:val="28"/>
  </w:num>
  <w:num w:numId="51">
    <w:abstractNumId w:val="53"/>
  </w:num>
  <w:num w:numId="52">
    <w:abstractNumId w:val="30"/>
  </w:num>
  <w:num w:numId="53">
    <w:abstractNumId w:val="34"/>
  </w:num>
  <w:num w:numId="54">
    <w:abstractNumId w:val="14"/>
  </w:num>
  <w:num w:numId="55">
    <w:abstractNumId w:val="9"/>
  </w:num>
  <w:num w:numId="56">
    <w:abstractNumId w:val="4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D8D"/>
    <w:rsid w:val="000025FC"/>
    <w:rsid w:val="000038A6"/>
    <w:rsid w:val="00022481"/>
    <w:rsid w:val="000358F1"/>
    <w:rsid w:val="00044E0B"/>
    <w:rsid w:val="00046FFD"/>
    <w:rsid w:val="00081C34"/>
    <w:rsid w:val="000A0FA5"/>
    <w:rsid w:val="000E4B3F"/>
    <w:rsid w:val="000F4114"/>
    <w:rsid w:val="00106E14"/>
    <w:rsid w:val="00121A4C"/>
    <w:rsid w:val="00127BF1"/>
    <w:rsid w:val="00127E31"/>
    <w:rsid w:val="00143935"/>
    <w:rsid w:val="00154D7A"/>
    <w:rsid w:val="0016271D"/>
    <w:rsid w:val="00163B21"/>
    <w:rsid w:val="00165296"/>
    <w:rsid w:val="00173A78"/>
    <w:rsid w:val="00174AD6"/>
    <w:rsid w:val="00175CF8"/>
    <w:rsid w:val="001828B5"/>
    <w:rsid w:val="00186109"/>
    <w:rsid w:val="00195585"/>
    <w:rsid w:val="001A2547"/>
    <w:rsid w:val="001C09D4"/>
    <w:rsid w:val="001C2235"/>
    <w:rsid w:val="001C25C2"/>
    <w:rsid w:val="001E1E6A"/>
    <w:rsid w:val="002024D8"/>
    <w:rsid w:val="002045E1"/>
    <w:rsid w:val="0021375B"/>
    <w:rsid w:val="00215EC9"/>
    <w:rsid w:val="0022296C"/>
    <w:rsid w:val="00232093"/>
    <w:rsid w:val="00237584"/>
    <w:rsid w:val="0027181F"/>
    <w:rsid w:val="002776E5"/>
    <w:rsid w:val="0028161C"/>
    <w:rsid w:val="00284F95"/>
    <w:rsid w:val="002A064C"/>
    <w:rsid w:val="002A087F"/>
    <w:rsid w:val="002A23BE"/>
    <w:rsid w:val="002C0F5F"/>
    <w:rsid w:val="002C4D4C"/>
    <w:rsid w:val="002C668C"/>
    <w:rsid w:val="002D6B7F"/>
    <w:rsid w:val="00310906"/>
    <w:rsid w:val="00313DF2"/>
    <w:rsid w:val="00320126"/>
    <w:rsid w:val="00352869"/>
    <w:rsid w:val="003547A4"/>
    <w:rsid w:val="00356AA8"/>
    <w:rsid w:val="0035781F"/>
    <w:rsid w:val="0039227C"/>
    <w:rsid w:val="003A7E9E"/>
    <w:rsid w:val="003D0CC3"/>
    <w:rsid w:val="003F57B4"/>
    <w:rsid w:val="00403AB2"/>
    <w:rsid w:val="004155B3"/>
    <w:rsid w:val="00430FCC"/>
    <w:rsid w:val="00431A9D"/>
    <w:rsid w:val="00432EDF"/>
    <w:rsid w:val="004404CA"/>
    <w:rsid w:val="004416B0"/>
    <w:rsid w:val="00451BB1"/>
    <w:rsid w:val="0047646B"/>
    <w:rsid w:val="00494359"/>
    <w:rsid w:val="004A2285"/>
    <w:rsid w:val="004B4ED3"/>
    <w:rsid w:val="004B5B15"/>
    <w:rsid w:val="004D0628"/>
    <w:rsid w:val="004E1722"/>
    <w:rsid w:val="004F5239"/>
    <w:rsid w:val="00523280"/>
    <w:rsid w:val="005260ED"/>
    <w:rsid w:val="00530650"/>
    <w:rsid w:val="00536C3E"/>
    <w:rsid w:val="005375DD"/>
    <w:rsid w:val="00542834"/>
    <w:rsid w:val="00555C2F"/>
    <w:rsid w:val="00570CF8"/>
    <w:rsid w:val="00571DD8"/>
    <w:rsid w:val="00572335"/>
    <w:rsid w:val="00577C88"/>
    <w:rsid w:val="005847B9"/>
    <w:rsid w:val="00585740"/>
    <w:rsid w:val="005A2D04"/>
    <w:rsid w:val="005B18D6"/>
    <w:rsid w:val="005B69C6"/>
    <w:rsid w:val="005D75E6"/>
    <w:rsid w:val="005E509C"/>
    <w:rsid w:val="005F1136"/>
    <w:rsid w:val="005F6BEB"/>
    <w:rsid w:val="005F73CC"/>
    <w:rsid w:val="00604141"/>
    <w:rsid w:val="006076B7"/>
    <w:rsid w:val="00614586"/>
    <w:rsid w:val="0062415E"/>
    <w:rsid w:val="0063600A"/>
    <w:rsid w:val="00651BBB"/>
    <w:rsid w:val="00660B3A"/>
    <w:rsid w:val="00673589"/>
    <w:rsid w:val="00692E89"/>
    <w:rsid w:val="006944E8"/>
    <w:rsid w:val="006C6009"/>
    <w:rsid w:val="006C7665"/>
    <w:rsid w:val="006D72DA"/>
    <w:rsid w:val="00705938"/>
    <w:rsid w:val="0072361D"/>
    <w:rsid w:val="00724998"/>
    <w:rsid w:val="00730244"/>
    <w:rsid w:val="00734D0C"/>
    <w:rsid w:val="00746920"/>
    <w:rsid w:val="00746CE4"/>
    <w:rsid w:val="007558FF"/>
    <w:rsid w:val="0075648A"/>
    <w:rsid w:val="007636A2"/>
    <w:rsid w:val="00781436"/>
    <w:rsid w:val="007927B4"/>
    <w:rsid w:val="00795958"/>
    <w:rsid w:val="007B2BCF"/>
    <w:rsid w:val="007B3759"/>
    <w:rsid w:val="007C15AC"/>
    <w:rsid w:val="007D01F7"/>
    <w:rsid w:val="0080477B"/>
    <w:rsid w:val="00816ADB"/>
    <w:rsid w:val="0084627A"/>
    <w:rsid w:val="00884441"/>
    <w:rsid w:val="0088747D"/>
    <w:rsid w:val="00893493"/>
    <w:rsid w:val="00897772"/>
    <w:rsid w:val="008A2294"/>
    <w:rsid w:val="008A3AEC"/>
    <w:rsid w:val="008B709E"/>
    <w:rsid w:val="008D6DBD"/>
    <w:rsid w:val="008F066F"/>
    <w:rsid w:val="008F60CE"/>
    <w:rsid w:val="0090416A"/>
    <w:rsid w:val="00904CA8"/>
    <w:rsid w:val="00905A90"/>
    <w:rsid w:val="00914AF5"/>
    <w:rsid w:val="00925494"/>
    <w:rsid w:val="00927169"/>
    <w:rsid w:val="0094610E"/>
    <w:rsid w:val="009473E0"/>
    <w:rsid w:val="0096397D"/>
    <w:rsid w:val="009664F2"/>
    <w:rsid w:val="009740F2"/>
    <w:rsid w:val="009743F8"/>
    <w:rsid w:val="0098611D"/>
    <w:rsid w:val="00990096"/>
    <w:rsid w:val="00997CB1"/>
    <w:rsid w:val="009F6C85"/>
    <w:rsid w:val="00A36B32"/>
    <w:rsid w:val="00A45E5E"/>
    <w:rsid w:val="00A5249A"/>
    <w:rsid w:val="00A576A1"/>
    <w:rsid w:val="00A6391F"/>
    <w:rsid w:val="00A7331C"/>
    <w:rsid w:val="00A743B7"/>
    <w:rsid w:val="00A91417"/>
    <w:rsid w:val="00A93BEB"/>
    <w:rsid w:val="00A94E09"/>
    <w:rsid w:val="00AA5537"/>
    <w:rsid w:val="00AA7099"/>
    <w:rsid w:val="00AA749F"/>
    <w:rsid w:val="00AB0D79"/>
    <w:rsid w:val="00AB2462"/>
    <w:rsid w:val="00AC38A7"/>
    <w:rsid w:val="00AC55CB"/>
    <w:rsid w:val="00B06290"/>
    <w:rsid w:val="00B15FCE"/>
    <w:rsid w:val="00B35D9A"/>
    <w:rsid w:val="00B36640"/>
    <w:rsid w:val="00B660C3"/>
    <w:rsid w:val="00B702D8"/>
    <w:rsid w:val="00B8076E"/>
    <w:rsid w:val="00B834DE"/>
    <w:rsid w:val="00B8615B"/>
    <w:rsid w:val="00B97164"/>
    <w:rsid w:val="00BB1FDD"/>
    <w:rsid w:val="00BB551E"/>
    <w:rsid w:val="00BC1B9C"/>
    <w:rsid w:val="00BC730E"/>
    <w:rsid w:val="00BE12B3"/>
    <w:rsid w:val="00BE5668"/>
    <w:rsid w:val="00C53AFE"/>
    <w:rsid w:val="00C92A9D"/>
    <w:rsid w:val="00CA29F4"/>
    <w:rsid w:val="00CA5F3B"/>
    <w:rsid w:val="00CD36A8"/>
    <w:rsid w:val="00CD42A6"/>
    <w:rsid w:val="00CD51AF"/>
    <w:rsid w:val="00CF2854"/>
    <w:rsid w:val="00CF5D75"/>
    <w:rsid w:val="00CF7437"/>
    <w:rsid w:val="00D020B6"/>
    <w:rsid w:val="00D20AE3"/>
    <w:rsid w:val="00D322B0"/>
    <w:rsid w:val="00D32674"/>
    <w:rsid w:val="00D3323F"/>
    <w:rsid w:val="00D664C5"/>
    <w:rsid w:val="00D6779A"/>
    <w:rsid w:val="00D81F13"/>
    <w:rsid w:val="00D839AE"/>
    <w:rsid w:val="00DB2F68"/>
    <w:rsid w:val="00DC0DF9"/>
    <w:rsid w:val="00DD3AE9"/>
    <w:rsid w:val="00DE298B"/>
    <w:rsid w:val="00E1395E"/>
    <w:rsid w:val="00E31BA0"/>
    <w:rsid w:val="00E7600F"/>
    <w:rsid w:val="00E867F4"/>
    <w:rsid w:val="00EC463D"/>
    <w:rsid w:val="00EF0664"/>
    <w:rsid w:val="00F06B27"/>
    <w:rsid w:val="00F14068"/>
    <w:rsid w:val="00F16ACF"/>
    <w:rsid w:val="00F17FDF"/>
    <w:rsid w:val="00F35257"/>
    <w:rsid w:val="00F51FB5"/>
    <w:rsid w:val="00F54CD4"/>
    <w:rsid w:val="00F92F47"/>
    <w:rsid w:val="00FB1B8B"/>
    <w:rsid w:val="00FB4627"/>
    <w:rsid w:val="00FE18C7"/>
    <w:rsid w:val="00FE4076"/>
    <w:rsid w:val="00FE66B9"/>
    <w:rsid w:val="00FF0D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75E01"/>
  <w15:chartTrackingRefBased/>
  <w15:docId w15:val="{5136C27C-515A-4C35-9492-F1D003129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73A78"/>
    <w:pPr>
      <w:keepNext/>
      <w:keepLines/>
      <w:numPr>
        <w:numId w:val="1"/>
      </w:numPr>
      <w:spacing w:before="240" w:after="0"/>
      <w:outlineLvl w:val="0"/>
    </w:pPr>
    <w:rPr>
      <w:rFonts w:ascii="Sylfaen" w:eastAsiaTheme="majorEastAsia" w:hAnsi="Sylfaen" w:cstheme="majorBidi"/>
      <w:b/>
      <w:szCs w:val="32"/>
    </w:rPr>
  </w:style>
  <w:style w:type="paragraph" w:styleId="Heading2">
    <w:name w:val="heading 2"/>
    <w:basedOn w:val="Heading1"/>
    <w:next w:val="Normal"/>
    <w:link w:val="Heading2Char"/>
    <w:uiPriority w:val="9"/>
    <w:unhideWhenUsed/>
    <w:qFormat/>
    <w:rsid w:val="00163B21"/>
    <w:pPr>
      <w:numPr>
        <w:ilvl w:val="1"/>
      </w:numPr>
      <w:spacing w:before="160" w:after="120"/>
      <w:outlineLvl w:val="1"/>
    </w:pPr>
    <w:rPr>
      <w:szCs w:val="26"/>
    </w:rPr>
  </w:style>
  <w:style w:type="paragraph" w:styleId="Heading3">
    <w:name w:val="heading 3"/>
    <w:basedOn w:val="Heading2"/>
    <w:next w:val="Normal"/>
    <w:link w:val="Heading3Char"/>
    <w:uiPriority w:val="9"/>
    <w:unhideWhenUsed/>
    <w:qFormat/>
    <w:rsid w:val="00A94E09"/>
    <w:pPr>
      <w:numPr>
        <w:ilvl w:val="2"/>
      </w:numPr>
      <w:outlineLvl w:val="2"/>
    </w:pPr>
    <w:rPr>
      <w:szCs w:val="24"/>
    </w:rPr>
  </w:style>
  <w:style w:type="paragraph" w:styleId="Heading4">
    <w:name w:val="heading 4"/>
    <w:basedOn w:val="Normal"/>
    <w:next w:val="Normal"/>
    <w:link w:val="Heading4Char"/>
    <w:uiPriority w:val="9"/>
    <w:unhideWhenUsed/>
    <w:qFormat/>
    <w:rsid w:val="00173A78"/>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173A78"/>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173A78"/>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73A78"/>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73A7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73A7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A78"/>
    <w:rPr>
      <w:rFonts w:ascii="Sylfaen" w:eastAsiaTheme="majorEastAsia" w:hAnsi="Sylfaen" w:cstheme="majorBidi"/>
      <w:b/>
      <w:szCs w:val="32"/>
    </w:rPr>
  </w:style>
  <w:style w:type="character" w:customStyle="1" w:styleId="Heading2Char">
    <w:name w:val="Heading 2 Char"/>
    <w:basedOn w:val="DefaultParagraphFont"/>
    <w:link w:val="Heading2"/>
    <w:uiPriority w:val="9"/>
    <w:rsid w:val="00163B21"/>
    <w:rPr>
      <w:rFonts w:ascii="Sylfaen" w:eastAsiaTheme="majorEastAsia" w:hAnsi="Sylfaen" w:cstheme="majorBidi"/>
      <w:b/>
      <w:szCs w:val="26"/>
    </w:rPr>
  </w:style>
  <w:style w:type="character" w:customStyle="1" w:styleId="Heading3Char">
    <w:name w:val="Heading 3 Char"/>
    <w:basedOn w:val="DefaultParagraphFont"/>
    <w:link w:val="Heading3"/>
    <w:uiPriority w:val="9"/>
    <w:rsid w:val="00A94E09"/>
    <w:rPr>
      <w:rFonts w:ascii="Sylfaen" w:eastAsiaTheme="majorEastAsia" w:hAnsi="Sylfaen" w:cstheme="majorBidi"/>
      <w:b/>
      <w:szCs w:val="24"/>
    </w:rPr>
  </w:style>
  <w:style w:type="character" w:customStyle="1" w:styleId="Heading4Char">
    <w:name w:val="Heading 4 Char"/>
    <w:basedOn w:val="DefaultParagraphFont"/>
    <w:link w:val="Heading4"/>
    <w:uiPriority w:val="9"/>
    <w:rsid w:val="00173A7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173A7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173A78"/>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73A7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73A7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73A78"/>
    <w:rPr>
      <w:rFonts w:asciiTheme="majorHAnsi" w:eastAsiaTheme="majorEastAsia" w:hAnsiTheme="majorHAnsi" w:cstheme="majorBidi"/>
      <w:i/>
      <w:iCs/>
      <w:color w:val="272727" w:themeColor="text1" w:themeTint="D8"/>
      <w:sz w:val="21"/>
      <w:szCs w:val="21"/>
    </w:rPr>
  </w:style>
  <w:style w:type="table" w:customStyle="1" w:styleId="TableGrid">
    <w:name w:val="TableGrid"/>
    <w:rsid w:val="00173A78"/>
    <w:pPr>
      <w:spacing w:after="0" w:line="240" w:lineRule="auto"/>
    </w:pPr>
    <w:rPr>
      <w:rFonts w:eastAsiaTheme="minorEastAsia"/>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173A78"/>
    <w:pPr>
      <w:numPr>
        <w:numId w:val="0"/>
      </w:numPr>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173A78"/>
    <w:pPr>
      <w:spacing w:after="100"/>
    </w:pPr>
  </w:style>
  <w:style w:type="character" w:styleId="Hyperlink">
    <w:name w:val="Hyperlink"/>
    <w:basedOn w:val="DefaultParagraphFont"/>
    <w:uiPriority w:val="99"/>
    <w:unhideWhenUsed/>
    <w:rsid w:val="00173A78"/>
    <w:rPr>
      <w:color w:val="0563C1" w:themeColor="hyperlink"/>
      <w:u w:val="single"/>
    </w:rPr>
  </w:style>
  <w:style w:type="paragraph" w:customStyle="1" w:styleId="Default">
    <w:name w:val="Default"/>
    <w:rsid w:val="00022481"/>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99"/>
    <w:unhideWhenUsed/>
    <w:rsid w:val="00022481"/>
    <w:pPr>
      <w:spacing w:after="120"/>
    </w:pPr>
  </w:style>
  <w:style w:type="character" w:customStyle="1" w:styleId="BodyTextChar">
    <w:name w:val="Body Text Char"/>
    <w:basedOn w:val="DefaultParagraphFont"/>
    <w:link w:val="BodyText"/>
    <w:uiPriority w:val="99"/>
    <w:rsid w:val="00022481"/>
  </w:style>
  <w:style w:type="paragraph" w:styleId="ListParagraph">
    <w:name w:val="List Paragraph"/>
    <w:aliases w:val="Bullet1,i) 내용,Citation List,본문(내용),List Paragraph (numbered (a)),Mabru,Titre 4 b,alinéa 1,6 pt paragraphe carré,Paragraphe de liste1,LISTE- numérotation"/>
    <w:basedOn w:val="Normal"/>
    <w:link w:val="ListParagraphChar"/>
    <w:uiPriority w:val="34"/>
    <w:qFormat/>
    <w:rsid w:val="004B4ED3"/>
    <w:pPr>
      <w:spacing w:before="120" w:after="120" w:line="240" w:lineRule="auto"/>
      <w:ind w:left="720"/>
      <w:contextualSpacing/>
    </w:pPr>
    <w:rPr>
      <w:rFonts w:ascii="Sylfaen" w:hAnsi="Sylfaen"/>
    </w:rPr>
  </w:style>
  <w:style w:type="character" w:customStyle="1" w:styleId="ListParagraphChar">
    <w:name w:val="List Paragraph Char"/>
    <w:aliases w:val="Bullet1 Char,i) 내용 Char,Citation List Char,본문(내용) Char,List Paragraph (numbered (a)) Char,Mabru Char,Titre 4 b Char,alinéa 1 Char,6 pt paragraphe carré Char,Paragraphe de liste1 Char,LISTE- numérotation Char"/>
    <w:link w:val="ListParagraph"/>
    <w:uiPriority w:val="34"/>
    <w:rsid w:val="004B4ED3"/>
    <w:rPr>
      <w:rFonts w:ascii="Sylfaen" w:hAnsi="Sylfaen"/>
    </w:rPr>
  </w:style>
  <w:style w:type="table" w:styleId="TableGrid0">
    <w:name w:val="Table Grid"/>
    <w:basedOn w:val="TableNormal"/>
    <w:uiPriority w:val="39"/>
    <w:rsid w:val="00A45E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3">
    <w:name w:val="Style3213373"/>
    <w:uiPriority w:val="99"/>
    <w:rsid w:val="00A6391F"/>
    <w:pPr>
      <w:numPr>
        <w:numId w:val="3"/>
      </w:numPr>
    </w:pPr>
  </w:style>
  <w:style w:type="table" w:customStyle="1" w:styleId="TableGrid1">
    <w:name w:val="TableGrid1"/>
    <w:rsid w:val="00A6391F"/>
    <w:pPr>
      <w:spacing w:after="0" w:line="240" w:lineRule="auto"/>
    </w:pPr>
    <w:rPr>
      <w:rFonts w:eastAsiaTheme="minorEastAsia"/>
    </w:rPr>
    <w:tblPr>
      <w:tblCellMar>
        <w:top w:w="0" w:type="dxa"/>
        <w:left w:w="0" w:type="dxa"/>
        <w:bottom w:w="0" w:type="dxa"/>
        <w:right w:w="0" w:type="dxa"/>
      </w:tblCellMar>
    </w:tblPr>
  </w:style>
  <w:style w:type="table" w:customStyle="1" w:styleId="TableGrid2">
    <w:name w:val="TableGrid2"/>
    <w:rsid w:val="008D6DBD"/>
    <w:pPr>
      <w:spacing w:after="0" w:line="240" w:lineRule="auto"/>
    </w:pPr>
    <w:rPr>
      <w:rFonts w:eastAsiaTheme="minorEastAsia"/>
    </w:rPr>
    <w:tblPr>
      <w:tblCellMar>
        <w:top w:w="0" w:type="dxa"/>
        <w:left w:w="0" w:type="dxa"/>
        <w:bottom w:w="0" w:type="dxa"/>
        <w:right w:w="0" w:type="dxa"/>
      </w:tblCellMar>
    </w:tblPr>
  </w:style>
  <w:style w:type="table" w:customStyle="1" w:styleId="TableGrid3">
    <w:name w:val="TableGrid3"/>
    <w:rsid w:val="008D6DBD"/>
    <w:pPr>
      <w:spacing w:after="0" w:line="240" w:lineRule="auto"/>
    </w:pPr>
    <w:rPr>
      <w:rFonts w:eastAsiaTheme="minorEastAsia"/>
    </w:rPr>
    <w:tblPr>
      <w:tblCellMar>
        <w:top w:w="0" w:type="dxa"/>
        <w:left w:w="0" w:type="dxa"/>
        <w:bottom w:w="0" w:type="dxa"/>
        <w:right w:w="0" w:type="dxa"/>
      </w:tblCellMar>
    </w:tblPr>
  </w:style>
  <w:style w:type="table" w:customStyle="1" w:styleId="TableGrid4">
    <w:name w:val="TableGrid4"/>
    <w:rsid w:val="00CA5F3B"/>
    <w:pPr>
      <w:spacing w:after="0" w:line="240" w:lineRule="auto"/>
    </w:pPr>
    <w:rPr>
      <w:rFonts w:eastAsiaTheme="minorEastAsia"/>
    </w:rPr>
    <w:tblPr>
      <w:tblCellMar>
        <w:top w:w="0" w:type="dxa"/>
        <w:left w:w="0" w:type="dxa"/>
        <w:bottom w:w="0" w:type="dxa"/>
        <w:right w:w="0" w:type="dxa"/>
      </w:tblCellMar>
    </w:tblPr>
  </w:style>
  <w:style w:type="table" w:customStyle="1" w:styleId="TableGrid5">
    <w:name w:val="TableGrid5"/>
    <w:rsid w:val="00CA5F3B"/>
    <w:pPr>
      <w:spacing w:after="0" w:line="240" w:lineRule="auto"/>
    </w:pPr>
    <w:rPr>
      <w:rFonts w:eastAsiaTheme="minorEastAsia"/>
    </w:rPr>
    <w:tblPr>
      <w:tblCellMar>
        <w:top w:w="0" w:type="dxa"/>
        <w:left w:w="0" w:type="dxa"/>
        <w:bottom w:w="0" w:type="dxa"/>
        <w:right w:w="0" w:type="dxa"/>
      </w:tblCellMar>
    </w:tblPr>
  </w:style>
  <w:style w:type="table" w:customStyle="1" w:styleId="TableGrid6">
    <w:name w:val="TableGrid6"/>
    <w:rsid w:val="00CA5F3B"/>
    <w:pPr>
      <w:spacing w:after="0" w:line="240" w:lineRule="auto"/>
    </w:pPr>
    <w:rPr>
      <w:rFonts w:eastAsiaTheme="minorEastAsia"/>
    </w:rPr>
    <w:tblPr>
      <w:tblCellMar>
        <w:top w:w="0" w:type="dxa"/>
        <w:left w:w="0" w:type="dxa"/>
        <w:bottom w:w="0" w:type="dxa"/>
        <w:right w:w="0" w:type="dxa"/>
      </w:tblCellMar>
    </w:tblPr>
  </w:style>
  <w:style w:type="table" w:customStyle="1" w:styleId="TableGrid7">
    <w:name w:val="TableGrid7"/>
    <w:rsid w:val="00CA5F3B"/>
    <w:pPr>
      <w:spacing w:after="0" w:line="240" w:lineRule="auto"/>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B834DE"/>
    <w:pPr>
      <w:tabs>
        <w:tab w:val="center" w:pos="4680"/>
        <w:tab w:val="right" w:pos="9360"/>
      </w:tabs>
      <w:spacing w:after="0" w:line="240" w:lineRule="auto"/>
    </w:pPr>
    <w:rPr>
      <w:rFonts w:eastAsiaTheme="minorEastAsia" w:cs="Times New Roman"/>
    </w:rPr>
  </w:style>
  <w:style w:type="character" w:customStyle="1" w:styleId="HeaderChar">
    <w:name w:val="Header Char"/>
    <w:basedOn w:val="DefaultParagraphFont"/>
    <w:link w:val="Header"/>
    <w:uiPriority w:val="99"/>
    <w:rsid w:val="00B834DE"/>
    <w:rPr>
      <w:rFonts w:eastAsiaTheme="minorEastAsia" w:cs="Times New Roman"/>
    </w:rPr>
  </w:style>
  <w:style w:type="paragraph" w:styleId="TOC2">
    <w:name w:val="toc 2"/>
    <w:basedOn w:val="Normal"/>
    <w:next w:val="Normal"/>
    <w:autoRedefine/>
    <w:uiPriority w:val="39"/>
    <w:unhideWhenUsed/>
    <w:rsid w:val="00B834DE"/>
    <w:pPr>
      <w:spacing w:after="100"/>
      <w:ind w:left="220"/>
    </w:pPr>
  </w:style>
  <w:style w:type="paragraph" w:styleId="TOC3">
    <w:name w:val="toc 3"/>
    <w:basedOn w:val="Normal"/>
    <w:next w:val="Normal"/>
    <w:autoRedefine/>
    <w:uiPriority w:val="39"/>
    <w:unhideWhenUsed/>
    <w:rsid w:val="00B834DE"/>
    <w:pPr>
      <w:spacing w:after="100"/>
      <w:ind w:left="440"/>
    </w:pPr>
  </w:style>
  <w:style w:type="paragraph" w:styleId="NormalWeb">
    <w:name w:val="Normal (Web)"/>
    <w:basedOn w:val="Normal"/>
    <w:uiPriority w:val="99"/>
    <w:unhideWhenUsed/>
    <w:rsid w:val="0092549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customStyle="1" w:styleId="TableGrid20">
    <w:name w:val="Table Grid2"/>
    <w:basedOn w:val="TableNormal"/>
    <w:next w:val="TableGrid0"/>
    <w:uiPriority w:val="39"/>
    <w:rsid w:val="009254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1">
    <w:name w:val="Style32133721"/>
    <w:uiPriority w:val="99"/>
    <w:rsid w:val="00925494"/>
    <w:pPr>
      <w:numPr>
        <w:numId w:val="35"/>
      </w:numPr>
    </w:pPr>
  </w:style>
  <w:style w:type="numbering" w:customStyle="1" w:styleId="Style31411">
    <w:name w:val="Style31411"/>
    <w:uiPriority w:val="99"/>
    <w:rsid w:val="00925494"/>
    <w:pPr>
      <w:numPr>
        <w:numId w:val="37"/>
      </w:numPr>
    </w:pPr>
  </w:style>
  <w:style w:type="paragraph" w:styleId="Footer">
    <w:name w:val="footer"/>
    <w:basedOn w:val="Normal"/>
    <w:link w:val="FooterChar"/>
    <w:uiPriority w:val="99"/>
    <w:unhideWhenUsed/>
    <w:rsid w:val="00604141"/>
    <w:pPr>
      <w:tabs>
        <w:tab w:val="center" w:pos="4844"/>
        <w:tab w:val="right" w:pos="9689"/>
      </w:tabs>
      <w:spacing w:after="0" w:line="240" w:lineRule="auto"/>
    </w:pPr>
  </w:style>
  <w:style w:type="character" w:customStyle="1" w:styleId="FooterChar">
    <w:name w:val="Footer Char"/>
    <w:basedOn w:val="DefaultParagraphFont"/>
    <w:link w:val="Footer"/>
    <w:uiPriority w:val="99"/>
    <w:rsid w:val="00604141"/>
  </w:style>
  <w:style w:type="character" w:styleId="CommentReference">
    <w:name w:val="annotation reference"/>
    <w:basedOn w:val="DefaultParagraphFont"/>
    <w:uiPriority w:val="99"/>
    <w:semiHidden/>
    <w:unhideWhenUsed/>
    <w:rsid w:val="00CF5D75"/>
    <w:rPr>
      <w:sz w:val="16"/>
      <w:szCs w:val="16"/>
    </w:rPr>
  </w:style>
  <w:style w:type="paragraph" w:styleId="CommentText">
    <w:name w:val="annotation text"/>
    <w:basedOn w:val="Normal"/>
    <w:link w:val="CommentTextChar"/>
    <w:uiPriority w:val="99"/>
    <w:semiHidden/>
    <w:unhideWhenUsed/>
    <w:rsid w:val="00CF5D75"/>
    <w:pPr>
      <w:spacing w:line="240" w:lineRule="auto"/>
    </w:pPr>
    <w:rPr>
      <w:sz w:val="20"/>
      <w:szCs w:val="20"/>
    </w:rPr>
  </w:style>
  <w:style w:type="character" w:customStyle="1" w:styleId="CommentTextChar">
    <w:name w:val="Comment Text Char"/>
    <w:basedOn w:val="DefaultParagraphFont"/>
    <w:link w:val="CommentText"/>
    <w:uiPriority w:val="99"/>
    <w:semiHidden/>
    <w:rsid w:val="00CF5D75"/>
    <w:rPr>
      <w:sz w:val="20"/>
      <w:szCs w:val="20"/>
    </w:rPr>
  </w:style>
  <w:style w:type="paragraph" w:styleId="CommentSubject">
    <w:name w:val="annotation subject"/>
    <w:basedOn w:val="CommentText"/>
    <w:next w:val="CommentText"/>
    <w:link w:val="CommentSubjectChar"/>
    <w:uiPriority w:val="99"/>
    <w:semiHidden/>
    <w:unhideWhenUsed/>
    <w:rsid w:val="00CF5D75"/>
    <w:rPr>
      <w:b/>
      <w:bCs/>
    </w:rPr>
  </w:style>
  <w:style w:type="character" w:customStyle="1" w:styleId="CommentSubjectChar">
    <w:name w:val="Comment Subject Char"/>
    <w:basedOn w:val="CommentTextChar"/>
    <w:link w:val="CommentSubject"/>
    <w:uiPriority w:val="99"/>
    <w:semiHidden/>
    <w:rsid w:val="00CF5D75"/>
    <w:rPr>
      <w:b/>
      <w:bCs/>
      <w:sz w:val="20"/>
      <w:szCs w:val="20"/>
    </w:rPr>
  </w:style>
  <w:style w:type="paragraph" w:styleId="BalloonText">
    <w:name w:val="Balloon Text"/>
    <w:basedOn w:val="Normal"/>
    <w:link w:val="BalloonTextChar"/>
    <w:uiPriority w:val="99"/>
    <w:semiHidden/>
    <w:unhideWhenUsed/>
    <w:rsid w:val="00CF5D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5D75"/>
    <w:rPr>
      <w:rFonts w:ascii="Segoe UI" w:hAnsi="Segoe UI" w:cs="Segoe UI"/>
      <w:sz w:val="18"/>
      <w:szCs w:val="18"/>
    </w:rPr>
  </w:style>
  <w:style w:type="table" w:customStyle="1" w:styleId="TableGrid10">
    <w:name w:val="Table Grid1"/>
    <w:basedOn w:val="TableNormal"/>
    <w:next w:val="TableGrid0"/>
    <w:uiPriority w:val="59"/>
    <w:rsid w:val="00887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Grid8"/>
    <w:rsid w:val="001E1E6A"/>
    <w:pPr>
      <w:spacing w:after="0" w:line="240" w:lineRule="auto"/>
    </w:pPr>
    <w:rPr>
      <w:rFonts w:eastAsiaTheme="minorEastAsia"/>
    </w:rPr>
    <w:tblPr>
      <w:tblCellMar>
        <w:top w:w="0" w:type="dxa"/>
        <w:left w:w="0" w:type="dxa"/>
        <w:bottom w:w="0" w:type="dxa"/>
        <w:right w:w="0" w:type="dxa"/>
      </w:tblCellMar>
    </w:tblPr>
  </w:style>
  <w:style w:type="table" w:customStyle="1" w:styleId="TableGrid9">
    <w:name w:val="TableGrid9"/>
    <w:rsid w:val="007D01F7"/>
    <w:pPr>
      <w:spacing w:after="0" w:line="240" w:lineRule="auto"/>
    </w:pPr>
    <w:rPr>
      <w:rFonts w:eastAsiaTheme="minorEastAsia"/>
    </w:rPr>
    <w:tblPr>
      <w:tblCellMar>
        <w:top w:w="0" w:type="dxa"/>
        <w:left w:w="0" w:type="dxa"/>
        <w:bottom w:w="0" w:type="dxa"/>
        <w:right w:w="0" w:type="dxa"/>
      </w:tblCellMar>
    </w:tblPr>
  </w:style>
  <w:style w:type="table" w:customStyle="1" w:styleId="TableGrid100">
    <w:name w:val="TableGrid10"/>
    <w:rsid w:val="007D01F7"/>
    <w:pPr>
      <w:spacing w:after="0" w:line="240" w:lineRule="auto"/>
    </w:pPr>
    <w:rPr>
      <w:rFonts w:eastAsiaTheme="minorEastAsia"/>
    </w:rPr>
    <w:tblPr>
      <w:tblCellMar>
        <w:top w:w="0" w:type="dxa"/>
        <w:left w:w="0" w:type="dxa"/>
        <w:bottom w:w="0" w:type="dxa"/>
        <w:right w:w="0" w:type="dxa"/>
      </w:tblCellMar>
    </w:tblPr>
  </w:style>
  <w:style w:type="character" w:styleId="IntenseEmphasis">
    <w:name w:val="Intense Emphasis"/>
    <w:basedOn w:val="DefaultParagraphFont"/>
    <w:uiPriority w:val="21"/>
    <w:qFormat/>
    <w:rsid w:val="005D75E6"/>
    <w:rPr>
      <w:i/>
      <w:iCs/>
      <w:color w:val="4472C4" w:themeColor="accent1"/>
    </w:rPr>
  </w:style>
  <w:style w:type="character" w:customStyle="1" w:styleId="UnresolvedMention">
    <w:name w:val="Unresolved Mention"/>
    <w:basedOn w:val="DefaultParagraphFont"/>
    <w:uiPriority w:val="99"/>
    <w:semiHidden/>
    <w:unhideWhenUsed/>
    <w:rsid w:val="005B18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hyperlink" Target="https://ka.wikipedia.org/wiki/%E1%83%A3%E1%83%A0%E1%83%9D%E1%83%98%E1%83%90%E1%83%9C%E1%83%98" TargetMode="External"/><Relationship Id="rId47" Type="http://schemas.openxmlformats.org/officeDocument/2006/relationships/hyperlink" Target="https://ka.wikipedia.org/wiki/%E1%83%9C%E1%83%94%E1%83%99%E1%83%94%E1%83%A0%E1%83%A9%E1%83%AE%E1%83%90%E1%83%9A%E1%83%98" TargetMode="External"/><Relationship Id="rId63" Type="http://schemas.openxmlformats.org/officeDocument/2006/relationships/hyperlink" Target="https://ka.wikipedia.org/w/index.php?title=%E1%83%94%E1%83%9C%E1%83%94%E1%83%A0%E1%83%92%E1%83%94%E1%83%A2%E1%83%98%E1%83%99%E1%83%90&amp;action=edit&amp;redlink=1" TargetMode="External"/><Relationship Id="rId6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hyperlink" Target="https://ka.wikipedia.org/wiki/%E1%83%92%E1%83%90%E1%83%A0%E1%83%93%E1%83%90%E1%83%91%E1%83%9C%E1%83%98%E1%83%A1_%E1%83%9B%E1%83%A3%E1%83%9C%E1%83%98%E1%83%AA%E1%83%98%E1%83%9E%E1%83%90%E1%83%9A%E1%83%98%E1%83%A2%E1%83%94%E1%83%A2%E1%83%98" TargetMode="Externa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hyperlink" Target="https://ka.wikipedia.org/wiki/%E1%83%A4%E1%83%9A%E1%83%9D%E1%83%A0%E1%83%90" TargetMode="External"/><Relationship Id="rId37" Type="http://schemas.openxmlformats.org/officeDocument/2006/relationships/hyperlink" Target="https://ka.wikipedia.org/wiki/%E1%83%96%E1%83%A6%E1%83%9B%E1%83%90%E1%83%A0%E1%83%A2%E1%83%9A%E1%83%98" TargetMode="External"/><Relationship Id="rId40" Type="http://schemas.openxmlformats.org/officeDocument/2006/relationships/hyperlink" Target="https://ka.wikipedia.org/wiki/%E1%83%A2%E1%83%A7%E1%83%94%E1%83%9B%E1%83%90%E1%83%9A%E1%83%98" TargetMode="External"/><Relationship Id="rId45" Type="http://schemas.openxmlformats.org/officeDocument/2006/relationships/hyperlink" Target="https://ka.wikipedia.org/wiki/%E1%83%A0%E1%83%AA%E1%83%AE%E1%83%98%E1%83%9A%E1%83%90" TargetMode="External"/><Relationship Id="rId53" Type="http://schemas.openxmlformats.org/officeDocument/2006/relationships/hyperlink" Target="https://ka.wikipedia.org/wiki/%E1%83%9B%E1%83%A2%E1%83%99%E1%83%95%E1%83%90%E1%83%A0%E1%83%98" TargetMode="External"/><Relationship Id="rId58" Type="http://schemas.openxmlformats.org/officeDocument/2006/relationships/hyperlink" Target="https://ka.wikipedia.org/wiki/%E1%83%A1%E1%83%9D%E1%83%A4%E1%83%9A%E1%83%98%E1%83%A1_%E1%83%9B%E1%83%94%E1%83%A3%E1%83%A0%E1%83%9C%E1%83%94%E1%83%9D%E1%83%91%E1%83%90" TargetMode="External"/><Relationship Id="rId66" Type="http://schemas.openxmlformats.org/officeDocument/2006/relationships/hyperlink" Target="https://ka.wikipedia.org/wiki/%E1%83%A0%E1%83%A3%E1%83%A1%E1%83%97%E1%83%90%E1%83%95%E1%83%98"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ka.wikipedia.org/wiki/%E1%83%9B%E1%83%94%E1%83%A4%E1%83%A3%E1%83%A2%E1%83%99%E1%83%A0%E1%83%94%E1%83%9D%E1%83%91%E1%83%90" TargetMode="External"/><Relationship Id="rId19" Type="http://schemas.openxmlformats.org/officeDocument/2006/relationships/image" Target="media/image10.pn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hyperlink" Target="https://ka.wikipedia.org/wiki/%E1%83%91%E1%83%9D%E1%83%9A%E1%83%9C%E1%83%98%E1%83%A1%E1%83%98%E1%83%A1_%E1%83%9B%E1%83%A3%E1%83%9C%E1%83%98%E1%83%AA%E1%83%98%E1%83%9E%E1%83%90%E1%83%9A%E1%83%98%E1%83%A2%E1%83%94%E1%83%A2%E1%83%98" TargetMode="External"/><Relationship Id="rId30" Type="http://schemas.openxmlformats.org/officeDocument/2006/relationships/hyperlink" Target="https://ka.wikipedia.org/wiki/%E1%83%90%E1%83%96%E1%83%94%E1%83%A0%E1%83%91%E1%83%90%E1%83%98%E1%83%AF%E1%83%90%E1%83%9C%E1%83%98" TargetMode="External"/><Relationship Id="rId35" Type="http://schemas.openxmlformats.org/officeDocument/2006/relationships/hyperlink" Target="https://ka.wikipedia.org/w/index.php?title=%E1%83%A7%E1%83%90%E1%83%A0%E1%83%A6%E1%83%90%E1%83%9C%E1%83%98&amp;action=edit&amp;redlink=1" TargetMode="External"/><Relationship Id="rId43" Type="http://schemas.openxmlformats.org/officeDocument/2006/relationships/hyperlink" Target="https://ka.wikipedia.org/wiki/%E1%83%A4%E1%83%98%E1%83%AD%E1%83%95%E1%83%98" TargetMode="External"/><Relationship Id="rId48" Type="http://schemas.openxmlformats.org/officeDocument/2006/relationships/hyperlink" Target="https://ka.wikipedia.org/wiki/%E1%83%A5%E1%83%90%E1%83%A0%E1%83%97%E1%83%A3%E1%83%9A%E1%83%98_%E1%83%9B%E1%83%A3%E1%83%AE%E1%83%90" TargetMode="External"/><Relationship Id="rId56" Type="http://schemas.openxmlformats.org/officeDocument/2006/relationships/hyperlink" Target="https://ka.wikipedia.org/wiki/%E1%83%9A%E1%83%90%E1%83%9C%E1%83%93%E1%83%A8%E1%83%90%E1%83%A4%E1%83%A2%E1%83%98" TargetMode="External"/><Relationship Id="rId64" Type="http://schemas.openxmlformats.org/officeDocument/2006/relationships/hyperlink" Target="https://ka.wikipedia.org/wiki/%E1%83%A1%E1%83%9D%E1%83%A4%E1%83%9A%E1%83%98%E1%83%A1_%E1%83%9B%E1%83%94%E1%83%A3%E1%83%A0%E1%83%9C%E1%83%94%E1%83%9D%E1%83%91%E1%83%90" TargetMode="External"/><Relationship Id="rId69" Type="http://schemas.openxmlformats.org/officeDocument/2006/relationships/footer" Target="footer1.xml"/><Relationship Id="rId8" Type="http://schemas.openxmlformats.org/officeDocument/2006/relationships/hyperlink" Target="mailto:Giorgikukhalashvili7@gmail.com" TargetMode="External"/><Relationship Id="rId51" Type="http://schemas.openxmlformats.org/officeDocument/2006/relationships/image" Target="media/image18.png"/><Relationship Id="rId72"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image" Target="media/image16.png"/><Relationship Id="rId33" Type="http://schemas.openxmlformats.org/officeDocument/2006/relationships/hyperlink" Target="https://ka.wikipedia.org/w/index.php?title=%E1%83%AE%E1%83%95%E1%83%90%E1%83%A0%E1%83%AE%E1%83%95%E1%83%90%E1%83%A0%E1%83%90&amp;action=edit&amp;redlink=1" TargetMode="External"/><Relationship Id="rId38" Type="http://schemas.openxmlformats.org/officeDocument/2006/relationships/hyperlink" Target="https://ka.wikipedia.org/wiki/%E1%83%A5%E1%83%90%E1%83%AA%E1%83%95%E1%83%98" TargetMode="External"/><Relationship Id="rId46" Type="http://schemas.openxmlformats.org/officeDocument/2006/relationships/hyperlink" Target="https://ka.wikipedia.org/wiki/%E1%83%AC%E1%83%98%E1%83%A4%E1%83%94%E1%83%9A%E1%83%98" TargetMode="External"/><Relationship Id="rId59" Type="http://schemas.openxmlformats.org/officeDocument/2006/relationships/hyperlink" Target="https://ka.wikipedia.org/w/index.php?title=%E1%83%9B%E1%83%98%E1%83%AC%E1%83%90%E1%83%97%E1%83%9B%E1%83%9D%E1%83%A5%E1%83%9B%E1%83%94%E1%83%93%E1%83%94%E1%83%91%E1%83%90&amp;action=edit&amp;redlink=1" TargetMode="External"/><Relationship Id="rId67" Type="http://schemas.openxmlformats.org/officeDocument/2006/relationships/header" Target="header2.xml"/><Relationship Id="rId20" Type="http://schemas.openxmlformats.org/officeDocument/2006/relationships/image" Target="media/image11.png"/><Relationship Id="rId41" Type="http://schemas.openxmlformats.org/officeDocument/2006/relationships/hyperlink" Target="https://ka.wikipedia.org/wiki/%E1%83%99%E1%83%A3%E1%83%9C%E1%83%94%E1%83%9A%E1%83%98" TargetMode="External"/><Relationship Id="rId54" Type="http://schemas.openxmlformats.org/officeDocument/2006/relationships/hyperlink" Target="https://ka.wikipedia.org/wiki/%E1%83%AE%E1%83%A0%E1%83%90%E1%83%9B%E1%83%98" TargetMode="External"/><Relationship Id="rId62" Type="http://schemas.openxmlformats.org/officeDocument/2006/relationships/hyperlink" Target="https://ka.wikipedia.org/wiki/%E1%83%9B%E1%83%A0%E1%83%94%E1%83%AC%E1%83%95%E1%83%94%E1%83%9A%E1%83%9D%E1%83%91%E1%83%90" TargetMode="External"/><Relationship Id="rId70" Type="http://schemas.openxmlformats.org/officeDocument/2006/relationships/footer" Target="footer2.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hyperlink" Target="https://ka.wikipedia.org/wiki/%E1%83%97%E1%83%94%E1%83%97%E1%83%A0%E1%83%98%E1%83%AC%E1%83%A7%E1%83%90%E1%83%A0%E1%83%9D%E1%83%A1_%E1%83%9B%E1%83%A3%E1%83%9C%E1%83%98%E1%83%AA%E1%83%98%E1%83%9E%E1%83%90%E1%83%9A%E1%83%98%E1%83%A2%E1%83%94%E1%83%A2%E1%83%98" TargetMode="External"/><Relationship Id="rId36" Type="http://schemas.openxmlformats.org/officeDocument/2006/relationships/hyperlink" Target="https://ka.wikipedia.org/wiki/%E1%83%98%E1%83%90%E1%83%9A%E1%83%A6%E1%83%A3%E1%83%9C%E1%83%98" TargetMode="External"/><Relationship Id="rId49" Type="http://schemas.openxmlformats.org/officeDocument/2006/relationships/hyperlink" Target="https://ka.wikipedia.org/wiki/%E1%83%AF%E1%83%90%E1%83%92%E1%83%A0%E1%83%AA%E1%83%AE%E1%83%98%E1%83%9A%E1%83%90" TargetMode="External"/><Relationship Id="rId57" Type="http://schemas.openxmlformats.org/officeDocument/2006/relationships/hyperlink" Target="https://ka.wikipedia.org/wiki/%E1%83%9A%E1%83%90%E1%83%9C%E1%83%93%E1%83%A8%E1%83%90%E1%83%A4%E1%83%A2%E1%83%98" TargetMode="External"/><Relationship Id="rId10" Type="http://schemas.openxmlformats.org/officeDocument/2006/relationships/image" Target="media/image1.png"/><Relationship Id="rId31" Type="http://schemas.openxmlformats.org/officeDocument/2006/relationships/hyperlink" Target="https://ka.wikipedia.org/wiki/%E1%83%A1%E1%83%9D%E1%83%9B%E1%83%AE%E1%83%94%E1%83%97%E1%83%98" TargetMode="External"/><Relationship Id="rId44" Type="http://schemas.openxmlformats.org/officeDocument/2006/relationships/hyperlink" Target="https://ka.wikipedia.org/wiki/%E1%83%9B%E1%83%A3%E1%83%AE%E1%83%90" TargetMode="External"/><Relationship Id="rId52" Type="http://schemas.openxmlformats.org/officeDocument/2006/relationships/image" Target="media/image19.jpeg"/><Relationship Id="rId60" Type="http://schemas.openxmlformats.org/officeDocument/2006/relationships/hyperlink" Target="https://ka.wikipedia.org/wiki/%E1%83%9B%E1%83%94%E1%83%AA%E1%83%AE%E1%83%9D%E1%83%95%E1%83%94%E1%83%9A%E1%83%94%E1%83%9D%E1%83%91%E1%83%90" TargetMode="External"/><Relationship Id="rId65" Type="http://schemas.openxmlformats.org/officeDocument/2006/relationships/hyperlink" Target="https://ka.wikipedia.org/wiki/%E1%83%97%E1%83%91%E1%83%98%E1%83%9A%E1%83%98%E1%83%A1%E1%83%98" TargetMode="External"/><Relationship Id="rId73"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emf"/><Relationship Id="rId39" Type="http://schemas.openxmlformats.org/officeDocument/2006/relationships/hyperlink" Target="https://ka.wikipedia.org/wiki/%E1%83%A8%E1%83%98%E1%83%9C%E1%83%93%E1%83%98" TargetMode="External"/><Relationship Id="rId34" Type="http://schemas.openxmlformats.org/officeDocument/2006/relationships/hyperlink" Target="https://ka.wikipedia.org/wiki/%E1%83%90%E1%83%95%E1%83%A8%E1%83%90%E1%83%9C%E1%83%98" TargetMode="External"/><Relationship Id="rId50" Type="http://schemas.openxmlformats.org/officeDocument/2006/relationships/hyperlink" Target="https://ka.wikipedia.org/wiki/%E1%83%99%E1%83%95%E1%83%A0%E1%83%98%E1%83%9C%E1%83%A9%E1%83%AE%E1%83%98" TargetMode="External"/><Relationship Id="rId55" Type="http://schemas.openxmlformats.org/officeDocument/2006/relationships/hyperlink" Target="https://ka.wikipedia.org/wiki/%E1%83%9C%E1%83%98%E1%83%90%E1%83%93%E1%83%90%E1%83%92%E1%83%98" TargetMode="External"/><Relationship Id="rId7" Type="http://schemas.openxmlformats.org/officeDocument/2006/relationships/endnotes" Target="endnotes.xml"/><Relationship Id="rId71"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FE76F-9670-4522-86DD-29B79A1D3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902</TotalTime>
  <Pages>63</Pages>
  <Words>17472</Words>
  <Characters>99593</Characters>
  <Application>Microsoft Office Word</Application>
  <DocSecurity>0</DocSecurity>
  <Lines>829</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Mikheili Kartsivadze</cp:lastModifiedBy>
  <cp:revision>153</cp:revision>
  <dcterms:created xsi:type="dcterms:W3CDTF">2022-07-04T11:28:00Z</dcterms:created>
  <dcterms:modified xsi:type="dcterms:W3CDTF">2022-08-16T10:24:00Z</dcterms:modified>
</cp:coreProperties>
</file>