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3AEA2C" w14:textId="303C196C" w:rsidR="00AF6C42" w:rsidRPr="008171F5" w:rsidRDefault="00853441" w:rsidP="00FF5B2F">
      <w:pPr>
        <w:pStyle w:val="TOCHeading"/>
        <w:spacing w:line="240" w:lineRule="auto"/>
        <w:rPr>
          <w:rFonts w:ascii="Sylfaen" w:eastAsiaTheme="minorHAnsi" w:hAnsi="Sylfaen" w:cstheme="minorBidi"/>
          <w:color w:val="000000" w:themeColor="text1"/>
          <w:sz w:val="22"/>
        </w:rPr>
      </w:pPr>
      <w:bookmarkStart w:id="0" w:name="_Toc492636770"/>
      <w:bookmarkStart w:id="1" w:name="_Toc505073942"/>
      <w:r w:rsidRPr="008171F5">
        <w:rPr>
          <w:rFonts w:ascii="Sylfaen" w:eastAsia="Calibri" w:hAnsi="Sylfaen"/>
          <w:noProof/>
          <w:lang w:eastAsia="ka-GE"/>
        </w:rPr>
        <w:drawing>
          <wp:inline distT="0" distB="0" distL="0" distR="0" wp14:anchorId="0CA82425" wp14:editId="5FF6BCF8">
            <wp:extent cx="1797930" cy="6911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4894" cy="693793"/>
                    </a:xfrm>
                    <a:prstGeom prst="rect">
                      <a:avLst/>
                    </a:prstGeom>
                    <a:noFill/>
                  </pic:spPr>
                </pic:pic>
              </a:graphicData>
            </a:graphic>
          </wp:inline>
        </w:drawing>
      </w:r>
    </w:p>
    <w:p w14:paraId="375AEC04" w14:textId="77777777" w:rsidR="00853441" w:rsidRPr="008171F5" w:rsidRDefault="00853441" w:rsidP="00FF5B2F">
      <w:pPr>
        <w:rPr>
          <w:lang w:val="ka-GE"/>
        </w:rPr>
      </w:pPr>
    </w:p>
    <w:p w14:paraId="17BC6D88" w14:textId="77777777" w:rsidR="00F20442" w:rsidRPr="008171F5" w:rsidRDefault="00F20442" w:rsidP="00FF5B2F">
      <w:pPr>
        <w:jc w:val="center"/>
        <w:rPr>
          <w:rFonts w:eastAsia="Calibri" w:cs="Times New Roman"/>
          <w:b/>
          <w:color w:val="auto"/>
          <w:sz w:val="28"/>
          <w:szCs w:val="32"/>
          <w:lang w:val="ka-GE"/>
        </w:rPr>
      </w:pPr>
    </w:p>
    <w:p w14:paraId="2D597D3F" w14:textId="39340F97" w:rsidR="00853441" w:rsidRPr="008171F5" w:rsidRDefault="00853441" w:rsidP="00FF5B2F">
      <w:pPr>
        <w:jc w:val="center"/>
        <w:rPr>
          <w:rFonts w:eastAsia="Calibri" w:cs="Times New Roman"/>
          <w:b/>
          <w:color w:val="auto"/>
          <w:sz w:val="32"/>
          <w:szCs w:val="32"/>
          <w:lang w:val="ka-GE"/>
        </w:rPr>
      </w:pPr>
      <w:r w:rsidRPr="008171F5">
        <w:rPr>
          <w:rFonts w:eastAsia="Calibri" w:cs="Times New Roman"/>
          <w:b/>
          <w:color w:val="auto"/>
          <w:sz w:val="28"/>
          <w:szCs w:val="32"/>
          <w:lang w:val="ka-GE"/>
        </w:rPr>
        <w:t>შპს ,,სტანდარტ ცემენტი“</w:t>
      </w:r>
    </w:p>
    <w:p w14:paraId="5D26A111" w14:textId="77777777" w:rsidR="00853441" w:rsidRPr="008171F5" w:rsidRDefault="00853441" w:rsidP="00FF5B2F">
      <w:pPr>
        <w:spacing w:before="0"/>
        <w:jc w:val="center"/>
        <w:rPr>
          <w:rFonts w:eastAsia="Calibri" w:cs="Times New Roman"/>
          <w:color w:val="auto"/>
          <w:lang w:val="ka-GE"/>
        </w:rPr>
      </w:pPr>
    </w:p>
    <w:p w14:paraId="2BE12196" w14:textId="77777777" w:rsidR="00221BFE" w:rsidRPr="008171F5" w:rsidRDefault="00221BFE" w:rsidP="00FF5B2F">
      <w:pPr>
        <w:jc w:val="center"/>
        <w:rPr>
          <w:rFonts w:eastAsia="Calibri" w:cs="Times New Roman"/>
          <w:b/>
          <w:color w:val="auto"/>
          <w:sz w:val="32"/>
          <w:szCs w:val="32"/>
          <w:lang w:val="ka-GE"/>
        </w:rPr>
      </w:pPr>
    </w:p>
    <w:p w14:paraId="2DFDF872" w14:textId="43D5B5CA" w:rsidR="00853441" w:rsidRPr="008171F5" w:rsidRDefault="00221BFE" w:rsidP="00FF5B2F">
      <w:pPr>
        <w:jc w:val="center"/>
        <w:rPr>
          <w:rFonts w:eastAsia="Calibri" w:cs="Times New Roman"/>
          <w:b/>
          <w:color w:val="auto"/>
          <w:sz w:val="32"/>
          <w:szCs w:val="32"/>
          <w:lang w:val="ka-GE"/>
        </w:rPr>
      </w:pPr>
      <w:r w:rsidRPr="008171F5">
        <w:rPr>
          <w:rFonts w:eastAsia="Calibri" w:cs="Times New Roman"/>
          <w:b/>
          <w:color w:val="auto"/>
          <w:sz w:val="32"/>
          <w:szCs w:val="32"/>
          <w:lang w:val="ka-GE"/>
        </w:rPr>
        <w:t>ცემენტის საწარმოს ექსპლუატაციის პირობების ცვლილების პროექტი</w:t>
      </w:r>
    </w:p>
    <w:p w14:paraId="0330FD24" w14:textId="77777777" w:rsidR="00853441" w:rsidRPr="008171F5" w:rsidRDefault="00853441" w:rsidP="00FF5B2F">
      <w:pPr>
        <w:pStyle w:val="TableofFigures"/>
        <w:rPr>
          <w:lang w:val="ka-GE"/>
        </w:rPr>
      </w:pPr>
    </w:p>
    <w:p w14:paraId="110B64AD" w14:textId="77777777" w:rsidR="00853441" w:rsidRPr="008171F5" w:rsidRDefault="00853441" w:rsidP="00FF5B2F">
      <w:pPr>
        <w:jc w:val="center"/>
        <w:rPr>
          <w:rFonts w:eastAsia="Calibri" w:cs="Times New Roman"/>
          <w:color w:val="auto"/>
          <w:lang w:val="ka-GE"/>
        </w:rPr>
      </w:pPr>
    </w:p>
    <w:p w14:paraId="7D21F37D" w14:textId="77777777" w:rsidR="00853441" w:rsidRPr="008171F5" w:rsidRDefault="00853441" w:rsidP="00FF5B2F">
      <w:pPr>
        <w:jc w:val="center"/>
        <w:rPr>
          <w:rFonts w:eastAsia="Calibri" w:cs="Times New Roman"/>
          <w:color w:val="auto"/>
          <w:lang w:val="ka-GE"/>
        </w:rPr>
      </w:pPr>
    </w:p>
    <w:p w14:paraId="1A86EB46" w14:textId="77777777" w:rsidR="00853441" w:rsidRPr="008171F5" w:rsidRDefault="00853441" w:rsidP="00FF5B2F">
      <w:pPr>
        <w:spacing w:before="0" w:after="0"/>
        <w:jc w:val="center"/>
        <w:rPr>
          <w:rFonts w:eastAsia="Calibri" w:cs="Arial"/>
          <w:b/>
          <w:color w:val="auto"/>
          <w:sz w:val="44"/>
          <w:szCs w:val="44"/>
          <w:lang w:val="ka-GE"/>
        </w:rPr>
      </w:pPr>
      <w:r w:rsidRPr="008171F5">
        <w:rPr>
          <w:rFonts w:eastAsia="Calibri" w:cs="Arial"/>
          <w:b/>
          <w:color w:val="auto"/>
          <w:sz w:val="44"/>
          <w:szCs w:val="44"/>
          <w:lang w:val="ka-GE"/>
        </w:rPr>
        <w:t>გარემოზე ზემოქმედების შეფასების ანგარიში</w:t>
      </w:r>
    </w:p>
    <w:p w14:paraId="233DFC20" w14:textId="77777777" w:rsidR="00F20442" w:rsidRPr="008171F5" w:rsidRDefault="00F20442" w:rsidP="00FF5B2F">
      <w:pPr>
        <w:spacing w:before="0" w:after="0"/>
        <w:jc w:val="center"/>
        <w:rPr>
          <w:rFonts w:eastAsia="Calibri" w:cs="Arial"/>
          <w:b/>
          <w:color w:val="auto"/>
          <w:sz w:val="44"/>
          <w:szCs w:val="44"/>
          <w:lang w:val="ka-GE"/>
        </w:rPr>
      </w:pPr>
    </w:p>
    <w:p w14:paraId="1BFE1D76" w14:textId="7EBCF66E" w:rsidR="00F20442" w:rsidRPr="008171F5" w:rsidRDefault="00F20442" w:rsidP="00FF5B2F">
      <w:pPr>
        <w:spacing w:before="0" w:after="0"/>
        <w:jc w:val="center"/>
        <w:rPr>
          <w:rFonts w:eastAsia="Calibri" w:cs="Arial"/>
          <w:b/>
          <w:i/>
          <w:color w:val="auto"/>
          <w:sz w:val="36"/>
          <w:szCs w:val="44"/>
          <w:lang w:val="ka-GE"/>
        </w:rPr>
      </w:pPr>
      <w:r w:rsidRPr="008171F5">
        <w:rPr>
          <w:rFonts w:eastAsia="Calibri" w:cs="Arial"/>
          <w:b/>
          <w:i/>
          <w:color w:val="auto"/>
          <w:sz w:val="36"/>
          <w:szCs w:val="44"/>
          <w:lang w:val="ka-GE"/>
        </w:rPr>
        <w:t>არატექნიკური რეზიუმე</w:t>
      </w:r>
    </w:p>
    <w:p w14:paraId="44FCAB08" w14:textId="77777777" w:rsidR="00853441" w:rsidRPr="008171F5" w:rsidRDefault="00853441" w:rsidP="00FF5B2F">
      <w:pPr>
        <w:jc w:val="center"/>
        <w:rPr>
          <w:rFonts w:eastAsia="Calibri" w:cs="Times New Roman"/>
          <w:b/>
          <w:color w:val="auto"/>
          <w:lang w:val="ka-GE"/>
        </w:rPr>
      </w:pPr>
    </w:p>
    <w:p w14:paraId="2C3A1A23" w14:textId="77777777" w:rsidR="00853441" w:rsidRPr="008171F5" w:rsidRDefault="00853441" w:rsidP="00FF5B2F">
      <w:pPr>
        <w:jc w:val="center"/>
        <w:rPr>
          <w:rFonts w:eastAsia="Calibri" w:cs="Times New Roman"/>
          <w:b/>
          <w:color w:val="auto"/>
          <w:lang w:val="ka-GE"/>
        </w:rPr>
      </w:pPr>
    </w:p>
    <w:p w14:paraId="4C098E73" w14:textId="77777777" w:rsidR="00853441" w:rsidRPr="008171F5" w:rsidRDefault="00853441" w:rsidP="00FF5B2F">
      <w:pPr>
        <w:jc w:val="center"/>
        <w:rPr>
          <w:rFonts w:eastAsia="Calibri" w:cs="Times New Roman"/>
          <w:b/>
          <w:color w:val="auto"/>
          <w:lang w:val="ka-GE"/>
        </w:rPr>
      </w:pPr>
    </w:p>
    <w:p w14:paraId="4C494DD1" w14:textId="2A56B186" w:rsidR="00853441" w:rsidRPr="008171F5" w:rsidRDefault="00853441" w:rsidP="00FF5B2F">
      <w:pPr>
        <w:jc w:val="center"/>
        <w:rPr>
          <w:rFonts w:eastAsia="Calibri" w:cs="Times New Roman"/>
          <w:b/>
          <w:color w:val="auto"/>
          <w:lang w:val="ka-GE"/>
        </w:rPr>
      </w:pPr>
    </w:p>
    <w:p w14:paraId="333B199A" w14:textId="77777777" w:rsidR="00853441" w:rsidRPr="008171F5" w:rsidRDefault="00853441" w:rsidP="00FF5B2F">
      <w:pPr>
        <w:jc w:val="center"/>
        <w:rPr>
          <w:rFonts w:eastAsia="Calibri" w:cs="Times New Roman"/>
          <w:b/>
          <w:color w:val="auto"/>
          <w:lang w:val="ka-GE"/>
        </w:rPr>
      </w:pPr>
    </w:p>
    <w:p w14:paraId="7D51F824" w14:textId="77777777" w:rsidR="00853441" w:rsidRPr="008171F5" w:rsidRDefault="00853441" w:rsidP="00FF5B2F">
      <w:pPr>
        <w:jc w:val="center"/>
        <w:rPr>
          <w:rFonts w:eastAsia="Calibri" w:cs="Times New Roman"/>
          <w:b/>
          <w:color w:val="auto"/>
          <w:lang w:val="ka-GE"/>
        </w:rPr>
      </w:pPr>
    </w:p>
    <w:p w14:paraId="1D2F6538" w14:textId="77777777" w:rsidR="00853441" w:rsidRPr="008171F5" w:rsidRDefault="00853441" w:rsidP="00FF5B2F">
      <w:pPr>
        <w:jc w:val="center"/>
        <w:rPr>
          <w:rFonts w:eastAsia="Calibri" w:cs="Times New Roman"/>
          <w:b/>
          <w:color w:val="auto"/>
          <w:lang w:val="ka-GE"/>
        </w:rPr>
      </w:pPr>
    </w:p>
    <w:p w14:paraId="3E4AD4BC" w14:textId="77777777" w:rsidR="00853441" w:rsidRPr="008171F5" w:rsidRDefault="00853441" w:rsidP="00FF5B2F">
      <w:pPr>
        <w:jc w:val="center"/>
        <w:rPr>
          <w:rFonts w:eastAsia="Calibri" w:cs="Times New Roman"/>
          <w:b/>
          <w:color w:val="auto"/>
          <w:lang w:val="ka-GE"/>
        </w:rPr>
      </w:pPr>
    </w:p>
    <w:p w14:paraId="6139085F" w14:textId="77777777" w:rsidR="00853441" w:rsidRPr="008171F5" w:rsidRDefault="00853441" w:rsidP="00FF5B2F">
      <w:pPr>
        <w:jc w:val="center"/>
        <w:rPr>
          <w:rFonts w:eastAsia="Calibri" w:cs="Times New Roman"/>
          <w:b/>
          <w:color w:val="auto"/>
          <w:lang w:val="ka-GE"/>
        </w:rPr>
      </w:pPr>
    </w:p>
    <w:p w14:paraId="3EF57D2F" w14:textId="77777777" w:rsidR="004A5BE6" w:rsidRPr="008171F5" w:rsidRDefault="004A5BE6" w:rsidP="00FF5B2F">
      <w:pPr>
        <w:jc w:val="center"/>
        <w:rPr>
          <w:rFonts w:eastAsia="Calibri" w:cs="Times New Roman"/>
          <w:b/>
          <w:color w:val="auto"/>
          <w:lang w:val="ka-GE"/>
        </w:rPr>
      </w:pPr>
    </w:p>
    <w:p w14:paraId="640307F1" w14:textId="77777777" w:rsidR="00853441" w:rsidRPr="008171F5" w:rsidRDefault="00853441" w:rsidP="00FF5B2F">
      <w:pPr>
        <w:jc w:val="center"/>
        <w:rPr>
          <w:rFonts w:eastAsia="Calibri" w:cs="Times New Roman"/>
          <w:b/>
          <w:color w:val="auto"/>
          <w:lang w:val="ka-GE"/>
        </w:rPr>
      </w:pPr>
    </w:p>
    <w:p w14:paraId="5AE5215E" w14:textId="77777777" w:rsidR="00F20442" w:rsidRPr="008171F5" w:rsidRDefault="00F20442" w:rsidP="00FF5B2F">
      <w:pPr>
        <w:spacing w:before="0" w:after="0"/>
        <w:jc w:val="center"/>
        <w:rPr>
          <w:rFonts w:eastAsia="Calibri" w:cs="Times New Roman"/>
          <w:b/>
          <w:color w:val="auto"/>
          <w:sz w:val="20"/>
          <w:lang w:val="ka-GE"/>
        </w:rPr>
      </w:pPr>
    </w:p>
    <w:p w14:paraId="635483D0" w14:textId="2BEA2697" w:rsidR="00853441" w:rsidRPr="008171F5" w:rsidRDefault="00853441" w:rsidP="00FF5B2F">
      <w:pPr>
        <w:spacing w:before="0" w:after="0"/>
        <w:jc w:val="center"/>
        <w:rPr>
          <w:rFonts w:eastAsia="Calibri" w:cs="Times New Roman"/>
          <w:b/>
          <w:color w:val="auto"/>
          <w:sz w:val="20"/>
          <w:lang w:val="ka-GE"/>
        </w:rPr>
      </w:pPr>
      <w:r w:rsidRPr="008171F5">
        <w:rPr>
          <w:rFonts w:eastAsia="Calibri" w:cs="Times New Roman"/>
          <w:b/>
          <w:color w:val="auto"/>
          <w:sz w:val="20"/>
          <w:lang w:val="ka-GE"/>
        </w:rPr>
        <w:t>თბილისი 20</w:t>
      </w:r>
      <w:r w:rsidR="00221BFE" w:rsidRPr="008171F5">
        <w:rPr>
          <w:rFonts w:eastAsia="Calibri" w:cs="Times New Roman"/>
          <w:b/>
          <w:color w:val="auto"/>
          <w:sz w:val="20"/>
          <w:lang w:val="ka-GE"/>
        </w:rPr>
        <w:t>22</w:t>
      </w:r>
    </w:p>
    <w:p w14:paraId="3C51A58B" w14:textId="77777777" w:rsidR="00853441" w:rsidRPr="008171F5" w:rsidRDefault="00853441" w:rsidP="00FF5B2F">
      <w:pPr>
        <w:spacing w:before="0" w:after="0"/>
        <w:jc w:val="center"/>
        <w:rPr>
          <w:rFonts w:eastAsia="Calibri" w:cs="Times New Roman"/>
          <w:b/>
          <w:color w:val="auto"/>
          <w:lang w:val="ka-GE"/>
        </w:rPr>
      </w:pPr>
      <w:r w:rsidRPr="008171F5">
        <w:rPr>
          <w:rFonts w:eastAsia="Calibri" w:cs="Times New Roman"/>
          <w:b/>
          <w:noProof/>
          <w:color w:val="808080"/>
          <w:lang w:val="ka-GE" w:eastAsia="ka-GE"/>
        </w:rPr>
        <mc:AlternateContent>
          <mc:Choice Requires="wps">
            <w:drawing>
              <wp:anchor distT="4294967293" distB="4294967293" distL="114300" distR="114300" simplePos="0" relativeHeight="251664384" behindDoc="0" locked="0" layoutInCell="1" allowOverlap="1" wp14:anchorId="5C459126" wp14:editId="73DE3379">
                <wp:simplePos x="0" y="0"/>
                <wp:positionH relativeFrom="column">
                  <wp:posOffset>64800</wp:posOffset>
                </wp:positionH>
                <wp:positionV relativeFrom="paragraph">
                  <wp:posOffset>137868</wp:posOffset>
                </wp:positionV>
                <wp:extent cx="5943600" cy="0"/>
                <wp:effectExtent l="0" t="19050" r="19050" b="38100"/>
                <wp:wrapNone/>
                <wp:docPr id="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FFB0F" id="Line 2"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pt,10.85pt" to="473.1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" strokeweight="4.5pt">
                <v:stroke linestyle="thinThick"/>
              </v:line>
            </w:pict>
          </mc:Fallback>
        </mc:AlternateContent>
      </w:r>
    </w:p>
    <w:p w14:paraId="23489D50" w14:textId="42E77214" w:rsidR="00853441" w:rsidRPr="008171F5" w:rsidRDefault="00853441" w:rsidP="00FF5B2F">
      <w:pPr>
        <w:spacing w:before="0" w:after="0"/>
        <w:jc w:val="center"/>
        <w:rPr>
          <w:rFonts w:eastAsia="Calibri" w:cs="Times New Roman"/>
          <w:b/>
          <w:color w:val="808080"/>
          <w:sz w:val="20"/>
          <w:lang w:val="ka-GE"/>
        </w:rPr>
      </w:pPr>
      <w:proofErr w:type="spellStart"/>
      <w:r w:rsidRPr="008171F5">
        <w:rPr>
          <w:rFonts w:eastAsia="Calibri" w:cs="Times New Roman"/>
          <w:b/>
          <w:color w:val="808080"/>
          <w:sz w:val="20"/>
          <w:lang w:val="ka-GE"/>
        </w:rPr>
        <w:t>GAMMA</w:t>
      </w:r>
      <w:proofErr w:type="spellEnd"/>
      <w:r w:rsidRPr="008171F5">
        <w:rPr>
          <w:rFonts w:eastAsia="Calibri" w:cs="Times New Roman"/>
          <w:b/>
          <w:color w:val="808080"/>
          <w:sz w:val="20"/>
          <w:lang w:val="ka-GE"/>
        </w:rPr>
        <w:t xml:space="preserve"> </w:t>
      </w:r>
      <w:proofErr w:type="spellStart"/>
      <w:r w:rsidRPr="008171F5">
        <w:rPr>
          <w:rFonts w:eastAsia="Calibri" w:cs="Times New Roman"/>
          <w:b/>
          <w:color w:val="808080"/>
          <w:sz w:val="20"/>
          <w:lang w:val="ka-GE"/>
        </w:rPr>
        <w:t>Consulting</w:t>
      </w:r>
      <w:proofErr w:type="spellEnd"/>
      <w:r w:rsidRPr="008171F5">
        <w:rPr>
          <w:rFonts w:eastAsia="Calibri" w:cs="Times New Roman"/>
          <w:b/>
          <w:color w:val="808080"/>
          <w:sz w:val="20"/>
          <w:lang w:val="ka-GE"/>
        </w:rPr>
        <w:t xml:space="preserve"> </w:t>
      </w:r>
      <w:proofErr w:type="spellStart"/>
      <w:r w:rsidRPr="008171F5">
        <w:rPr>
          <w:rFonts w:eastAsia="Calibri" w:cs="Times New Roman"/>
          <w:b/>
          <w:color w:val="808080"/>
          <w:sz w:val="20"/>
          <w:lang w:val="ka-GE"/>
        </w:rPr>
        <w:t>Ltd</w:t>
      </w:r>
      <w:proofErr w:type="spellEnd"/>
      <w:r w:rsidRPr="008171F5">
        <w:rPr>
          <w:rFonts w:eastAsia="Calibri" w:cs="Times New Roman"/>
          <w:b/>
          <w:color w:val="808080"/>
          <w:sz w:val="20"/>
          <w:lang w:val="ka-GE"/>
        </w:rPr>
        <w:t xml:space="preserve">. </w:t>
      </w:r>
      <w:proofErr w:type="spellStart"/>
      <w:r w:rsidRPr="008171F5">
        <w:rPr>
          <w:rFonts w:eastAsia="Calibri" w:cs="Times New Roman"/>
          <w:b/>
          <w:color w:val="808080"/>
          <w:sz w:val="20"/>
          <w:lang w:val="ka-GE"/>
        </w:rPr>
        <w:t>1</w:t>
      </w:r>
      <w:r w:rsidR="004F11D5" w:rsidRPr="008171F5">
        <w:rPr>
          <w:rFonts w:eastAsia="Calibri" w:cs="Times New Roman"/>
          <w:b/>
          <w:color w:val="808080"/>
          <w:sz w:val="20"/>
          <w:lang w:val="ka-GE"/>
        </w:rPr>
        <w:t>9d</w:t>
      </w:r>
      <w:proofErr w:type="spellEnd"/>
      <w:r w:rsidRPr="008171F5">
        <w:rPr>
          <w:rFonts w:eastAsia="Calibri" w:cs="Times New Roman"/>
          <w:b/>
          <w:color w:val="808080"/>
          <w:sz w:val="20"/>
          <w:lang w:val="ka-GE"/>
        </w:rPr>
        <w:t xml:space="preserve">. </w:t>
      </w:r>
      <w:proofErr w:type="spellStart"/>
      <w:r w:rsidRPr="008171F5">
        <w:rPr>
          <w:rFonts w:eastAsia="Calibri" w:cs="Times New Roman"/>
          <w:b/>
          <w:color w:val="808080"/>
          <w:sz w:val="20"/>
          <w:lang w:val="ka-GE"/>
        </w:rPr>
        <w:t>Guramishvili</w:t>
      </w:r>
      <w:proofErr w:type="spellEnd"/>
      <w:r w:rsidRPr="008171F5">
        <w:rPr>
          <w:rFonts w:eastAsia="Calibri" w:cs="Times New Roman"/>
          <w:b/>
          <w:color w:val="808080"/>
          <w:sz w:val="20"/>
          <w:lang w:val="ka-GE"/>
        </w:rPr>
        <w:t xml:space="preserve"> </w:t>
      </w:r>
      <w:proofErr w:type="spellStart"/>
      <w:r w:rsidRPr="008171F5">
        <w:rPr>
          <w:rFonts w:eastAsia="Calibri" w:cs="Times New Roman"/>
          <w:b/>
          <w:color w:val="808080"/>
          <w:sz w:val="20"/>
          <w:lang w:val="ka-GE"/>
        </w:rPr>
        <w:t>av</w:t>
      </w:r>
      <w:proofErr w:type="spellEnd"/>
      <w:r w:rsidRPr="008171F5">
        <w:rPr>
          <w:rFonts w:eastAsia="Calibri" w:cs="Times New Roman"/>
          <w:b/>
          <w:color w:val="808080"/>
          <w:sz w:val="20"/>
          <w:lang w:val="ka-GE"/>
        </w:rPr>
        <w:t xml:space="preserve">, 0192, </w:t>
      </w:r>
      <w:proofErr w:type="spellStart"/>
      <w:r w:rsidRPr="008171F5">
        <w:rPr>
          <w:rFonts w:eastAsia="Calibri" w:cs="Times New Roman"/>
          <w:b/>
          <w:color w:val="808080"/>
          <w:sz w:val="20"/>
          <w:lang w:val="ka-GE"/>
        </w:rPr>
        <w:t>Tbilisi</w:t>
      </w:r>
      <w:proofErr w:type="spellEnd"/>
      <w:r w:rsidRPr="008171F5">
        <w:rPr>
          <w:rFonts w:eastAsia="Calibri" w:cs="Times New Roman"/>
          <w:b/>
          <w:color w:val="808080"/>
          <w:sz w:val="20"/>
          <w:lang w:val="ka-GE"/>
        </w:rPr>
        <w:t xml:space="preserve">, </w:t>
      </w:r>
      <w:proofErr w:type="spellStart"/>
      <w:r w:rsidRPr="008171F5">
        <w:rPr>
          <w:rFonts w:eastAsia="Calibri" w:cs="Times New Roman"/>
          <w:b/>
          <w:color w:val="808080"/>
          <w:sz w:val="20"/>
          <w:lang w:val="ka-GE"/>
        </w:rPr>
        <w:t>Georgia</w:t>
      </w:r>
      <w:proofErr w:type="spellEnd"/>
    </w:p>
    <w:p w14:paraId="33C7DB68" w14:textId="77777777" w:rsidR="00853441" w:rsidRPr="008171F5" w:rsidRDefault="00853441" w:rsidP="00FF5B2F">
      <w:pPr>
        <w:spacing w:before="0" w:after="0"/>
        <w:jc w:val="center"/>
        <w:rPr>
          <w:rFonts w:eastAsia="Calibri" w:cs="Times New Roman"/>
          <w:b/>
          <w:color w:val="808080"/>
          <w:sz w:val="20"/>
          <w:lang w:val="ka-GE"/>
        </w:rPr>
      </w:pPr>
      <w:proofErr w:type="spellStart"/>
      <w:r w:rsidRPr="008171F5">
        <w:rPr>
          <w:rFonts w:eastAsia="Calibri" w:cs="Times New Roman"/>
          <w:b/>
          <w:color w:val="808080"/>
          <w:sz w:val="20"/>
          <w:lang w:val="ka-GE"/>
        </w:rPr>
        <w:t>Tel</w:t>
      </w:r>
      <w:proofErr w:type="spellEnd"/>
      <w:r w:rsidRPr="008171F5">
        <w:rPr>
          <w:rFonts w:eastAsia="Calibri" w:cs="Times New Roman"/>
          <w:b/>
          <w:color w:val="808080"/>
          <w:sz w:val="20"/>
          <w:lang w:val="ka-GE"/>
        </w:rPr>
        <w:t>: +(995 32) 261 44 34  +(995 32) 260 15 27 E-</w:t>
      </w:r>
      <w:proofErr w:type="spellStart"/>
      <w:r w:rsidRPr="008171F5">
        <w:rPr>
          <w:rFonts w:eastAsia="Calibri" w:cs="Times New Roman"/>
          <w:b/>
          <w:color w:val="808080"/>
          <w:sz w:val="20"/>
          <w:lang w:val="ka-GE"/>
        </w:rPr>
        <w:t>mail</w:t>
      </w:r>
      <w:proofErr w:type="spellEnd"/>
      <w:r w:rsidRPr="008171F5">
        <w:rPr>
          <w:rFonts w:eastAsia="Calibri" w:cs="Times New Roman"/>
          <w:b/>
          <w:color w:val="808080"/>
          <w:sz w:val="20"/>
          <w:lang w:val="ka-GE"/>
        </w:rPr>
        <w:t>: gamma@gamma.ge</w:t>
      </w:r>
    </w:p>
    <w:p w14:paraId="0AD864E8" w14:textId="36F5499C" w:rsidR="00AF6C42" w:rsidRPr="008171F5" w:rsidRDefault="00853441" w:rsidP="00FF5B2F">
      <w:pPr>
        <w:spacing w:before="0" w:after="0"/>
        <w:jc w:val="center"/>
        <w:rPr>
          <w:lang w:val="ka-GE"/>
        </w:rPr>
      </w:pPr>
      <w:r w:rsidRPr="008171F5">
        <w:rPr>
          <w:rFonts w:eastAsia="Calibri" w:cs="Times New Roman"/>
          <w:b/>
          <w:color w:val="808080"/>
          <w:sz w:val="20"/>
          <w:lang w:val="ka-GE"/>
        </w:rPr>
        <w:t>www.facebook.com/gammaconsultingGeorgia</w:t>
      </w:r>
      <w:r w:rsidRPr="008171F5">
        <w:rPr>
          <w:lang w:val="ka-GE"/>
        </w:rPr>
        <w:t xml:space="preserve"> </w:t>
      </w:r>
      <w:r w:rsidR="00AF6C42" w:rsidRPr="008171F5">
        <w:rPr>
          <w:lang w:val="ka-GE"/>
        </w:rPr>
        <w:br w:type="page"/>
      </w:r>
    </w:p>
    <w:sdt>
      <w:sdtPr>
        <w:rPr>
          <w:rFonts w:ascii="Sylfaen" w:eastAsiaTheme="minorHAnsi" w:hAnsi="Sylfaen" w:cstheme="minorBidi"/>
          <w:color w:val="000000" w:themeColor="text1"/>
          <w:sz w:val="22"/>
          <w:lang w:val="en-US"/>
        </w:rPr>
        <w:id w:val="789633707"/>
        <w:docPartObj>
          <w:docPartGallery w:val="Table of Contents"/>
          <w:docPartUnique/>
        </w:docPartObj>
      </w:sdtPr>
      <w:sdtEndPr>
        <w:rPr>
          <w:b/>
          <w:bCs/>
          <w:sz w:val="20"/>
          <w:szCs w:val="20"/>
        </w:rPr>
      </w:sdtEndPr>
      <w:sdtContent>
        <w:p w14:paraId="08EBF7AD" w14:textId="13032EEB" w:rsidR="00C7067B" w:rsidRPr="008171F5" w:rsidRDefault="003002B8" w:rsidP="00FF5B2F">
          <w:pPr>
            <w:pStyle w:val="TOCHeading"/>
            <w:spacing w:line="240" w:lineRule="auto"/>
            <w:rPr>
              <w:rFonts w:ascii="Sylfaen" w:hAnsi="Sylfaen"/>
              <w:b/>
              <w:color w:val="000000" w:themeColor="text1"/>
              <w:sz w:val="24"/>
            </w:rPr>
          </w:pPr>
          <w:r w:rsidRPr="008171F5">
            <w:rPr>
              <w:rFonts w:ascii="Sylfaen" w:hAnsi="Sylfaen"/>
              <w:b/>
              <w:color w:val="000000" w:themeColor="text1"/>
              <w:sz w:val="24"/>
            </w:rPr>
            <w:t>სარჩევი</w:t>
          </w:r>
        </w:p>
        <w:p w14:paraId="6A5E57AA" w14:textId="77777777" w:rsidR="00F639CA" w:rsidRPr="009129BF" w:rsidRDefault="00C7067B" w:rsidP="009129BF">
          <w:pPr>
            <w:pStyle w:val="TOC1"/>
            <w:tabs>
              <w:tab w:val="left" w:pos="452"/>
              <w:tab w:val="right" w:leader="dot" w:pos="9632"/>
            </w:tabs>
            <w:spacing w:after="0" w:line="240" w:lineRule="auto"/>
            <w:rPr>
              <w:rFonts w:eastAsiaTheme="minorEastAsia" w:cstheme="minorBidi"/>
              <w:noProof/>
              <w:color w:val="auto"/>
              <w:sz w:val="20"/>
              <w:szCs w:val="20"/>
              <w:lang w:val="ka-GE" w:eastAsia="ka-GE"/>
            </w:rPr>
          </w:pPr>
          <w:r w:rsidRPr="009129BF">
            <w:rPr>
              <w:sz w:val="20"/>
              <w:szCs w:val="20"/>
              <w:lang w:val="ka-GE"/>
            </w:rPr>
            <w:fldChar w:fldCharType="begin"/>
          </w:r>
          <w:r w:rsidRPr="009129BF">
            <w:rPr>
              <w:sz w:val="20"/>
              <w:szCs w:val="20"/>
              <w:lang w:val="ka-GE"/>
            </w:rPr>
            <w:instrText xml:space="preserve"> TOC \o "1-3" \h \z \u </w:instrText>
          </w:r>
          <w:r w:rsidRPr="009129BF">
            <w:rPr>
              <w:sz w:val="20"/>
              <w:szCs w:val="20"/>
              <w:lang w:val="ka-GE"/>
            </w:rPr>
            <w:fldChar w:fldCharType="separate"/>
          </w:r>
          <w:hyperlink w:anchor="_Toc102646052" w:history="1">
            <w:r w:rsidR="00F639CA" w:rsidRPr="009129BF">
              <w:rPr>
                <w:rStyle w:val="Hyperlink"/>
                <w:noProof/>
                <w:sz w:val="20"/>
                <w:szCs w:val="20"/>
              </w:rPr>
              <w:t>1</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rPr>
              <w:t>შესავალი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_Toc102646052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4</w:t>
            </w:r>
            <w:r w:rsidR="00F639CA" w:rsidRPr="009129BF">
              <w:rPr>
                <w:noProof/>
                <w:webHidden/>
                <w:sz w:val="20"/>
                <w:szCs w:val="20"/>
              </w:rPr>
              <w:fldChar w:fldCharType="end"/>
            </w:r>
          </w:hyperlink>
        </w:p>
        <w:p w14:paraId="405608F9" w14:textId="77777777" w:rsidR="00F639CA" w:rsidRPr="009129BF" w:rsidRDefault="00183ACF" w:rsidP="009129BF">
          <w:pPr>
            <w:pStyle w:val="TOC1"/>
            <w:tabs>
              <w:tab w:val="left" w:pos="452"/>
              <w:tab w:val="right" w:leader="dot" w:pos="9632"/>
            </w:tabs>
            <w:spacing w:after="0" w:line="240" w:lineRule="auto"/>
            <w:rPr>
              <w:rFonts w:eastAsiaTheme="minorEastAsia" w:cstheme="minorBidi"/>
              <w:noProof/>
              <w:color w:val="auto"/>
              <w:sz w:val="20"/>
              <w:szCs w:val="20"/>
              <w:lang w:val="ka-GE" w:eastAsia="ka-GE"/>
            </w:rPr>
          </w:pPr>
          <w:hyperlink w:anchor="_Toc102646053" w:history="1">
            <w:r w:rsidR="00F639CA" w:rsidRPr="009129BF">
              <w:rPr>
                <w:rStyle w:val="Hyperlink"/>
                <w:noProof/>
                <w:sz w:val="20"/>
                <w:szCs w:val="20"/>
              </w:rPr>
              <w:t>2</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rPr>
              <w:t>პროექტის ალტერნატიული ვარიანტები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_Toc102646053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5</w:t>
            </w:r>
            <w:r w:rsidR="00F639CA" w:rsidRPr="009129BF">
              <w:rPr>
                <w:noProof/>
                <w:webHidden/>
                <w:sz w:val="20"/>
                <w:szCs w:val="20"/>
              </w:rPr>
              <w:fldChar w:fldCharType="end"/>
            </w:r>
          </w:hyperlink>
        </w:p>
        <w:p w14:paraId="3FA307BB"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054" w:history="1">
            <w:r w:rsidR="00F639CA" w:rsidRPr="009129BF">
              <w:rPr>
                <w:rStyle w:val="Hyperlink"/>
                <w:noProof/>
                <w:sz w:val="20"/>
                <w:szCs w:val="20"/>
                <w:lang w:bidi="en-GB"/>
              </w:rPr>
              <w:t>2.1</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არაქმედების ალტერნატიული ვარიანტი, პროექტის საჭიროების დასაბუთება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_Toc102646054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5</w:t>
            </w:r>
            <w:r w:rsidR="00F639CA" w:rsidRPr="009129BF">
              <w:rPr>
                <w:noProof/>
                <w:webHidden/>
                <w:sz w:val="20"/>
                <w:szCs w:val="20"/>
              </w:rPr>
              <w:fldChar w:fldCharType="end"/>
            </w:r>
          </w:hyperlink>
        </w:p>
        <w:p w14:paraId="6C6C7184"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055" w:history="1">
            <w:r w:rsidR="00F639CA" w:rsidRPr="009129BF">
              <w:rPr>
                <w:rStyle w:val="Hyperlink"/>
                <w:noProof/>
                <w:sz w:val="20"/>
                <w:szCs w:val="20"/>
                <w:lang w:bidi="en-GB"/>
              </w:rPr>
              <w:t>2.2</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საწარმოს განთავსების ალტერნატიული ვარიანტი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_Toc102646055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6</w:t>
            </w:r>
            <w:r w:rsidR="00F639CA" w:rsidRPr="009129BF">
              <w:rPr>
                <w:noProof/>
                <w:webHidden/>
                <w:sz w:val="20"/>
                <w:szCs w:val="20"/>
              </w:rPr>
              <w:fldChar w:fldCharType="end"/>
            </w:r>
          </w:hyperlink>
        </w:p>
        <w:p w14:paraId="174BB3F7" w14:textId="77777777" w:rsidR="00F639CA" w:rsidRPr="009129BF" w:rsidRDefault="00183ACF" w:rsidP="009129BF">
          <w:pPr>
            <w:pStyle w:val="TOC3"/>
            <w:tabs>
              <w:tab w:val="left" w:pos="1320"/>
              <w:tab w:val="right" w:leader="dot" w:pos="9632"/>
            </w:tabs>
            <w:spacing w:line="240" w:lineRule="auto"/>
            <w:rPr>
              <w:rFonts w:eastAsiaTheme="minorEastAsia" w:cstheme="minorBidi"/>
              <w:noProof/>
              <w:color w:val="auto"/>
              <w:sz w:val="20"/>
              <w:szCs w:val="20"/>
              <w:lang w:val="ka-GE" w:eastAsia="ka-GE"/>
            </w:rPr>
          </w:pPr>
          <w:hyperlink w:anchor="_Toc102646056" w:history="1">
            <w:r w:rsidR="00F639CA" w:rsidRPr="009129BF">
              <w:rPr>
                <w:rStyle w:val="Hyperlink"/>
                <w:noProof/>
                <w:sz w:val="20"/>
                <w:szCs w:val="20"/>
                <w:lang w:val="ka-GE"/>
              </w:rPr>
              <w:t>2.2.1</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val="ka-GE"/>
              </w:rPr>
              <w:t>ალტერნატიული ვარიანტების შედარების ანალიზი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_Toc102646056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6</w:t>
            </w:r>
            <w:r w:rsidR="00F639CA" w:rsidRPr="009129BF">
              <w:rPr>
                <w:noProof/>
                <w:webHidden/>
                <w:sz w:val="20"/>
                <w:szCs w:val="20"/>
              </w:rPr>
              <w:fldChar w:fldCharType="end"/>
            </w:r>
          </w:hyperlink>
        </w:p>
        <w:p w14:paraId="4E43CA7E" w14:textId="77777777" w:rsidR="00F639CA" w:rsidRPr="009129BF" w:rsidRDefault="00183ACF" w:rsidP="009129BF">
          <w:pPr>
            <w:pStyle w:val="TOC1"/>
            <w:tabs>
              <w:tab w:val="left" w:pos="452"/>
              <w:tab w:val="right" w:leader="dot" w:pos="9632"/>
            </w:tabs>
            <w:spacing w:after="0" w:line="240" w:lineRule="auto"/>
            <w:rPr>
              <w:rFonts w:eastAsiaTheme="minorEastAsia" w:cstheme="minorBidi"/>
              <w:noProof/>
              <w:color w:val="auto"/>
              <w:sz w:val="20"/>
              <w:szCs w:val="20"/>
              <w:lang w:val="ka-GE" w:eastAsia="ka-GE"/>
            </w:rPr>
          </w:pPr>
          <w:hyperlink w:anchor="_Toc102646057" w:history="1">
            <w:r w:rsidR="00F639CA" w:rsidRPr="009129BF">
              <w:rPr>
                <w:rStyle w:val="Hyperlink"/>
                <w:noProof/>
                <w:sz w:val="20"/>
                <w:szCs w:val="20"/>
              </w:rPr>
              <w:t>3</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rPr>
              <w:t>პროექტის აღწერა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_Toc102646057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8</w:t>
            </w:r>
            <w:r w:rsidR="00F639CA" w:rsidRPr="009129BF">
              <w:rPr>
                <w:noProof/>
                <w:webHidden/>
                <w:sz w:val="20"/>
                <w:szCs w:val="20"/>
              </w:rPr>
              <w:fldChar w:fldCharType="end"/>
            </w:r>
          </w:hyperlink>
        </w:p>
        <w:p w14:paraId="19BC33B8"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058" w:history="1">
            <w:r w:rsidR="00F639CA" w:rsidRPr="009129BF">
              <w:rPr>
                <w:rStyle w:val="Hyperlink"/>
                <w:noProof/>
                <w:sz w:val="20"/>
                <w:szCs w:val="20"/>
                <w:lang w:bidi="en-GB"/>
              </w:rPr>
              <w:t>3.1</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საპროექტო ტერიტორიის ზოგადი მიმოხილვა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_Toc102646058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8</w:t>
            </w:r>
            <w:r w:rsidR="00F639CA" w:rsidRPr="009129BF">
              <w:rPr>
                <w:noProof/>
                <w:webHidden/>
                <w:sz w:val="20"/>
                <w:szCs w:val="20"/>
              </w:rPr>
              <w:fldChar w:fldCharType="end"/>
            </w:r>
          </w:hyperlink>
        </w:p>
        <w:p w14:paraId="6418DB8E"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059" w:history="1">
            <w:r w:rsidR="00F639CA" w:rsidRPr="009129BF">
              <w:rPr>
                <w:rStyle w:val="Hyperlink"/>
                <w:noProof/>
                <w:sz w:val="20"/>
                <w:szCs w:val="20"/>
                <w:lang w:bidi="en-GB"/>
              </w:rPr>
              <w:t>3.2</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საწარმოს მიმდინარე საქმიანობის მიმოხილვა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_Toc102646059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11</w:t>
            </w:r>
            <w:r w:rsidR="00F639CA" w:rsidRPr="009129BF">
              <w:rPr>
                <w:noProof/>
                <w:webHidden/>
                <w:sz w:val="20"/>
                <w:szCs w:val="20"/>
              </w:rPr>
              <w:fldChar w:fldCharType="end"/>
            </w:r>
          </w:hyperlink>
        </w:p>
        <w:p w14:paraId="28ABBBE4" w14:textId="77777777" w:rsidR="00F639CA" w:rsidRPr="009129BF" w:rsidRDefault="00183ACF" w:rsidP="009129BF">
          <w:pPr>
            <w:pStyle w:val="TOC3"/>
            <w:tabs>
              <w:tab w:val="left" w:pos="1320"/>
              <w:tab w:val="right" w:leader="dot" w:pos="9632"/>
            </w:tabs>
            <w:spacing w:line="240" w:lineRule="auto"/>
            <w:rPr>
              <w:rFonts w:eastAsiaTheme="minorEastAsia" w:cstheme="minorBidi"/>
              <w:noProof/>
              <w:color w:val="auto"/>
              <w:sz w:val="20"/>
              <w:szCs w:val="20"/>
              <w:lang w:val="ka-GE" w:eastAsia="ka-GE"/>
            </w:rPr>
          </w:pPr>
          <w:hyperlink w:anchor="_Toc102646060" w:history="1">
            <w:r w:rsidR="00F639CA" w:rsidRPr="009129BF">
              <w:rPr>
                <w:rStyle w:val="Hyperlink"/>
                <w:noProof/>
                <w:sz w:val="20"/>
                <w:szCs w:val="20"/>
                <w:lang w:val="ka-GE"/>
              </w:rPr>
              <w:t>3.2.1</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val="ka-GE"/>
              </w:rPr>
              <w:t>ტექნოლოგიური დანადგარები და მუშაობის პრინციპები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_Toc102646060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11</w:t>
            </w:r>
            <w:r w:rsidR="00F639CA" w:rsidRPr="009129BF">
              <w:rPr>
                <w:noProof/>
                <w:webHidden/>
                <w:sz w:val="20"/>
                <w:szCs w:val="20"/>
              </w:rPr>
              <w:fldChar w:fldCharType="end"/>
            </w:r>
          </w:hyperlink>
        </w:p>
        <w:p w14:paraId="5F53E37B" w14:textId="77777777" w:rsidR="00F639CA" w:rsidRPr="009129BF" w:rsidRDefault="00183ACF" w:rsidP="009129BF">
          <w:pPr>
            <w:pStyle w:val="TOC3"/>
            <w:tabs>
              <w:tab w:val="left" w:pos="1320"/>
              <w:tab w:val="right" w:leader="dot" w:pos="9632"/>
            </w:tabs>
            <w:spacing w:line="240" w:lineRule="auto"/>
            <w:rPr>
              <w:rFonts w:eastAsiaTheme="minorEastAsia" w:cstheme="minorBidi"/>
              <w:noProof/>
              <w:color w:val="auto"/>
              <w:sz w:val="20"/>
              <w:szCs w:val="20"/>
              <w:lang w:val="ka-GE" w:eastAsia="ka-GE"/>
            </w:rPr>
          </w:pPr>
          <w:hyperlink w:anchor="_Toc102646061" w:history="1">
            <w:r w:rsidR="00F639CA" w:rsidRPr="009129BF">
              <w:rPr>
                <w:rStyle w:val="Hyperlink"/>
                <w:noProof/>
                <w:sz w:val="20"/>
                <w:szCs w:val="20"/>
                <w:lang w:val="ka-GE"/>
              </w:rPr>
              <w:t>3.2.2</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val="ka-GE"/>
              </w:rPr>
              <w:t>ცემენტის წარმოება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_Toc102646061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13</w:t>
            </w:r>
            <w:r w:rsidR="00F639CA" w:rsidRPr="009129BF">
              <w:rPr>
                <w:noProof/>
                <w:webHidden/>
                <w:sz w:val="20"/>
                <w:szCs w:val="20"/>
              </w:rPr>
              <w:fldChar w:fldCharType="end"/>
            </w:r>
          </w:hyperlink>
        </w:p>
        <w:p w14:paraId="304AD4BB" w14:textId="77777777" w:rsidR="00F639CA" w:rsidRPr="009129BF" w:rsidRDefault="00183ACF" w:rsidP="009129BF">
          <w:pPr>
            <w:pStyle w:val="TOC3"/>
            <w:tabs>
              <w:tab w:val="left" w:pos="1320"/>
              <w:tab w:val="right" w:leader="dot" w:pos="9632"/>
            </w:tabs>
            <w:spacing w:line="240" w:lineRule="auto"/>
            <w:rPr>
              <w:rFonts w:eastAsiaTheme="minorEastAsia" w:cstheme="minorBidi"/>
              <w:noProof/>
              <w:color w:val="auto"/>
              <w:sz w:val="20"/>
              <w:szCs w:val="20"/>
              <w:lang w:val="ka-GE" w:eastAsia="ka-GE"/>
            </w:rPr>
          </w:pPr>
          <w:hyperlink w:anchor="_Toc102646062" w:history="1">
            <w:r w:rsidR="00F639CA" w:rsidRPr="009129BF">
              <w:rPr>
                <w:rStyle w:val="Hyperlink"/>
                <w:noProof/>
                <w:sz w:val="20"/>
                <w:szCs w:val="20"/>
                <w:lang w:val="ka-GE"/>
              </w:rPr>
              <w:t>3.2.3</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val="ka-GE"/>
              </w:rPr>
              <w:t>ბლოკის წარმოებისთვის საჭირო დანადგარები და მათი მუშაობის პრინციპები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_Toc102646062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14</w:t>
            </w:r>
            <w:r w:rsidR="00F639CA" w:rsidRPr="009129BF">
              <w:rPr>
                <w:noProof/>
                <w:webHidden/>
                <w:sz w:val="20"/>
                <w:szCs w:val="20"/>
              </w:rPr>
              <w:fldChar w:fldCharType="end"/>
            </w:r>
          </w:hyperlink>
        </w:p>
        <w:p w14:paraId="41CFC4C1"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063" w:history="1">
            <w:r w:rsidR="00F639CA" w:rsidRPr="009129BF">
              <w:rPr>
                <w:rStyle w:val="Hyperlink"/>
                <w:noProof/>
                <w:sz w:val="20"/>
                <w:szCs w:val="20"/>
                <w:lang w:bidi="en-GB"/>
              </w:rPr>
              <w:t>3.3</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დაგეგმილი საქმიანობის აღწერა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_Toc102646063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16</w:t>
            </w:r>
            <w:r w:rsidR="00F639CA" w:rsidRPr="009129BF">
              <w:rPr>
                <w:noProof/>
                <w:webHidden/>
                <w:sz w:val="20"/>
                <w:szCs w:val="20"/>
              </w:rPr>
              <w:fldChar w:fldCharType="end"/>
            </w:r>
          </w:hyperlink>
        </w:p>
        <w:p w14:paraId="5ABBEA24" w14:textId="77777777" w:rsidR="00F639CA" w:rsidRPr="009129BF" w:rsidRDefault="00183ACF" w:rsidP="009129BF">
          <w:pPr>
            <w:pStyle w:val="TOC3"/>
            <w:tabs>
              <w:tab w:val="left" w:pos="1320"/>
              <w:tab w:val="right" w:leader="dot" w:pos="9632"/>
            </w:tabs>
            <w:spacing w:line="240" w:lineRule="auto"/>
            <w:rPr>
              <w:rFonts w:eastAsiaTheme="minorEastAsia" w:cstheme="minorBidi"/>
              <w:noProof/>
              <w:color w:val="auto"/>
              <w:sz w:val="20"/>
              <w:szCs w:val="20"/>
              <w:lang w:val="ka-GE" w:eastAsia="ka-GE"/>
            </w:rPr>
          </w:pPr>
          <w:hyperlink w:anchor="_Toc102646064" w:history="1">
            <w:r w:rsidR="00F639CA" w:rsidRPr="009129BF">
              <w:rPr>
                <w:rStyle w:val="Hyperlink"/>
                <w:noProof/>
                <w:sz w:val="20"/>
                <w:szCs w:val="20"/>
                <w:lang w:val="ka-GE"/>
              </w:rPr>
              <w:t>3.3.1</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val="ka-GE"/>
              </w:rPr>
              <w:t>ცემენტის წარმოების ტექნოლოგიური სქემა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_Toc102646064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20</w:t>
            </w:r>
            <w:r w:rsidR="00F639CA" w:rsidRPr="009129BF">
              <w:rPr>
                <w:noProof/>
                <w:webHidden/>
                <w:sz w:val="20"/>
                <w:szCs w:val="20"/>
              </w:rPr>
              <w:fldChar w:fldCharType="end"/>
            </w:r>
          </w:hyperlink>
        </w:p>
        <w:p w14:paraId="76125299" w14:textId="77777777" w:rsidR="00F639CA" w:rsidRPr="009129BF" w:rsidRDefault="00183ACF" w:rsidP="009129BF">
          <w:pPr>
            <w:pStyle w:val="TOC3"/>
            <w:tabs>
              <w:tab w:val="left" w:pos="1320"/>
              <w:tab w:val="right" w:leader="dot" w:pos="9632"/>
            </w:tabs>
            <w:spacing w:line="240" w:lineRule="auto"/>
            <w:rPr>
              <w:rFonts w:eastAsiaTheme="minorEastAsia" w:cstheme="minorBidi"/>
              <w:noProof/>
              <w:color w:val="auto"/>
              <w:sz w:val="20"/>
              <w:szCs w:val="20"/>
              <w:lang w:val="ka-GE" w:eastAsia="ka-GE"/>
            </w:rPr>
          </w:pPr>
          <w:hyperlink w:anchor="_Toc102646065" w:history="1">
            <w:r w:rsidR="00F639CA" w:rsidRPr="009129BF">
              <w:rPr>
                <w:rStyle w:val="Hyperlink"/>
                <w:rFonts w:eastAsia="SimHei"/>
                <w:noProof/>
                <w:sz w:val="20"/>
                <w:szCs w:val="20"/>
                <w:lang w:val="ka-GE" w:eastAsia="zh-CN"/>
              </w:rPr>
              <w:t>3.3.2</w:t>
            </w:r>
            <w:r w:rsidR="00F639CA" w:rsidRPr="009129BF">
              <w:rPr>
                <w:rFonts w:eastAsiaTheme="minorEastAsia" w:cstheme="minorBidi"/>
                <w:noProof/>
                <w:color w:val="auto"/>
                <w:sz w:val="20"/>
                <w:szCs w:val="20"/>
                <w:lang w:val="ka-GE" w:eastAsia="ka-GE"/>
              </w:rPr>
              <w:tab/>
            </w:r>
            <w:r w:rsidR="00F639CA" w:rsidRPr="009129BF">
              <w:rPr>
                <w:rStyle w:val="Hyperlink"/>
                <w:rFonts w:eastAsia="SimHei"/>
                <w:noProof/>
                <w:sz w:val="20"/>
                <w:szCs w:val="20"/>
                <w:lang w:val="ka-GE" w:eastAsia="zh-CN"/>
              </w:rPr>
              <w:t>აირმტვერდამჭერი სისტემების დახასიათება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_Toc102646065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21</w:t>
            </w:r>
            <w:r w:rsidR="00F639CA" w:rsidRPr="009129BF">
              <w:rPr>
                <w:noProof/>
                <w:webHidden/>
                <w:sz w:val="20"/>
                <w:szCs w:val="20"/>
              </w:rPr>
              <w:fldChar w:fldCharType="end"/>
            </w:r>
          </w:hyperlink>
        </w:p>
        <w:p w14:paraId="37F7AA86"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066" w:history="1">
            <w:r w:rsidR="00F639CA" w:rsidRPr="009129BF">
              <w:rPr>
                <w:rStyle w:val="Hyperlink"/>
                <w:noProof/>
                <w:sz w:val="20"/>
                <w:szCs w:val="20"/>
                <w:lang w:bidi="en-GB"/>
              </w:rPr>
              <w:t>3.4</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საწარმოს ნედლეულით მომარაგება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_Toc102646066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25</w:t>
            </w:r>
            <w:r w:rsidR="00F639CA" w:rsidRPr="009129BF">
              <w:rPr>
                <w:noProof/>
                <w:webHidden/>
                <w:sz w:val="20"/>
                <w:szCs w:val="20"/>
              </w:rPr>
              <w:fldChar w:fldCharType="end"/>
            </w:r>
          </w:hyperlink>
        </w:p>
        <w:p w14:paraId="3355A2BC"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067" w:history="1">
            <w:r w:rsidR="00F639CA" w:rsidRPr="009129BF">
              <w:rPr>
                <w:rStyle w:val="Hyperlink"/>
                <w:noProof/>
                <w:sz w:val="20"/>
                <w:szCs w:val="20"/>
                <w:lang w:bidi="en-GB"/>
              </w:rPr>
              <w:t>3.5</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საწარმოს მუშაობის რეჟიმი და მომსახურე პერსონალი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_Toc102646067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25</w:t>
            </w:r>
            <w:r w:rsidR="00F639CA" w:rsidRPr="009129BF">
              <w:rPr>
                <w:noProof/>
                <w:webHidden/>
                <w:sz w:val="20"/>
                <w:szCs w:val="20"/>
              </w:rPr>
              <w:fldChar w:fldCharType="end"/>
            </w:r>
          </w:hyperlink>
        </w:p>
        <w:p w14:paraId="7750C7C8"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068" w:history="1">
            <w:r w:rsidR="00F639CA" w:rsidRPr="009129BF">
              <w:rPr>
                <w:rStyle w:val="Hyperlink"/>
                <w:noProof/>
                <w:sz w:val="20"/>
                <w:szCs w:val="20"/>
                <w:lang w:bidi="en-GB"/>
              </w:rPr>
              <w:t>3.6</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საწარმოს წყალმომარაგება და წყალარინება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_Toc102646068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25</w:t>
            </w:r>
            <w:r w:rsidR="00F639CA" w:rsidRPr="009129BF">
              <w:rPr>
                <w:noProof/>
                <w:webHidden/>
                <w:sz w:val="20"/>
                <w:szCs w:val="20"/>
              </w:rPr>
              <w:fldChar w:fldCharType="end"/>
            </w:r>
          </w:hyperlink>
        </w:p>
        <w:p w14:paraId="710D3A6A"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069" w:history="1">
            <w:r w:rsidR="00F639CA" w:rsidRPr="009129BF">
              <w:rPr>
                <w:rStyle w:val="Hyperlink"/>
                <w:noProof/>
                <w:sz w:val="20"/>
                <w:szCs w:val="20"/>
                <w:lang w:bidi="en-GB"/>
              </w:rPr>
              <w:t>3.7</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ჩამდინარე წყლები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_Toc102646069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26</w:t>
            </w:r>
            <w:r w:rsidR="00F639CA" w:rsidRPr="009129BF">
              <w:rPr>
                <w:noProof/>
                <w:webHidden/>
                <w:sz w:val="20"/>
                <w:szCs w:val="20"/>
              </w:rPr>
              <w:fldChar w:fldCharType="end"/>
            </w:r>
          </w:hyperlink>
        </w:p>
        <w:p w14:paraId="2386F0F7"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070" w:history="1">
            <w:r w:rsidR="00F639CA" w:rsidRPr="009129BF">
              <w:rPr>
                <w:rStyle w:val="Hyperlink"/>
                <w:noProof/>
                <w:sz w:val="20"/>
                <w:szCs w:val="20"/>
                <w:lang w:bidi="en-GB"/>
              </w:rPr>
              <w:t>3.8</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სამშენებლო სამუშაოები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_Toc102646070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26</w:t>
            </w:r>
            <w:r w:rsidR="00F639CA" w:rsidRPr="009129BF">
              <w:rPr>
                <w:noProof/>
                <w:webHidden/>
                <w:sz w:val="20"/>
                <w:szCs w:val="20"/>
              </w:rPr>
              <w:fldChar w:fldCharType="end"/>
            </w:r>
          </w:hyperlink>
        </w:p>
        <w:p w14:paraId="0AD70255" w14:textId="77777777" w:rsidR="00F639CA" w:rsidRPr="009129BF" w:rsidRDefault="00183ACF" w:rsidP="009129BF">
          <w:pPr>
            <w:pStyle w:val="TOC1"/>
            <w:tabs>
              <w:tab w:val="left" w:pos="452"/>
              <w:tab w:val="right" w:leader="dot" w:pos="9632"/>
            </w:tabs>
            <w:spacing w:after="0" w:line="240" w:lineRule="auto"/>
            <w:rPr>
              <w:rFonts w:eastAsiaTheme="minorEastAsia" w:cstheme="minorBidi"/>
              <w:noProof/>
              <w:color w:val="auto"/>
              <w:sz w:val="20"/>
              <w:szCs w:val="20"/>
              <w:lang w:val="ka-GE" w:eastAsia="ka-GE"/>
            </w:rPr>
          </w:pPr>
          <w:hyperlink w:anchor="_Toc102646071" w:history="1">
            <w:r w:rsidR="00F639CA" w:rsidRPr="009129BF">
              <w:rPr>
                <w:rStyle w:val="Hyperlink"/>
                <w:noProof/>
                <w:sz w:val="20"/>
                <w:szCs w:val="20"/>
              </w:rPr>
              <w:t>4</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rPr>
              <w:t>გარემოს ფონური მდგომარეობა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_Toc102646071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27</w:t>
            </w:r>
            <w:r w:rsidR="00F639CA" w:rsidRPr="009129BF">
              <w:rPr>
                <w:noProof/>
                <w:webHidden/>
                <w:sz w:val="20"/>
                <w:szCs w:val="20"/>
              </w:rPr>
              <w:fldChar w:fldCharType="end"/>
            </w:r>
          </w:hyperlink>
        </w:p>
        <w:p w14:paraId="75813F1B"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072" w:history="1">
            <w:r w:rsidR="00F639CA" w:rsidRPr="009129BF">
              <w:rPr>
                <w:rStyle w:val="Hyperlink"/>
                <w:noProof/>
                <w:sz w:val="20"/>
                <w:szCs w:val="20"/>
                <w:lang w:bidi="en-GB"/>
              </w:rPr>
              <w:t>4.1</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ზოგადი მიმოხილვა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_Toc102646072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27</w:t>
            </w:r>
            <w:r w:rsidR="00F639CA" w:rsidRPr="009129BF">
              <w:rPr>
                <w:noProof/>
                <w:webHidden/>
                <w:sz w:val="20"/>
                <w:szCs w:val="20"/>
              </w:rPr>
              <w:fldChar w:fldCharType="end"/>
            </w:r>
          </w:hyperlink>
        </w:p>
        <w:p w14:paraId="7A5EF2E7"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073" w:history="1">
            <w:r w:rsidR="00F639CA" w:rsidRPr="009129BF">
              <w:rPr>
                <w:rStyle w:val="Hyperlink"/>
                <w:noProof/>
                <w:sz w:val="20"/>
                <w:szCs w:val="20"/>
                <w:lang w:bidi="en-GB"/>
              </w:rPr>
              <w:t>4.2</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კლიმატი და მეტეოროლოგიური პირობები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_Toc102646073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27</w:t>
            </w:r>
            <w:r w:rsidR="00F639CA" w:rsidRPr="009129BF">
              <w:rPr>
                <w:noProof/>
                <w:webHidden/>
                <w:sz w:val="20"/>
                <w:szCs w:val="20"/>
              </w:rPr>
              <w:fldChar w:fldCharType="end"/>
            </w:r>
          </w:hyperlink>
        </w:p>
        <w:p w14:paraId="2799911D"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074" w:history="1">
            <w:r w:rsidR="00F639CA" w:rsidRPr="009129BF">
              <w:rPr>
                <w:rStyle w:val="Hyperlink"/>
                <w:noProof/>
                <w:sz w:val="20"/>
                <w:szCs w:val="20"/>
                <w:lang w:bidi="en-GB"/>
              </w:rPr>
              <w:t>4.3</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გეოლოგიური პირობები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_Toc102646074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27</w:t>
            </w:r>
            <w:r w:rsidR="00F639CA" w:rsidRPr="009129BF">
              <w:rPr>
                <w:noProof/>
                <w:webHidden/>
                <w:sz w:val="20"/>
                <w:szCs w:val="20"/>
              </w:rPr>
              <w:fldChar w:fldCharType="end"/>
            </w:r>
          </w:hyperlink>
        </w:p>
        <w:p w14:paraId="4960CF7D" w14:textId="77777777" w:rsidR="00F639CA" w:rsidRPr="009129BF" w:rsidRDefault="00183ACF" w:rsidP="009129BF">
          <w:pPr>
            <w:pStyle w:val="TOC3"/>
            <w:tabs>
              <w:tab w:val="left" w:pos="1320"/>
              <w:tab w:val="right" w:leader="dot" w:pos="9632"/>
            </w:tabs>
            <w:spacing w:line="240" w:lineRule="auto"/>
            <w:rPr>
              <w:rFonts w:eastAsiaTheme="minorEastAsia" w:cstheme="minorBidi"/>
              <w:noProof/>
              <w:color w:val="auto"/>
              <w:sz w:val="20"/>
              <w:szCs w:val="20"/>
              <w:lang w:val="ka-GE" w:eastAsia="ka-GE"/>
            </w:rPr>
          </w:pPr>
          <w:hyperlink w:anchor="_Toc102646075" w:history="1">
            <w:r w:rsidR="00F639CA" w:rsidRPr="009129BF">
              <w:rPr>
                <w:rStyle w:val="Hyperlink"/>
                <w:noProof/>
                <w:sz w:val="20"/>
                <w:szCs w:val="20"/>
                <w:lang w:val="ka-GE"/>
              </w:rPr>
              <w:t>4.3.1</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val="ka-GE"/>
              </w:rPr>
              <w:t>გეოლოგიური აგებულება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_Toc102646075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27</w:t>
            </w:r>
            <w:r w:rsidR="00F639CA" w:rsidRPr="009129BF">
              <w:rPr>
                <w:noProof/>
                <w:webHidden/>
                <w:sz w:val="20"/>
                <w:szCs w:val="20"/>
              </w:rPr>
              <w:fldChar w:fldCharType="end"/>
            </w:r>
          </w:hyperlink>
        </w:p>
        <w:p w14:paraId="2204D2F7" w14:textId="77777777" w:rsidR="00F639CA" w:rsidRPr="009129BF" w:rsidRDefault="00183ACF" w:rsidP="009129BF">
          <w:pPr>
            <w:pStyle w:val="TOC3"/>
            <w:tabs>
              <w:tab w:val="left" w:pos="1320"/>
              <w:tab w:val="right" w:leader="dot" w:pos="9632"/>
            </w:tabs>
            <w:spacing w:line="240" w:lineRule="auto"/>
            <w:rPr>
              <w:rFonts w:eastAsiaTheme="minorEastAsia" w:cstheme="minorBidi"/>
              <w:noProof/>
              <w:color w:val="auto"/>
              <w:sz w:val="20"/>
              <w:szCs w:val="20"/>
              <w:lang w:val="ka-GE" w:eastAsia="ka-GE"/>
            </w:rPr>
          </w:pPr>
          <w:hyperlink w:anchor="_Toc102646076" w:history="1">
            <w:r w:rsidR="00F639CA" w:rsidRPr="009129BF">
              <w:rPr>
                <w:rStyle w:val="Hyperlink"/>
                <w:noProof/>
                <w:sz w:val="20"/>
                <w:szCs w:val="20"/>
                <w:lang w:val="ka-GE"/>
              </w:rPr>
              <w:t>4.3.2</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val="ka-GE"/>
              </w:rPr>
              <w:t>ჰიდროგეოლოგია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_Toc102646076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27</w:t>
            </w:r>
            <w:r w:rsidR="00F639CA" w:rsidRPr="009129BF">
              <w:rPr>
                <w:noProof/>
                <w:webHidden/>
                <w:sz w:val="20"/>
                <w:szCs w:val="20"/>
              </w:rPr>
              <w:fldChar w:fldCharType="end"/>
            </w:r>
          </w:hyperlink>
        </w:p>
        <w:p w14:paraId="2E1E1E6E" w14:textId="77777777" w:rsidR="00F639CA" w:rsidRPr="009129BF" w:rsidRDefault="00183ACF" w:rsidP="009129BF">
          <w:pPr>
            <w:pStyle w:val="TOC3"/>
            <w:tabs>
              <w:tab w:val="left" w:pos="1320"/>
              <w:tab w:val="right" w:leader="dot" w:pos="9632"/>
            </w:tabs>
            <w:spacing w:line="240" w:lineRule="auto"/>
            <w:rPr>
              <w:rFonts w:eastAsiaTheme="minorEastAsia" w:cstheme="minorBidi"/>
              <w:noProof/>
              <w:color w:val="auto"/>
              <w:sz w:val="20"/>
              <w:szCs w:val="20"/>
              <w:lang w:val="ka-GE" w:eastAsia="ka-GE"/>
            </w:rPr>
          </w:pPr>
          <w:hyperlink w:anchor="_Toc102646077" w:history="1">
            <w:r w:rsidR="00F639CA" w:rsidRPr="009129BF">
              <w:rPr>
                <w:rStyle w:val="Hyperlink"/>
                <w:noProof/>
                <w:sz w:val="20"/>
                <w:szCs w:val="20"/>
                <w:lang w:val="ka-GE"/>
              </w:rPr>
              <w:t>4.3.3</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val="ka-GE"/>
              </w:rPr>
              <w:t>სეისმური პირობები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_Toc102646077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28</w:t>
            </w:r>
            <w:r w:rsidR="00F639CA" w:rsidRPr="009129BF">
              <w:rPr>
                <w:noProof/>
                <w:webHidden/>
                <w:sz w:val="20"/>
                <w:szCs w:val="20"/>
              </w:rPr>
              <w:fldChar w:fldCharType="end"/>
            </w:r>
          </w:hyperlink>
        </w:p>
        <w:p w14:paraId="54822D7D" w14:textId="77777777" w:rsidR="00F639CA" w:rsidRPr="009129BF" w:rsidRDefault="00183ACF" w:rsidP="009129BF">
          <w:pPr>
            <w:pStyle w:val="TOC3"/>
            <w:tabs>
              <w:tab w:val="left" w:pos="1320"/>
              <w:tab w:val="right" w:leader="dot" w:pos="9632"/>
            </w:tabs>
            <w:spacing w:line="240" w:lineRule="auto"/>
            <w:rPr>
              <w:rFonts w:eastAsiaTheme="minorEastAsia" w:cstheme="minorBidi"/>
              <w:noProof/>
              <w:color w:val="auto"/>
              <w:sz w:val="20"/>
              <w:szCs w:val="20"/>
              <w:lang w:val="ka-GE" w:eastAsia="ka-GE"/>
            </w:rPr>
          </w:pPr>
          <w:hyperlink w:anchor="_Toc102646078" w:history="1">
            <w:r w:rsidR="00F639CA" w:rsidRPr="009129BF">
              <w:rPr>
                <w:rStyle w:val="Hyperlink"/>
                <w:noProof/>
                <w:sz w:val="20"/>
                <w:szCs w:val="20"/>
                <w:lang w:val="ka-GE"/>
              </w:rPr>
              <w:t>4.3.4</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val="ka-GE"/>
              </w:rPr>
              <w:t>გეოლოგიური საშიშროებები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_Toc102646078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28</w:t>
            </w:r>
            <w:r w:rsidR="00F639CA" w:rsidRPr="009129BF">
              <w:rPr>
                <w:noProof/>
                <w:webHidden/>
                <w:sz w:val="20"/>
                <w:szCs w:val="20"/>
              </w:rPr>
              <w:fldChar w:fldCharType="end"/>
            </w:r>
          </w:hyperlink>
        </w:p>
        <w:p w14:paraId="2117F1D9" w14:textId="77777777" w:rsidR="00F639CA" w:rsidRPr="009129BF" w:rsidRDefault="00183ACF" w:rsidP="009129BF">
          <w:pPr>
            <w:pStyle w:val="TOC3"/>
            <w:tabs>
              <w:tab w:val="left" w:pos="1320"/>
              <w:tab w:val="right" w:leader="dot" w:pos="9632"/>
            </w:tabs>
            <w:spacing w:line="240" w:lineRule="auto"/>
            <w:rPr>
              <w:rFonts w:eastAsiaTheme="minorEastAsia" w:cstheme="minorBidi"/>
              <w:noProof/>
              <w:color w:val="auto"/>
              <w:sz w:val="20"/>
              <w:szCs w:val="20"/>
              <w:lang w:val="ka-GE" w:eastAsia="ka-GE"/>
            </w:rPr>
          </w:pPr>
          <w:hyperlink w:anchor="_Toc102646079" w:history="1">
            <w:r w:rsidR="00F639CA" w:rsidRPr="009129BF">
              <w:rPr>
                <w:rStyle w:val="Hyperlink"/>
                <w:noProof/>
                <w:sz w:val="20"/>
                <w:szCs w:val="20"/>
                <w:lang w:val="ka-GE"/>
              </w:rPr>
              <w:t>4.3.5</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val="ka-GE"/>
              </w:rPr>
              <w:t>ნიადაგი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_Toc102646079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28</w:t>
            </w:r>
            <w:r w:rsidR="00F639CA" w:rsidRPr="009129BF">
              <w:rPr>
                <w:noProof/>
                <w:webHidden/>
                <w:sz w:val="20"/>
                <w:szCs w:val="20"/>
              </w:rPr>
              <w:fldChar w:fldCharType="end"/>
            </w:r>
          </w:hyperlink>
        </w:p>
        <w:p w14:paraId="2EA5D8B7" w14:textId="77777777" w:rsidR="00F639CA" w:rsidRPr="009129BF" w:rsidRDefault="00183ACF" w:rsidP="009129BF">
          <w:pPr>
            <w:pStyle w:val="TOC3"/>
            <w:tabs>
              <w:tab w:val="left" w:pos="1320"/>
              <w:tab w:val="right" w:leader="dot" w:pos="9632"/>
            </w:tabs>
            <w:spacing w:line="240" w:lineRule="auto"/>
            <w:rPr>
              <w:rFonts w:eastAsiaTheme="minorEastAsia" w:cstheme="minorBidi"/>
              <w:noProof/>
              <w:color w:val="auto"/>
              <w:sz w:val="20"/>
              <w:szCs w:val="20"/>
              <w:lang w:val="ka-GE" w:eastAsia="ka-GE"/>
            </w:rPr>
          </w:pPr>
          <w:hyperlink w:anchor="_Toc102646080" w:history="1">
            <w:r w:rsidR="00F639CA" w:rsidRPr="009129BF">
              <w:rPr>
                <w:rStyle w:val="Hyperlink"/>
                <w:noProof/>
                <w:sz w:val="20"/>
                <w:szCs w:val="20"/>
                <w:lang w:val="ka-GE"/>
              </w:rPr>
              <w:t>4.3.6</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val="ka-GE"/>
              </w:rPr>
              <w:t>ლანდშაფტი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_Toc102646080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28</w:t>
            </w:r>
            <w:r w:rsidR="00F639CA" w:rsidRPr="009129BF">
              <w:rPr>
                <w:noProof/>
                <w:webHidden/>
                <w:sz w:val="20"/>
                <w:szCs w:val="20"/>
              </w:rPr>
              <w:fldChar w:fldCharType="end"/>
            </w:r>
          </w:hyperlink>
        </w:p>
        <w:p w14:paraId="2B77B7E1"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081" w:history="1">
            <w:r w:rsidR="00F639CA" w:rsidRPr="009129BF">
              <w:rPr>
                <w:rStyle w:val="Hyperlink"/>
                <w:noProof/>
                <w:sz w:val="20"/>
                <w:szCs w:val="20"/>
                <w:lang w:bidi="en-GB"/>
              </w:rPr>
              <w:t>4.4</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ბიომრავალფეროვნება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_Toc102646081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29</w:t>
            </w:r>
            <w:r w:rsidR="00F639CA" w:rsidRPr="009129BF">
              <w:rPr>
                <w:noProof/>
                <w:webHidden/>
                <w:sz w:val="20"/>
                <w:szCs w:val="20"/>
              </w:rPr>
              <w:fldChar w:fldCharType="end"/>
            </w:r>
          </w:hyperlink>
        </w:p>
        <w:p w14:paraId="2AD5EC96"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082" w:history="1">
            <w:r w:rsidR="00F639CA" w:rsidRPr="009129BF">
              <w:rPr>
                <w:rStyle w:val="Hyperlink"/>
                <w:noProof/>
                <w:sz w:val="20"/>
                <w:szCs w:val="20"/>
                <w:lang w:bidi="en-GB"/>
              </w:rPr>
              <w:t>4.5</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სატრანსპორტო ინფრასტრუქტურა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_Toc102646082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29</w:t>
            </w:r>
            <w:r w:rsidR="00F639CA" w:rsidRPr="009129BF">
              <w:rPr>
                <w:noProof/>
                <w:webHidden/>
                <w:sz w:val="20"/>
                <w:szCs w:val="20"/>
              </w:rPr>
              <w:fldChar w:fldCharType="end"/>
            </w:r>
          </w:hyperlink>
        </w:p>
        <w:p w14:paraId="6BE1F2A8" w14:textId="77777777" w:rsidR="00F639CA" w:rsidRPr="009129BF" w:rsidRDefault="00183ACF" w:rsidP="009129BF">
          <w:pPr>
            <w:pStyle w:val="TOC1"/>
            <w:tabs>
              <w:tab w:val="left" w:pos="452"/>
              <w:tab w:val="right" w:leader="dot" w:pos="9632"/>
            </w:tabs>
            <w:spacing w:after="0" w:line="240" w:lineRule="auto"/>
            <w:rPr>
              <w:rFonts w:eastAsiaTheme="minorEastAsia" w:cstheme="minorBidi"/>
              <w:noProof/>
              <w:color w:val="auto"/>
              <w:sz w:val="20"/>
              <w:szCs w:val="20"/>
              <w:lang w:val="ka-GE" w:eastAsia="ka-GE"/>
            </w:rPr>
          </w:pPr>
          <w:hyperlink w:anchor="_Toc102646083" w:history="1">
            <w:r w:rsidR="00F639CA" w:rsidRPr="009129BF">
              <w:rPr>
                <w:rStyle w:val="Hyperlink"/>
                <w:noProof/>
                <w:sz w:val="20"/>
                <w:szCs w:val="20"/>
              </w:rPr>
              <w:t>5</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rPr>
              <w:t>გარემოზე მოსალოდნელი ზემოქმედების შეფასება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_Toc102646083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29</w:t>
            </w:r>
            <w:r w:rsidR="00F639CA" w:rsidRPr="009129BF">
              <w:rPr>
                <w:noProof/>
                <w:webHidden/>
                <w:sz w:val="20"/>
                <w:szCs w:val="20"/>
              </w:rPr>
              <w:fldChar w:fldCharType="end"/>
            </w:r>
          </w:hyperlink>
        </w:p>
        <w:p w14:paraId="562711C3"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084" w:history="1">
            <w:r w:rsidR="00F639CA" w:rsidRPr="009129BF">
              <w:rPr>
                <w:rStyle w:val="Hyperlink"/>
                <w:noProof/>
                <w:sz w:val="20"/>
                <w:szCs w:val="20"/>
                <w:lang w:bidi="en-GB"/>
              </w:rPr>
              <w:t>5.1</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ზემოქმედების რეცეპტორები და მათი მგრძნობელობა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_Toc102646084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29</w:t>
            </w:r>
            <w:r w:rsidR="00F639CA" w:rsidRPr="009129BF">
              <w:rPr>
                <w:noProof/>
                <w:webHidden/>
                <w:sz w:val="20"/>
                <w:szCs w:val="20"/>
              </w:rPr>
              <w:fldChar w:fldCharType="end"/>
            </w:r>
          </w:hyperlink>
        </w:p>
        <w:p w14:paraId="33E1540F"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085" w:history="1">
            <w:r w:rsidR="00F639CA" w:rsidRPr="009129BF">
              <w:rPr>
                <w:rStyle w:val="Hyperlink"/>
                <w:noProof/>
                <w:sz w:val="20"/>
                <w:szCs w:val="20"/>
                <w:lang w:bidi="en-GB"/>
              </w:rPr>
              <w:t>5.2</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ზემოქმედება ატმოსფერულ ჰაერზე</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_Toc102646085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31</w:t>
            </w:r>
            <w:r w:rsidR="00F639CA" w:rsidRPr="009129BF">
              <w:rPr>
                <w:noProof/>
                <w:webHidden/>
                <w:sz w:val="20"/>
                <w:szCs w:val="20"/>
              </w:rPr>
              <w:fldChar w:fldCharType="end"/>
            </w:r>
          </w:hyperlink>
        </w:p>
        <w:p w14:paraId="6662A4B4" w14:textId="77777777" w:rsidR="00F639CA" w:rsidRPr="009129BF" w:rsidRDefault="00183ACF" w:rsidP="009129BF">
          <w:pPr>
            <w:pStyle w:val="TOC3"/>
            <w:tabs>
              <w:tab w:val="left" w:pos="1320"/>
              <w:tab w:val="right" w:leader="dot" w:pos="9632"/>
            </w:tabs>
            <w:spacing w:line="240" w:lineRule="auto"/>
            <w:rPr>
              <w:rFonts w:eastAsiaTheme="minorEastAsia" w:cstheme="minorBidi"/>
              <w:noProof/>
              <w:color w:val="auto"/>
              <w:sz w:val="20"/>
              <w:szCs w:val="20"/>
              <w:lang w:val="ka-GE" w:eastAsia="ka-GE"/>
            </w:rPr>
          </w:pPr>
          <w:hyperlink w:anchor="_Toc102646086" w:history="1">
            <w:r w:rsidR="00F639CA" w:rsidRPr="009129BF">
              <w:rPr>
                <w:rStyle w:val="Hyperlink"/>
                <w:noProof/>
                <w:sz w:val="20"/>
                <w:szCs w:val="20"/>
                <w:lang w:val="ka-GE" w:eastAsia="en-GB" w:bidi="en-GB"/>
              </w:rPr>
              <w:t>5.2.1</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val="ka-GE" w:eastAsia="en-GB" w:bidi="en-GB"/>
              </w:rPr>
              <w:t>მშენებლობის ფაზა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_Toc102646086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31</w:t>
            </w:r>
            <w:r w:rsidR="00F639CA" w:rsidRPr="009129BF">
              <w:rPr>
                <w:noProof/>
                <w:webHidden/>
                <w:sz w:val="20"/>
                <w:szCs w:val="20"/>
              </w:rPr>
              <w:fldChar w:fldCharType="end"/>
            </w:r>
          </w:hyperlink>
        </w:p>
        <w:p w14:paraId="715584C0" w14:textId="77777777" w:rsidR="00F639CA" w:rsidRPr="009129BF" w:rsidRDefault="00183ACF" w:rsidP="009129BF">
          <w:pPr>
            <w:pStyle w:val="TOC3"/>
            <w:tabs>
              <w:tab w:val="left" w:pos="1320"/>
              <w:tab w:val="right" w:leader="dot" w:pos="9632"/>
            </w:tabs>
            <w:spacing w:line="240" w:lineRule="auto"/>
            <w:rPr>
              <w:rFonts w:eastAsiaTheme="minorEastAsia" w:cstheme="minorBidi"/>
              <w:noProof/>
              <w:color w:val="auto"/>
              <w:sz w:val="20"/>
              <w:szCs w:val="20"/>
              <w:lang w:val="ka-GE" w:eastAsia="ka-GE"/>
            </w:rPr>
          </w:pPr>
          <w:hyperlink w:anchor="_Toc102646087" w:history="1">
            <w:r w:rsidR="00F639CA" w:rsidRPr="009129BF">
              <w:rPr>
                <w:rStyle w:val="Hyperlink"/>
                <w:noProof/>
                <w:sz w:val="20"/>
                <w:szCs w:val="20"/>
                <w:lang w:val="ka-GE" w:eastAsia="ru-RU"/>
              </w:rPr>
              <w:t>5.2.2</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val="ka-GE" w:eastAsia="ru-RU"/>
              </w:rPr>
              <w:t>დასკვნა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_Toc102646087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31</w:t>
            </w:r>
            <w:r w:rsidR="00F639CA" w:rsidRPr="009129BF">
              <w:rPr>
                <w:noProof/>
                <w:webHidden/>
                <w:sz w:val="20"/>
                <w:szCs w:val="20"/>
              </w:rPr>
              <w:fldChar w:fldCharType="end"/>
            </w:r>
          </w:hyperlink>
        </w:p>
        <w:p w14:paraId="78D2A126" w14:textId="77777777" w:rsidR="00F639CA" w:rsidRPr="009129BF" w:rsidRDefault="00183ACF" w:rsidP="009129BF">
          <w:pPr>
            <w:pStyle w:val="TOC3"/>
            <w:tabs>
              <w:tab w:val="left" w:pos="1320"/>
              <w:tab w:val="right" w:leader="dot" w:pos="9632"/>
            </w:tabs>
            <w:spacing w:line="240" w:lineRule="auto"/>
            <w:rPr>
              <w:rFonts w:eastAsiaTheme="minorEastAsia" w:cstheme="minorBidi"/>
              <w:noProof/>
              <w:color w:val="auto"/>
              <w:sz w:val="20"/>
              <w:szCs w:val="20"/>
              <w:lang w:val="ka-GE" w:eastAsia="ka-GE"/>
            </w:rPr>
          </w:pPr>
          <w:hyperlink w:anchor="_Toc102646088" w:history="1">
            <w:r w:rsidR="00F639CA" w:rsidRPr="009129BF">
              <w:rPr>
                <w:rStyle w:val="Hyperlink"/>
                <w:noProof/>
                <w:sz w:val="20"/>
                <w:szCs w:val="20"/>
                <w:lang w:val="ka-GE" w:eastAsia="en-GB" w:bidi="en-GB"/>
              </w:rPr>
              <w:t>5.2.3</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val="ka-GE" w:eastAsia="en-GB" w:bidi="en-GB"/>
              </w:rPr>
              <w:t>ექსპლუატაციის ფაზა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_Toc102646088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31</w:t>
            </w:r>
            <w:r w:rsidR="00F639CA" w:rsidRPr="009129BF">
              <w:rPr>
                <w:noProof/>
                <w:webHidden/>
                <w:sz w:val="20"/>
                <w:szCs w:val="20"/>
              </w:rPr>
              <w:fldChar w:fldCharType="end"/>
            </w:r>
          </w:hyperlink>
        </w:p>
        <w:p w14:paraId="437D221F" w14:textId="77777777" w:rsidR="00F639CA" w:rsidRPr="009129BF" w:rsidRDefault="00183ACF" w:rsidP="009129BF">
          <w:pPr>
            <w:pStyle w:val="TOC3"/>
            <w:tabs>
              <w:tab w:val="left" w:pos="1320"/>
              <w:tab w:val="right" w:leader="dot" w:pos="9632"/>
            </w:tabs>
            <w:spacing w:line="240" w:lineRule="auto"/>
            <w:rPr>
              <w:rFonts w:eastAsiaTheme="minorEastAsia" w:cstheme="minorBidi"/>
              <w:noProof/>
              <w:color w:val="auto"/>
              <w:sz w:val="20"/>
              <w:szCs w:val="20"/>
              <w:lang w:val="ka-GE" w:eastAsia="ka-GE"/>
            </w:rPr>
          </w:pPr>
          <w:hyperlink w:anchor="_Toc102646089" w:history="1">
            <w:r w:rsidR="00F639CA" w:rsidRPr="009129BF">
              <w:rPr>
                <w:rStyle w:val="Hyperlink"/>
                <w:noProof/>
                <w:sz w:val="20"/>
                <w:szCs w:val="20"/>
                <w:lang w:val="ka-GE" w:eastAsia="ru-RU"/>
              </w:rPr>
              <w:t>5.2.4</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val="ka-GE" w:eastAsia="ru-RU"/>
              </w:rPr>
              <w:t>დასკვნა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_Toc102646089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32</w:t>
            </w:r>
            <w:r w:rsidR="00F639CA" w:rsidRPr="009129BF">
              <w:rPr>
                <w:noProof/>
                <w:webHidden/>
                <w:sz w:val="20"/>
                <w:szCs w:val="20"/>
              </w:rPr>
              <w:fldChar w:fldCharType="end"/>
            </w:r>
          </w:hyperlink>
        </w:p>
        <w:p w14:paraId="3292C7B8" w14:textId="77777777" w:rsidR="00F639CA" w:rsidRPr="009129BF" w:rsidRDefault="00183ACF" w:rsidP="009129BF">
          <w:pPr>
            <w:pStyle w:val="TOC3"/>
            <w:tabs>
              <w:tab w:val="left" w:pos="1320"/>
              <w:tab w:val="right" w:leader="dot" w:pos="9632"/>
            </w:tabs>
            <w:spacing w:line="240" w:lineRule="auto"/>
            <w:rPr>
              <w:rFonts w:eastAsiaTheme="minorEastAsia" w:cstheme="minorBidi"/>
              <w:noProof/>
              <w:color w:val="auto"/>
              <w:sz w:val="20"/>
              <w:szCs w:val="20"/>
              <w:lang w:val="ka-GE" w:eastAsia="ka-GE"/>
            </w:rPr>
          </w:pPr>
          <w:hyperlink w:anchor="_Toc102646090" w:history="1">
            <w:r w:rsidR="00F639CA" w:rsidRPr="009129BF">
              <w:rPr>
                <w:rStyle w:val="Hyperlink"/>
                <w:noProof/>
                <w:sz w:val="20"/>
                <w:szCs w:val="20"/>
                <w:lang w:val="ka-GE"/>
              </w:rPr>
              <w:t>5.2.5</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val="ka-GE"/>
              </w:rPr>
              <w:t>შემარბილებელი ღონისძიებები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_Toc102646090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32</w:t>
            </w:r>
            <w:r w:rsidR="00F639CA" w:rsidRPr="009129BF">
              <w:rPr>
                <w:noProof/>
                <w:webHidden/>
                <w:sz w:val="20"/>
                <w:szCs w:val="20"/>
              </w:rPr>
              <w:fldChar w:fldCharType="end"/>
            </w:r>
          </w:hyperlink>
        </w:p>
        <w:p w14:paraId="4404AA1F"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091" w:history="1">
            <w:r w:rsidR="00F639CA" w:rsidRPr="009129BF">
              <w:rPr>
                <w:rStyle w:val="Hyperlink"/>
                <w:noProof/>
                <w:sz w:val="20"/>
                <w:szCs w:val="20"/>
                <w:lang w:bidi="en-GB"/>
              </w:rPr>
              <w:t>5.3</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ხმაურის და ვიბრაციის გავრცელება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_Toc102646091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33</w:t>
            </w:r>
            <w:r w:rsidR="00F639CA" w:rsidRPr="009129BF">
              <w:rPr>
                <w:noProof/>
                <w:webHidden/>
                <w:sz w:val="20"/>
                <w:szCs w:val="20"/>
              </w:rPr>
              <w:fldChar w:fldCharType="end"/>
            </w:r>
          </w:hyperlink>
        </w:p>
        <w:p w14:paraId="01FF3DA8" w14:textId="77777777" w:rsidR="00F639CA" w:rsidRPr="009129BF" w:rsidRDefault="00183ACF" w:rsidP="009129BF">
          <w:pPr>
            <w:pStyle w:val="TOC3"/>
            <w:tabs>
              <w:tab w:val="left" w:pos="1320"/>
              <w:tab w:val="right" w:leader="dot" w:pos="9632"/>
            </w:tabs>
            <w:spacing w:line="240" w:lineRule="auto"/>
            <w:rPr>
              <w:rFonts w:eastAsiaTheme="minorEastAsia" w:cstheme="minorBidi"/>
              <w:noProof/>
              <w:color w:val="auto"/>
              <w:sz w:val="20"/>
              <w:szCs w:val="20"/>
              <w:lang w:val="ka-GE" w:eastAsia="ka-GE"/>
            </w:rPr>
          </w:pPr>
          <w:hyperlink w:anchor="_Toc102646092" w:history="1">
            <w:r w:rsidR="00F639CA" w:rsidRPr="009129BF">
              <w:rPr>
                <w:rStyle w:val="Hyperlink"/>
                <w:noProof/>
                <w:sz w:val="20"/>
                <w:szCs w:val="20"/>
                <w:u w:color="1F3863"/>
                <w:lang w:val="ka-GE" w:eastAsia="en-GB" w:bidi="en-GB"/>
              </w:rPr>
              <w:t>5.3.1</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u w:color="1F3863"/>
                <w:lang w:val="ka-GE" w:eastAsia="en-GB" w:bidi="en-GB"/>
              </w:rPr>
              <w:t>ზემოქმედების შეფასების მეთოდოლოგია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_Toc102646092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33</w:t>
            </w:r>
            <w:r w:rsidR="00F639CA" w:rsidRPr="009129BF">
              <w:rPr>
                <w:noProof/>
                <w:webHidden/>
                <w:sz w:val="20"/>
                <w:szCs w:val="20"/>
              </w:rPr>
              <w:fldChar w:fldCharType="end"/>
            </w:r>
          </w:hyperlink>
        </w:p>
        <w:p w14:paraId="37ED1A11" w14:textId="77777777" w:rsidR="00F639CA" w:rsidRPr="009129BF" w:rsidRDefault="00183ACF" w:rsidP="009129BF">
          <w:pPr>
            <w:pStyle w:val="TOC3"/>
            <w:tabs>
              <w:tab w:val="left" w:pos="1320"/>
              <w:tab w:val="right" w:leader="dot" w:pos="9632"/>
            </w:tabs>
            <w:spacing w:line="240" w:lineRule="auto"/>
            <w:rPr>
              <w:rFonts w:eastAsiaTheme="minorEastAsia" w:cstheme="minorBidi"/>
              <w:noProof/>
              <w:color w:val="auto"/>
              <w:sz w:val="20"/>
              <w:szCs w:val="20"/>
              <w:lang w:val="ka-GE" w:eastAsia="ka-GE"/>
            </w:rPr>
          </w:pPr>
          <w:hyperlink w:anchor="_Toc102646093" w:history="1">
            <w:r w:rsidR="00F639CA" w:rsidRPr="009129BF">
              <w:rPr>
                <w:rStyle w:val="Hyperlink"/>
                <w:noProof/>
                <w:sz w:val="20"/>
                <w:szCs w:val="20"/>
                <w:u w:color="1F3863"/>
                <w:lang w:val="ka-GE" w:eastAsia="en-GB" w:bidi="en-GB"/>
              </w:rPr>
              <w:t>5.3.2</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u w:color="1F3863"/>
                <w:lang w:val="ka-GE" w:eastAsia="en-GB" w:bidi="en-GB"/>
              </w:rPr>
              <w:t>ხმაურის გავრცელების შემარბილებელი ღონისძიებები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_Toc102646093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34</w:t>
            </w:r>
            <w:r w:rsidR="00F639CA" w:rsidRPr="009129BF">
              <w:rPr>
                <w:noProof/>
                <w:webHidden/>
                <w:sz w:val="20"/>
                <w:szCs w:val="20"/>
              </w:rPr>
              <w:fldChar w:fldCharType="end"/>
            </w:r>
          </w:hyperlink>
        </w:p>
        <w:p w14:paraId="1E0DD552"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094" w:history="1">
            <w:r w:rsidR="00F639CA" w:rsidRPr="009129BF">
              <w:rPr>
                <w:rStyle w:val="Hyperlink"/>
                <w:noProof/>
                <w:sz w:val="20"/>
                <w:szCs w:val="20"/>
                <w:lang w:bidi="en-GB"/>
              </w:rPr>
              <w:t>5.4</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ნარჩენების წარმოქმნით და გავრცელებით მოსალოდნელი ზემოქმედება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_Toc102646094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34</w:t>
            </w:r>
            <w:r w:rsidR="00F639CA" w:rsidRPr="009129BF">
              <w:rPr>
                <w:noProof/>
                <w:webHidden/>
                <w:sz w:val="20"/>
                <w:szCs w:val="20"/>
              </w:rPr>
              <w:fldChar w:fldCharType="end"/>
            </w:r>
          </w:hyperlink>
        </w:p>
        <w:p w14:paraId="13BD7EC9" w14:textId="77777777" w:rsidR="00F639CA" w:rsidRPr="009129BF" w:rsidRDefault="00183ACF" w:rsidP="009129BF">
          <w:pPr>
            <w:pStyle w:val="TOC3"/>
            <w:tabs>
              <w:tab w:val="left" w:pos="1320"/>
              <w:tab w:val="right" w:leader="dot" w:pos="9632"/>
            </w:tabs>
            <w:spacing w:line="240" w:lineRule="auto"/>
            <w:rPr>
              <w:rFonts w:eastAsiaTheme="minorEastAsia" w:cstheme="minorBidi"/>
              <w:noProof/>
              <w:color w:val="auto"/>
              <w:sz w:val="20"/>
              <w:szCs w:val="20"/>
              <w:lang w:val="ka-GE" w:eastAsia="ka-GE"/>
            </w:rPr>
          </w:pPr>
          <w:hyperlink w:anchor="_Toc102646095" w:history="1">
            <w:r w:rsidR="00F639CA" w:rsidRPr="009129BF">
              <w:rPr>
                <w:rStyle w:val="Hyperlink"/>
                <w:rFonts w:eastAsia="Calibri"/>
                <w:noProof/>
                <w:sz w:val="20"/>
                <w:szCs w:val="20"/>
                <w:lang w:val="ka-GE"/>
              </w:rPr>
              <w:t>5.4.1</w:t>
            </w:r>
            <w:r w:rsidR="00F639CA" w:rsidRPr="009129BF">
              <w:rPr>
                <w:rFonts w:eastAsiaTheme="minorEastAsia" w:cstheme="minorBidi"/>
                <w:noProof/>
                <w:color w:val="auto"/>
                <w:sz w:val="20"/>
                <w:szCs w:val="20"/>
                <w:lang w:val="ka-GE" w:eastAsia="ka-GE"/>
              </w:rPr>
              <w:tab/>
            </w:r>
            <w:r w:rsidR="00F639CA" w:rsidRPr="009129BF">
              <w:rPr>
                <w:rStyle w:val="Hyperlink"/>
                <w:rFonts w:eastAsia="Calibri"/>
                <w:noProof/>
                <w:sz w:val="20"/>
                <w:szCs w:val="20"/>
                <w:lang w:val="ka-GE"/>
              </w:rPr>
              <w:t>შემარბილებელი ღონისძიებები: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_Toc102646095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35</w:t>
            </w:r>
            <w:r w:rsidR="00F639CA" w:rsidRPr="009129BF">
              <w:rPr>
                <w:noProof/>
                <w:webHidden/>
                <w:sz w:val="20"/>
                <w:szCs w:val="20"/>
              </w:rPr>
              <w:fldChar w:fldCharType="end"/>
            </w:r>
          </w:hyperlink>
        </w:p>
        <w:p w14:paraId="67B5B03F"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096" w:history="1">
            <w:r w:rsidR="00F639CA" w:rsidRPr="009129BF">
              <w:rPr>
                <w:rStyle w:val="Hyperlink"/>
                <w:noProof/>
                <w:sz w:val="20"/>
                <w:szCs w:val="20"/>
                <w:lang w:bidi="en-GB"/>
              </w:rPr>
              <w:t>5.5</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ზემოქმედება ადამიანის ჯანმრთელობაზე და უსაფრთხოებასთან დაკავშირებული რისკები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_Toc102646096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35</w:t>
            </w:r>
            <w:r w:rsidR="00F639CA" w:rsidRPr="009129BF">
              <w:rPr>
                <w:noProof/>
                <w:webHidden/>
                <w:sz w:val="20"/>
                <w:szCs w:val="20"/>
              </w:rPr>
              <w:fldChar w:fldCharType="end"/>
            </w:r>
          </w:hyperlink>
        </w:p>
        <w:p w14:paraId="403748D0" w14:textId="77777777" w:rsidR="00F639CA" w:rsidRPr="009129BF" w:rsidRDefault="00183ACF" w:rsidP="009129BF">
          <w:pPr>
            <w:pStyle w:val="TOC3"/>
            <w:tabs>
              <w:tab w:val="left" w:pos="1320"/>
              <w:tab w:val="right" w:leader="dot" w:pos="9632"/>
            </w:tabs>
            <w:spacing w:line="240" w:lineRule="auto"/>
            <w:rPr>
              <w:rFonts w:eastAsiaTheme="minorEastAsia" w:cstheme="minorBidi"/>
              <w:noProof/>
              <w:color w:val="auto"/>
              <w:sz w:val="20"/>
              <w:szCs w:val="20"/>
              <w:lang w:val="ka-GE" w:eastAsia="ka-GE"/>
            </w:rPr>
          </w:pPr>
          <w:hyperlink w:anchor="_Toc102646097" w:history="1">
            <w:r w:rsidR="00F639CA" w:rsidRPr="009129BF">
              <w:rPr>
                <w:rStyle w:val="Hyperlink"/>
                <w:noProof/>
                <w:sz w:val="20"/>
                <w:szCs w:val="20"/>
                <w:u w:color="1F3863"/>
                <w:lang w:val="ka-GE"/>
              </w:rPr>
              <w:t>5.5.1</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u w:color="1F3863"/>
                <w:lang w:val="ka-GE"/>
              </w:rPr>
              <w:t>შემარბილებელი ღონისძიებები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_Toc102646097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36</w:t>
            </w:r>
            <w:r w:rsidR="00F639CA" w:rsidRPr="009129BF">
              <w:rPr>
                <w:noProof/>
                <w:webHidden/>
                <w:sz w:val="20"/>
                <w:szCs w:val="20"/>
              </w:rPr>
              <w:fldChar w:fldCharType="end"/>
            </w:r>
          </w:hyperlink>
        </w:p>
        <w:p w14:paraId="23F12AEE"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098" w:history="1">
            <w:r w:rsidR="00F639CA" w:rsidRPr="009129BF">
              <w:rPr>
                <w:rStyle w:val="Hyperlink"/>
                <w:noProof/>
                <w:sz w:val="20"/>
                <w:szCs w:val="20"/>
                <w:lang w:bidi="en-GB"/>
              </w:rPr>
              <w:t>5.6</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ზემოქმედება სოციალურ - ეკონომიკურ გარემოზე</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_Toc102646098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36</w:t>
            </w:r>
            <w:r w:rsidR="00F639CA" w:rsidRPr="009129BF">
              <w:rPr>
                <w:noProof/>
                <w:webHidden/>
                <w:sz w:val="20"/>
                <w:szCs w:val="20"/>
              </w:rPr>
              <w:fldChar w:fldCharType="end"/>
            </w:r>
          </w:hyperlink>
        </w:p>
        <w:p w14:paraId="7608BE5B"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099" w:history="1">
            <w:r w:rsidR="00F639CA" w:rsidRPr="009129BF">
              <w:rPr>
                <w:rStyle w:val="Hyperlink"/>
                <w:noProof/>
                <w:sz w:val="20"/>
                <w:szCs w:val="20"/>
                <w:lang w:bidi="en-GB"/>
              </w:rPr>
              <w:t>5.7</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ზემოქმედება სატრანსპორტო ნაკადზე</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_Toc102646099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36</w:t>
            </w:r>
            <w:r w:rsidR="00F639CA" w:rsidRPr="009129BF">
              <w:rPr>
                <w:noProof/>
                <w:webHidden/>
                <w:sz w:val="20"/>
                <w:szCs w:val="20"/>
              </w:rPr>
              <w:fldChar w:fldCharType="end"/>
            </w:r>
          </w:hyperlink>
        </w:p>
        <w:p w14:paraId="487B975A" w14:textId="77777777" w:rsidR="00F639CA" w:rsidRPr="009129BF" w:rsidRDefault="00183ACF" w:rsidP="009129BF">
          <w:pPr>
            <w:pStyle w:val="TOC3"/>
            <w:tabs>
              <w:tab w:val="left" w:pos="1320"/>
              <w:tab w:val="right" w:leader="dot" w:pos="9632"/>
            </w:tabs>
            <w:spacing w:line="240" w:lineRule="auto"/>
            <w:rPr>
              <w:rFonts w:eastAsiaTheme="minorEastAsia" w:cstheme="minorBidi"/>
              <w:noProof/>
              <w:color w:val="auto"/>
              <w:sz w:val="20"/>
              <w:szCs w:val="20"/>
              <w:lang w:val="ka-GE" w:eastAsia="ka-GE"/>
            </w:rPr>
          </w:pPr>
          <w:hyperlink w:anchor="_Toc102646100" w:history="1">
            <w:r w:rsidR="00F639CA" w:rsidRPr="009129BF">
              <w:rPr>
                <w:rStyle w:val="Hyperlink"/>
                <w:noProof/>
                <w:sz w:val="20"/>
                <w:szCs w:val="20"/>
                <w:lang w:val="ka-GE"/>
              </w:rPr>
              <w:t>5.7.1</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val="ka-GE"/>
              </w:rPr>
              <w:t>შემარბილებელი ღონისძიებები: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_Toc102646100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37</w:t>
            </w:r>
            <w:r w:rsidR="00F639CA" w:rsidRPr="009129BF">
              <w:rPr>
                <w:noProof/>
                <w:webHidden/>
                <w:sz w:val="20"/>
                <w:szCs w:val="20"/>
              </w:rPr>
              <w:fldChar w:fldCharType="end"/>
            </w:r>
          </w:hyperlink>
        </w:p>
        <w:p w14:paraId="486A3FEC"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101" w:history="1">
            <w:r w:rsidR="00F639CA" w:rsidRPr="009129BF">
              <w:rPr>
                <w:rStyle w:val="Hyperlink"/>
                <w:noProof/>
                <w:sz w:val="20"/>
                <w:szCs w:val="20"/>
                <w:lang w:bidi="en-GB"/>
              </w:rPr>
              <w:t>5.8</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ზემოქმედება გრუნტის ხარისხზე და მიწისქვეშა წყლებზე</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_Toc102646101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37</w:t>
            </w:r>
            <w:r w:rsidR="00F639CA" w:rsidRPr="009129BF">
              <w:rPr>
                <w:noProof/>
                <w:webHidden/>
                <w:sz w:val="20"/>
                <w:szCs w:val="20"/>
              </w:rPr>
              <w:fldChar w:fldCharType="end"/>
            </w:r>
          </w:hyperlink>
        </w:p>
        <w:p w14:paraId="2F230D9D" w14:textId="77777777" w:rsidR="00F639CA" w:rsidRPr="009129BF" w:rsidRDefault="00183ACF" w:rsidP="009129BF">
          <w:pPr>
            <w:pStyle w:val="TOC3"/>
            <w:tabs>
              <w:tab w:val="left" w:pos="1320"/>
              <w:tab w:val="right" w:leader="dot" w:pos="9632"/>
            </w:tabs>
            <w:spacing w:line="240" w:lineRule="auto"/>
            <w:rPr>
              <w:rFonts w:eastAsiaTheme="minorEastAsia" w:cstheme="minorBidi"/>
              <w:noProof/>
              <w:color w:val="auto"/>
              <w:sz w:val="20"/>
              <w:szCs w:val="20"/>
              <w:lang w:val="ka-GE" w:eastAsia="ka-GE"/>
            </w:rPr>
          </w:pPr>
          <w:hyperlink w:anchor="_Toc102646102" w:history="1">
            <w:r w:rsidR="00F639CA" w:rsidRPr="009129BF">
              <w:rPr>
                <w:rStyle w:val="Hyperlink"/>
                <w:noProof/>
                <w:sz w:val="20"/>
                <w:szCs w:val="20"/>
                <w:lang w:val="ka-GE"/>
              </w:rPr>
              <w:t>5.8.1</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val="ka-GE"/>
              </w:rPr>
              <w:t>შემარბილებელი ღონისძიებები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_Toc102646102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38</w:t>
            </w:r>
            <w:r w:rsidR="00F639CA" w:rsidRPr="009129BF">
              <w:rPr>
                <w:noProof/>
                <w:webHidden/>
                <w:sz w:val="20"/>
                <w:szCs w:val="20"/>
              </w:rPr>
              <w:fldChar w:fldCharType="end"/>
            </w:r>
          </w:hyperlink>
        </w:p>
        <w:p w14:paraId="6ECE0172"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103" w:history="1">
            <w:r w:rsidR="00F639CA" w:rsidRPr="009129BF">
              <w:rPr>
                <w:rStyle w:val="Hyperlink"/>
                <w:noProof/>
                <w:sz w:val="20"/>
                <w:szCs w:val="20"/>
                <w:lang w:bidi="en-GB"/>
              </w:rPr>
              <w:t>5.9</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ვიზუალურ-ლანდშაფტური</w:t>
            </w:r>
            <w:r w:rsidR="00F639CA" w:rsidRPr="009129BF">
              <w:rPr>
                <w:rStyle w:val="Hyperlink"/>
                <w:noProof/>
                <w:spacing w:val="-12"/>
                <w:sz w:val="20"/>
                <w:szCs w:val="20"/>
                <w:lang w:bidi="en-GB"/>
              </w:rPr>
              <w:t xml:space="preserve"> </w:t>
            </w:r>
            <w:r w:rsidR="00F639CA" w:rsidRPr="009129BF">
              <w:rPr>
                <w:rStyle w:val="Hyperlink"/>
                <w:noProof/>
                <w:sz w:val="20"/>
                <w:szCs w:val="20"/>
                <w:lang w:bidi="en-GB"/>
              </w:rPr>
              <w:t>ცვლილება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_Toc102646103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38</w:t>
            </w:r>
            <w:r w:rsidR="00F639CA" w:rsidRPr="009129BF">
              <w:rPr>
                <w:noProof/>
                <w:webHidden/>
                <w:sz w:val="20"/>
                <w:szCs w:val="20"/>
              </w:rPr>
              <w:fldChar w:fldCharType="end"/>
            </w:r>
          </w:hyperlink>
        </w:p>
        <w:p w14:paraId="701A6234" w14:textId="77777777" w:rsidR="00F639CA" w:rsidRPr="009129BF" w:rsidRDefault="00183ACF" w:rsidP="009129BF">
          <w:pPr>
            <w:pStyle w:val="TOC3"/>
            <w:tabs>
              <w:tab w:val="left" w:pos="1100"/>
              <w:tab w:val="right" w:leader="dot" w:pos="9632"/>
            </w:tabs>
            <w:spacing w:line="240" w:lineRule="auto"/>
            <w:rPr>
              <w:rFonts w:eastAsiaTheme="minorEastAsia" w:cstheme="minorBidi"/>
              <w:noProof/>
              <w:color w:val="auto"/>
              <w:sz w:val="20"/>
              <w:szCs w:val="20"/>
              <w:lang w:val="ka-GE" w:eastAsia="ka-GE"/>
            </w:rPr>
          </w:pPr>
          <w:hyperlink w:anchor="_Toc102646104" w:history="1">
            <w:r w:rsidR="00F639CA" w:rsidRPr="009129BF">
              <w:rPr>
                <w:rStyle w:val="Hyperlink"/>
                <w:noProof/>
                <w:spacing w:val="-2"/>
                <w:sz w:val="20"/>
                <w:szCs w:val="20"/>
                <w:lang w:val="ka-GE"/>
              </w:rPr>
              <w:t>5.9.1</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val="ka-GE"/>
              </w:rPr>
              <w:t>შემარბილებელი</w:t>
            </w:r>
            <w:r w:rsidR="00F639CA" w:rsidRPr="009129BF">
              <w:rPr>
                <w:rStyle w:val="Hyperlink"/>
                <w:noProof/>
                <w:spacing w:val="-5"/>
                <w:sz w:val="20"/>
                <w:szCs w:val="20"/>
                <w:lang w:val="ka-GE"/>
              </w:rPr>
              <w:t xml:space="preserve"> </w:t>
            </w:r>
            <w:r w:rsidR="00F639CA" w:rsidRPr="009129BF">
              <w:rPr>
                <w:rStyle w:val="Hyperlink"/>
                <w:noProof/>
                <w:spacing w:val="-2"/>
                <w:sz w:val="20"/>
                <w:szCs w:val="20"/>
                <w:lang w:val="ka-GE"/>
              </w:rPr>
              <w:t>ღონისძიებები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_Toc102646104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39</w:t>
            </w:r>
            <w:r w:rsidR="00F639CA" w:rsidRPr="009129BF">
              <w:rPr>
                <w:noProof/>
                <w:webHidden/>
                <w:sz w:val="20"/>
                <w:szCs w:val="20"/>
              </w:rPr>
              <w:fldChar w:fldCharType="end"/>
            </w:r>
          </w:hyperlink>
        </w:p>
        <w:p w14:paraId="3F366565"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105" w:history="1">
            <w:r w:rsidR="00F639CA" w:rsidRPr="009129BF">
              <w:rPr>
                <w:rStyle w:val="Hyperlink"/>
                <w:noProof/>
                <w:sz w:val="20"/>
                <w:szCs w:val="20"/>
                <w:lang w:bidi="en-GB"/>
              </w:rPr>
              <w:t>5.10</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კუმულაციური</w:t>
            </w:r>
            <w:r w:rsidR="00F639CA" w:rsidRPr="009129BF">
              <w:rPr>
                <w:rStyle w:val="Hyperlink"/>
                <w:noProof/>
                <w:spacing w:val="-11"/>
                <w:sz w:val="20"/>
                <w:szCs w:val="20"/>
                <w:lang w:bidi="en-GB"/>
              </w:rPr>
              <w:t xml:space="preserve"> </w:t>
            </w:r>
            <w:r w:rsidR="00F639CA" w:rsidRPr="009129BF">
              <w:rPr>
                <w:rStyle w:val="Hyperlink"/>
                <w:noProof/>
                <w:sz w:val="20"/>
                <w:szCs w:val="20"/>
                <w:lang w:bidi="en-GB"/>
              </w:rPr>
              <w:t>ზემოქმედება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_Toc102646105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39</w:t>
            </w:r>
            <w:r w:rsidR="00F639CA" w:rsidRPr="009129BF">
              <w:rPr>
                <w:noProof/>
                <w:webHidden/>
                <w:sz w:val="20"/>
                <w:szCs w:val="20"/>
              </w:rPr>
              <w:fldChar w:fldCharType="end"/>
            </w:r>
          </w:hyperlink>
        </w:p>
        <w:p w14:paraId="24DC9AF3" w14:textId="77777777" w:rsidR="00F639CA" w:rsidRPr="009129BF" w:rsidRDefault="00183ACF" w:rsidP="009129BF">
          <w:pPr>
            <w:pStyle w:val="TOC2"/>
            <w:tabs>
              <w:tab w:val="left" w:pos="1100"/>
              <w:tab w:val="right" w:leader="dot" w:pos="9632"/>
            </w:tabs>
            <w:spacing w:after="0" w:line="240" w:lineRule="auto"/>
            <w:rPr>
              <w:rFonts w:eastAsiaTheme="minorEastAsia" w:cstheme="minorBidi"/>
              <w:noProof/>
              <w:color w:val="auto"/>
              <w:sz w:val="20"/>
              <w:szCs w:val="20"/>
              <w:lang w:val="ka-GE" w:eastAsia="ka-GE"/>
            </w:rPr>
          </w:pPr>
          <w:hyperlink w:anchor="_Toc102646106" w:history="1">
            <w:r w:rsidR="00F639CA" w:rsidRPr="009129BF">
              <w:rPr>
                <w:rStyle w:val="Hyperlink"/>
                <w:noProof/>
                <w:sz w:val="20"/>
                <w:szCs w:val="20"/>
                <w:lang w:bidi="en-GB"/>
              </w:rPr>
              <w:t>5.11</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lang w:bidi="en-GB"/>
              </w:rPr>
              <w:t>ნარჩენი ზემოქმედება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_Toc102646106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40</w:t>
            </w:r>
            <w:r w:rsidR="00F639CA" w:rsidRPr="009129BF">
              <w:rPr>
                <w:noProof/>
                <w:webHidden/>
                <w:sz w:val="20"/>
                <w:szCs w:val="20"/>
              </w:rPr>
              <w:fldChar w:fldCharType="end"/>
            </w:r>
          </w:hyperlink>
        </w:p>
        <w:p w14:paraId="3E312C27" w14:textId="77777777" w:rsidR="00F639CA" w:rsidRPr="009129BF" w:rsidRDefault="00183ACF" w:rsidP="009129BF">
          <w:pPr>
            <w:pStyle w:val="TOC1"/>
            <w:tabs>
              <w:tab w:val="left" w:pos="452"/>
              <w:tab w:val="right" w:leader="dot" w:pos="9632"/>
            </w:tabs>
            <w:spacing w:after="0" w:line="240" w:lineRule="auto"/>
            <w:rPr>
              <w:rFonts w:eastAsiaTheme="minorEastAsia" w:cstheme="minorBidi"/>
              <w:noProof/>
              <w:color w:val="auto"/>
              <w:sz w:val="20"/>
              <w:szCs w:val="20"/>
              <w:lang w:val="ka-GE" w:eastAsia="ka-GE"/>
            </w:rPr>
          </w:pPr>
          <w:hyperlink w:anchor="_Toc102646107" w:history="1">
            <w:r w:rsidR="00F639CA" w:rsidRPr="009129BF">
              <w:rPr>
                <w:rStyle w:val="Hyperlink"/>
                <w:noProof/>
                <w:sz w:val="20"/>
                <w:szCs w:val="20"/>
              </w:rPr>
              <w:t>6</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rPr>
              <w:t>გარემოზე ზემოქმედების შემარბილებელი ღონისძიებების გეგმა</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_Toc102646107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41</w:t>
            </w:r>
            <w:r w:rsidR="00F639CA" w:rsidRPr="009129BF">
              <w:rPr>
                <w:noProof/>
                <w:webHidden/>
                <w:sz w:val="20"/>
                <w:szCs w:val="20"/>
              </w:rPr>
              <w:fldChar w:fldCharType="end"/>
            </w:r>
          </w:hyperlink>
        </w:p>
        <w:p w14:paraId="7F779FC4" w14:textId="77777777" w:rsidR="00F639CA" w:rsidRPr="009129BF" w:rsidRDefault="00183ACF" w:rsidP="009129BF">
          <w:pPr>
            <w:pStyle w:val="TOC1"/>
            <w:tabs>
              <w:tab w:val="left" w:pos="452"/>
              <w:tab w:val="right" w:leader="dot" w:pos="9632"/>
            </w:tabs>
            <w:spacing w:after="0" w:line="240" w:lineRule="auto"/>
            <w:rPr>
              <w:rFonts w:eastAsiaTheme="minorEastAsia" w:cstheme="minorBidi"/>
              <w:noProof/>
              <w:color w:val="auto"/>
              <w:sz w:val="20"/>
              <w:szCs w:val="20"/>
              <w:lang w:val="ka-GE" w:eastAsia="ka-GE"/>
            </w:rPr>
          </w:pPr>
          <w:hyperlink w:anchor="_Toc102646108" w:history="1">
            <w:r w:rsidR="00F639CA" w:rsidRPr="009129BF">
              <w:rPr>
                <w:rStyle w:val="Hyperlink"/>
                <w:noProof/>
                <w:sz w:val="20"/>
                <w:szCs w:val="20"/>
              </w:rPr>
              <w:t>7</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rPr>
              <w:t>გარემოსდაცვითი მონიტორინგი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_Toc102646108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48</w:t>
            </w:r>
            <w:r w:rsidR="00F639CA" w:rsidRPr="009129BF">
              <w:rPr>
                <w:noProof/>
                <w:webHidden/>
                <w:sz w:val="20"/>
                <w:szCs w:val="20"/>
              </w:rPr>
              <w:fldChar w:fldCharType="end"/>
            </w:r>
          </w:hyperlink>
        </w:p>
        <w:p w14:paraId="2B392CF9" w14:textId="77777777" w:rsidR="00F639CA" w:rsidRPr="009129BF" w:rsidRDefault="00183ACF" w:rsidP="009129BF">
          <w:pPr>
            <w:pStyle w:val="TOC1"/>
            <w:tabs>
              <w:tab w:val="left" w:pos="452"/>
              <w:tab w:val="right" w:leader="dot" w:pos="9632"/>
            </w:tabs>
            <w:spacing w:after="0" w:line="240" w:lineRule="auto"/>
            <w:rPr>
              <w:rFonts w:eastAsiaTheme="minorEastAsia" w:cstheme="minorBidi"/>
              <w:noProof/>
              <w:color w:val="auto"/>
              <w:sz w:val="20"/>
              <w:szCs w:val="20"/>
              <w:lang w:val="ka-GE" w:eastAsia="ka-GE"/>
            </w:rPr>
          </w:pPr>
          <w:hyperlink w:anchor="_Toc102646109" w:history="1">
            <w:r w:rsidR="00F639CA" w:rsidRPr="009129BF">
              <w:rPr>
                <w:rStyle w:val="Hyperlink"/>
                <w:noProof/>
                <w:sz w:val="20"/>
                <w:szCs w:val="20"/>
              </w:rPr>
              <w:t>8</w:t>
            </w:r>
            <w:r w:rsidR="00F639CA" w:rsidRPr="009129BF">
              <w:rPr>
                <w:rFonts w:eastAsiaTheme="minorEastAsia" w:cstheme="minorBidi"/>
                <w:noProof/>
                <w:color w:val="auto"/>
                <w:sz w:val="20"/>
                <w:szCs w:val="20"/>
                <w:lang w:val="ka-GE" w:eastAsia="ka-GE"/>
              </w:rPr>
              <w:tab/>
            </w:r>
            <w:r w:rsidR="00F639CA" w:rsidRPr="009129BF">
              <w:rPr>
                <w:rStyle w:val="Hyperlink"/>
                <w:noProof/>
                <w:sz w:val="20"/>
                <w:szCs w:val="20"/>
              </w:rPr>
              <w:t>დასვენები და რეკომენდაციები</w:t>
            </w:r>
            <w:r w:rsidR="00F639CA" w:rsidRPr="009129BF">
              <w:rPr>
                <w:noProof/>
                <w:webHidden/>
                <w:sz w:val="20"/>
                <w:szCs w:val="20"/>
              </w:rPr>
              <w:tab/>
            </w:r>
            <w:r w:rsidR="00F639CA" w:rsidRPr="009129BF">
              <w:rPr>
                <w:noProof/>
                <w:webHidden/>
                <w:sz w:val="20"/>
                <w:szCs w:val="20"/>
              </w:rPr>
              <w:fldChar w:fldCharType="begin"/>
            </w:r>
            <w:r w:rsidR="00F639CA" w:rsidRPr="009129BF">
              <w:rPr>
                <w:noProof/>
                <w:webHidden/>
                <w:sz w:val="20"/>
                <w:szCs w:val="20"/>
              </w:rPr>
              <w:instrText xml:space="preserve"> PAGEREF _Toc102646109 \h </w:instrText>
            </w:r>
            <w:r w:rsidR="00F639CA" w:rsidRPr="009129BF">
              <w:rPr>
                <w:noProof/>
                <w:webHidden/>
                <w:sz w:val="20"/>
                <w:szCs w:val="20"/>
              </w:rPr>
            </w:r>
            <w:r w:rsidR="00F639CA" w:rsidRPr="009129BF">
              <w:rPr>
                <w:noProof/>
                <w:webHidden/>
                <w:sz w:val="20"/>
                <w:szCs w:val="20"/>
              </w:rPr>
              <w:fldChar w:fldCharType="separate"/>
            </w:r>
            <w:r w:rsidR="009129BF">
              <w:rPr>
                <w:noProof/>
                <w:webHidden/>
                <w:sz w:val="20"/>
                <w:szCs w:val="20"/>
              </w:rPr>
              <w:t>52</w:t>
            </w:r>
            <w:r w:rsidR="00F639CA" w:rsidRPr="009129BF">
              <w:rPr>
                <w:noProof/>
                <w:webHidden/>
                <w:sz w:val="20"/>
                <w:szCs w:val="20"/>
              </w:rPr>
              <w:fldChar w:fldCharType="end"/>
            </w:r>
          </w:hyperlink>
        </w:p>
        <w:p w14:paraId="5F8957A6" w14:textId="6E406739" w:rsidR="00C7067B" w:rsidRPr="009129BF" w:rsidRDefault="00C7067B" w:rsidP="009129BF">
          <w:pPr>
            <w:spacing w:before="0" w:after="0"/>
            <w:rPr>
              <w:sz w:val="20"/>
              <w:szCs w:val="20"/>
              <w:lang w:val="ka-GE"/>
            </w:rPr>
          </w:pPr>
          <w:r w:rsidRPr="009129BF">
            <w:rPr>
              <w:b/>
              <w:bCs/>
              <w:sz w:val="20"/>
              <w:szCs w:val="20"/>
              <w:lang w:val="ka-GE"/>
            </w:rPr>
            <w:fldChar w:fldCharType="end"/>
          </w:r>
        </w:p>
      </w:sdtContent>
    </w:sdt>
    <w:p w14:paraId="69C85958" w14:textId="19BB48F8" w:rsidR="008B28C5" w:rsidRPr="008171F5" w:rsidRDefault="008B28C5" w:rsidP="00FF5B2F">
      <w:pPr>
        <w:rPr>
          <w:lang w:val="ka-GE"/>
        </w:rPr>
      </w:pPr>
      <w:r w:rsidRPr="008171F5">
        <w:rPr>
          <w:rFonts w:eastAsia="Sylfaen" w:cstheme="majorBidi"/>
          <w:b/>
          <w:szCs w:val="32"/>
          <w:lang w:val="ka-GE"/>
        </w:rPr>
        <w:br w:type="page"/>
      </w:r>
      <w:bookmarkStart w:id="2" w:name="_GoBack"/>
      <w:bookmarkEnd w:id="2"/>
    </w:p>
    <w:p w14:paraId="46186B3F" w14:textId="43FB74FE" w:rsidR="006B3F2E" w:rsidRPr="008171F5" w:rsidRDefault="006B3F2E" w:rsidP="00FF5B2F">
      <w:pPr>
        <w:pStyle w:val="Heading1"/>
        <w:spacing w:line="240" w:lineRule="auto"/>
      </w:pPr>
      <w:bookmarkStart w:id="3" w:name="_Toc102646052"/>
      <w:r w:rsidRPr="008171F5">
        <w:lastRenderedPageBreak/>
        <w:t>შესავალი</w:t>
      </w:r>
      <w:bookmarkEnd w:id="3"/>
      <w:r w:rsidRPr="008171F5">
        <w:t xml:space="preserve"> </w:t>
      </w:r>
    </w:p>
    <w:p w14:paraId="7DD79ECB" w14:textId="3FC04F68" w:rsidR="00C428CA" w:rsidRPr="008171F5" w:rsidRDefault="00C428CA" w:rsidP="00FF5B2F">
      <w:pPr>
        <w:spacing w:before="0" w:after="113"/>
        <w:ind w:left="-1" w:hanging="8"/>
        <w:rPr>
          <w:rFonts w:eastAsia="Sylfaen" w:cs="Sylfaen"/>
          <w:color w:val="000000"/>
          <w:lang w:val="ka-GE"/>
        </w:rPr>
      </w:pPr>
      <w:r w:rsidRPr="008171F5">
        <w:rPr>
          <w:rFonts w:eastAsia="Sylfaen" w:cs="Sylfaen"/>
          <w:color w:val="000000"/>
          <w:lang w:val="ka-GE"/>
        </w:rPr>
        <w:t xml:space="preserve">შპს „სტანდარტ ცემენტი“, ქ. რუსთავში მშვიდობის ქ. </w:t>
      </w:r>
      <w:proofErr w:type="spellStart"/>
      <w:r w:rsidRPr="008171F5">
        <w:rPr>
          <w:rFonts w:eastAsia="Sylfaen" w:cs="Sylfaen"/>
          <w:color w:val="000000"/>
          <w:lang w:val="ka-GE"/>
        </w:rPr>
        <w:t>N6</w:t>
      </w:r>
      <w:proofErr w:type="spellEnd"/>
      <w:r w:rsidRPr="008171F5">
        <w:rPr>
          <w:rFonts w:eastAsia="Sylfaen" w:cs="Sylfaen"/>
          <w:color w:val="000000"/>
          <w:lang w:val="ka-GE"/>
        </w:rPr>
        <w:t>-ში მდებარე ცემენტის საწარმოს შპს „დიდოსტატის“ კუთვნილ ტერიტორიაზე</w:t>
      </w:r>
      <w:r w:rsidR="00F20442" w:rsidRPr="008171F5">
        <w:rPr>
          <w:rFonts w:eastAsia="Sylfaen" w:cs="Sylfaen"/>
          <w:color w:val="000000"/>
          <w:lang w:val="ka-GE"/>
        </w:rPr>
        <w:t>,</w:t>
      </w:r>
      <w:r w:rsidRPr="008171F5">
        <w:rPr>
          <w:rFonts w:eastAsia="Sylfaen" w:cs="Sylfaen"/>
          <w:color w:val="000000"/>
          <w:lang w:val="ka-GE"/>
        </w:rPr>
        <w:t xml:space="preserve"> გეგმავს ახალი მაღალი წარმადობის </w:t>
      </w:r>
      <w:r w:rsidR="00136A84" w:rsidRPr="008171F5">
        <w:rPr>
          <w:rFonts w:eastAsia="Sylfaen" w:cs="Sylfaen"/>
          <w:color w:val="000000"/>
          <w:lang w:val="ka-GE"/>
        </w:rPr>
        <w:t>ცემენტის</w:t>
      </w:r>
      <w:r w:rsidRPr="008171F5">
        <w:rPr>
          <w:rFonts w:eastAsia="Sylfaen" w:cs="Sylfaen"/>
          <w:color w:val="000000"/>
          <w:lang w:val="ka-GE"/>
        </w:rPr>
        <w:t xml:space="preserve"> საფქვავი წისქვილის მოწყობის და ექსპლუატაციის პროექტის </w:t>
      </w:r>
      <w:r w:rsidR="00136A84" w:rsidRPr="008171F5">
        <w:rPr>
          <w:rFonts w:eastAsia="Sylfaen" w:cs="Sylfaen"/>
          <w:color w:val="000000"/>
          <w:lang w:val="ka-GE"/>
        </w:rPr>
        <w:t>განხორცილებას</w:t>
      </w:r>
      <w:r w:rsidRPr="008171F5">
        <w:rPr>
          <w:rFonts w:eastAsia="Sylfaen" w:cs="Sylfaen"/>
          <w:color w:val="000000"/>
          <w:lang w:val="ka-GE"/>
        </w:rPr>
        <w:t xml:space="preserve">. </w:t>
      </w:r>
    </w:p>
    <w:p w14:paraId="53F3D2C6" w14:textId="37699EBE" w:rsidR="00C428CA" w:rsidRPr="008171F5" w:rsidRDefault="00C428CA" w:rsidP="00FF5B2F">
      <w:pPr>
        <w:spacing w:before="0" w:after="113"/>
        <w:ind w:left="-1" w:hanging="8"/>
        <w:rPr>
          <w:rFonts w:eastAsia="Sylfaen" w:cs="Sylfaen"/>
          <w:color w:val="000000"/>
          <w:lang w:val="ka-GE"/>
        </w:rPr>
      </w:pPr>
      <w:r w:rsidRPr="008171F5">
        <w:rPr>
          <w:rFonts w:eastAsia="Sylfaen" w:cs="Sylfaen"/>
          <w:color w:val="000000"/>
          <w:lang w:val="ka-GE"/>
        </w:rPr>
        <w:t xml:space="preserve">შპს „სტანდარტ ცემენტი“ მიმდინარე საქმიანობას ახორციელებს </w:t>
      </w:r>
      <w:r w:rsidR="00C77D89" w:rsidRPr="008171F5">
        <w:rPr>
          <w:rFonts w:eastAsia="Sylfaen" w:cs="Sylfaen"/>
          <w:color w:val="000000"/>
          <w:lang w:val="ka-GE"/>
        </w:rPr>
        <w:t xml:space="preserve">„შპს „დიდოსტატზე“ გაცემული გარემოსდაცვითი გადაწყვეტილების შპს „სტანდარტ ცემენტზე“ გადაცემის შესახებ“  საქართველოს გარემოს დაცვისა და სოფლის </w:t>
      </w:r>
      <w:r w:rsidR="00136A84" w:rsidRPr="008171F5">
        <w:rPr>
          <w:rFonts w:eastAsia="Sylfaen" w:cs="Sylfaen"/>
          <w:color w:val="000000"/>
          <w:lang w:val="ka-GE"/>
        </w:rPr>
        <w:t>მეურნეობის</w:t>
      </w:r>
      <w:r w:rsidR="00C77D89" w:rsidRPr="008171F5">
        <w:rPr>
          <w:rFonts w:eastAsia="Sylfaen" w:cs="Sylfaen"/>
          <w:color w:val="000000"/>
          <w:lang w:val="ka-GE"/>
        </w:rPr>
        <w:t xml:space="preserve"> მინისტრის  </w:t>
      </w:r>
      <w:r w:rsidRPr="008171F5">
        <w:rPr>
          <w:rFonts w:eastAsia="Sylfaen" w:cs="Sylfaen"/>
          <w:color w:val="000000"/>
          <w:lang w:val="ka-GE"/>
        </w:rPr>
        <w:t xml:space="preserve">2019 წლის 2 აგვისტოს </w:t>
      </w:r>
      <w:proofErr w:type="spellStart"/>
      <w:r w:rsidRPr="008171F5">
        <w:rPr>
          <w:rFonts w:eastAsia="Sylfaen" w:cs="Sylfaen"/>
          <w:color w:val="000000"/>
          <w:lang w:val="ka-GE"/>
        </w:rPr>
        <w:t>N2</w:t>
      </w:r>
      <w:proofErr w:type="spellEnd"/>
      <w:r w:rsidRPr="008171F5">
        <w:rPr>
          <w:rFonts w:eastAsia="Sylfaen" w:cs="Sylfaen"/>
          <w:color w:val="000000"/>
          <w:lang w:val="ka-GE"/>
        </w:rPr>
        <w:t xml:space="preserve">-726 </w:t>
      </w:r>
      <w:r w:rsidR="00C77D89" w:rsidRPr="008171F5">
        <w:rPr>
          <w:rFonts w:eastAsia="Sylfaen" w:cs="Sylfaen"/>
          <w:color w:val="000000"/>
          <w:lang w:val="ka-GE"/>
        </w:rPr>
        <w:t xml:space="preserve">ბრძანების </w:t>
      </w:r>
      <w:r w:rsidRPr="008171F5">
        <w:rPr>
          <w:rFonts w:eastAsia="Sylfaen" w:cs="Sylfaen"/>
          <w:color w:val="000000"/>
          <w:lang w:val="ka-GE"/>
        </w:rPr>
        <w:t xml:space="preserve">საფუძველზე. გარემოსდაცვითი გადაწყვეტილების მიხედვით კომპანიის საქმიანობის სფეროა ცემენტისა და სამშენებლო მასალების წარმოება. </w:t>
      </w:r>
    </w:p>
    <w:p w14:paraId="4BE9C7AD" w14:textId="76C500EA" w:rsidR="00C428CA" w:rsidRPr="008171F5" w:rsidRDefault="00C428CA" w:rsidP="00FF5B2F">
      <w:pPr>
        <w:spacing w:before="0" w:after="113"/>
        <w:ind w:left="-1" w:hanging="8"/>
        <w:rPr>
          <w:rFonts w:eastAsia="Sylfaen" w:cs="Sylfaen"/>
          <w:color w:val="000000"/>
          <w:lang w:val="ka-GE"/>
        </w:rPr>
      </w:pPr>
      <w:r w:rsidRPr="008171F5">
        <w:rPr>
          <w:rFonts w:eastAsia="Sylfaen" w:cs="Sylfaen"/>
          <w:color w:val="000000"/>
          <w:lang w:val="ka-GE"/>
        </w:rPr>
        <w:t>პროექტის მ</w:t>
      </w:r>
      <w:r w:rsidR="00F20442" w:rsidRPr="008171F5">
        <w:rPr>
          <w:rFonts w:eastAsia="Sylfaen" w:cs="Sylfaen"/>
          <w:color w:val="000000"/>
          <w:lang w:val="ka-GE"/>
        </w:rPr>
        <w:t>ი</w:t>
      </w:r>
      <w:r w:rsidRPr="008171F5">
        <w:rPr>
          <w:rFonts w:eastAsia="Sylfaen" w:cs="Sylfaen"/>
          <w:color w:val="000000"/>
          <w:lang w:val="ka-GE"/>
        </w:rPr>
        <w:t>ხედვით, გათვალისწინებულია საწარმოს ტერიტორიაზე არსებული ორი წისქვილის რომელთა საერთო წარმადობაა 84 000 ტ/წელ, ექსპლუატაციის შეწყვეტა და მათ ნაცვლად ერთი ახალი 28 ტ/სთ (160 000 ტ/წელ) წარმადობის წისქვილის დამონტაჟება. საწარმო აღჭურვილი იქნება მაღალ</w:t>
      </w:r>
      <w:r w:rsidR="00136A84">
        <w:rPr>
          <w:rFonts w:eastAsia="Sylfaen" w:cs="Sylfaen"/>
          <w:color w:val="000000"/>
          <w:lang w:val="ka-GE"/>
        </w:rPr>
        <w:t xml:space="preserve"> </w:t>
      </w:r>
      <w:r w:rsidRPr="008171F5">
        <w:rPr>
          <w:rFonts w:eastAsia="Sylfaen" w:cs="Sylfaen"/>
          <w:color w:val="000000"/>
          <w:lang w:val="ka-GE"/>
        </w:rPr>
        <w:t>ეფე</w:t>
      </w:r>
      <w:r w:rsidR="00136A84">
        <w:rPr>
          <w:rFonts w:eastAsia="Sylfaen" w:cs="Sylfaen"/>
          <w:color w:val="000000"/>
          <w:lang w:val="ka-GE"/>
        </w:rPr>
        <w:t>ქ</w:t>
      </w:r>
      <w:r w:rsidRPr="008171F5">
        <w:rPr>
          <w:rFonts w:eastAsia="Sylfaen" w:cs="Sylfaen"/>
          <w:color w:val="000000"/>
          <w:lang w:val="ka-GE"/>
        </w:rPr>
        <w:t xml:space="preserve">ტური მტვერდამჭერი ფილტრებით და სხვა შესაბამისი ინფრასტრუქტურით. </w:t>
      </w:r>
    </w:p>
    <w:p w14:paraId="629E1834" w14:textId="7EB74397" w:rsidR="00C428CA" w:rsidRPr="008171F5" w:rsidRDefault="00C428CA" w:rsidP="00FF5B2F">
      <w:pPr>
        <w:spacing w:before="0" w:after="113"/>
        <w:ind w:left="-1" w:hanging="8"/>
        <w:rPr>
          <w:rFonts w:eastAsia="Sylfaen" w:cs="Sylfaen"/>
          <w:color w:val="000000"/>
          <w:lang w:val="ka-GE"/>
        </w:rPr>
      </w:pPr>
      <w:r w:rsidRPr="008171F5">
        <w:rPr>
          <w:rFonts w:eastAsia="Sylfaen" w:cs="Sylfaen"/>
          <w:color w:val="000000"/>
          <w:lang w:val="ka-GE"/>
        </w:rPr>
        <w:t xml:space="preserve">დაგეგმილი საქმიანობის მიხედვით </w:t>
      </w:r>
      <w:r w:rsidR="00136A84" w:rsidRPr="008171F5">
        <w:rPr>
          <w:rFonts w:eastAsia="Sylfaen" w:cs="Sylfaen"/>
          <w:color w:val="000000"/>
          <w:lang w:val="ka-GE"/>
        </w:rPr>
        <w:t>იზრდება</w:t>
      </w:r>
      <w:r w:rsidRPr="008171F5">
        <w:rPr>
          <w:rFonts w:eastAsia="Sylfaen" w:cs="Sylfaen"/>
          <w:color w:val="000000"/>
          <w:lang w:val="ka-GE"/>
        </w:rPr>
        <w:t xml:space="preserve"> საწარმოს წარმადობა და ექსპლ</w:t>
      </w:r>
      <w:r w:rsidR="00F20442" w:rsidRPr="008171F5">
        <w:rPr>
          <w:rFonts w:eastAsia="Sylfaen" w:cs="Sylfaen"/>
          <w:color w:val="000000"/>
          <w:lang w:val="ka-GE"/>
        </w:rPr>
        <w:t>უ</w:t>
      </w:r>
      <w:r w:rsidRPr="008171F5">
        <w:rPr>
          <w:rFonts w:eastAsia="Sylfaen" w:cs="Sylfaen"/>
          <w:color w:val="000000"/>
          <w:lang w:val="ka-GE"/>
        </w:rPr>
        <w:t xml:space="preserve">ატაციის </w:t>
      </w:r>
      <w:r w:rsidR="00136A84" w:rsidRPr="008171F5">
        <w:rPr>
          <w:rFonts w:eastAsia="Sylfaen" w:cs="Sylfaen"/>
          <w:color w:val="000000"/>
          <w:lang w:val="ka-GE"/>
        </w:rPr>
        <w:t>პირობები</w:t>
      </w:r>
      <w:r w:rsidRPr="008171F5">
        <w:rPr>
          <w:rFonts w:eastAsia="Sylfaen" w:cs="Sylfaen"/>
          <w:color w:val="000000"/>
          <w:lang w:val="ka-GE"/>
        </w:rPr>
        <w:t xml:space="preserve">, რაც საქართველოს კანონის „გარემოსდაცვითი შეფასების კოდექსი“-ს მე-5 მუხლის, მე-12 </w:t>
      </w:r>
      <w:r w:rsidR="00136A84" w:rsidRPr="008171F5">
        <w:rPr>
          <w:rFonts w:eastAsia="Sylfaen" w:cs="Sylfaen"/>
          <w:color w:val="000000"/>
          <w:lang w:val="ka-GE"/>
        </w:rPr>
        <w:t>პუნქტის</w:t>
      </w:r>
      <w:r w:rsidRPr="008171F5">
        <w:rPr>
          <w:rFonts w:eastAsia="Sylfaen" w:cs="Sylfaen"/>
          <w:color w:val="000000"/>
          <w:lang w:val="ka-GE"/>
        </w:rPr>
        <w:t xml:space="preserve"> შესაბამისად წარმოადგენს სკრინინგის პროცედურას დაქვემდებარ</w:t>
      </w:r>
      <w:r w:rsidR="00136A84">
        <w:rPr>
          <w:rFonts w:eastAsia="Sylfaen" w:cs="Sylfaen"/>
          <w:color w:val="000000"/>
          <w:lang w:val="ka-GE"/>
        </w:rPr>
        <w:t>ებ</w:t>
      </w:r>
      <w:r w:rsidRPr="008171F5">
        <w:rPr>
          <w:rFonts w:eastAsia="Sylfaen" w:cs="Sylfaen"/>
          <w:color w:val="000000"/>
          <w:lang w:val="ka-GE"/>
        </w:rPr>
        <w:t xml:space="preserve">ულ საქმიანობას. გამომდინარე იქედან, რომ ცემენტის საწარმოს ექსპლუატაციის პროცესში არსებობს გარემოზე და განსაკუთრებით ატმოსფერული ჰაერის </w:t>
      </w:r>
      <w:r w:rsidR="00136A84" w:rsidRPr="008171F5">
        <w:rPr>
          <w:rFonts w:eastAsia="Sylfaen" w:cs="Sylfaen"/>
          <w:color w:val="000000"/>
          <w:lang w:val="ka-GE"/>
        </w:rPr>
        <w:t>ხარისხზე</w:t>
      </w:r>
      <w:r w:rsidRPr="008171F5">
        <w:rPr>
          <w:rFonts w:eastAsia="Sylfaen" w:cs="Sylfaen"/>
          <w:color w:val="000000"/>
          <w:lang w:val="ka-GE"/>
        </w:rPr>
        <w:t xml:space="preserve"> ზემოქმედების რისკები, მიღებული იქნა გადაწყვეტილება საქმიანობის განხორციელება მოხდეს </w:t>
      </w:r>
      <w:r w:rsidR="00136A84" w:rsidRPr="008171F5">
        <w:rPr>
          <w:rFonts w:eastAsia="Sylfaen" w:cs="Sylfaen"/>
          <w:color w:val="000000"/>
          <w:lang w:val="ka-GE"/>
        </w:rPr>
        <w:t>გარემოსდაცვითი</w:t>
      </w:r>
      <w:r w:rsidRPr="008171F5">
        <w:rPr>
          <w:rFonts w:eastAsia="Sylfaen" w:cs="Sylfaen"/>
          <w:color w:val="000000"/>
          <w:lang w:val="ka-GE"/>
        </w:rPr>
        <w:t xml:space="preserve"> </w:t>
      </w:r>
      <w:r w:rsidR="00136A84" w:rsidRPr="008171F5">
        <w:rPr>
          <w:rFonts w:eastAsia="Sylfaen" w:cs="Sylfaen"/>
          <w:color w:val="000000"/>
          <w:lang w:val="ka-GE"/>
        </w:rPr>
        <w:t>გადაწყვეტილების</w:t>
      </w:r>
      <w:r w:rsidRPr="008171F5">
        <w:rPr>
          <w:rFonts w:eastAsia="Sylfaen" w:cs="Sylfaen"/>
          <w:color w:val="000000"/>
          <w:lang w:val="ka-GE"/>
        </w:rPr>
        <w:t xml:space="preserve"> საფუძველზე სკრინინგის პროცედურის გავლის გარეშე. </w:t>
      </w:r>
    </w:p>
    <w:p w14:paraId="6613735B" w14:textId="59FE4456" w:rsidR="00C428CA" w:rsidRPr="008171F5" w:rsidRDefault="00136A84" w:rsidP="00FF5B2F">
      <w:pPr>
        <w:spacing w:before="0" w:after="113"/>
        <w:ind w:left="-1" w:hanging="8"/>
        <w:rPr>
          <w:rFonts w:eastAsia="Sylfaen" w:cs="Sylfaen"/>
          <w:color w:val="000000"/>
          <w:lang w:val="ka-GE"/>
        </w:rPr>
      </w:pPr>
      <w:r w:rsidRPr="008171F5">
        <w:rPr>
          <w:rFonts w:eastAsia="Sylfaen" w:cs="Sylfaen"/>
          <w:color w:val="000000"/>
          <w:lang w:val="ka-GE"/>
        </w:rPr>
        <w:t>აღნიშნულის</w:t>
      </w:r>
      <w:r w:rsidR="00C428CA" w:rsidRPr="008171F5">
        <w:rPr>
          <w:rFonts w:eastAsia="Sylfaen" w:cs="Sylfaen"/>
          <w:color w:val="000000"/>
          <w:lang w:val="ka-GE"/>
        </w:rPr>
        <w:t xml:space="preserve"> გათვალისწინებით, საქართველოს გარემოს</w:t>
      </w:r>
      <w:r>
        <w:rPr>
          <w:rFonts w:eastAsia="Sylfaen" w:cs="Sylfaen"/>
          <w:color w:val="000000"/>
          <w:lang w:val="ka-GE"/>
        </w:rPr>
        <w:t xml:space="preserve"> </w:t>
      </w:r>
      <w:r w:rsidR="00C428CA" w:rsidRPr="008171F5">
        <w:rPr>
          <w:rFonts w:eastAsia="Sylfaen" w:cs="Sylfaen"/>
          <w:color w:val="000000"/>
          <w:lang w:val="ka-GE"/>
        </w:rPr>
        <w:t xml:space="preserve">დაცვისა და სოფლის მეურნეობის სამინისტროში წარდგენილი იქნა სკოპინგის განაცხადი, რაზედაც მინისტრის 15.12. 2021 წლის </w:t>
      </w:r>
      <w:proofErr w:type="spellStart"/>
      <w:r w:rsidR="00C428CA" w:rsidRPr="008171F5">
        <w:rPr>
          <w:rFonts w:eastAsia="Sylfaen" w:cs="Sylfaen"/>
          <w:color w:val="000000"/>
          <w:lang w:val="ka-GE"/>
        </w:rPr>
        <w:t>N2</w:t>
      </w:r>
      <w:proofErr w:type="spellEnd"/>
      <w:r w:rsidR="00C428CA" w:rsidRPr="008171F5">
        <w:rPr>
          <w:rFonts w:eastAsia="Sylfaen" w:cs="Sylfaen"/>
          <w:color w:val="000000"/>
          <w:lang w:val="ka-GE"/>
        </w:rPr>
        <w:t>-1647 ბრძანებით გაცემულია სკ</w:t>
      </w:r>
      <w:r>
        <w:rPr>
          <w:rFonts w:eastAsia="Sylfaen" w:cs="Sylfaen"/>
          <w:color w:val="000000"/>
          <w:lang w:val="ka-GE"/>
        </w:rPr>
        <w:t>ო</w:t>
      </w:r>
      <w:r w:rsidR="00C428CA" w:rsidRPr="008171F5">
        <w:rPr>
          <w:rFonts w:eastAsia="Sylfaen" w:cs="Sylfaen"/>
          <w:color w:val="000000"/>
          <w:lang w:val="ka-GE"/>
        </w:rPr>
        <w:t xml:space="preserve">პინგის დასკვნა </w:t>
      </w:r>
      <w:proofErr w:type="spellStart"/>
      <w:r w:rsidR="00C428CA" w:rsidRPr="008171F5">
        <w:rPr>
          <w:rFonts w:eastAsia="Sylfaen" w:cs="Sylfaen"/>
          <w:color w:val="000000"/>
          <w:lang w:val="ka-GE"/>
        </w:rPr>
        <w:t>N60</w:t>
      </w:r>
      <w:proofErr w:type="spellEnd"/>
      <w:r w:rsidR="00C428CA" w:rsidRPr="008171F5">
        <w:rPr>
          <w:rFonts w:eastAsia="Sylfaen" w:cs="Sylfaen"/>
          <w:color w:val="000000"/>
          <w:lang w:val="ka-GE"/>
        </w:rPr>
        <w:t xml:space="preserve"> (01.12.2021 წ). </w:t>
      </w:r>
    </w:p>
    <w:p w14:paraId="41410006" w14:textId="0754AA83" w:rsidR="00102F10" w:rsidRPr="008171F5" w:rsidRDefault="00C428CA" w:rsidP="00FF5B2F">
      <w:pPr>
        <w:spacing w:before="0" w:after="113"/>
        <w:ind w:left="-1" w:hanging="8"/>
        <w:rPr>
          <w:rFonts w:eastAsia="Sylfaen" w:cs="Sylfaen"/>
          <w:color w:val="000000"/>
          <w:lang w:val="ka-GE"/>
        </w:rPr>
      </w:pPr>
      <w:r w:rsidRPr="008171F5">
        <w:rPr>
          <w:rFonts w:eastAsia="Sylfaen" w:cs="Sylfaen"/>
          <w:color w:val="000000"/>
          <w:lang w:val="ka-GE"/>
        </w:rPr>
        <w:t>წინამდება</w:t>
      </w:r>
      <w:r w:rsidR="00F20442" w:rsidRPr="008171F5">
        <w:rPr>
          <w:rFonts w:eastAsia="Sylfaen" w:cs="Sylfaen"/>
          <w:color w:val="000000"/>
          <w:lang w:val="ka-GE"/>
        </w:rPr>
        <w:t>რე</w:t>
      </w:r>
      <w:r w:rsidRPr="008171F5">
        <w:rPr>
          <w:rFonts w:eastAsia="Sylfaen" w:cs="Sylfaen"/>
          <w:color w:val="000000"/>
          <w:lang w:val="ka-GE"/>
        </w:rPr>
        <w:t xml:space="preserve"> </w:t>
      </w:r>
      <w:r w:rsidR="00F20442" w:rsidRPr="008171F5">
        <w:rPr>
          <w:rFonts w:eastAsia="Sylfaen" w:cs="Sylfaen"/>
          <w:color w:val="000000"/>
          <w:lang w:val="ka-GE"/>
        </w:rPr>
        <w:t xml:space="preserve">დოკუმენტი წარმოადგენს გზშ-ს ანგარიშის მოკლე არატექნიკურ რეზიუმეს. გზშ-ს </w:t>
      </w:r>
      <w:r w:rsidRPr="008171F5">
        <w:rPr>
          <w:rFonts w:eastAsia="Sylfaen" w:cs="Sylfaen"/>
          <w:color w:val="000000"/>
          <w:lang w:val="ka-GE"/>
        </w:rPr>
        <w:t xml:space="preserve">ანგარიში მომზადებულია საქართველოს კანონის „გარემოსდაცვითი შეფასების კოდექსის მე-10 მიხლით მოთხოვნების და </w:t>
      </w:r>
      <w:proofErr w:type="spellStart"/>
      <w:r w:rsidRPr="008171F5">
        <w:rPr>
          <w:rFonts w:eastAsia="Sylfaen" w:cs="Sylfaen"/>
          <w:color w:val="000000"/>
          <w:lang w:val="ka-GE"/>
        </w:rPr>
        <w:t>N60</w:t>
      </w:r>
      <w:proofErr w:type="spellEnd"/>
      <w:r w:rsidRPr="008171F5">
        <w:rPr>
          <w:rFonts w:eastAsia="Sylfaen" w:cs="Sylfaen"/>
          <w:color w:val="000000"/>
          <w:lang w:val="ka-GE"/>
        </w:rPr>
        <w:t xml:space="preserve"> სკოპინგის დასკვნით მოთხოვნილი საკითხების გათვალისწინებით</w:t>
      </w:r>
      <w:r w:rsidR="00102F10" w:rsidRPr="008171F5">
        <w:rPr>
          <w:rFonts w:eastAsia="Sylfaen" w:cs="Sylfaen"/>
          <w:color w:val="000000"/>
          <w:lang w:val="ka-GE"/>
        </w:rPr>
        <w:t xml:space="preserve">. </w:t>
      </w:r>
      <w:r w:rsidRPr="008171F5">
        <w:rPr>
          <w:rFonts w:eastAsia="Sylfaen" w:cs="Sylfaen"/>
          <w:color w:val="000000"/>
          <w:lang w:val="ka-GE"/>
        </w:rPr>
        <w:t xml:space="preserve">საქმიანობას ახორციელებს შპს „სტანდარტ ცემენტი“, გზშ-ს ანგარიში მომზადებულია შპს „გამა კონსალტინგი“-ს მიერ. ინფომრაცია საქმიანობის განმახორციელებლის და საკონსულტაციო კომპანიების შესახებ მოცემულია ცხრილში 1.1. ცხრილი 1.1. </w:t>
      </w:r>
    </w:p>
    <w:p w14:paraId="4612C771" w14:textId="75AAAFE8" w:rsidR="00BD08FB" w:rsidRPr="008171F5" w:rsidRDefault="00C428CA" w:rsidP="00FF5B2F">
      <w:pPr>
        <w:spacing w:before="0" w:after="113"/>
        <w:ind w:left="-1" w:hanging="8"/>
        <w:rPr>
          <w:rFonts w:eastAsia="Sylfaen" w:cs="Sylfaen"/>
          <w:b/>
          <w:color w:val="000000"/>
          <w:sz w:val="20"/>
          <w:lang w:val="ka-GE"/>
        </w:rPr>
      </w:pPr>
      <w:r w:rsidRPr="008171F5">
        <w:rPr>
          <w:rFonts w:eastAsia="Sylfaen" w:cs="Sylfaen"/>
          <w:b/>
          <w:color w:val="000000"/>
          <w:lang w:val="ka-GE"/>
        </w:rPr>
        <w:t xml:space="preserve"> </w:t>
      </w:r>
      <w:r w:rsidR="00BD08FB" w:rsidRPr="008171F5">
        <w:rPr>
          <w:rFonts w:eastAsia="Sylfaen" w:cs="Sylfaen"/>
          <w:b/>
          <w:color w:val="000000"/>
          <w:sz w:val="20"/>
          <w:lang w:val="ka-GE"/>
        </w:rPr>
        <w:t>ცხრილი 1.1</w:t>
      </w:r>
    </w:p>
    <w:tbl>
      <w:tblPr>
        <w:tblStyle w:val="TableGrid"/>
        <w:tblW w:w="0" w:type="auto"/>
        <w:jc w:val="center"/>
        <w:tblInd w:w="0" w:type="dxa"/>
        <w:tblCellMar>
          <w:top w:w="62" w:type="dxa"/>
          <w:left w:w="106" w:type="dxa"/>
          <w:right w:w="89" w:type="dxa"/>
        </w:tblCellMar>
        <w:tblLook w:val="04A0" w:firstRow="1" w:lastRow="0" w:firstColumn="1" w:lastColumn="0" w:noHBand="0" w:noVBand="1"/>
      </w:tblPr>
      <w:tblGrid>
        <w:gridCol w:w="4934"/>
        <w:gridCol w:w="3706"/>
      </w:tblGrid>
      <w:tr w:rsidR="006B3F2E" w:rsidRPr="008171F5" w14:paraId="613DB28D" w14:textId="77777777" w:rsidTr="00E06CD4">
        <w:trPr>
          <w:jc w:val="center"/>
        </w:trPr>
        <w:tc>
          <w:tcPr>
            <w:tcW w:w="0" w:type="auto"/>
            <w:tcBorders>
              <w:top w:val="single" w:sz="4" w:space="0" w:color="000000"/>
              <w:left w:val="single" w:sz="4" w:space="0" w:color="000000"/>
              <w:bottom w:val="single" w:sz="4" w:space="0" w:color="000000"/>
              <w:right w:val="single" w:sz="4" w:space="0" w:color="000000"/>
            </w:tcBorders>
          </w:tcPr>
          <w:p w14:paraId="00D459E9" w14:textId="77777777" w:rsidR="006B3F2E" w:rsidRPr="008171F5" w:rsidRDefault="006B3F2E" w:rsidP="00FF5B2F">
            <w:pPr>
              <w:ind w:left="2"/>
              <w:rPr>
                <w:rFonts w:ascii="Sylfaen" w:eastAsia="Sylfaen" w:hAnsi="Sylfaen" w:cs="Sylfaen"/>
                <w:color w:val="000000"/>
                <w:lang w:val="ka-GE"/>
              </w:rPr>
            </w:pPr>
            <w:r w:rsidRPr="008171F5">
              <w:rPr>
                <w:rFonts w:ascii="Sylfaen" w:eastAsia="Sylfaen" w:hAnsi="Sylfaen" w:cs="Sylfaen"/>
                <w:color w:val="000000"/>
                <w:sz w:val="20"/>
                <w:lang w:val="ka-GE"/>
              </w:rPr>
              <w:t xml:space="preserve">საქმიანობის განმხორციელებელი კომპანია  </w:t>
            </w:r>
          </w:p>
        </w:tc>
        <w:tc>
          <w:tcPr>
            <w:tcW w:w="0" w:type="auto"/>
            <w:tcBorders>
              <w:top w:val="single" w:sz="4" w:space="0" w:color="000000"/>
              <w:left w:val="single" w:sz="4" w:space="0" w:color="000000"/>
              <w:bottom w:val="single" w:sz="4" w:space="0" w:color="000000"/>
              <w:right w:val="single" w:sz="4" w:space="0" w:color="000000"/>
            </w:tcBorders>
          </w:tcPr>
          <w:p w14:paraId="6D89F9B6" w14:textId="77777777" w:rsidR="006B3F2E" w:rsidRPr="008171F5" w:rsidRDefault="006B3F2E" w:rsidP="00FF5B2F">
            <w:pPr>
              <w:rPr>
                <w:rFonts w:ascii="Sylfaen" w:eastAsia="Sylfaen" w:hAnsi="Sylfaen" w:cs="Sylfaen"/>
                <w:color w:val="000000"/>
                <w:lang w:val="ka-GE"/>
              </w:rPr>
            </w:pPr>
            <w:r w:rsidRPr="008171F5">
              <w:rPr>
                <w:rFonts w:ascii="Sylfaen" w:eastAsia="Sylfaen" w:hAnsi="Sylfaen" w:cs="Sylfaen"/>
                <w:color w:val="000000"/>
                <w:sz w:val="20"/>
                <w:lang w:val="ka-GE"/>
              </w:rPr>
              <w:t xml:space="preserve">შპს „სტანდარტ ცემენტი“ </w:t>
            </w:r>
          </w:p>
        </w:tc>
      </w:tr>
      <w:tr w:rsidR="006B3F2E" w:rsidRPr="008171F5" w14:paraId="07CAFFA5" w14:textId="77777777" w:rsidTr="00E06CD4">
        <w:trPr>
          <w:jc w:val="center"/>
        </w:trPr>
        <w:tc>
          <w:tcPr>
            <w:tcW w:w="0" w:type="auto"/>
            <w:tcBorders>
              <w:top w:val="single" w:sz="4" w:space="0" w:color="000000"/>
              <w:left w:val="single" w:sz="4" w:space="0" w:color="000000"/>
              <w:bottom w:val="single" w:sz="4" w:space="0" w:color="000000"/>
              <w:right w:val="single" w:sz="4" w:space="0" w:color="000000"/>
            </w:tcBorders>
          </w:tcPr>
          <w:p w14:paraId="16F7C522" w14:textId="77777777" w:rsidR="006B3F2E" w:rsidRPr="008171F5" w:rsidRDefault="006B3F2E" w:rsidP="00FF5B2F">
            <w:pPr>
              <w:ind w:left="2"/>
              <w:rPr>
                <w:rFonts w:ascii="Sylfaen" w:eastAsia="Sylfaen" w:hAnsi="Sylfaen" w:cs="Sylfaen"/>
                <w:color w:val="000000"/>
                <w:lang w:val="ka-GE"/>
              </w:rPr>
            </w:pPr>
            <w:r w:rsidRPr="008171F5">
              <w:rPr>
                <w:rFonts w:ascii="Sylfaen" w:eastAsia="Sylfaen" w:hAnsi="Sylfaen" w:cs="Sylfaen"/>
                <w:color w:val="000000"/>
                <w:sz w:val="20"/>
                <w:lang w:val="ka-GE"/>
              </w:rPr>
              <w:t xml:space="preserve">კომპანიის იურიდიული მისამართი </w:t>
            </w:r>
          </w:p>
        </w:tc>
        <w:tc>
          <w:tcPr>
            <w:tcW w:w="0" w:type="auto"/>
            <w:tcBorders>
              <w:top w:val="single" w:sz="4" w:space="0" w:color="000000"/>
              <w:left w:val="single" w:sz="4" w:space="0" w:color="000000"/>
              <w:bottom w:val="single" w:sz="4" w:space="0" w:color="000000"/>
              <w:right w:val="single" w:sz="4" w:space="0" w:color="000000"/>
            </w:tcBorders>
          </w:tcPr>
          <w:p w14:paraId="3A527122" w14:textId="77777777" w:rsidR="006B3F2E" w:rsidRPr="008171F5" w:rsidRDefault="006B3F2E" w:rsidP="00FF5B2F">
            <w:pPr>
              <w:rPr>
                <w:rFonts w:ascii="Sylfaen" w:eastAsia="Sylfaen" w:hAnsi="Sylfaen" w:cs="Sylfaen"/>
                <w:color w:val="000000"/>
                <w:lang w:val="ka-GE"/>
              </w:rPr>
            </w:pPr>
            <w:r w:rsidRPr="008171F5">
              <w:rPr>
                <w:rFonts w:ascii="Sylfaen" w:eastAsia="Sylfaen" w:hAnsi="Sylfaen" w:cs="Sylfaen"/>
                <w:color w:val="000000"/>
                <w:sz w:val="20"/>
                <w:lang w:val="ka-GE"/>
              </w:rPr>
              <w:t>ქ. რუსთავი მშვიდობის ქ.№</w:t>
            </w:r>
            <w:proofErr w:type="spellStart"/>
            <w:r w:rsidRPr="008171F5">
              <w:rPr>
                <w:rFonts w:ascii="Sylfaen" w:eastAsia="Sylfaen" w:hAnsi="Sylfaen" w:cs="Sylfaen"/>
                <w:color w:val="000000"/>
                <w:sz w:val="20"/>
                <w:lang w:val="ka-GE"/>
              </w:rPr>
              <w:t>6ა</w:t>
            </w:r>
            <w:proofErr w:type="spellEnd"/>
            <w:r w:rsidRPr="008171F5">
              <w:rPr>
                <w:rFonts w:ascii="Sylfaen" w:eastAsia="Sylfaen" w:hAnsi="Sylfaen" w:cs="Sylfaen"/>
                <w:color w:val="000000"/>
                <w:sz w:val="20"/>
                <w:lang w:val="ka-GE"/>
              </w:rPr>
              <w:t xml:space="preserve"> </w:t>
            </w:r>
          </w:p>
        </w:tc>
      </w:tr>
      <w:tr w:rsidR="006B3F2E" w:rsidRPr="008171F5" w14:paraId="49AF60C6" w14:textId="77777777" w:rsidTr="00E06CD4">
        <w:trPr>
          <w:jc w:val="center"/>
        </w:trPr>
        <w:tc>
          <w:tcPr>
            <w:tcW w:w="0" w:type="auto"/>
            <w:tcBorders>
              <w:top w:val="single" w:sz="4" w:space="0" w:color="000000"/>
              <w:left w:val="single" w:sz="4" w:space="0" w:color="000000"/>
              <w:bottom w:val="single" w:sz="4" w:space="0" w:color="000000"/>
              <w:right w:val="single" w:sz="4" w:space="0" w:color="000000"/>
            </w:tcBorders>
          </w:tcPr>
          <w:p w14:paraId="11BE0BB3" w14:textId="77777777" w:rsidR="006B3F2E" w:rsidRPr="008171F5" w:rsidRDefault="006B3F2E" w:rsidP="00FF5B2F">
            <w:pPr>
              <w:ind w:left="2"/>
              <w:rPr>
                <w:rFonts w:ascii="Sylfaen" w:eastAsia="Sylfaen" w:hAnsi="Sylfaen" w:cs="Sylfaen"/>
                <w:color w:val="000000"/>
                <w:lang w:val="ka-GE"/>
              </w:rPr>
            </w:pPr>
            <w:r w:rsidRPr="008171F5">
              <w:rPr>
                <w:rFonts w:ascii="Sylfaen" w:eastAsia="Sylfaen" w:hAnsi="Sylfaen" w:cs="Sylfaen"/>
                <w:color w:val="000000"/>
                <w:sz w:val="20"/>
                <w:lang w:val="ka-GE"/>
              </w:rPr>
              <w:t xml:space="preserve">კომპანიის ფაქტიური მისამართი </w:t>
            </w:r>
          </w:p>
        </w:tc>
        <w:tc>
          <w:tcPr>
            <w:tcW w:w="0" w:type="auto"/>
            <w:tcBorders>
              <w:top w:val="single" w:sz="4" w:space="0" w:color="000000"/>
              <w:left w:val="single" w:sz="4" w:space="0" w:color="000000"/>
              <w:bottom w:val="single" w:sz="4" w:space="0" w:color="000000"/>
              <w:right w:val="single" w:sz="4" w:space="0" w:color="000000"/>
            </w:tcBorders>
          </w:tcPr>
          <w:p w14:paraId="42D392B1" w14:textId="77777777" w:rsidR="006B3F2E" w:rsidRPr="008171F5" w:rsidRDefault="006B3F2E" w:rsidP="00FF5B2F">
            <w:pPr>
              <w:rPr>
                <w:rFonts w:ascii="Sylfaen" w:eastAsia="Sylfaen" w:hAnsi="Sylfaen" w:cs="Sylfaen"/>
                <w:color w:val="000000"/>
                <w:lang w:val="ka-GE"/>
              </w:rPr>
            </w:pPr>
            <w:r w:rsidRPr="008171F5">
              <w:rPr>
                <w:rFonts w:ascii="Sylfaen" w:eastAsia="Sylfaen" w:hAnsi="Sylfaen" w:cs="Sylfaen"/>
                <w:color w:val="000000"/>
                <w:sz w:val="20"/>
                <w:lang w:val="ka-GE"/>
              </w:rPr>
              <w:t>ქ. რუსთავი მშვიდობის ქ.№</w:t>
            </w:r>
            <w:proofErr w:type="spellStart"/>
            <w:r w:rsidRPr="008171F5">
              <w:rPr>
                <w:rFonts w:ascii="Sylfaen" w:eastAsia="Sylfaen" w:hAnsi="Sylfaen" w:cs="Sylfaen"/>
                <w:color w:val="000000"/>
                <w:sz w:val="20"/>
                <w:lang w:val="ka-GE"/>
              </w:rPr>
              <w:t>6ა</w:t>
            </w:r>
            <w:proofErr w:type="spellEnd"/>
            <w:r w:rsidRPr="008171F5">
              <w:rPr>
                <w:rFonts w:ascii="Sylfaen" w:eastAsia="Sylfaen" w:hAnsi="Sylfaen" w:cs="Sylfaen"/>
                <w:color w:val="000000"/>
                <w:sz w:val="20"/>
                <w:lang w:val="ka-GE"/>
              </w:rPr>
              <w:t xml:space="preserve"> </w:t>
            </w:r>
          </w:p>
        </w:tc>
      </w:tr>
      <w:tr w:rsidR="006B3F2E" w:rsidRPr="008171F5" w14:paraId="60EF44F5" w14:textId="77777777" w:rsidTr="00E06CD4">
        <w:trPr>
          <w:jc w:val="center"/>
        </w:trPr>
        <w:tc>
          <w:tcPr>
            <w:tcW w:w="0" w:type="auto"/>
            <w:tcBorders>
              <w:top w:val="single" w:sz="4" w:space="0" w:color="000000"/>
              <w:left w:val="single" w:sz="4" w:space="0" w:color="000000"/>
              <w:bottom w:val="single" w:sz="4" w:space="0" w:color="000000"/>
              <w:right w:val="single" w:sz="4" w:space="0" w:color="000000"/>
            </w:tcBorders>
          </w:tcPr>
          <w:p w14:paraId="682068EA" w14:textId="77777777" w:rsidR="006B3F2E" w:rsidRPr="008171F5" w:rsidRDefault="006B3F2E" w:rsidP="00FF5B2F">
            <w:pPr>
              <w:ind w:left="2"/>
              <w:rPr>
                <w:rFonts w:ascii="Sylfaen" w:eastAsia="Sylfaen" w:hAnsi="Sylfaen" w:cs="Sylfaen"/>
                <w:color w:val="000000"/>
                <w:lang w:val="ka-GE"/>
              </w:rPr>
            </w:pPr>
            <w:r w:rsidRPr="008171F5">
              <w:rPr>
                <w:rFonts w:ascii="Sylfaen" w:eastAsia="Sylfaen" w:hAnsi="Sylfaen" w:cs="Sylfaen"/>
                <w:color w:val="000000"/>
                <w:sz w:val="20"/>
                <w:lang w:val="ka-GE"/>
              </w:rPr>
              <w:t xml:space="preserve">საქმიანობის განხორციელების ადგილის მისამართი </w:t>
            </w:r>
          </w:p>
        </w:tc>
        <w:tc>
          <w:tcPr>
            <w:tcW w:w="0" w:type="auto"/>
            <w:tcBorders>
              <w:top w:val="single" w:sz="4" w:space="0" w:color="000000"/>
              <w:left w:val="single" w:sz="4" w:space="0" w:color="000000"/>
              <w:bottom w:val="single" w:sz="4" w:space="0" w:color="000000"/>
              <w:right w:val="single" w:sz="4" w:space="0" w:color="000000"/>
            </w:tcBorders>
          </w:tcPr>
          <w:p w14:paraId="3E65C2CF" w14:textId="77777777" w:rsidR="006B3F2E" w:rsidRPr="008171F5" w:rsidRDefault="006B3F2E" w:rsidP="00FF5B2F">
            <w:pPr>
              <w:rPr>
                <w:rFonts w:ascii="Sylfaen" w:eastAsia="Sylfaen" w:hAnsi="Sylfaen" w:cs="Sylfaen"/>
                <w:color w:val="000000"/>
                <w:lang w:val="ka-GE"/>
              </w:rPr>
            </w:pPr>
            <w:r w:rsidRPr="008171F5">
              <w:rPr>
                <w:rFonts w:ascii="Sylfaen" w:eastAsia="Sylfaen" w:hAnsi="Sylfaen" w:cs="Sylfaen"/>
                <w:color w:val="000000"/>
                <w:sz w:val="20"/>
                <w:lang w:val="ka-GE"/>
              </w:rPr>
              <w:t>ქ. რუსთავი მშვიდობის ქ.№</w:t>
            </w:r>
            <w:proofErr w:type="spellStart"/>
            <w:r w:rsidRPr="008171F5">
              <w:rPr>
                <w:rFonts w:ascii="Sylfaen" w:eastAsia="Sylfaen" w:hAnsi="Sylfaen" w:cs="Sylfaen"/>
                <w:color w:val="000000"/>
                <w:sz w:val="20"/>
                <w:lang w:val="ka-GE"/>
              </w:rPr>
              <w:t>6ა</w:t>
            </w:r>
            <w:proofErr w:type="spellEnd"/>
            <w:r w:rsidRPr="008171F5">
              <w:rPr>
                <w:rFonts w:ascii="Sylfaen" w:eastAsia="Sylfaen" w:hAnsi="Sylfaen" w:cs="Sylfaen"/>
                <w:color w:val="000000"/>
                <w:sz w:val="20"/>
                <w:lang w:val="ka-GE"/>
              </w:rPr>
              <w:t xml:space="preserve"> </w:t>
            </w:r>
          </w:p>
        </w:tc>
      </w:tr>
      <w:tr w:rsidR="006B3F2E" w:rsidRPr="008171F5" w14:paraId="1FC3D275" w14:textId="77777777" w:rsidTr="00E06CD4">
        <w:trPr>
          <w:jc w:val="center"/>
        </w:trPr>
        <w:tc>
          <w:tcPr>
            <w:tcW w:w="0" w:type="auto"/>
            <w:tcBorders>
              <w:top w:val="single" w:sz="4" w:space="0" w:color="000000"/>
              <w:left w:val="single" w:sz="4" w:space="0" w:color="000000"/>
              <w:bottom w:val="single" w:sz="4" w:space="0" w:color="000000"/>
              <w:right w:val="single" w:sz="4" w:space="0" w:color="000000"/>
            </w:tcBorders>
          </w:tcPr>
          <w:p w14:paraId="563548F7" w14:textId="77777777" w:rsidR="006B3F2E" w:rsidRPr="008171F5" w:rsidRDefault="006B3F2E" w:rsidP="00FF5B2F">
            <w:pPr>
              <w:ind w:left="2"/>
              <w:rPr>
                <w:rFonts w:ascii="Sylfaen" w:eastAsia="Sylfaen" w:hAnsi="Sylfaen" w:cs="Sylfaen"/>
                <w:color w:val="000000"/>
                <w:lang w:val="ka-GE"/>
              </w:rPr>
            </w:pPr>
            <w:r w:rsidRPr="008171F5">
              <w:rPr>
                <w:rFonts w:ascii="Sylfaen" w:eastAsia="Sylfaen" w:hAnsi="Sylfaen" w:cs="Sylfaen"/>
                <w:color w:val="000000"/>
                <w:sz w:val="20"/>
                <w:lang w:val="ka-GE"/>
              </w:rPr>
              <w:t xml:space="preserve">საქმიანობის სახე </w:t>
            </w:r>
          </w:p>
        </w:tc>
        <w:tc>
          <w:tcPr>
            <w:tcW w:w="0" w:type="auto"/>
            <w:tcBorders>
              <w:top w:val="single" w:sz="4" w:space="0" w:color="000000"/>
              <w:left w:val="single" w:sz="4" w:space="0" w:color="000000"/>
              <w:bottom w:val="single" w:sz="4" w:space="0" w:color="000000"/>
              <w:right w:val="single" w:sz="4" w:space="0" w:color="000000"/>
            </w:tcBorders>
          </w:tcPr>
          <w:p w14:paraId="553CFD07" w14:textId="77777777" w:rsidR="006B3F2E" w:rsidRPr="008171F5" w:rsidRDefault="006B3F2E" w:rsidP="00FF5B2F">
            <w:pPr>
              <w:rPr>
                <w:rFonts w:ascii="Sylfaen" w:eastAsia="Sylfaen" w:hAnsi="Sylfaen" w:cs="Sylfaen"/>
                <w:color w:val="000000"/>
                <w:lang w:val="ka-GE"/>
              </w:rPr>
            </w:pPr>
            <w:r w:rsidRPr="008171F5">
              <w:rPr>
                <w:rFonts w:ascii="Sylfaen" w:eastAsia="Sylfaen" w:hAnsi="Sylfaen" w:cs="Sylfaen"/>
                <w:color w:val="000000"/>
                <w:sz w:val="20"/>
                <w:lang w:val="ka-GE"/>
              </w:rPr>
              <w:t xml:space="preserve">ცემენტის წარმოება </w:t>
            </w:r>
          </w:p>
        </w:tc>
      </w:tr>
      <w:tr w:rsidR="00655457" w:rsidRPr="008171F5" w14:paraId="7C03B0D3" w14:textId="77777777" w:rsidTr="00E06CD4">
        <w:trPr>
          <w:jc w:val="center"/>
        </w:trPr>
        <w:tc>
          <w:tcPr>
            <w:tcW w:w="0" w:type="auto"/>
            <w:gridSpan w:val="2"/>
            <w:tcBorders>
              <w:top w:val="single" w:sz="4" w:space="0" w:color="000000"/>
              <w:left w:val="single" w:sz="4" w:space="0" w:color="000000"/>
              <w:bottom w:val="single" w:sz="4" w:space="0" w:color="000000"/>
              <w:right w:val="single" w:sz="4" w:space="0" w:color="000000"/>
            </w:tcBorders>
          </w:tcPr>
          <w:p w14:paraId="2412B057" w14:textId="4D82DD2D" w:rsidR="00655457" w:rsidRPr="008171F5" w:rsidRDefault="00655457" w:rsidP="00FF5B2F">
            <w:pPr>
              <w:ind w:left="2"/>
              <w:jc w:val="center"/>
              <w:rPr>
                <w:rFonts w:ascii="Sylfaen" w:eastAsia="Sylfaen" w:hAnsi="Sylfaen" w:cs="Sylfaen"/>
                <w:b/>
                <w:color w:val="000000"/>
                <w:lang w:val="ka-GE"/>
              </w:rPr>
            </w:pPr>
            <w:r w:rsidRPr="008171F5">
              <w:rPr>
                <w:rFonts w:ascii="Sylfaen" w:eastAsia="Sylfaen" w:hAnsi="Sylfaen" w:cs="Sylfaen"/>
                <w:b/>
                <w:color w:val="000000"/>
                <w:sz w:val="20"/>
                <w:lang w:val="ka-GE"/>
              </w:rPr>
              <w:t>შპს ,,სტანდარტ ცემენტი“-ს საკონტაქტო მონაცემები:</w:t>
            </w:r>
          </w:p>
        </w:tc>
      </w:tr>
      <w:tr w:rsidR="006B3F2E" w:rsidRPr="008171F5" w14:paraId="6AAEAF25" w14:textId="77777777" w:rsidTr="00E06CD4">
        <w:trPr>
          <w:jc w:val="center"/>
        </w:trPr>
        <w:tc>
          <w:tcPr>
            <w:tcW w:w="0" w:type="auto"/>
            <w:tcBorders>
              <w:top w:val="single" w:sz="4" w:space="0" w:color="000000"/>
              <w:left w:val="single" w:sz="4" w:space="0" w:color="000000"/>
              <w:bottom w:val="single" w:sz="4" w:space="0" w:color="000000"/>
              <w:right w:val="single" w:sz="4" w:space="0" w:color="000000"/>
            </w:tcBorders>
          </w:tcPr>
          <w:p w14:paraId="34A389D6" w14:textId="77777777" w:rsidR="006B3F2E" w:rsidRPr="008171F5" w:rsidRDefault="006B3F2E" w:rsidP="00FF5B2F">
            <w:pPr>
              <w:ind w:left="2"/>
              <w:rPr>
                <w:rFonts w:ascii="Sylfaen" w:eastAsia="Sylfaen" w:hAnsi="Sylfaen" w:cs="Sylfaen"/>
                <w:color w:val="000000"/>
                <w:lang w:val="ka-GE"/>
              </w:rPr>
            </w:pPr>
            <w:r w:rsidRPr="008171F5">
              <w:rPr>
                <w:rFonts w:ascii="Sylfaen" w:eastAsia="Sylfaen" w:hAnsi="Sylfaen" w:cs="Sylfaen"/>
                <w:color w:val="000000"/>
                <w:sz w:val="20"/>
                <w:lang w:val="ka-GE"/>
              </w:rPr>
              <w:t xml:space="preserve">საიდენტიფიკაციო ნომერი </w:t>
            </w:r>
          </w:p>
        </w:tc>
        <w:tc>
          <w:tcPr>
            <w:tcW w:w="0" w:type="auto"/>
            <w:tcBorders>
              <w:top w:val="single" w:sz="4" w:space="0" w:color="000000"/>
              <w:left w:val="single" w:sz="4" w:space="0" w:color="000000"/>
              <w:bottom w:val="single" w:sz="4" w:space="0" w:color="000000"/>
              <w:right w:val="single" w:sz="4" w:space="0" w:color="000000"/>
            </w:tcBorders>
          </w:tcPr>
          <w:p w14:paraId="00EBA1E6" w14:textId="77777777" w:rsidR="006B3F2E" w:rsidRPr="008171F5" w:rsidRDefault="006B3F2E" w:rsidP="00FF5B2F">
            <w:pPr>
              <w:rPr>
                <w:rFonts w:ascii="Sylfaen" w:eastAsia="Sylfaen" w:hAnsi="Sylfaen" w:cs="Sylfaen"/>
                <w:color w:val="000000"/>
                <w:lang w:val="ka-GE"/>
              </w:rPr>
            </w:pPr>
            <w:r w:rsidRPr="008171F5">
              <w:rPr>
                <w:rFonts w:ascii="Sylfaen" w:eastAsia="Sylfaen" w:hAnsi="Sylfaen" w:cs="Sylfaen"/>
                <w:color w:val="000000"/>
                <w:sz w:val="20"/>
                <w:lang w:val="ka-GE"/>
              </w:rPr>
              <w:t xml:space="preserve">416339607 </w:t>
            </w:r>
          </w:p>
        </w:tc>
      </w:tr>
      <w:tr w:rsidR="006B3F2E" w:rsidRPr="008171F5" w14:paraId="787E533B" w14:textId="77777777" w:rsidTr="00E06CD4">
        <w:trPr>
          <w:jc w:val="center"/>
        </w:trPr>
        <w:tc>
          <w:tcPr>
            <w:tcW w:w="0" w:type="auto"/>
            <w:tcBorders>
              <w:top w:val="single" w:sz="4" w:space="0" w:color="000000"/>
              <w:left w:val="single" w:sz="4" w:space="0" w:color="000000"/>
              <w:bottom w:val="single" w:sz="4" w:space="0" w:color="000000"/>
              <w:right w:val="single" w:sz="4" w:space="0" w:color="000000"/>
            </w:tcBorders>
          </w:tcPr>
          <w:p w14:paraId="4A82204B" w14:textId="77777777" w:rsidR="006B3F2E" w:rsidRPr="008171F5" w:rsidRDefault="006B3F2E" w:rsidP="00FF5B2F">
            <w:pPr>
              <w:ind w:left="2"/>
              <w:rPr>
                <w:rFonts w:ascii="Sylfaen" w:eastAsia="Sylfaen" w:hAnsi="Sylfaen" w:cs="Sylfaen"/>
                <w:color w:val="000000"/>
                <w:lang w:val="ka-GE"/>
              </w:rPr>
            </w:pPr>
            <w:r w:rsidRPr="008171F5">
              <w:rPr>
                <w:rFonts w:ascii="Sylfaen" w:eastAsia="Sylfaen" w:hAnsi="Sylfaen" w:cs="Sylfaen"/>
                <w:color w:val="000000"/>
                <w:sz w:val="20"/>
                <w:lang w:val="ka-GE"/>
              </w:rPr>
              <w:t xml:space="preserve">ელექტრონული ფოსტა  </w:t>
            </w:r>
          </w:p>
        </w:tc>
        <w:tc>
          <w:tcPr>
            <w:tcW w:w="0" w:type="auto"/>
            <w:tcBorders>
              <w:top w:val="single" w:sz="4" w:space="0" w:color="000000"/>
              <w:left w:val="single" w:sz="4" w:space="0" w:color="000000"/>
              <w:bottom w:val="single" w:sz="4" w:space="0" w:color="000000"/>
              <w:right w:val="single" w:sz="4" w:space="0" w:color="000000"/>
            </w:tcBorders>
          </w:tcPr>
          <w:p w14:paraId="7D1DBA3B" w14:textId="77777777" w:rsidR="006B3F2E" w:rsidRPr="008171F5" w:rsidRDefault="006B3F2E" w:rsidP="00FF5B2F">
            <w:pPr>
              <w:rPr>
                <w:rFonts w:ascii="Sylfaen" w:eastAsia="Sylfaen" w:hAnsi="Sylfaen" w:cs="Sylfaen"/>
                <w:color w:val="000000"/>
                <w:lang w:val="ka-GE"/>
              </w:rPr>
            </w:pPr>
            <w:r w:rsidRPr="008171F5">
              <w:rPr>
                <w:rFonts w:ascii="Sylfaen" w:eastAsia="Sylfaen" w:hAnsi="Sylfaen" w:cs="Sylfaen"/>
                <w:color w:val="000000"/>
                <w:sz w:val="20"/>
                <w:lang w:val="ka-GE"/>
              </w:rPr>
              <w:t xml:space="preserve">Didostati_888@mail.ru </w:t>
            </w:r>
          </w:p>
        </w:tc>
      </w:tr>
      <w:tr w:rsidR="006B3F2E" w:rsidRPr="008171F5" w14:paraId="4E66D707" w14:textId="77777777" w:rsidTr="00E06CD4">
        <w:trPr>
          <w:jc w:val="center"/>
        </w:trPr>
        <w:tc>
          <w:tcPr>
            <w:tcW w:w="0" w:type="auto"/>
            <w:tcBorders>
              <w:top w:val="single" w:sz="4" w:space="0" w:color="000000"/>
              <w:left w:val="single" w:sz="4" w:space="0" w:color="000000"/>
              <w:bottom w:val="single" w:sz="4" w:space="0" w:color="000000"/>
              <w:right w:val="single" w:sz="4" w:space="0" w:color="000000"/>
            </w:tcBorders>
          </w:tcPr>
          <w:p w14:paraId="214BEA8F" w14:textId="77777777" w:rsidR="006B3F2E" w:rsidRPr="008171F5" w:rsidRDefault="006B3F2E" w:rsidP="00FF5B2F">
            <w:pPr>
              <w:ind w:left="2"/>
              <w:rPr>
                <w:rFonts w:ascii="Sylfaen" w:eastAsia="Sylfaen" w:hAnsi="Sylfaen" w:cs="Sylfaen"/>
                <w:color w:val="000000"/>
                <w:lang w:val="ka-GE"/>
              </w:rPr>
            </w:pPr>
            <w:r w:rsidRPr="008171F5">
              <w:rPr>
                <w:rFonts w:ascii="Sylfaen" w:eastAsia="Sylfaen" w:hAnsi="Sylfaen" w:cs="Sylfaen"/>
                <w:color w:val="000000"/>
                <w:sz w:val="20"/>
                <w:lang w:val="ka-GE"/>
              </w:rPr>
              <w:t xml:space="preserve">საკონტაქტო პირი  </w:t>
            </w:r>
          </w:p>
        </w:tc>
        <w:tc>
          <w:tcPr>
            <w:tcW w:w="0" w:type="auto"/>
            <w:tcBorders>
              <w:top w:val="single" w:sz="4" w:space="0" w:color="000000"/>
              <w:left w:val="single" w:sz="4" w:space="0" w:color="000000"/>
              <w:bottom w:val="single" w:sz="4" w:space="0" w:color="000000"/>
              <w:right w:val="single" w:sz="4" w:space="0" w:color="000000"/>
            </w:tcBorders>
          </w:tcPr>
          <w:p w14:paraId="7872279E" w14:textId="77777777" w:rsidR="006B3F2E" w:rsidRPr="008171F5" w:rsidRDefault="006B3F2E" w:rsidP="00FF5B2F">
            <w:pPr>
              <w:rPr>
                <w:rFonts w:ascii="Sylfaen" w:eastAsia="Sylfaen" w:hAnsi="Sylfaen" w:cs="Sylfaen"/>
                <w:color w:val="000000"/>
                <w:lang w:val="ka-GE"/>
              </w:rPr>
            </w:pPr>
            <w:r w:rsidRPr="008171F5">
              <w:rPr>
                <w:rFonts w:ascii="Sylfaen" w:eastAsia="Sylfaen" w:hAnsi="Sylfaen" w:cs="Sylfaen"/>
                <w:color w:val="000000"/>
                <w:sz w:val="20"/>
                <w:lang w:val="ka-GE"/>
              </w:rPr>
              <w:t xml:space="preserve">კახა მეხრიშვილი </w:t>
            </w:r>
          </w:p>
        </w:tc>
      </w:tr>
      <w:tr w:rsidR="006B3F2E" w:rsidRPr="008171F5" w14:paraId="0DA00622" w14:textId="77777777" w:rsidTr="00E06CD4">
        <w:trPr>
          <w:jc w:val="center"/>
        </w:trPr>
        <w:tc>
          <w:tcPr>
            <w:tcW w:w="0" w:type="auto"/>
            <w:tcBorders>
              <w:top w:val="single" w:sz="4" w:space="0" w:color="000000"/>
              <w:left w:val="single" w:sz="4" w:space="0" w:color="000000"/>
              <w:bottom w:val="single" w:sz="4" w:space="0" w:color="000000"/>
              <w:right w:val="single" w:sz="4" w:space="0" w:color="000000"/>
            </w:tcBorders>
          </w:tcPr>
          <w:p w14:paraId="5A54007B" w14:textId="77777777" w:rsidR="006B3F2E" w:rsidRPr="008171F5" w:rsidRDefault="006B3F2E" w:rsidP="00FF5B2F">
            <w:pPr>
              <w:ind w:left="2"/>
              <w:rPr>
                <w:rFonts w:ascii="Sylfaen" w:eastAsia="Sylfaen" w:hAnsi="Sylfaen" w:cs="Sylfaen"/>
                <w:color w:val="000000"/>
                <w:lang w:val="ka-GE"/>
              </w:rPr>
            </w:pPr>
            <w:r w:rsidRPr="008171F5">
              <w:rPr>
                <w:rFonts w:ascii="Sylfaen" w:eastAsia="Sylfaen" w:hAnsi="Sylfaen" w:cs="Sylfaen"/>
                <w:color w:val="000000"/>
                <w:sz w:val="20"/>
                <w:lang w:val="ka-GE"/>
              </w:rPr>
              <w:t xml:space="preserve">საკონტაქტო ტელეფონი </w:t>
            </w:r>
          </w:p>
        </w:tc>
        <w:tc>
          <w:tcPr>
            <w:tcW w:w="0" w:type="auto"/>
            <w:tcBorders>
              <w:top w:val="single" w:sz="4" w:space="0" w:color="000000"/>
              <w:left w:val="single" w:sz="4" w:space="0" w:color="000000"/>
              <w:bottom w:val="single" w:sz="4" w:space="0" w:color="000000"/>
              <w:right w:val="single" w:sz="4" w:space="0" w:color="000000"/>
            </w:tcBorders>
          </w:tcPr>
          <w:p w14:paraId="63A35FD3" w14:textId="77777777" w:rsidR="006B3F2E" w:rsidRPr="008171F5" w:rsidRDefault="006B3F2E" w:rsidP="00FF5B2F">
            <w:pPr>
              <w:rPr>
                <w:rFonts w:ascii="Sylfaen" w:eastAsia="Sylfaen" w:hAnsi="Sylfaen" w:cs="Sylfaen"/>
                <w:color w:val="000000"/>
                <w:lang w:val="ka-GE"/>
              </w:rPr>
            </w:pPr>
            <w:r w:rsidRPr="008171F5">
              <w:rPr>
                <w:rFonts w:ascii="Sylfaen" w:eastAsia="Sylfaen" w:hAnsi="Sylfaen" w:cs="Sylfaen"/>
                <w:color w:val="000000"/>
                <w:sz w:val="20"/>
                <w:lang w:val="ka-GE"/>
              </w:rPr>
              <w:t xml:space="preserve">+995 599 555943 </w:t>
            </w:r>
          </w:p>
        </w:tc>
      </w:tr>
      <w:tr w:rsidR="00655457" w:rsidRPr="008171F5" w14:paraId="1BF611DB" w14:textId="77777777" w:rsidTr="00E06CD4">
        <w:trPr>
          <w:jc w:val="center"/>
        </w:trPr>
        <w:tc>
          <w:tcPr>
            <w:tcW w:w="0" w:type="auto"/>
            <w:gridSpan w:val="2"/>
            <w:tcBorders>
              <w:top w:val="single" w:sz="4" w:space="0" w:color="000000"/>
              <w:left w:val="single" w:sz="4" w:space="0" w:color="000000"/>
              <w:bottom w:val="single" w:sz="4" w:space="0" w:color="000000"/>
              <w:right w:val="single" w:sz="4" w:space="0" w:color="000000"/>
            </w:tcBorders>
          </w:tcPr>
          <w:p w14:paraId="692DC547" w14:textId="4BB11625" w:rsidR="00655457" w:rsidRPr="008171F5" w:rsidRDefault="00655457" w:rsidP="00FF5B2F">
            <w:pPr>
              <w:jc w:val="center"/>
              <w:rPr>
                <w:rFonts w:ascii="Sylfaen" w:eastAsia="Sylfaen" w:hAnsi="Sylfaen" w:cs="Sylfaen"/>
                <w:b/>
                <w:color w:val="000000"/>
                <w:lang w:val="ka-GE"/>
              </w:rPr>
            </w:pPr>
            <w:r w:rsidRPr="008171F5">
              <w:rPr>
                <w:rFonts w:ascii="Sylfaen" w:eastAsia="Sylfaen" w:hAnsi="Sylfaen" w:cs="Sylfaen"/>
                <w:b/>
                <w:color w:val="000000"/>
                <w:sz w:val="20"/>
                <w:lang w:val="ka-GE"/>
              </w:rPr>
              <w:t>საკონსულტაციო კომპანია - შპს „გამა კონსალტინგი“</w:t>
            </w:r>
          </w:p>
        </w:tc>
      </w:tr>
      <w:tr w:rsidR="006B3F2E" w:rsidRPr="008171F5" w14:paraId="52C18D7B" w14:textId="77777777" w:rsidTr="00E06CD4">
        <w:trPr>
          <w:jc w:val="center"/>
        </w:trPr>
        <w:tc>
          <w:tcPr>
            <w:tcW w:w="0" w:type="auto"/>
            <w:tcBorders>
              <w:top w:val="single" w:sz="4" w:space="0" w:color="000000"/>
              <w:left w:val="single" w:sz="4" w:space="0" w:color="000000"/>
              <w:bottom w:val="single" w:sz="4" w:space="0" w:color="000000"/>
              <w:right w:val="single" w:sz="4" w:space="0" w:color="000000"/>
            </w:tcBorders>
          </w:tcPr>
          <w:p w14:paraId="4A17C8F6" w14:textId="77777777" w:rsidR="006B3F2E" w:rsidRPr="008171F5" w:rsidRDefault="006B3F2E" w:rsidP="00FF5B2F">
            <w:pPr>
              <w:ind w:left="2"/>
              <w:rPr>
                <w:rFonts w:ascii="Sylfaen" w:eastAsia="Sylfaen" w:hAnsi="Sylfaen" w:cs="Sylfaen"/>
                <w:color w:val="000000"/>
                <w:lang w:val="ka-GE"/>
              </w:rPr>
            </w:pPr>
            <w:r w:rsidRPr="008171F5">
              <w:rPr>
                <w:rFonts w:ascii="Sylfaen" w:eastAsia="Sylfaen" w:hAnsi="Sylfaen" w:cs="Sylfaen"/>
                <w:color w:val="000000"/>
                <w:sz w:val="20"/>
                <w:lang w:val="ka-GE"/>
              </w:rPr>
              <w:t xml:space="preserve">საკონტაქტო პირი </w:t>
            </w:r>
          </w:p>
        </w:tc>
        <w:tc>
          <w:tcPr>
            <w:tcW w:w="0" w:type="auto"/>
            <w:tcBorders>
              <w:top w:val="single" w:sz="4" w:space="0" w:color="000000"/>
              <w:left w:val="single" w:sz="4" w:space="0" w:color="000000"/>
              <w:bottom w:val="single" w:sz="4" w:space="0" w:color="000000"/>
              <w:right w:val="single" w:sz="4" w:space="0" w:color="000000"/>
            </w:tcBorders>
          </w:tcPr>
          <w:p w14:paraId="0D856D5F" w14:textId="77777777" w:rsidR="006B3F2E" w:rsidRPr="008171F5" w:rsidRDefault="006B3F2E" w:rsidP="00FF5B2F">
            <w:pPr>
              <w:rPr>
                <w:rFonts w:ascii="Sylfaen" w:eastAsia="Sylfaen" w:hAnsi="Sylfaen" w:cs="Sylfaen"/>
                <w:color w:val="000000"/>
                <w:lang w:val="ka-GE"/>
              </w:rPr>
            </w:pPr>
            <w:r w:rsidRPr="008171F5">
              <w:rPr>
                <w:rFonts w:ascii="Sylfaen" w:eastAsia="Sylfaen" w:hAnsi="Sylfaen" w:cs="Sylfaen"/>
                <w:color w:val="000000"/>
                <w:sz w:val="20"/>
                <w:lang w:val="ka-GE"/>
              </w:rPr>
              <w:t xml:space="preserve">დირექტორი ზურაბ მგალობლიშვილი </w:t>
            </w:r>
          </w:p>
        </w:tc>
      </w:tr>
      <w:tr w:rsidR="006B3F2E" w:rsidRPr="008171F5" w14:paraId="31645CB5" w14:textId="77777777" w:rsidTr="00E06CD4">
        <w:trPr>
          <w:jc w:val="center"/>
        </w:trPr>
        <w:tc>
          <w:tcPr>
            <w:tcW w:w="0" w:type="auto"/>
            <w:tcBorders>
              <w:top w:val="single" w:sz="4" w:space="0" w:color="000000"/>
              <w:left w:val="single" w:sz="4" w:space="0" w:color="000000"/>
              <w:bottom w:val="single" w:sz="4" w:space="0" w:color="000000"/>
              <w:right w:val="single" w:sz="4" w:space="0" w:color="000000"/>
            </w:tcBorders>
          </w:tcPr>
          <w:p w14:paraId="665D9BD2" w14:textId="77777777" w:rsidR="006B3F2E" w:rsidRPr="008171F5" w:rsidRDefault="006B3F2E" w:rsidP="00FF5B2F">
            <w:pPr>
              <w:ind w:left="2"/>
              <w:rPr>
                <w:rFonts w:ascii="Sylfaen" w:eastAsia="Sylfaen" w:hAnsi="Sylfaen" w:cs="Sylfaen"/>
                <w:color w:val="000000"/>
                <w:lang w:val="ka-GE"/>
              </w:rPr>
            </w:pPr>
            <w:r w:rsidRPr="008171F5">
              <w:rPr>
                <w:rFonts w:ascii="Sylfaen" w:eastAsia="Sylfaen" w:hAnsi="Sylfaen" w:cs="Sylfaen"/>
                <w:color w:val="000000"/>
                <w:sz w:val="20"/>
                <w:lang w:val="ka-GE"/>
              </w:rPr>
              <w:t xml:space="preserve">საკონტაქტო ტელეფონი </w:t>
            </w:r>
          </w:p>
        </w:tc>
        <w:tc>
          <w:tcPr>
            <w:tcW w:w="0" w:type="auto"/>
            <w:tcBorders>
              <w:top w:val="single" w:sz="4" w:space="0" w:color="000000"/>
              <w:left w:val="single" w:sz="4" w:space="0" w:color="000000"/>
              <w:bottom w:val="single" w:sz="4" w:space="0" w:color="000000"/>
              <w:right w:val="single" w:sz="4" w:space="0" w:color="000000"/>
            </w:tcBorders>
          </w:tcPr>
          <w:p w14:paraId="302FB5F6" w14:textId="77777777" w:rsidR="006B3F2E" w:rsidRPr="008171F5" w:rsidRDefault="006B3F2E" w:rsidP="00FF5B2F">
            <w:pPr>
              <w:rPr>
                <w:rFonts w:ascii="Sylfaen" w:eastAsia="Sylfaen" w:hAnsi="Sylfaen" w:cs="Sylfaen"/>
                <w:color w:val="000000"/>
                <w:lang w:val="ka-GE"/>
              </w:rPr>
            </w:pPr>
            <w:r w:rsidRPr="008171F5">
              <w:rPr>
                <w:rFonts w:ascii="Sylfaen" w:eastAsia="Sylfaen" w:hAnsi="Sylfaen" w:cs="Sylfaen"/>
                <w:color w:val="000000"/>
                <w:sz w:val="20"/>
                <w:lang w:val="ka-GE"/>
              </w:rPr>
              <w:t xml:space="preserve">+032 2601527; +995 595 59 52 55 </w:t>
            </w:r>
          </w:p>
        </w:tc>
      </w:tr>
    </w:tbl>
    <w:p w14:paraId="52C4C0E4" w14:textId="00E5330E" w:rsidR="00E32F75" w:rsidRPr="008171F5" w:rsidRDefault="00E81133" w:rsidP="00FF5B2F">
      <w:pPr>
        <w:pStyle w:val="Heading1"/>
        <w:spacing w:line="240" w:lineRule="auto"/>
      </w:pPr>
      <w:bookmarkStart w:id="4" w:name="_Toc102646053"/>
      <w:bookmarkStart w:id="5" w:name="_Toc56724"/>
      <w:bookmarkEnd w:id="0"/>
      <w:bookmarkEnd w:id="1"/>
      <w:r w:rsidRPr="008171F5">
        <w:lastRenderedPageBreak/>
        <w:t xml:space="preserve">პროექტის </w:t>
      </w:r>
      <w:r w:rsidR="00E32F75" w:rsidRPr="008171F5">
        <w:t>ალტერნატიული ვარიანტები</w:t>
      </w:r>
      <w:bookmarkEnd w:id="4"/>
    </w:p>
    <w:p w14:paraId="33983A03" w14:textId="2F5ED212" w:rsidR="00C428CA" w:rsidRPr="008171F5" w:rsidRDefault="00A45919" w:rsidP="00FF5B2F">
      <w:pPr>
        <w:pStyle w:val="Heading2"/>
        <w:spacing w:line="240" w:lineRule="auto"/>
      </w:pPr>
      <w:bookmarkStart w:id="6" w:name="_Toc102646054"/>
      <w:r w:rsidRPr="008171F5">
        <w:t>არაქმედების ალტერნატიული ვარიანტი, პროექტის საჭიროების დასაბუთება</w:t>
      </w:r>
      <w:bookmarkEnd w:id="6"/>
      <w:r w:rsidRPr="008171F5">
        <w:t xml:space="preserve"> </w:t>
      </w:r>
      <w:r w:rsidR="00C428CA" w:rsidRPr="008171F5">
        <w:rPr>
          <w:rFonts w:eastAsia="Sylfaen" w:cs="Sylfaen"/>
        </w:rPr>
        <w:t xml:space="preserve"> </w:t>
      </w:r>
      <w:bookmarkEnd w:id="5"/>
    </w:p>
    <w:p w14:paraId="78F866E9" w14:textId="673CF246" w:rsidR="00C428CA" w:rsidRPr="008171F5" w:rsidRDefault="00C144F8" w:rsidP="00FF5B2F">
      <w:pPr>
        <w:ind w:left="-1"/>
        <w:rPr>
          <w:rFonts w:eastAsia="Sylfaen" w:cs="Sylfaen"/>
          <w:lang w:val="ka-GE"/>
        </w:rPr>
      </w:pPr>
      <w:r w:rsidRPr="008171F5">
        <w:rPr>
          <w:lang w:val="ka-GE"/>
        </w:rPr>
        <w:t xml:space="preserve">როგორც წესი, </w:t>
      </w:r>
      <w:r w:rsidR="00C428CA" w:rsidRPr="008171F5">
        <w:rPr>
          <w:lang w:val="ka-GE"/>
        </w:rPr>
        <w:t>არაქმედების</w:t>
      </w:r>
      <w:r w:rsidR="00C428CA" w:rsidRPr="008171F5">
        <w:rPr>
          <w:rFonts w:eastAsia="Sylfaen" w:cs="Sylfaen"/>
          <w:lang w:val="ka-GE"/>
        </w:rPr>
        <w:t xml:space="preserve"> </w:t>
      </w:r>
      <w:r w:rsidR="00C428CA" w:rsidRPr="008171F5">
        <w:rPr>
          <w:lang w:val="ka-GE"/>
        </w:rPr>
        <w:t>ალტერნატივა</w:t>
      </w:r>
      <w:r w:rsidR="00C428CA" w:rsidRPr="008171F5">
        <w:rPr>
          <w:rFonts w:eastAsia="Sylfaen" w:cs="Sylfaen"/>
          <w:lang w:val="ka-GE"/>
        </w:rPr>
        <w:t xml:space="preserve"> </w:t>
      </w:r>
      <w:r w:rsidR="00C428CA" w:rsidRPr="008171F5">
        <w:rPr>
          <w:lang w:val="ka-GE"/>
        </w:rPr>
        <w:t>გულისხმობს</w:t>
      </w:r>
      <w:r w:rsidR="00C428CA" w:rsidRPr="008171F5">
        <w:rPr>
          <w:rFonts w:eastAsia="Sylfaen" w:cs="Sylfaen"/>
          <w:lang w:val="ka-GE"/>
        </w:rPr>
        <w:t xml:space="preserve"> </w:t>
      </w:r>
      <w:r w:rsidRPr="008171F5">
        <w:rPr>
          <w:lang w:val="ka-GE"/>
        </w:rPr>
        <w:t xml:space="preserve">დაგეგმილი </w:t>
      </w:r>
      <w:r w:rsidR="00136A84" w:rsidRPr="008171F5">
        <w:rPr>
          <w:lang w:val="ka-GE"/>
        </w:rPr>
        <w:t>საქმიანობის</w:t>
      </w:r>
      <w:r w:rsidRPr="008171F5">
        <w:rPr>
          <w:lang w:val="ka-GE"/>
        </w:rPr>
        <w:t xml:space="preserve"> განხორციელებაზე, კერძ</w:t>
      </w:r>
      <w:r w:rsidR="00136A84">
        <w:rPr>
          <w:lang w:val="ka-GE"/>
        </w:rPr>
        <w:t>ო</w:t>
      </w:r>
      <w:r w:rsidRPr="008171F5">
        <w:rPr>
          <w:lang w:val="ka-GE"/>
        </w:rPr>
        <w:t xml:space="preserve">დ: შპს „სტანდარტ ცემენტი“-ს საწარმოში 28 ტ/სთ წარმადობის </w:t>
      </w:r>
      <w:r w:rsidR="00136A84" w:rsidRPr="008171F5">
        <w:rPr>
          <w:lang w:val="ka-GE"/>
        </w:rPr>
        <w:t>ცემენტის</w:t>
      </w:r>
      <w:r w:rsidRPr="008171F5">
        <w:rPr>
          <w:lang w:val="ka-GE"/>
        </w:rPr>
        <w:t xml:space="preserve"> წისქვილის </w:t>
      </w:r>
      <w:r w:rsidR="00C428CA" w:rsidRPr="008171F5">
        <w:rPr>
          <w:rFonts w:eastAsia="Sylfaen" w:cs="Sylfaen"/>
          <w:lang w:val="ka-GE"/>
        </w:rPr>
        <w:t xml:space="preserve"> </w:t>
      </w:r>
      <w:r w:rsidR="00C428CA" w:rsidRPr="008171F5">
        <w:rPr>
          <w:lang w:val="ka-GE"/>
        </w:rPr>
        <w:t>მოწყობაზე</w:t>
      </w:r>
      <w:r w:rsidR="00C428CA" w:rsidRPr="008171F5">
        <w:rPr>
          <w:rFonts w:eastAsia="Sylfaen" w:cs="Sylfaen"/>
          <w:lang w:val="ka-GE"/>
        </w:rPr>
        <w:t xml:space="preserve"> </w:t>
      </w:r>
      <w:r w:rsidR="00C428CA" w:rsidRPr="008171F5">
        <w:rPr>
          <w:lang w:val="ka-GE"/>
        </w:rPr>
        <w:t>უარის</w:t>
      </w:r>
      <w:r w:rsidR="00C428CA" w:rsidRPr="008171F5">
        <w:rPr>
          <w:rFonts w:eastAsia="Sylfaen" w:cs="Sylfaen"/>
          <w:lang w:val="ka-GE"/>
        </w:rPr>
        <w:t xml:space="preserve"> </w:t>
      </w:r>
      <w:r w:rsidR="00C428CA" w:rsidRPr="008171F5">
        <w:rPr>
          <w:lang w:val="ka-GE"/>
        </w:rPr>
        <w:t>თქმას</w:t>
      </w:r>
      <w:r w:rsidR="00C428CA" w:rsidRPr="008171F5">
        <w:rPr>
          <w:rFonts w:eastAsia="Sylfaen" w:cs="Sylfaen"/>
          <w:lang w:val="ka-GE"/>
        </w:rPr>
        <w:t xml:space="preserve">. </w:t>
      </w:r>
      <w:r w:rsidRPr="008171F5">
        <w:rPr>
          <w:rFonts w:eastAsia="Sylfaen" w:cs="Sylfaen"/>
          <w:lang w:val="ka-GE"/>
        </w:rPr>
        <w:t xml:space="preserve">დაგეგმილი საქმიანობის </w:t>
      </w:r>
      <w:r w:rsidR="00C428CA" w:rsidRPr="008171F5">
        <w:rPr>
          <w:lang w:val="ka-GE"/>
        </w:rPr>
        <w:t>განუხორციელებლობის</w:t>
      </w:r>
      <w:r w:rsidR="00C428CA" w:rsidRPr="008171F5">
        <w:rPr>
          <w:rFonts w:eastAsia="Sylfaen" w:cs="Sylfaen"/>
          <w:lang w:val="ka-GE"/>
        </w:rPr>
        <w:t xml:space="preserve"> </w:t>
      </w:r>
      <w:r w:rsidR="00C428CA" w:rsidRPr="008171F5">
        <w:rPr>
          <w:lang w:val="ka-GE"/>
        </w:rPr>
        <w:t>შემთხვევაში</w:t>
      </w:r>
      <w:r w:rsidR="00C428CA" w:rsidRPr="008171F5">
        <w:rPr>
          <w:rFonts w:eastAsia="Sylfaen" w:cs="Sylfaen"/>
          <w:lang w:val="ka-GE"/>
        </w:rPr>
        <w:t xml:space="preserve"> </w:t>
      </w:r>
      <w:r w:rsidR="00C428CA" w:rsidRPr="008171F5">
        <w:rPr>
          <w:lang w:val="ka-GE"/>
        </w:rPr>
        <w:t>ადგილი</w:t>
      </w:r>
      <w:r w:rsidR="00C428CA" w:rsidRPr="008171F5">
        <w:rPr>
          <w:rFonts w:eastAsia="Sylfaen" w:cs="Sylfaen"/>
          <w:lang w:val="ka-GE"/>
        </w:rPr>
        <w:t xml:space="preserve"> </w:t>
      </w:r>
      <w:r w:rsidR="00C428CA" w:rsidRPr="008171F5">
        <w:rPr>
          <w:lang w:val="ka-GE"/>
        </w:rPr>
        <w:t>არ</w:t>
      </w:r>
      <w:r w:rsidR="00C428CA" w:rsidRPr="008171F5">
        <w:rPr>
          <w:rFonts w:eastAsia="Sylfaen" w:cs="Sylfaen"/>
          <w:lang w:val="ka-GE"/>
        </w:rPr>
        <w:t xml:space="preserve"> </w:t>
      </w:r>
      <w:r w:rsidR="00C428CA" w:rsidRPr="008171F5">
        <w:rPr>
          <w:lang w:val="ka-GE"/>
        </w:rPr>
        <w:t>ექნება</w:t>
      </w:r>
      <w:r w:rsidR="00C428CA" w:rsidRPr="008171F5">
        <w:rPr>
          <w:rFonts w:eastAsia="Sylfaen" w:cs="Sylfaen"/>
          <w:lang w:val="ka-GE"/>
        </w:rPr>
        <w:t xml:space="preserve"> </w:t>
      </w:r>
      <w:r w:rsidR="00C428CA" w:rsidRPr="008171F5">
        <w:rPr>
          <w:lang w:val="ka-GE"/>
        </w:rPr>
        <w:t>ბუნებრივ</w:t>
      </w:r>
      <w:r w:rsidR="00C428CA" w:rsidRPr="008171F5">
        <w:rPr>
          <w:rFonts w:eastAsia="Sylfaen" w:cs="Sylfaen"/>
          <w:lang w:val="ka-GE"/>
        </w:rPr>
        <w:t xml:space="preserve"> </w:t>
      </w:r>
      <w:r w:rsidR="00C428CA" w:rsidRPr="008171F5">
        <w:rPr>
          <w:lang w:val="ka-GE"/>
        </w:rPr>
        <w:t>და</w:t>
      </w:r>
      <w:r w:rsidR="00C428CA" w:rsidRPr="008171F5">
        <w:rPr>
          <w:rFonts w:eastAsia="Sylfaen" w:cs="Sylfaen"/>
          <w:lang w:val="ka-GE"/>
        </w:rPr>
        <w:t xml:space="preserve"> </w:t>
      </w:r>
      <w:r w:rsidR="00C428CA" w:rsidRPr="008171F5">
        <w:rPr>
          <w:lang w:val="ka-GE"/>
        </w:rPr>
        <w:t>სოციალურ</w:t>
      </w:r>
      <w:r w:rsidR="00C428CA" w:rsidRPr="008171F5">
        <w:rPr>
          <w:rFonts w:eastAsia="Sylfaen" w:cs="Sylfaen"/>
          <w:lang w:val="ka-GE"/>
        </w:rPr>
        <w:t xml:space="preserve"> </w:t>
      </w:r>
      <w:r w:rsidR="00C428CA" w:rsidRPr="008171F5">
        <w:rPr>
          <w:lang w:val="ka-GE"/>
        </w:rPr>
        <w:t>გარემოზე</w:t>
      </w:r>
      <w:r w:rsidR="00C428CA" w:rsidRPr="008171F5">
        <w:rPr>
          <w:rFonts w:eastAsia="Sylfaen" w:cs="Sylfaen"/>
          <w:lang w:val="ka-GE"/>
        </w:rPr>
        <w:t xml:space="preserve"> </w:t>
      </w:r>
      <w:r w:rsidR="00C428CA" w:rsidRPr="008171F5">
        <w:rPr>
          <w:lang w:val="ka-GE"/>
        </w:rPr>
        <w:t>იმ</w:t>
      </w:r>
      <w:r w:rsidR="00C428CA" w:rsidRPr="008171F5">
        <w:rPr>
          <w:rFonts w:eastAsia="Sylfaen" w:cs="Sylfaen"/>
          <w:lang w:val="ka-GE"/>
        </w:rPr>
        <w:t xml:space="preserve"> </w:t>
      </w:r>
      <w:r w:rsidR="00C428CA" w:rsidRPr="008171F5">
        <w:rPr>
          <w:lang w:val="ka-GE"/>
        </w:rPr>
        <w:t>ნეგატიურ</w:t>
      </w:r>
      <w:r w:rsidR="00C428CA" w:rsidRPr="008171F5">
        <w:rPr>
          <w:rFonts w:eastAsia="Sylfaen" w:cs="Sylfaen"/>
          <w:lang w:val="ka-GE"/>
        </w:rPr>
        <w:t xml:space="preserve"> </w:t>
      </w:r>
      <w:r w:rsidR="00C428CA" w:rsidRPr="008171F5">
        <w:rPr>
          <w:lang w:val="ka-GE"/>
        </w:rPr>
        <w:t>ზემოქმედებას</w:t>
      </w:r>
      <w:r w:rsidR="00C428CA" w:rsidRPr="008171F5">
        <w:rPr>
          <w:rFonts w:eastAsia="Sylfaen" w:cs="Sylfaen"/>
          <w:lang w:val="ka-GE"/>
        </w:rPr>
        <w:t xml:space="preserve">, </w:t>
      </w:r>
      <w:r w:rsidR="00C428CA" w:rsidRPr="008171F5">
        <w:rPr>
          <w:lang w:val="ka-GE"/>
        </w:rPr>
        <w:t>რაც</w:t>
      </w:r>
      <w:r w:rsidR="00C428CA" w:rsidRPr="008171F5">
        <w:rPr>
          <w:rFonts w:eastAsia="Sylfaen" w:cs="Sylfaen"/>
          <w:lang w:val="ka-GE"/>
        </w:rPr>
        <w:t xml:space="preserve"> </w:t>
      </w:r>
      <w:r w:rsidR="00C428CA" w:rsidRPr="008171F5">
        <w:rPr>
          <w:lang w:val="ka-GE"/>
        </w:rPr>
        <w:t>მოსალოდნელია</w:t>
      </w:r>
      <w:r w:rsidR="00C428CA" w:rsidRPr="008171F5">
        <w:rPr>
          <w:rFonts w:eastAsia="Sylfaen" w:cs="Sylfaen"/>
          <w:lang w:val="ka-GE"/>
        </w:rPr>
        <w:t xml:space="preserve"> </w:t>
      </w:r>
      <w:r w:rsidR="00C428CA" w:rsidRPr="008171F5">
        <w:rPr>
          <w:lang w:val="ka-GE"/>
        </w:rPr>
        <w:t>სამშენებლო</w:t>
      </w:r>
      <w:r w:rsidR="00C428CA" w:rsidRPr="008171F5">
        <w:rPr>
          <w:rFonts w:eastAsia="Sylfaen" w:cs="Sylfaen"/>
          <w:lang w:val="ka-GE"/>
        </w:rPr>
        <w:t xml:space="preserve"> </w:t>
      </w:r>
      <w:r w:rsidR="00C428CA" w:rsidRPr="008171F5">
        <w:rPr>
          <w:lang w:val="ka-GE"/>
        </w:rPr>
        <w:t>სამუშაოების</w:t>
      </w:r>
      <w:r w:rsidR="00C428CA" w:rsidRPr="008171F5">
        <w:rPr>
          <w:rFonts w:eastAsia="Sylfaen" w:cs="Sylfaen"/>
          <w:lang w:val="ka-GE"/>
        </w:rPr>
        <w:t xml:space="preserve"> </w:t>
      </w:r>
      <w:r w:rsidR="00C428CA" w:rsidRPr="008171F5">
        <w:rPr>
          <w:lang w:val="ka-GE"/>
        </w:rPr>
        <w:t>შესრულების</w:t>
      </w:r>
      <w:r w:rsidR="00C428CA" w:rsidRPr="008171F5">
        <w:rPr>
          <w:rFonts w:eastAsia="Sylfaen" w:cs="Sylfaen"/>
          <w:lang w:val="ka-GE"/>
        </w:rPr>
        <w:t xml:space="preserve"> </w:t>
      </w:r>
      <w:r w:rsidR="00C428CA" w:rsidRPr="008171F5">
        <w:rPr>
          <w:lang w:val="ka-GE"/>
        </w:rPr>
        <w:t>დროს</w:t>
      </w:r>
      <w:r w:rsidR="00C428CA" w:rsidRPr="008171F5">
        <w:rPr>
          <w:rFonts w:eastAsia="Sylfaen" w:cs="Sylfaen"/>
          <w:lang w:val="ka-GE"/>
        </w:rPr>
        <w:t xml:space="preserve"> </w:t>
      </w:r>
      <w:r w:rsidR="00C428CA" w:rsidRPr="008171F5">
        <w:rPr>
          <w:lang w:val="ka-GE"/>
        </w:rPr>
        <w:t>და</w:t>
      </w:r>
      <w:r w:rsidR="00C428CA" w:rsidRPr="008171F5">
        <w:rPr>
          <w:rFonts w:eastAsia="Sylfaen" w:cs="Sylfaen"/>
          <w:lang w:val="ka-GE"/>
        </w:rPr>
        <w:t xml:space="preserve"> </w:t>
      </w:r>
      <w:r w:rsidR="00C428CA" w:rsidRPr="008171F5">
        <w:rPr>
          <w:lang w:val="ka-GE"/>
        </w:rPr>
        <w:t>ახალი წისქვილის</w:t>
      </w:r>
      <w:r w:rsidR="00C428CA" w:rsidRPr="008171F5">
        <w:rPr>
          <w:rFonts w:eastAsia="Sylfaen" w:cs="Sylfaen"/>
          <w:lang w:val="ka-GE"/>
        </w:rPr>
        <w:t xml:space="preserve"> </w:t>
      </w:r>
      <w:r w:rsidR="00C428CA" w:rsidRPr="008171F5">
        <w:rPr>
          <w:lang w:val="ka-GE"/>
        </w:rPr>
        <w:t>ოპერირების</w:t>
      </w:r>
      <w:r w:rsidR="00C428CA" w:rsidRPr="008171F5">
        <w:rPr>
          <w:rFonts w:eastAsia="Sylfaen" w:cs="Sylfaen"/>
          <w:lang w:val="ka-GE"/>
        </w:rPr>
        <w:t xml:space="preserve"> </w:t>
      </w:r>
      <w:r w:rsidR="00C428CA" w:rsidRPr="008171F5">
        <w:rPr>
          <w:lang w:val="ka-GE"/>
        </w:rPr>
        <w:t>პროცესში</w:t>
      </w:r>
      <w:r w:rsidR="00C428CA" w:rsidRPr="008171F5">
        <w:rPr>
          <w:rFonts w:eastAsia="Sylfaen" w:cs="Sylfaen"/>
          <w:lang w:val="ka-GE"/>
        </w:rPr>
        <w:t xml:space="preserve">, </w:t>
      </w:r>
      <w:r w:rsidR="00C428CA" w:rsidRPr="008171F5">
        <w:rPr>
          <w:lang w:val="ka-GE"/>
        </w:rPr>
        <w:t>მათ</w:t>
      </w:r>
      <w:r w:rsidR="00C428CA" w:rsidRPr="008171F5">
        <w:rPr>
          <w:rFonts w:eastAsia="Sylfaen" w:cs="Sylfaen"/>
          <w:lang w:val="ka-GE"/>
        </w:rPr>
        <w:t xml:space="preserve"> </w:t>
      </w:r>
      <w:r w:rsidR="00C428CA" w:rsidRPr="008171F5">
        <w:rPr>
          <w:lang w:val="ka-GE"/>
        </w:rPr>
        <w:t>შორის</w:t>
      </w:r>
      <w:r w:rsidR="00C428CA" w:rsidRPr="008171F5">
        <w:rPr>
          <w:rFonts w:eastAsia="Sylfaen" w:cs="Sylfaen"/>
          <w:lang w:val="ka-GE"/>
        </w:rPr>
        <w:t xml:space="preserve">: </w:t>
      </w:r>
      <w:r w:rsidR="00C428CA" w:rsidRPr="008171F5">
        <w:rPr>
          <w:lang w:val="ka-GE"/>
        </w:rPr>
        <w:t>ატმოსფერულ</w:t>
      </w:r>
      <w:r w:rsidR="00C428CA" w:rsidRPr="008171F5">
        <w:rPr>
          <w:rFonts w:eastAsia="Sylfaen" w:cs="Sylfaen"/>
          <w:lang w:val="ka-GE"/>
        </w:rPr>
        <w:t xml:space="preserve"> </w:t>
      </w:r>
      <w:r w:rsidR="00C428CA" w:rsidRPr="008171F5">
        <w:rPr>
          <w:lang w:val="ka-GE"/>
        </w:rPr>
        <w:t>ჰაერში</w:t>
      </w:r>
      <w:r w:rsidR="00C428CA" w:rsidRPr="008171F5">
        <w:rPr>
          <w:rFonts w:eastAsia="Sylfaen" w:cs="Sylfaen"/>
          <w:lang w:val="ka-GE"/>
        </w:rPr>
        <w:t xml:space="preserve"> </w:t>
      </w:r>
      <w:r w:rsidR="00C428CA" w:rsidRPr="008171F5">
        <w:rPr>
          <w:lang w:val="ka-GE"/>
        </w:rPr>
        <w:t>ცემენტის</w:t>
      </w:r>
      <w:r w:rsidR="00C428CA" w:rsidRPr="008171F5">
        <w:rPr>
          <w:rFonts w:eastAsia="Sylfaen" w:cs="Sylfaen"/>
          <w:lang w:val="ka-GE"/>
        </w:rPr>
        <w:t xml:space="preserve"> </w:t>
      </w:r>
      <w:r w:rsidR="00C428CA" w:rsidRPr="008171F5">
        <w:rPr>
          <w:lang w:val="ka-GE"/>
        </w:rPr>
        <w:t>მტვრის</w:t>
      </w:r>
      <w:r w:rsidR="00C428CA" w:rsidRPr="008171F5">
        <w:rPr>
          <w:rFonts w:eastAsia="Sylfaen" w:cs="Sylfaen"/>
          <w:lang w:val="ka-GE"/>
        </w:rPr>
        <w:t xml:space="preserve"> </w:t>
      </w:r>
      <w:r w:rsidR="00C428CA" w:rsidRPr="008171F5">
        <w:rPr>
          <w:lang w:val="ka-GE"/>
        </w:rPr>
        <w:t>და</w:t>
      </w:r>
      <w:r w:rsidR="00C428CA" w:rsidRPr="008171F5">
        <w:rPr>
          <w:rFonts w:eastAsia="Sylfaen" w:cs="Sylfaen"/>
          <w:lang w:val="ka-GE"/>
        </w:rPr>
        <w:t xml:space="preserve"> </w:t>
      </w:r>
      <w:r w:rsidR="00C428CA" w:rsidRPr="008171F5">
        <w:rPr>
          <w:lang w:val="ka-GE"/>
        </w:rPr>
        <w:t>ხმაურის</w:t>
      </w:r>
      <w:r w:rsidR="00C428CA" w:rsidRPr="008171F5">
        <w:rPr>
          <w:rFonts w:eastAsia="Sylfaen" w:cs="Sylfaen"/>
          <w:lang w:val="ka-GE"/>
        </w:rPr>
        <w:t xml:space="preserve"> </w:t>
      </w:r>
      <w:r w:rsidR="00C428CA" w:rsidRPr="008171F5">
        <w:rPr>
          <w:lang w:val="ka-GE"/>
        </w:rPr>
        <w:t>გავრცელება</w:t>
      </w:r>
      <w:r w:rsidR="00C428CA" w:rsidRPr="008171F5">
        <w:rPr>
          <w:rFonts w:eastAsia="Sylfaen" w:cs="Sylfaen"/>
          <w:lang w:val="ka-GE"/>
        </w:rPr>
        <w:t xml:space="preserve">, </w:t>
      </w:r>
      <w:r w:rsidR="00C428CA" w:rsidRPr="008171F5">
        <w:rPr>
          <w:lang w:val="ka-GE"/>
        </w:rPr>
        <w:t>ნარჩენების</w:t>
      </w:r>
      <w:r w:rsidR="00C428CA" w:rsidRPr="008171F5">
        <w:rPr>
          <w:rFonts w:eastAsia="Sylfaen" w:cs="Sylfaen"/>
          <w:lang w:val="ka-GE"/>
        </w:rPr>
        <w:t xml:space="preserve"> </w:t>
      </w:r>
      <w:r w:rsidR="00C428CA" w:rsidRPr="008171F5">
        <w:rPr>
          <w:lang w:val="ka-GE"/>
        </w:rPr>
        <w:t>წარმოქმნა</w:t>
      </w:r>
      <w:r w:rsidR="00C428CA" w:rsidRPr="008171F5">
        <w:rPr>
          <w:rFonts w:eastAsia="Sylfaen" w:cs="Sylfaen"/>
          <w:lang w:val="ka-GE"/>
        </w:rPr>
        <w:t xml:space="preserve"> </w:t>
      </w:r>
      <w:r w:rsidR="00C428CA" w:rsidRPr="008171F5">
        <w:rPr>
          <w:lang w:val="ka-GE"/>
        </w:rPr>
        <w:t>და</w:t>
      </w:r>
      <w:r w:rsidR="00C428CA" w:rsidRPr="008171F5">
        <w:rPr>
          <w:rFonts w:eastAsia="Sylfaen" w:cs="Sylfaen"/>
          <w:lang w:val="ka-GE"/>
        </w:rPr>
        <w:t xml:space="preserve"> </w:t>
      </w:r>
      <w:r w:rsidR="00C428CA" w:rsidRPr="008171F5">
        <w:rPr>
          <w:lang w:val="ka-GE"/>
        </w:rPr>
        <w:t>სხვა</w:t>
      </w:r>
      <w:r w:rsidR="00C428CA" w:rsidRPr="008171F5">
        <w:rPr>
          <w:rFonts w:eastAsia="Sylfaen" w:cs="Sylfaen"/>
          <w:lang w:val="ka-GE"/>
        </w:rPr>
        <w:t xml:space="preserve">. </w:t>
      </w:r>
      <w:r w:rsidR="00C428CA" w:rsidRPr="008171F5">
        <w:rPr>
          <w:lang w:val="ka-GE"/>
        </w:rPr>
        <w:t>მაგრამ</w:t>
      </w:r>
      <w:r w:rsidR="00C428CA" w:rsidRPr="008171F5">
        <w:rPr>
          <w:rFonts w:eastAsia="Sylfaen" w:cs="Sylfaen"/>
          <w:lang w:val="ka-GE"/>
        </w:rPr>
        <w:t xml:space="preserve"> დაგეგმილი საქმიანობის განუხორციელებლობის შემთხვევაში ექსპლუატაციაში დარჩება მოძველებული ტექნოლოგიის მქონე არსებული წისქვილები, რომელთა ექსპლუატაცია გარემოზე ზემოქმედების შედარებით მაღალი რისკებით ხასიათდება ვიდრე თანამდროვე ტექნოლოგიური დანადგარებით აღჭურვილი ახალი წისქვილი. </w:t>
      </w:r>
      <w:r w:rsidR="00136A84" w:rsidRPr="008171F5">
        <w:rPr>
          <w:rFonts w:eastAsia="Sylfaen" w:cs="Sylfaen"/>
          <w:lang w:val="ka-GE"/>
        </w:rPr>
        <w:t>აღსანიშნავია</w:t>
      </w:r>
      <w:r w:rsidR="00C428CA" w:rsidRPr="008171F5">
        <w:rPr>
          <w:rFonts w:eastAsia="Sylfaen" w:cs="Sylfaen"/>
          <w:lang w:val="ka-GE"/>
        </w:rPr>
        <w:t xml:space="preserve">, რომ პროექტის მიხედვით ახალი წისქვილი აღჭურვილი იქნება 99.9% ეფექტურობის მქონე </w:t>
      </w:r>
      <w:proofErr w:type="spellStart"/>
      <w:r w:rsidR="00C428CA" w:rsidRPr="008171F5">
        <w:rPr>
          <w:rFonts w:eastAsia="Sylfaen" w:cs="Sylfaen"/>
          <w:lang w:val="ka-GE"/>
        </w:rPr>
        <w:t>სახელოიანი</w:t>
      </w:r>
      <w:proofErr w:type="spellEnd"/>
      <w:r w:rsidR="00C428CA" w:rsidRPr="008171F5">
        <w:rPr>
          <w:rFonts w:eastAsia="Sylfaen" w:cs="Sylfaen"/>
          <w:lang w:val="ka-GE"/>
        </w:rPr>
        <w:t xml:space="preserve"> მტვერდამჭერი ფილტრებით. ახალი წისქვილის მოწყობის შემთხვევაში თითქმის 2-ჯერ იზრდება საწარმოს წარმადობა რაც მნიშვნელოვანია ქვეყნის სამშენებელო სექტორის ადგილობრივი წარმოების სამშენებელო მასალებით მომარაგების თვალსაზრისით. </w:t>
      </w:r>
    </w:p>
    <w:p w14:paraId="2C7AB8F9" w14:textId="42661016" w:rsidR="00434866" w:rsidRPr="008171F5" w:rsidRDefault="00C428CA" w:rsidP="00FF5B2F">
      <w:pPr>
        <w:ind w:left="-1"/>
        <w:rPr>
          <w:rFonts w:eastAsia="Sylfaen" w:cs="Sylfaen"/>
          <w:lang w:val="ka-GE"/>
        </w:rPr>
      </w:pPr>
      <w:r w:rsidRPr="008171F5">
        <w:rPr>
          <w:rFonts w:eastAsia="Sylfaen" w:cs="Sylfaen"/>
          <w:lang w:val="ka-GE"/>
        </w:rPr>
        <w:t xml:space="preserve">წინამდებარე ანგარიშში მოცემული გაანგარიშებებისა და პროგრამული მოდელირების შედეგების მიხედვით, ატმოსფერული ჰაერის ხარისხზე და აკუსტიკურ ფონზე ზემოქმედების რისკები არ იქნება მაღალი. </w:t>
      </w:r>
      <w:r w:rsidR="00434866" w:rsidRPr="008171F5">
        <w:rPr>
          <w:rFonts w:eastAsia="Sylfaen" w:cs="Sylfaen"/>
          <w:lang w:val="ka-GE"/>
        </w:rPr>
        <w:t xml:space="preserve">როგორც აღინიშნა ახალი წისქვილი აღჭურვილი იქნება მაღალეფექტური მტვერდამჭერი ფილტრით, რაც მნიშვნელოვანია ატმოსფერული ჰაერის ხარისხზე ნეგატიური ზემოქმედების შემცირების </w:t>
      </w:r>
      <w:r w:rsidR="00136A84" w:rsidRPr="008171F5">
        <w:rPr>
          <w:rFonts w:eastAsia="Sylfaen" w:cs="Sylfaen"/>
          <w:lang w:val="ka-GE"/>
        </w:rPr>
        <w:t>თავლსაზრისით</w:t>
      </w:r>
      <w:r w:rsidR="00434866" w:rsidRPr="008171F5">
        <w:rPr>
          <w:rFonts w:eastAsia="Sylfaen" w:cs="Sylfaen"/>
          <w:lang w:val="ka-GE"/>
        </w:rPr>
        <w:t>. წისქვილის მტვერდამჭერი ფი</w:t>
      </w:r>
      <w:r w:rsidR="00136A84">
        <w:rPr>
          <w:rFonts w:eastAsia="Sylfaen" w:cs="Sylfaen"/>
          <w:lang w:val="ka-GE"/>
        </w:rPr>
        <w:t>ლ</w:t>
      </w:r>
      <w:r w:rsidR="00434866" w:rsidRPr="008171F5">
        <w:rPr>
          <w:rFonts w:eastAsia="Sylfaen" w:cs="Sylfaen"/>
          <w:lang w:val="ka-GE"/>
        </w:rPr>
        <w:t xml:space="preserve">ტრის გამოსავალზე დამონტაჟდება ონლაინ მონიტორინგის სისტემა, რომლის საშუალებით შესაძლებელი იქნება ემისიების მუდმივ რეჟიმში კონტროლი. </w:t>
      </w:r>
    </w:p>
    <w:p w14:paraId="469DE337" w14:textId="402DE139" w:rsidR="00E02E16" w:rsidRPr="008171F5" w:rsidRDefault="00C144F8" w:rsidP="00FF5B2F">
      <w:pPr>
        <w:ind w:left="-1"/>
        <w:rPr>
          <w:rFonts w:eastAsia="Sylfaen" w:cs="Sylfaen"/>
          <w:lang w:val="ka-GE"/>
        </w:rPr>
      </w:pPr>
      <w:r w:rsidRPr="008171F5">
        <w:rPr>
          <w:rFonts w:eastAsia="Sylfaen" w:cs="Sylfaen"/>
          <w:lang w:val="ka-GE"/>
        </w:rPr>
        <w:t xml:space="preserve">საწარმო მდებარეობს სამრეწველო ზონაში არსებულ მაღალი ანთროპოგენური დატვირთვის მქონე ტერიტორიაზე სადაც მცენარეული საფარი წარმოდგენილია მხოლოდ ხელოვნურად გაშენებული მცენარეების ერთეული ეგზემპლიარები. </w:t>
      </w:r>
      <w:r w:rsidR="00136A84" w:rsidRPr="008171F5">
        <w:rPr>
          <w:rFonts w:eastAsia="Sylfaen" w:cs="Sylfaen"/>
          <w:lang w:val="ka-GE"/>
        </w:rPr>
        <w:t>ამასთანავე</w:t>
      </w:r>
      <w:r w:rsidRPr="008171F5">
        <w:rPr>
          <w:rFonts w:eastAsia="Sylfaen" w:cs="Sylfaen"/>
          <w:lang w:val="ka-GE"/>
        </w:rPr>
        <w:t xml:space="preserve"> ტერიტორიაზე ცხოველთა ველური ბუნების სახეობების მოხვედრის რისკი პრაქტიკულად არ არსებობს. შესაბამისად ახალი</w:t>
      </w:r>
      <w:r w:rsidR="00136A84">
        <w:rPr>
          <w:rFonts w:eastAsia="Sylfaen" w:cs="Sylfaen"/>
          <w:lang w:val="ka-GE"/>
        </w:rPr>
        <w:t xml:space="preserve"> </w:t>
      </w:r>
      <w:r w:rsidRPr="008171F5">
        <w:rPr>
          <w:rFonts w:eastAsia="Sylfaen" w:cs="Sylfaen"/>
          <w:lang w:val="ka-GE"/>
        </w:rPr>
        <w:t xml:space="preserve">წისქვილის მოწყობის და საწარმოს ექსპლუატაციის პროცესში ბიოლოგიურ გარემოზე ზემოქმედების რისკი მინიმალურია.   </w:t>
      </w:r>
    </w:p>
    <w:p w14:paraId="16FD2517" w14:textId="1AF97216" w:rsidR="00C144F8" w:rsidRPr="008171F5" w:rsidRDefault="00E02E16" w:rsidP="00FF5B2F">
      <w:pPr>
        <w:ind w:left="-1"/>
        <w:rPr>
          <w:rFonts w:eastAsia="Sylfaen" w:cs="Sylfaen"/>
          <w:lang w:val="ka-GE"/>
        </w:rPr>
      </w:pPr>
      <w:r w:rsidRPr="008171F5">
        <w:rPr>
          <w:rFonts w:eastAsia="Sylfaen" w:cs="Sylfaen"/>
          <w:lang w:val="ka-GE"/>
        </w:rPr>
        <w:t xml:space="preserve">საწარმოს </w:t>
      </w:r>
      <w:r w:rsidR="00136A84" w:rsidRPr="008171F5">
        <w:rPr>
          <w:rFonts w:eastAsia="Sylfaen" w:cs="Sylfaen"/>
          <w:lang w:val="ka-GE"/>
        </w:rPr>
        <w:t>ტერიტორია</w:t>
      </w:r>
      <w:r w:rsidRPr="008171F5">
        <w:rPr>
          <w:rFonts w:eastAsia="Sylfaen" w:cs="Sylfaen"/>
          <w:lang w:val="ka-GE"/>
        </w:rPr>
        <w:t xml:space="preserve"> გეოლოგიური პირობების და დაგეგმილი მიწის სამუშაოების მცირე მოცულობების </w:t>
      </w:r>
      <w:r w:rsidR="00136A84" w:rsidRPr="008171F5">
        <w:rPr>
          <w:rFonts w:eastAsia="Sylfaen" w:cs="Sylfaen"/>
          <w:lang w:val="ka-GE"/>
        </w:rPr>
        <w:t>გათვალისწინებით</w:t>
      </w:r>
      <w:r w:rsidRPr="008171F5">
        <w:rPr>
          <w:rFonts w:eastAsia="Sylfaen" w:cs="Sylfaen"/>
          <w:lang w:val="ka-GE"/>
        </w:rPr>
        <w:t xml:space="preserve">, ახალი წისქვილის </w:t>
      </w:r>
      <w:r w:rsidR="00136A84" w:rsidRPr="008171F5">
        <w:rPr>
          <w:rFonts w:eastAsia="Sylfaen" w:cs="Sylfaen"/>
          <w:lang w:val="ka-GE"/>
        </w:rPr>
        <w:t>მოწმობის</w:t>
      </w:r>
      <w:r w:rsidRPr="008171F5">
        <w:rPr>
          <w:rFonts w:eastAsia="Sylfaen" w:cs="Sylfaen"/>
          <w:lang w:val="ka-GE"/>
        </w:rPr>
        <w:t xml:space="preserve"> სამუშაოები საშიში გეოდინამიკური პროცესების გააქტ</w:t>
      </w:r>
      <w:r w:rsidR="00136A84">
        <w:rPr>
          <w:rFonts w:eastAsia="Sylfaen" w:cs="Sylfaen"/>
          <w:lang w:val="ka-GE"/>
        </w:rPr>
        <w:t>ი</w:t>
      </w:r>
      <w:r w:rsidRPr="008171F5">
        <w:rPr>
          <w:rFonts w:eastAsia="Sylfaen" w:cs="Sylfaen"/>
          <w:lang w:val="ka-GE"/>
        </w:rPr>
        <w:t xml:space="preserve">ურებასთან დაკავშირებული არ იქნება. </w:t>
      </w:r>
      <w:r w:rsidR="00136A84" w:rsidRPr="008171F5">
        <w:rPr>
          <w:rFonts w:eastAsia="Sylfaen" w:cs="Sylfaen"/>
          <w:lang w:val="ka-GE"/>
        </w:rPr>
        <w:t>საწარმოში</w:t>
      </w:r>
      <w:r w:rsidRPr="008171F5">
        <w:rPr>
          <w:rFonts w:eastAsia="Sylfaen" w:cs="Sylfaen"/>
          <w:lang w:val="ka-GE"/>
        </w:rPr>
        <w:t xml:space="preserve"> მიმდინარე ტექნოლოგიური პროცესების შედეგად საწარმოო ჩამდინარე წყლების წარმოქმნას ადგილი არ აქვს, ხოლო საყოფაცხოვრებო-სამეურნეო ჩამდინარე წყლები ჩართულია ქალაქის საკანალიზაციო კოლექტ</w:t>
      </w:r>
      <w:r w:rsidR="00136A84">
        <w:rPr>
          <w:rFonts w:eastAsia="Sylfaen" w:cs="Sylfaen"/>
          <w:lang w:val="ka-GE"/>
        </w:rPr>
        <w:t>ო</w:t>
      </w:r>
      <w:r w:rsidRPr="008171F5">
        <w:rPr>
          <w:rFonts w:eastAsia="Sylfaen" w:cs="Sylfaen"/>
          <w:lang w:val="ka-GE"/>
        </w:rPr>
        <w:t>რში. შესაბამისად ზედაპირული წყლების დაბინძურების რისკები პრაქტ</w:t>
      </w:r>
      <w:r w:rsidR="00136A84">
        <w:rPr>
          <w:rFonts w:eastAsia="Sylfaen" w:cs="Sylfaen"/>
          <w:lang w:val="ka-GE"/>
        </w:rPr>
        <w:t>ი</w:t>
      </w:r>
      <w:r w:rsidRPr="008171F5">
        <w:rPr>
          <w:rFonts w:eastAsia="Sylfaen" w:cs="Sylfaen"/>
          <w:lang w:val="ka-GE"/>
        </w:rPr>
        <w:t xml:space="preserve">კულად არ არსებობს.        </w:t>
      </w:r>
    </w:p>
    <w:p w14:paraId="0D4355A3" w14:textId="77777777" w:rsidR="00C428CA" w:rsidRPr="008171F5" w:rsidRDefault="00C428CA" w:rsidP="00FF5B2F">
      <w:pPr>
        <w:spacing w:after="0"/>
        <w:ind w:left="-1"/>
        <w:rPr>
          <w:lang w:val="ka-GE"/>
        </w:rPr>
      </w:pPr>
      <w:r w:rsidRPr="008171F5">
        <w:rPr>
          <w:lang w:val="ka-GE"/>
        </w:rPr>
        <w:t>დაგეგმილი</w:t>
      </w:r>
      <w:r w:rsidRPr="008171F5">
        <w:rPr>
          <w:rFonts w:eastAsia="Sylfaen" w:cs="Sylfaen"/>
          <w:lang w:val="ka-GE"/>
        </w:rPr>
        <w:t xml:space="preserve"> </w:t>
      </w:r>
      <w:r w:rsidRPr="008171F5">
        <w:rPr>
          <w:lang w:val="ka-GE"/>
        </w:rPr>
        <w:t>საქმიანობის</w:t>
      </w:r>
      <w:r w:rsidRPr="008171F5">
        <w:rPr>
          <w:rFonts w:eastAsia="Sylfaen" w:cs="Sylfaen"/>
          <w:lang w:val="ka-GE"/>
        </w:rPr>
        <w:t xml:space="preserve"> </w:t>
      </w:r>
      <w:r w:rsidRPr="008171F5">
        <w:rPr>
          <w:lang w:val="ka-GE"/>
        </w:rPr>
        <w:t>გარემოზე</w:t>
      </w:r>
      <w:r w:rsidRPr="008171F5">
        <w:rPr>
          <w:rFonts w:eastAsia="Sylfaen" w:cs="Sylfaen"/>
          <w:lang w:val="ka-GE"/>
        </w:rPr>
        <w:t xml:space="preserve"> </w:t>
      </w:r>
      <w:r w:rsidRPr="008171F5">
        <w:rPr>
          <w:lang w:val="ka-GE"/>
        </w:rPr>
        <w:t>ზემოქმედების</w:t>
      </w:r>
      <w:r w:rsidRPr="008171F5">
        <w:rPr>
          <w:rFonts w:eastAsia="Sylfaen" w:cs="Sylfaen"/>
          <w:lang w:val="ka-GE"/>
        </w:rPr>
        <w:t xml:space="preserve"> </w:t>
      </w:r>
      <w:r w:rsidRPr="008171F5">
        <w:rPr>
          <w:lang w:val="ka-GE"/>
        </w:rPr>
        <w:t>შეფასებამ</w:t>
      </w:r>
      <w:r w:rsidRPr="008171F5">
        <w:rPr>
          <w:rFonts w:eastAsia="Sylfaen" w:cs="Sylfaen"/>
          <w:lang w:val="ka-GE"/>
        </w:rPr>
        <w:t xml:space="preserve">, </w:t>
      </w:r>
      <w:r w:rsidRPr="008171F5">
        <w:rPr>
          <w:lang w:val="ka-GE"/>
        </w:rPr>
        <w:t>მოსალოდნელ</w:t>
      </w:r>
      <w:r w:rsidRPr="008171F5">
        <w:rPr>
          <w:rFonts w:eastAsia="Sylfaen" w:cs="Sylfaen"/>
          <w:lang w:val="ka-GE"/>
        </w:rPr>
        <w:t xml:space="preserve"> </w:t>
      </w:r>
      <w:r w:rsidRPr="008171F5">
        <w:rPr>
          <w:lang w:val="ka-GE"/>
        </w:rPr>
        <w:t>ნეგატიურ</w:t>
      </w:r>
      <w:r w:rsidRPr="008171F5">
        <w:rPr>
          <w:rFonts w:eastAsia="Sylfaen" w:cs="Sylfaen"/>
          <w:lang w:val="ka-GE"/>
        </w:rPr>
        <w:t xml:space="preserve"> </w:t>
      </w:r>
      <w:r w:rsidRPr="008171F5">
        <w:rPr>
          <w:lang w:val="ka-GE"/>
        </w:rPr>
        <w:t>ზემოქმედებასთან</w:t>
      </w:r>
      <w:r w:rsidRPr="008171F5">
        <w:rPr>
          <w:rFonts w:eastAsia="Sylfaen" w:cs="Sylfaen"/>
          <w:lang w:val="ka-GE"/>
        </w:rPr>
        <w:t xml:space="preserve"> </w:t>
      </w:r>
      <w:r w:rsidRPr="008171F5">
        <w:rPr>
          <w:lang w:val="ka-GE"/>
        </w:rPr>
        <w:t>ერთად</w:t>
      </w:r>
      <w:r w:rsidRPr="008171F5">
        <w:rPr>
          <w:rFonts w:eastAsia="Sylfaen" w:cs="Sylfaen"/>
          <w:lang w:val="ka-GE"/>
        </w:rPr>
        <w:t xml:space="preserve"> </w:t>
      </w:r>
      <w:r w:rsidRPr="008171F5">
        <w:rPr>
          <w:lang w:val="ka-GE"/>
        </w:rPr>
        <w:t>გამოავლინა</w:t>
      </w:r>
      <w:r w:rsidRPr="008171F5">
        <w:rPr>
          <w:rFonts w:eastAsia="Sylfaen" w:cs="Sylfaen"/>
          <w:lang w:val="ka-GE"/>
        </w:rPr>
        <w:t xml:space="preserve"> </w:t>
      </w:r>
      <w:r w:rsidRPr="008171F5">
        <w:rPr>
          <w:lang w:val="ka-GE"/>
        </w:rPr>
        <w:t>მნიშვნელოვანი</w:t>
      </w:r>
      <w:r w:rsidRPr="008171F5">
        <w:rPr>
          <w:rFonts w:eastAsia="Sylfaen" w:cs="Sylfaen"/>
          <w:lang w:val="ka-GE"/>
        </w:rPr>
        <w:t xml:space="preserve"> </w:t>
      </w:r>
      <w:r w:rsidRPr="008171F5">
        <w:rPr>
          <w:lang w:val="ka-GE"/>
        </w:rPr>
        <w:t>დადებით</w:t>
      </w:r>
      <w:r w:rsidRPr="008171F5">
        <w:rPr>
          <w:rFonts w:eastAsia="Sylfaen" w:cs="Sylfaen"/>
          <w:lang w:val="ka-GE"/>
        </w:rPr>
        <w:t xml:space="preserve"> </w:t>
      </w:r>
      <w:r w:rsidRPr="008171F5">
        <w:rPr>
          <w:lang w:val="ka-GE"/>
        </w:rPr>
        <w:t>ასპექტები</w:t>
      </w:r>
      <w:r w:rsidRPr="008171F5">
        <w:rPr>
          <w:rFonts w:eastAsia="Sylfaen" w:cs="Sylfaen"/>
          <w:lang w:val="ka-GE"/>
        </w:rPr>
        <w:t xml:space="preserve">, </w:t>
      </w:r>
      <w:r w:rsidRPr="008171F5">
        <w:rPr>
          <w:lang w:val="ka-GE"/>
        </w:rPr>
        <w:t>რომელთა</w:t>
      </w:r>
      <w:r w:rsidRPr="008171F5">
        <w:rPr>
          <w:rFonts w:eastAsia="Sylfaen" w:cs="Sylfaen"/>
          <w:lang w:val="ka-GE"/>
        </w:rPr>
        <w:t xml:space="preserve"> </w:t>
      </w:r>
      <w:r w:rsidRPr="008171F5">
        <w:rPr>
          <w:lang w:val="ka-GE"/>
        </w:rPr>
        <w:t>რეალიზაცია</w:t>
      </w:r>
      <w:r w:rsidRPr="008171F5">
        <w:rPr>
          <w:rFonts w:eastAsia="Sylfaen" w:cs="Sylfaen"/>
          <w:lang w:val="ka-GE"/>
        </w:rPr>
        <w:t xml:space="preserve"> </w:t>
      </w:r>
      <w:r w:rsidRPr="008171F5">
        <w:rPr>
          <w:lang w:val="ka-GE"/>
        </w:rPr>
        <w:t>არ</w:t>
      </w:r>
      <w:r w:rsidRPr="008171F5">
        <w:rPr>
          <w:rFonts w:eastAsia="Sylfaen" w:cs="Sylfaen"/>
          <w:lang w:val="ka-GE"/>
        </w:rPr>
        <w:t xml:space="preserve"> </w:t>
      </w:r>
      <w:r w:rsidRPr="008171F5">
        <w:rPr>
          <w:lang w:val="ka-GE"/>
        </w:rPr>
        <w:t>მოხდება</w:t>
      </w:r>
      <w:r w:rsidRPr="008171F5">
        <w:rPr>
          <w:rFonts w:eastAsia="Sylfaen" w:cs="Sylfaen"/>
          <w:lang w:val="ka-GE"/>
        </w:rPr>
        <w:t xml:space="preserve"> </w:t>
      </w:r>
      <w:r w:rsidRPr="008171F5">
        <w:rPr>
          <w:lang w:val="ka-GE"/>
        </w:rPr>
        <w:t>პროექტის</w:t>
      </w:r>
      <w:r w:rsidRPr="008171F5">
        <w:rPr>
          <w:rFonts w:eastAsia="Sylfaen" w:cs="Sylfaen"/>
          <w:lang w:val="ka-GE"/>
        </w:rPr>
        <w:t xml:space="preserve"> </w:t>
      </w:r>
      <w:r w:rsidRPr="008171F5">
        <w:rPr>
          <w:lang w:val="ka-GE"/>
        </w:rPr>
        <w:t>განუხორციელებლობის</w:t>
      </w:r>
      <w:r w:rsidRPr="008171F5">
        <w:rPr>
          <w:rFonts w:eastAsia="Sylfaen" w:cs="Sylfaen"/>
          <w:lang w:val="ka-GE"/>
        </w:rPr>
        <w:t xml:space="preserve"> </w:t>
      </w:r>
      <w:r w:rsidRPr="008171F5">
        <w:rPr>
          <w:lang w:val="ka-GE"/>
        </w:rPr>
        <w:t>შემთხვევაში</w:t>
      </w:r>
      <w:r w:rsidRPr="008171F5">
        <w:rPr>
          <w:rFonts w:eastAsia="Sylfaen" w:cs="Sylfaen"/>
          <w:lang w:val="ka-GE"/>
        </w:rPr>
        <w:t xml:space="preserve">. </w:t>
      </w:r>
      <w:r w:rsidRPr="008171F5">
        <w:rPr>
          <w:lang w:val="ka-GE"/>
        </w:rPr>
        <w:t>პროექტის</w:t>
      </w:r>
      <w:r w:rsidRPr="008171F5">
        <w:rPr>
          <w:rFonts w:eastAsia="Sylfaen" w:cs="Sylfaen"/>
          <w:lang w:val="ka-GE"/>
        </w:rPr>
        <w:t xml:space="preserve"> </w:t>
      </w:r>
      <w:r w:rsidRPr="008171F5">
        <w:rPr>
          <w:lang w:val="ka-GE"/>
        </w:rPr>
        <w:t>განხორციელების</w:t>
      </w:r>
      <w:r w:rsidRPr="008171F5">
        <w:rPr>
          <w:rFonts w:eastAsia="Sylfaen" w:cs="Sylfaen"/>
          <w:lang w:val="ka-GE"/>
        </w:rPr>
        <w:t xml:space="preserve"> </w:t>
      </w:r>
      <w:r w:rsidRPr="008171F5">
        <w:rPr>
          <w:lang w:val="ka-GE"/>
        </w:rPr>
        <w:t>პოზიტიური</w:t>
      </w:r>
      <w:r w:rsidRPr="008171F5">
        <w:rPr>
          <w:rFonts w:eastAsia="Sylfaen" w:cs="Sylfaen"/>
          <w:lang w:val="ka-GE"/>
        </w:rPr>
        <w:t xml:space="preserve"> </w:t>
      </w:r>
      <w:r w:rsidRPr="008171F5">
        <w:rPr>
          <w:lang w:val="ka-GE"/>
        </w:rPr>
        <w:t>შედეგებიდან</w:t>
      </w:r>
      <w:r w:rsidRPr="008171F5">
        <w:rPr>
          <w:rFonts w:eastAsia="Sylfaen" w:cs="Sylfaen"/>
          <w:lang w:val="ka-GE"/>
        </w:rPr>
        <w:t xml:space="preserve"> </w:t>
      </w:r>
      <w:r w:rsidRPr="008171F5">
        <w:rPr>
          <w:lang w:val="ka-GE"/>
        </w:rPr>
        <w:t>აღსანიშნავია</w:t>
      </w:r>
      <w:r w:rsidRPr="008171F5">
        <w:rPr>
          <w:rFonts w:eastAsia="Sylfaen" w:cs="Sylfaen"/>
          <w:lang w:val="ka-GE"/>
        </w:rPr>
        <w:t xml:space="preserve">: </w:t>
      </w:r>
    </w:p>
    <w:p w14:paraId="6B391937" w14:textId="4EEC4DD2" w:rsidR="00C428CA" w:rsidRPr="008171F5" w:rsidRDefault="00C428CA" w:rsidP="00FF5B2F">
      <w:pPr>
        <w:numPr>
          <w:ilvl w:val="0"/>
          <w:numId w:val="141"/>
        </w:numPr>
        <w:spacing w:before="0" w:after="0"/>
        <w:ind w:hanging="360"/>
        <w:rPr>
          <w:lang w:val="ka-GE"/>
        </w:rPr>
      </w:pPr>
      <w:r w:rsidRPr="008171F5">
        <w:rPr>
          <w:lang w:val="ka-GE"/>
        </w:rPr>
        <w:t>პროდუქციის</w:t>
      </w:r>
      <w:r w:rsidRPr="008171F5">
        <w:rPr>
          <w:rFonts w:eastAsia="Sylfaen" w:cs="Sylfaen"/>
          <w:lang w:val="ka-GE"/>
        </w:rPr>
        <w:t xml:space="preserve"> </w:t>
      </w:r>
      <w:r w:rsidRPr="008171F5">
        <w:rPr>
          <w:lang w:val="ka-GE"/>
        </w:rPr>
        <w:t>რეალიზაცია</w:t>
      </w:r>
      <w:r w:rsidRPr="008171F5">
        <w:rPr>
          <w:rFonts w:eastAsia="Sylfaen" w:cs="Sylfaen"/>
          <w:lang w:val="ka-GE"/>
        </w:rPr>
        <w:t xml:space="preserve"> </w:t>
      </w:r>
      <w:r w:rsidRPr="008171F5">
        <w:rPr>
          <w:lang w:val="ka-GE"/>
        </w:rPr>
        <w:t>მოხდება</w:t>
      </w:r>
      <w:r w:rsidRPr="008171F5">
        <w:rPr>
          <w:rFonts w:eastAsia="Sylfaen" w:cs="Sylfaen"/>
          <w:lang w:val="ka-GE"/>
        </w:rPr>
        <w:t xml:space="preserve"> </w:t>
      </w:r>
      <w:r w:rsidRPr="008171F5">
        <w:rPr>
          <w:lang w:val="ka-GE"/>
        </w:rPr>
        <w:t>ადგილობრივ</w:t>
      </w:r>
      <w:r w:rsidRPr="008171F5">
        <w:rPr>
          <w:rFonts w:eastAsia="Sylfaen" w:cs="Sylfaen"/>
          <w:lang w:val="ka-GE"/>
        </w:rPr>
        <w:t xml:space="preserve"> </w:t>
      </w:r>
      <w:r w:rsidRPr="008171F5">
        <w:rPr>
          <w:lang w:val="ka-GE"/>
        </w:rPr>
        <w:t>ბაზარზე</w:t>
      </w:r>
      <w:r w:rsidRPr="008171F5">
        <w:rPr>
          <w:rFonts w:eastAsia="Sylfaen" w:cs="Sylfaen"/>
          <w:lang w:val="ka-GE"/>
        </w:rPr>
        <w:t xml:space="preserve">, </w:t>
      </w:r>
      <w:r w:rsidRPr="008171F5">
        <w:rPr>
          <w:lang w:val="ka-GE"/>
        </w:rPr>
        <w:t>რაც</w:t>
      </w:r>
      <w:r w:rsidRPr="008171F5">
        <w:rPr>
          <w:rFonts w:eastAsia="Sylfaen" w:cs="Sylfaen"/>
          <w:lang w:val="ka-GE"/>
        </w:rPr>
        <w:t xml:space="preserve"> </w:t>
      </w:r>
      <w:r w:rsidRPr="008171F5">
        <w:rPr>
          <w:lang w:val="ka-GE"/>
        </w:rPr>
        <w:t>მნიშვნელოვანია</w:t>
      </w:r>
      <w:r w:rsidRPr="008171F5">
        <w:rPr>
          <w:rFonts w:eastAsia="Sylfaen" w:cs="Sylfaen"/>
          <w:lang w:val="ka-GE"/>
        </w:rPr>
        <w:t xml:space="preserve"> </w:t>
      </w:r>
      <w:r w:rsidRPr="008171F5">
        <w:rPr>
          <w:lang w:val="ka-GE"/>
        </w:rPr>
        <w:t>ქვეყანაში</w:t>
      </w:r>
      <w:r w:rsidRPr="008171F5">
        <w:rPr>
          <w:rFonts w:eastAsia="Sylfaen" w:cs="Sylfaen"/>
          <w:lang w:val="ka-GE"/>
        </w:rPr>
        <w:t xml:space="preserve"> </w:t>
      </w:r>
      <w:r w:rsidRPr="008171F5">
        <w:rPr>
          <w:lang w:val="ka-GE"/>
        </w:rPr>
        <w:t>მიმდინარე</w:t>
      </w:r>
      <w:r w:rsidRPr="008171F5">
        <w:rPr>
          <w:rFonts w:eastAsia="Sylfaen" w:cs="Sylfaen"/>
          <w:lang w:val="ka-GE"/>
        </w:rPr>
        <w:t xml:space="preserve"> </w:t>
      </w:r>
      <w:r w:rsidRPr="008171F5">
        <w:rPr>
          <w:lang w:val="ka-GE"/>
        </w:rPr>
        <w:t>სამშენებლო</w:t>
      </w:r>
      <w:r w:rsidRPr="008171F5">
        <w:rPr>
          <w:rFonts w:eastAsia="Sylfaen" w:cs="Sylfaen"/>
          <w:lang w:val="ka-GE"/>
        </w:rPr>
        <w:t xml:space="preserve"> </w:t>
      </w:r>
      <w:r w:rsidRPr="008171F5">
        <w:rPr>
          <w:lang w:val="ka-GE"/>
        </w:rPr>
        <w:t>პროექტების</w:t>
      </w:r>
      <w:r w:rsidRPr="008171F5">
        <w:rPr>
          <w:rFonts w:eastAsia="Sylfaen" w:cs="Sylfaen"/>
          <w:lang w:val="ka-GE"/>
        </w:rPr>
        <w:t xml:space="preserve"> </w:t>
      </w:r>
      <w:r w:rsidRPr="008171F5">
        <w:rPr>
          <w:lang w:val="ka-GE"/>
        </w:rPr>
        <w:t>ადგილობრივი</w:t>
      </w:r>
      <w:r w:rsidRPr="008171F5">
        <w:rPr>
          <w:rFonts w:eastAsia="Sylfaen" w:cs="Sylfaen"/>
          <w:lang w:val="ka-GE"/>
        </w:rPr>
        <w:t xml:space="preserve"> </w:t>
      </w:r>
      <w:r w:rsidRPr="008171F5">
        <w:rPr>
          <w:lang w:val="ka-GE"/>
        </w:rPr>
        <w:t>წარმოების</w:t>
      </w:r>
      <w:r w:rsidRPr="008171F5">
        <w:rPr>
          <w:rFonts w:eastAsia="Sylfaen" w:cs="Sylfaen"/>
          <w:lang w:val="ka-GE"/>
        </w:rPr>
        <w:t xml:space="preserve"> </w:t>
      </w:r>
      <w:r w:rsidR="00E02E16" w:rsidRPr="008171F5">
        <w:rPr>
          <w:lang w:val="ka-GE"/>
        </w:rPr>
        <w:t>ს</w:t>
      </w:r>
      <w:r w:rsidRPr="008171F5">
        <w:rPr>
          <w:lang w:val="ka-GE"/>
        </w:rPr>
        <w:t>ამშენებელო</w:t>
      </w:r>
      <w:r w:rsidRPr="008171F5">
        <w:rPr>
          <w:rFonts w:eastAsia="Sylfaen" w:cs="Sylfaen"/>
          <w:lang w:val="ka-GE"/>
        </w:rPr>
        <w:t xml:space="preserve"> </w:t>
      </w:r>
      <w:r w:rsidRPr="008171F5">
        <w:rPr>
          <w:lang w:val="ka-GE"/>
        </w:rPr>
        <w:t>მასალებით</w:t>
      </w:r>
      <w:r w:rsidRPr="008171F5">
        <w:rPr>
          <w:rFonts w:eastAsia="Sylfaen" w:cs="Sylfaen"/>
          <w:lang w:val="ka-GE"/>
        </w:rPr>
        <w:t xml:space="preserve"> </w:t>
      </w:r>
      <w:r w:rsidRPr="008171F5">
        <w:rPr>
          <w:lang w:val="ka-GE"/>
        </w:rPr>
        <w:t>უზრუნველყოფისათვის</w:t>
      </w:r>
      <w:r w:rsidRPr="008171F5">
        <w:rPr>
          <w:rFonts w:eastAsia="Sylfaen" w:cs="Sylfaen"/>
          <w:lang w:val="ka-GE"/>
        </w:rPr>
        <w:t xml:space="preserve">; </w:t>
      </w:r>
    </w:p>
    <w:p w14:paraId="08894C5E" w14:textId="230B9DCF" w:rsidR="00C428CA" w:rsidRPr="008171F5" w:rsidRDefault="00C428CA" w:rsidP="00FF5B2F">
      <w:pPr>
        <w:numPr>
          <w:ilvl w:val="0"/>
          <w:numId w:val="141"/>
        </w:numPr>
        <w:spacing w:before="0" w:after="0"/>
        <w:ind w:hanging="360"/>
        <w:rPr>
          <w:lang w:val="ka-GE"/>
        </w:rPr>
      </w:pPr>
      <w:r w:rsidRPr="008171F5">
        <w:rPr>
          <w:lang w:val="ka-GE"/>
        </w:rPr>
        <w:lastRenderedPageBreak/>
        <w:t>საწარმოს</w:t>
      </w:r>
      <w:r w:rsidRPr="008171F5">
        <w:rPr>
          <w:rFonts w:eastAsia="Sylfaen" w:cs="Sylfaen"/>
          <w:lang w:val="ka-GE"/>
        </w:rPr>
        <w:t xml:space="preserve"> </w:t>
      </w:r>
      <w:r w:rsidRPr="008171F5">
        <w:rPr>
          <w:lang w:val="ka-GE"/>
        </w:rPr>
        <w:t>ამოქმედება</w:t>
      </w:r>
      <w:r w:rsidRPr="008171F5">
        <w:rPr>
          <w:rFonts w:eastAsia="Sylfaen" w:cs="Sylfaen"/>
          <w:lang w:val="ka-GE"/>
        </w:rPr>
        <w:t xml:space="preserve"> </w:t>
      </w:r>
      <w:r w:rsidRPr="008171F5">
        <w:rPr>
          <w:lang w:val="ka-GE"/>
        </w:rPr>
        <w:t>მცირედ მაგრ</w:t>
      </w:r>
      <w:r w:rsidR="00E02E16" w:rsidRPr="008171F5">
        <w:rPr>
          <w:lang w:val="ka-GE"/>
        </w:rPr>
        <w:t>ა</w:t>
      </w:r>
      <w:r w:rsidRPr="008171F5">
        <w:rPr>
          <w:lang w:val="ka-GE"/>
        </w:rPr>
        <w:t>მ პოზიტიურ</w:t>
      </w:r>
      <w:r w:rsidRPr="008171F5">
        <w:rPr>
          <w:rFonts w:eastAsia="Sylfaen" w:cs="Sylfaen"/>
          <w:lang w:val="ka-GE"/>
        </w:rPr>
        <w:t xml:space="preserve"> </w:t>
      </w:r>
      <w:r w:rsidRPr="008171F5">
        <w:rPr>
          <w:lang w:val="ka-GE"/>
        </w:rPr>
        <w:t>წვლილს</w:t>
      </w:r>
      <w:r w:rsidRPr="008171F5">
        <w:rPr>
          <w:rFonts w:eastAsia="Sylfaen" w:cs="Sylfaen"/>
          <w:lang w:val="ka-GE"/>
        </w:rPr>
        <w:t xml:space="preserve"> </w:t>
      </w:r>
      <w:r w:rsidRPr="008171F5">
        <w:rPr>
          <w:lang w:val="ka-GE"/>
        </w:rPr>
        <w:t>შეიტანს</w:t>
      </w:r>
      <w:r w:rsidRPr="008171F5">
        <w:rPr>
          <w:rFonts w:eastAsia="Sylfaen" w:cs="Sylfaen"/>
          <w:lang w:val="ka-GE"/>
        </w:rPr>
        <w:t xml:space="preserve"> </w:t>
      </w:r>
      <w:r w:rsidR="00E02E16" w:rsidRPr="008171F5">
        <w:rPr>
          <w:lang w:val="ka-GE"/>
        </w:rPr>
        <w:t>ქ. რუსთავის</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ქვეყნის</w:t>
      </w:r>
      <w:r w:rsidRPr="008171F5">
        <w:rPr>
          <w:rFonts w:eastAsia="Sylfaen" w:cs="Sylfaen"/>
          <w:lang w:val="ka-GE"/>
        </w:rPr>
        <w:t xml:space="preserve"> </w:t>
      </w:r>
      <w:r w:rsidRPr="008171F5">
        <w:rPr>
          <w:lang w:val="ka-GE"/>
        </w:rPr>
        <w:t>ეკონომიკური</w:t>
      </w:r>
      <w:r w:rsidRPr="008171F5">
        <w:rPr>
          <w:rFonts w:eastAsia="Sylfaen" w:cs="Sylfaen"/>
          <w:lang w:val="ka-GE"/>
        </w:rPr>
        <w:t xml:space="preserve"> </w:t>
      </w:r>
      <w:r w:rsidRPr="008171F5">
        <w:rPr>
          <w:lang w:val="ka-GE"/>
        </w:rPr>
        <w:t>პოტენციალის</w:t>
      </w:r>
      <w:r w:rsidRPr="008171F5">
        <w:rPr>
          <w:rFonts w:eastAsia="Sylfaen" w:cs="Sylfaen"/>
          <w:lang w:val="ka-GE"/>
        </w:rPr>
        <w:t xml:space="preserve"> </w:t>
      </w:r>
      <w:r w:rsidRPr="008171F5">
        <w:rPr>
          <w:lang w:val="ka-GE"/>
        </w:rPr>
        <w:t>გაუმჯობესების</w:t>
      </w:r>
      <w:r w:rsidRPr="008171F5">
        <w:rPr>
          <w:rFonts w:eastAsia="Sylfaen" w:cs="Sylfaen"/>
          <w:lang w:val="ka-GE"/>
        </w:rPr>
        <w:t xml:space="preserve"> </w:t>
      </w:r>
      <w:r w:rsidRPr="008171F5">
        <w:rPr>
          <w:lang w:val="ka-GE"/>
        </w:rPr>
        <w:t>საქმეში</w:t>
      </w:r>
      <w:r w:rsidRPr="008171F5">
        <w:rPr>
          <w:rFonts w:eastAsia="Sylfaen" w:cs="Sylfaen"/>
          <w:lang w:val="ka-GE"/>
        </w:rPr>
        <w:t xml:space="preserve">, </w:t>
      </w:r>
      <w:r w:rsidRPr="008171F5">
        <w:rPr>
          <w:lang w:val="ka-GE"/>
        </w:rPr>
        <w:t>რაც</w:t>
      </w:r>
      <w:r w:rsidRPr="008171F5">
        <w:rPr>
          <w:rFonts w:eastAsia="Sylfaen" w:cs="Sylfaen"/>
          <w:lang w:val="ka-GE"/>
        </w:rPr>
        <w:t xml:space="preserve"> </w:t>
      </w:r>
      <w:r w:rsidRPr="008171F5">
        <w:rPr>
          <w:lang w:val="ka-GE"/>
        </w:rPr>
        <w:t>გამოიხატება</w:t>
      </w:r>
      <w:r w:rsidRPr="008171F5">
        <w:rPr>
          <w:rFonts w:eastAsia="Sylfaen" w:cs="Sylfaen"/>
          <w:lang w:val="ka-GE"/>
        </w:rPr>
        <w:t xml:space="preserve"> </w:t>
      </w:r>
      <w:r w:rsidR="00E02E16" w:rsidRPr="008171F5">
        <w:rPr>
          <w:rFonts w:eastAsia="Sylfaen" w:cs="Sylfaen"/>
          <w:lang w:val="ka-GE"/>
        </w:rPr>
        <w:t xml:space="preserve">ადგილობრივი და ცენტრალური </w:t>
      </w:r>
      <w:r w:rsidRPr="008171F5">
        <w:rPr>
          <w:lang w:val="ka-GE"/>
        </w:rPr>
        <w:t>საბიუჯეტო</w:t>
      </w:r>
      <w:r w:rsidRPr="008171F5">
        <w:rPr>
          <w:rFonts w:eastAsia="Sylfaen" w:cs="Sylfaen"/>
          <w:lang w:val="ka-GE"/>
        </w:rPr>
        <w:t xml:space="preserve"> </w:t>
      </w:r>
      <w:r w:rsidRPr="008171F5">
        <w:rPr>
          <w:lang w:val="ka-GE"/>
        </w:rPr>
        <w:t>შემოსავლების</w:t>
      </w:r>
      <w:r w:rsidRPr="008171F5">
        <w:rPr>
          <w:rFonts w:eastAsia="Sylfaen" w:cs="Sylfaen"/>
          <w:lang w:val="ka-GE"/>
        </w:rPr>
        <w:t xml:space="preserve"> გარკვეულწილად </w:t>
      </w:r>
      <w:r w:rsidRPr="008171F5">
        <w:rPr>
          <w:lang w:val="ka-GE"/>
        </w:rPr>
        <w:t>ზრდაში</w:t>
      </w:r>
      <w:r w:rsidRPr="008171F5">
        <w:rPr>
          <w:rFonts w:eastAsia="Sylfaen" w:cs="Sylfaen"/>
          <w:lang w:val="ka-GE"/>
        </w:rPr>
        <w:t xml:space="preserve">; </w:t>
      </w:r>
    </w:p>
    <w:p w14:paraId="16436F85" w14:textId="530EA243" w:rsidR="00C428CA" w:rsidRPr="008171F5" w:rsidRDefault="00C428CA" w:rsidP="00FF5B2F">
      <w:pPr>
        <w:numPr>
          <w:ilvl w:val="0"/>
          <w:numId w:val="141"/>
        </w:numPr>
        <w:spacing w:before="0" w:after="0"/>
        <w:ind w:hanging="360"/>
        <w:rPr>
          <w:lang w:val="ka-GE"/>
        </w:rPr>
      </w:pPr>
      <w:r w:rsidRPr="008171F5">
        <w:rPr>
          <w:lang w:val="ka-GE"/>
        </w:rPr>
        <w:t>საწარმოს</w:t>
      </w:r>
      <w:r w:rsidRPr="008171F5">
        <w:rPr>
          <w:rFonts w:eastAsia="Sylfaen" w:cs="Sylfaen"/>
          <w:lang w:val="ka-GE"/>
        </w:rPr>
        <w:t xml:space="preserve">, </w:t>
      </w:r>
      <w:r w:rsidRPr="008171F5">
        <w:rPr>
          <w:lang w:val="ka-GE"/>
        </w:rPr>
        <w:t>როგორც</w:t>
      </w:r>
      <w:r w:rsidRPr="008171F5">
        <w:rPr>
          <w:rFonts w:eastAsia="Sylfaen" w:cs="Sylfaen"/>
          <w:lang w:val="ka-GE"/>
        </w:rPr>
        <w:t xml:space="preserve"> </w:t>
      </w:r>
      <w:r w:rsidRPr="008171F5">
        <w:rPr>
          <w:lang w:val="ka-GE"/>
        </w:rPr>
        <w:t>მოწყობის</w:t>
      </w:r>
      <w:r w:rsidRPr="008171F5">
        <w:rPr>
          <w:rFonts w:eastAsia="Sylfaen" w:cs="Sylfaen"/>
          <w:lang w:val="ka-GE"/>
        </w:rPr>
        <w:t xml:space="preserve"> </w:t>
      </w:r>
      <w:r w:rsidRPr="008171F5">
        <w:rPr>
          <w:lang w:val="ka-GE"/>
        </w:rPr>
        <w:t>ასევე</w:t>
      </w:r>
      <w:r w:rsidRPr="008171F5">
        <w:rPr>
          <w:rFonts w:eastAsia="Sylfaen" w:cs="Sylfaen"/>
          <w:lang w:val="ka-GE"/>
        </w:rPr>
        <w:t xml:space="preserve"> </w:t>
      </w:r>
      <w:r w:rsidRPr="008171F5">
        <w:rPr>
          <w:lang w:val="ka-GE"/>
        </w:rPr>
        <w:t>ექსპლუატაციის</w:t>
      </w:r>
      <w:r w:rsidRPr="008171F5">
        <w:rPr>
          <w:rFonts w:eastAsia="Sylfaen" w:cs="Sylfaen"/>
          <w:lang w:val="ka-GE"/>
        </w:rPr>
        <w:t xml:space="preserve"> </w:t>
      </w:r>
      <w:r w:rsidRPr="008171F5">
        <w:rPr>
          <w:lang w:val="ka-GE"/>
        </w:rPr>
        <w:t>ფაზაზე</w:t>
      </w:r>
      <w:r w:rsidRPr="008171F5">
        <w:rPr>
          <w:rFonts w:eastAsia="Sylfaen" w:cs="Sylfaen"/>
          <w:lang w:val="ka-GE"/>
        </w:rPr>
        <w:t xml:space="preserve"> </w:t>
      </w:r>
      <w:r w:rsidRPr="008171F5">
        <w:rPr>
          <w:lang w:val="ka-GE"/>
        </w:rPr>
        <w:t>დასაქმდება</w:t>
      </w:r>
      <w:r w:rsidRPr="008171F5">
        <w:rPr>
          <w:rFonts w:eastAsia="Sylfaen" w:cs="Sylfaen"/>
          <w:lang w:val="ka-GE"/>
        </w:rPr>
        <w:t xml:space="preserve"> </w:t>
      </w:r>
      <w:r w:rsidRPr="008171F5">
        <w:rPr>
          <w:lang w:val="ka-GE"/>
        </w:rPr>
        <w:t>ადგილობრივი</w:t>
      </w:r>
      <w:r w:rsidRPr="008171F5">
        <w:rPr>
          <w:rFonts w:eastAsia="Sylfaen" w:cs="Sylfaen"/>
          <w:lang w:val="ka-GE"/>
        </w:rPr>
        <w:t xml:space="preserve"> </w:t>
      </w:r>
      <w:r w:rsidRPr="008171F5">
        <w:rPr>
          <w:lang w:val="ka-GE"/>
        </w:rPr>
        <w:t>მაცხოვრებლები</w:t>
      </w:r>
      <w:r w:rsidRPr="008171F5">
        <w:rPr>
          <w:rFonts w:eastAsia="Sylfaen" w:cs="Sylfaen"/>
          <w:lang w:val="ka-GE"/>
        </w:rPr>
        <w:t xml:space="preserve">. </w:t>
      </w:r>
    </w:p>
    <w:p w14:paraId="7373CCF0" w14:textId="129D3103" w:rsidR="00434866" w:rsidRPr="008171F5" w:rsidRDefault="00A269F6" w:rsidP="00FF5B2F">
      <w:pPr>
        <w:ind w:left="-1"/>
        <w:rPr>
          <w:lang w:val="ka-GE"/>
        </w:rPr>
      </w:pPr>
      <w:r w:rsidRPr="008171F5">
        <w:rPr>
          <w:lang w:val="ka-GE"/>
        </w:rPr>
        <w:t>ყ</w:t>
      </w:r>
      <w:r w:rsidR="00434866" w:rsidRPr="008171F5">
        <w:rPr>
          <w:lang w:val="ka-GE"/>
        </w:rPr>
        <w:t xml:space="preserve">ოველივე ზემოთ აღნიშნულიდან გამომდინარე შეიძლება ითქვას, რომ წინამდებარე ანგარიშში მოცემული </w:t>
      </w:r>
      <w:r w:rsidR="00136A84" w:rsidRPr="008171F5">
        <w:rPr>
          <w:lang w:val="ka-GE"/>
        </w:rPr>
        <w:t>შემარბილებელი</w:t>
      </w:r>
      <w:r w:rsidR="00434866" w:rsidRPr="008171F5">
        <w:rPr>
          <w:lang w:val="ka-GE"/>
        </w:rPr>
        <w:t xml:space="preserve"> ღონისძიებების გათვალისწინებით, დაგეგმილი ცვლილებები გარემოზე ზემოქმედების მაღალ რისკებთან დაკავშირებული არ იქნება, ხოლო მეორეს მხრივ </w:t>
      </w:r>
      <w:r w:rsidR="00136A84" w:rsidRPr="008171F5">
        <w:rPr>
          <w:lang w:val="ka-GE"/>
        </w:rPr>
        <w:t>მოსალოდნელია</w:t>
      </w:r>
      <w:r w:rsidR="00434866" w:rsidRPr="008171F5">
        <w:rPr>
          <w:lang w:val="ka-GE"/>
        </w:rPr>
        <w:t xml:space="preserve"> გარკვეული სოციალურ-ეკონომიკური </w:t>
      </w:r>
      <w:r w:rsidR="00136A84" w:rsidRPr="008171F5">
        <w:rPr>
          <w:lang w:val="ka-GE"/>
        </w:rPr>
        <w:t>სარგებელი</w:t>
      </w:r>
      <w:r w:rsidR="00434866" w:rsidRPr="008171F5">
        <w:rPr>
          <w:lang w:val="ka-GE"/>
        </w:rPr>
        <w:t xml:space="preserve">.  </w:t>
      </w:r>
    </w:p>
    <w:p w14:paraId="5159939A" w14:textId="662362D0" w:rsidR="00A269F6" w:rsidRPr="008171F5" w:rsidRDefault="00A269F6" w:rsidP="00FF5B2F">
      <w:pPr>
        <w:ind w:left="-1"/>
        <w:rPr>
          <w:lang w:val="ka-GE"/>
        </w:rPr>
      </w:pPr>
      <w:r w:rsidRPr="008171F5">
        <w:rPr>
          <w:lang w:val="ka-GE"/>
        </w:rPr>
        <w:t xml:space="preserve">აღნიშნულის გათვალისწინებით, არაქმედების ალტერნატიული ვარიანტი არ არის მისაღები.  </w:t>
      </w:r>
    </w:p>
    <w:p w14:paraId="61751111" w14:textId="7692B49A" w:rsidR="00C428CA" w:rsidRPr="008171F5" w:rsidRDefault="00C428CA" w:rsidP="00FF5B2F">
      <w:pPr>
        <w:ind w:left="-1"/>
        <w:rPr>
          <w:lang w:val="ka-GE"/>
        </w:rPr>
      </w:pPr>
    </w:p>
    <w:p w14:paraId="5A2CB307" w14:textId="1582718E" w:rsidR="00C428CA" w:rsidRPr="008171F5" w:rsidRDefault="00C428CA" w:rsidP="00FF5B2F">
      <w:pPr>
        <w:pStyle w:val="Heading2"/>
        <w:spacing w:line="240" w:lineRule="auto"/>
      </w:pPr>
      <w:bookmarkStart w:id="7" w:name="_Toc102646055"/>
      <w:bookmarkStart w:id="8" w:name="_Toc56726"/>
      <w:r w:rsidRPr="008171F5">
        <w:t>საწარმოს განთავსების ალტერნატიული ვარიანტი</w:t>
      </w:r>
      <w:bookmarkEnd w:id="7"/>
      <w:r w:rsidRPr="008171F5">
        <w:rPr>
          <w:rFonts w:eastAsia="Sylfaen" w:cs="Sylfaen"/>
        </w:rPr>
        <w:t xml:space="preserve"> </w:t>
      </w:r>
      <w:bookmarkEnd w:id="8"/>
    </w:p>
    <w:p w14:paraId="7FDD09C7" w14:textId="2F6D8569" w:rsidR="00C428CA" w:rsidRPr="008171F5" w:rsidRDefault="00C428CA" w:rsidP="00FF5B2F">
      <w:pPr>
        <w:spacing w:after="0"/>
        <w:ind w:left="-1"/>
        <w:rPr>
          <w:lang w:val="ka-GE"/>
        </w:rPr>
      </w:pPr>
      <w:r w:rsidRPr="008171F5">
        <w:rPr>
          <w:lang w:val="ka-GE"/>
        </w:rPr>
        <w:t>შპს</w:t>
      </w:r>
      <w:r w:rsidRPr="008171F5">
        <w:rPr>
          <w:rFonts w:eastAsia="Sylfaen" w:cs="Sylfaen"/>
          <w:lang w:val="ka-GE"/>
        </w:rPr>
        <w:t xml:space="preserve"> „</w:t>
      </w:r>
      <w:r w:rsidRPr="008171F5">
        <w:rPr>
          <w:lang w:val="ka-GE"/>
        </w:rPr>
        <w:t>სტანდარტ</w:t>
      </w:r>
      <w:r w:rsidRPr="008171F5">
        <w:rPr>
          <w:rFonts w:eastAsia="Sylfaen" w:cs="Sylfaen"/>
          <w:lang w:val="ka-GE"/>
        </w:rPr>
        <w:t xml:space="preserve"> </w:t>
      </w:r>
      <w:r w:rsidRPr="008171F5">
        <w:rPr>
          <w:lang w:val="ka-GE"/>
        </w:rPr>
        <w:t>ცემენტი</w:t>
      </w:r>
      <w:r w:rsidRPr="008171F5">
        <w:rPr>
          <w:rFonts w:eastAsia="Sylfaen" w:cs="Sylfaen"/>
          <w:lang w:val="ka-GE"/>
        </w:rPr>
        <w:t>“-</w:t>
      </w:r>
      <w:r w:rsidRPr="008171F5">
        <w:rPr>
          <w:lang w:val="ka-GE"/>
        </w:rPr>
        <w:t>ს</w:t>
      </w:r>
      <w:r w:rsidRPr="008171F5">
        <w:rPr>
          <w:rFonts w:eastAsia="Sylfaen" w:cs="Sylfaen"/>
          <w:lang w:val="ka-GE"/>
        </w:rPr>
        <w:t xml:space="preserve"> </w:t>
      </w:r>
      <w:r w:rsidRPr="008171F5">
        <w:rPr>
          <w:lang w:val="ka-GE"/>
        </w:rPr>
        <w:t>ახალი</w:t>
      </w:r>
      <w:r w:rsidRPr="008171F5">
        <w:rPr>
          <w:rFonts w:eastAsia="Sylfaen" w:cs="Sylfaen"/>
          <w:lang w:val="ka-GE"/>
        </w:rPr>
        <w:t xml:space="preserve"> </w:t>
      </w:r>
      <w:r w:rsidR="00136A84" w:rsidRPr="008171F5">
        <w:rPr>
          <w:lang w:val="ka-GE"/>
        </w:rPr>
        <w:t>წისქვილის</w:t>
      </w:r>
      <w:r w:rsidRPr="008171F5">
        <w:rPr>
          <w:rFonts w:eastAsia="Sylfaen" w:cs="Sylfaen"/>
          <w:lang w:val="ka-GE"/>
        </w:rPr>
        <w:t xml:space="preserve"> </w:t>
      </w:r>
      <w:r w:rsidRPr="008171F5">
        <w:rPr>
          <w:lang w:val="ka-GE"/>
        </w:rPr>
        <w:t>განთავსებისთვის</w:t>
      </w:r>
      <w:r w:rsidRPr="008171F5">
        <w:rPr>
          <w:rFonts w:eastAsia="Sylfaen" w:cs="Sylfaen"/>
          <w:lang w:val="ka-GE"/>
        </w:rPr>
        <w:t xml:space="preserve"> </w:t>
      </w:r>
      <w:r w:rsidRPr="008171F5">
        <w:rPr>
          <w:lang w:val="ka-GE"/>
        </w:rPr>
        <w:t>განიხილებოდა</w:t>
      </w:r>
      <w:r w:rsidRPr="008171F5">
        <w:rPr>
          <w:rFonts w:eastAsia="Sylfaen" w:cs="Sylfaen"/>
          <w:lang w:val="ka-GE"/>
        </w:rPr>
        <w:t xml:space="preserve"> </w:t>
      </w:r>
      <w:r w:rsidRPr="008171F5">
        <w:rPr>
          <w:lang w:val="ka-GE"/>
        </w:rPr>
        <w:t>ორი</w:t>
      </w:r>
      <w:r w:rsidRPr="008171F5">
        <w:rPr>
          <w:rFonts w:eastAsia="Sylfaen" w:cs="Sylfaen"/>
          <w:lang w:val="ka-GE"/>
        </w:rPr>
        <w:t xml:space="preserve"> </w:t>
      </w:r>
      <w:r w:rsidRPr="008171F5">
        <w:rPr>
          <w:lang w:val="ka-GE"/>
        </w:rPr>
        <w:t>ალტერნატიული</w:t>
      </w:r>
      <w:r w:rsidRPr="008171F5">
        <w:rPr>
          <w:rFonts w:eastAsia="Sylfaen" w:cs="Sylfaen"/>
          <w:lang w:val="ka-GE"/>
        </w:rPr>
        <w:t xml:space="preserve"> </w:t>
      </w:r>
      <w:r w:rsidRPr="008171F5">
        <w:rPr>
          <w:lang w:val="ka-GE"/>
        </w:rPr>
        <w:t>ვარიანტი</w:t>
      </w:r>
      <w:r w:rsidRPr="008171F5">
        <w:rPr>
          <w:rFonts w:eastAsia="Sylfaen" w:cs="Sylfaen"/>
          <w:lang w:val="ka-GE"/>
        </w:rPr>
        <w:t xml:space="preserve">, </w:t>
      </w:r>
      <w:r w:rsidRPr="008171F5">
        <w:rPr>
          <w:lang w:val="ka-GE"/>
        </w:rPr>
        <w:t>ორივე</w:t>
      </w:r>
      <w:r w:rsidRPr="008171F5">
        <w:rPr>
          <w:rFonts w:eastAsia="Sylfaen" w:cs="Sylfaen"/>
          <w:lang w:val="ka-GE"/>
        </w:rPr>
        <w:t xml:space="preserve"> </w:t>
      </w:r>
      <w:r w:rsidRPr="008171F5">
        <w:rPr>
          <w:lang w:val="ka-GE"/>
        </w:rPr>
        <w:t>ქალაქ</w:t>
      </w:r>
      <w:r w:rsidRPr="008171F5">
        <w:rPr>
          <w:rFonts w:eastAsia="Sylfaen" w:cs="Sylfaen"/>
          <w:lang w:val="ka-GE"/>
        </w:rPr>
        <w:t xml:space="preserve"> </w:t>
      </w:r>
      <w:r w:rsidRPr="008171F5">
        <w:rPr>
          <w:lang w:val="ka-GE"/>
        </w:rPr>
        <w:t>რუსთავში</w:t>
      </w:r>
      <w:r w:rsidRPr="008171F5">
        <w:rPr>
          <w:rFonts w:eastAsia="Sylfaen" w:cs="Sylfaen"/>
          <w:lang w:val="ka-GE"/>
        </w:rPr>
        <w:t xml:space="preserve">, </w:t>
      </w:r>
      <w:r w:rsidRPr="008171F5">
        <w:rPr>
          <w:lang w:val="ka-GE"/>
        </w:rPr>
        <w:t>სამრეწველო</w:t>
      </w:r>
      <w:r w:rsidRPr="008171F5">
        <w:rPr>
          <w:rFonts w:eastAsia="Sylfaen" w:cs="Sylfaen"/>
          <w:lang w:val="ka-GE"/>
        </w:rPr>
        <w:t xml:space="preserve"> </w:t>
      </w:r>
      <w:r w:rsidRPr="008171F5">
        <w:rPr>
          <w:lang w:val="ka-GE"/>
        </w:rPr>
        <w:t>ზონაში</w:t>
      </w:r>
      <w:r w:rsidRPr="008171F5">
        <w:rPr>
          <w:rFonts w:eastAsia="Sylfaen" w:cs="Sylfaen"/>
          <w:lang w:val="ka-GE"/>
        </w:rPr>
        <w:t xml:space="preserve"> საწარმოს განთავსების ალტერნატიული </w:t>
      </w:r>
      <w:r w:rsidR="00136A84" w:rsidRPr="008171F5">
        <w:rPr>
          <w:rFonts w:eastAsia="Sylfaen" w:cs="Sylfaen"/>
          <w:lang w:val="ka-GE"/>
        </w:rPr>
        <w:t>ვარიანტების</w:t>
      </w:r>
      <w:r w:rsidRPr="008171F5">
        <w:rPr>
          <w:rFonts w:eastAsia="Sylfaen" w:cs="Sylfaen"/>
          <w:lang w:val="ka-GE"/>
        </w:rPr>
        <w:t xml:space="preserve"> შესახებ ინფორმაცია </w:t>
      </w:r>
      <w:r w:rsidRPr="008171F5">
        <w:rPr>
          <w:lang w:val="ka-GE"/>
        </w:rPr>
        <w:t>იხილეთ</w:t>
      </w:r>
      <w:r w:rsidRPr="008171F5">
        <w:rPr>
          <w:rFonts w:eastAsia="Sylfaen" w:cs="Sylfaen"/>
          <w:lang w:val="ka-GE"/>
        </w:rPr>
        <w:t xml:space="preserve"> </w:t>
      </w:r>
      <w:r w:rsidRPr="008171F5">
        <w:rPr>
          <w:lang w:val="ka-GE"/>
        </w:rPr>
        <w:t>სურათზე</w:t>
      </w:r>
      <w:r w:rsidRPr="008171F5">
        <w:rPr>
          <w:rFonts w:eastAsia="Sylfaen" w:cs="Sylfaen"/>
          <w:lang w:val="ka-GE"/>
        </w:rPr>
        <w:t xml:space="preserve"> </w:t>
      </w:r>
      <w:r w:rsidR="00F20442" w:rsidRPr="008171F5">
        <w:rPr>
          <w:rFonts w:eastAsia="Sylfaen" w:cs="Sylfaen"/>
          <w:lang w:val="ka-GE"/>
        </w:rPr>
        <w:t>2</w:t>
      </w:r>
      <w:r w:rsidRPr="008171F5">
        <w:rPr>
          <w:rFonts w:eastAsia="Sylfaen" w:cs="Sylfaen"/>
          <w:lang w:val="ka-GE"/>
        </w:rPr>
        <w:t>.2.1.</w:t>
      </w:r>
    </w:p>
    <w:p w14:paraId="5DCD0942" w14:textId="77777777" w:rsidR="00C428CA" w:rsidRPr="008171F5" w:rsidRDefault="00C428CA" w:rsidP="00FF5B2F">
      <w:pPr>
        <w:ind w:left="-1"/>
        <w:rPr>
          <w:lang w:val="ka-GE"/>
        </w:rPr>
      </w:pPr>
      <w:r w:rsidRPr="008171F5">
        <w:rPr>
          <w:b/>
          <w:lang w:val="ka-GE"/>
        </w:rPr>
        <w:t>პირველი</w:t>
      </w:r>
      <w:r w:rsidRPr="008171F5">
        <w:rPr>
          <w:rFonts w:eastAsia="Sylfaen" w:cs="Sylfaen"/>
          <w:b/>
          <w:lang w:val="ka-GE"/>
        </w:rPr>
        <w:t xml:space="preserve"> </w:t>
      </w:r>
      <w:r w:rsidRPr="008171F5">
        <w:rPr>
          <w:b/>
          <w:lang w:val="ka-GE"/>
        </w:rPr>
        <w:t>ალტერნატიული</w:t>
      </w:r>
      <w:r w:rsidRPr="008171F5">
        <w:rPr>
          <w:rFonts w:eastAsia="Sylfaen" w:cs="Sylfaen"/>
          <w:b/>
          <w:lang w:val="ka-GE"/>
        </w:rPr>
        <w:t xml:space="preserve"> </w:t>
      </w:r>
      <w:r w:rsidRPr="008171F5">
        <w:rPr>
          <w:b/>
          <w:lang w:val="ka-GE"/>
        </w:rPr>
        <w:t>ვარიანტის</w:t>
      </w:r>
      <w:r w:rsidRPr="008171F5">
        <w:rPr>
          <w:rFonts w:eastAsia="Sylfaen" w:cs="Sylfaen"/>
          <w:lang w:val="ka-GE"/>
        </w:rPr>
        <w:t xml:space="preserve"> </w:t>
      </w:r>
      <w:r w:rsidRPr="008171F5">
        <w:rPr>
          <w:lang w:val="ka-GE"/>
        </w:rPr>
        <w:t>მიხედვით</w:t>
      </w:r>
      <w:r w:rsidRPr="008171F5">
        <w:rPr>
          <w:rFonts w:eastAsia="Sylfaen" w:cs="Sylfaen"/>
          <w:lang w:val="ka-GE"/>
        </w:rPr>
        <w:t xml:space="preserve">, </w:t>
      </w:r>
      <w:r w:rsidRPr="008171F5">
        <w:rPr>
          <w:lang w:val="ka-GE"/>
        </w:rPr>
        <w:t>საწარმოს</w:t>
      </w:r>
      <w:r w:rsidRPr="008171F5">
        <w:rPr>
          <w:rFonts w:eastAsia="Sylfaen" w:cs="Sylfaen"/>
          <w:lang w:val="ka-GE"/>
        </w:rPr>
        <w:t xml:space="preserve"> </w:t>
      </w:r>
      <w:r w:rsidRPr="008171F5">
        <w:rPr>
          <w:lang w:val="ka-GE"/>
        </w:rPr>
        <w:t>განთავსება</w:t>
      </w:r>
      <w:r w:rsidRPr="008171F5">
        <w:rPr>
          <w:rFonts w:eastAsia="Sylfaen" w:cs="Sylfaen"/>
          <w:lang w:val="ka-GE"/>
        </w:rPr>
        <w:t xml:space="preserve"> </w:t>
      </w:r>
      <w:r w:rsidRPr="008171F5">
        <w:rPr>
          <w:lang w:val="ka-GE"/>
        </w:rPr>
        <w:t>ხდება</w:t>
      </w:r>
      <w:r w:rsidRPr="008171F5">
        <w:rPr>
          <w:rFonts w:eastAsia="Sylfaen" w:cs="Sylfaen"/>
          <w:lang w:val="ka-GE"/>
        </w:rPr>
        <w:t xml:space="preserve"> </w:t>
      </w:r>
      <w:r w:rsidRPr="008171F5">
        <w:rPr>
          <w:lang w:val="ka-GE"/>
        </w:rPr>
        <w:t>შპს</w:t>
      </w:r>
      <w:r w:rsidRPr="008171F5">
        <w:rPr>
          <w:rFonts w:eastAsia="Sylfaen" w:cs="Sylfaen"/>
          <w:lang w:val="ka-GE"/>
        </w:rPr>
        <w:t xml:space="preserve"> „</w:t>
      </w:r>
      <w:r w:rsidRPr="008171F5">
        <w:rPr>
          <w:lang w:val="ka-GE"/>
        </w:rPr>
        <w:t>დიდოსტატი</w:t>
      </w:r>
      <w:r w:rsidRPr="008171F5">
        <w:rPr>
          <w:rFonts w:eastAsia="Sylfaen" w:cs="Sylfaen"/>
          <w:lang w:val="ka-GE"/>
        </w:rPr>
        <w:t>“-</w:t>
      </w:r>
      <w:r w:rsidRPr="008171F5">
        <w:rPr>
          <w:lang w:val="ka-GE"/>
        </w:rPr>
        <w:t>ს</w:t>
      </w:r>
      <w:r w:rsidRPr="008171F5">
        <w:rPr>
          <w:rFonts w:eastAsia="Sylfaen" w:cs="Sylfaen"/>
          <w:lang w:val="ka-GE"/>
        </w:rPr>
        <w:t xml:space="preserve"> </w:t>
      </w:r>
      <w:r w:rsidRPr="008171F5">
        <w:rPr>
          <w:lang w:val="ka-GE"/>
        </w:rPr>
        <w:t>კუთვნილ</w:t>
      </w:r>
      <w:r w:rsidRPr="008171F5">
        <w:rPr>
          <w:rFonts w:eastAsia="Sylfaen" w:cs="Sylfaen"/>
          <w:lang w:val="ka-GE"/>
        </w:rPr>
        <w:t xml:space="preserve"> </w:t>
      </w:r>
      <w:r w:rsidRPr="008171F5">
        <w:rPr>
          <w:lang w:val="ka-GE"/>
        </w:rPr>
        <w:t>ტერიტორიაზე (</w:t>
      </w:r>
      <w:proofErr w:type="spellStart"/>
      <w:r w:rsidRPr="008171F5">
        <w:rPr>
          <w:lang w:val="ka-GE"/>
        </w:rPr>
        <w:t>ს.კ</w:t>
      </w:r>
      <w:proofErr w:type="spellEnd"/>
      <w:r w:rsidRPr="008171F5">
        <w:rPr>
          <w:lang w:val="ka-GE"/>
        </w:rPr>
        <w:t xml:space="preserve"> </w:t>
      </w:r>
      <w:r w:rsidRPr="008171F5">
        <w:rPr>
          <w:rFonts w:eastAsia="Sylfaen" w:cs="Sylfaen"/>
          <w:lang w:val="ka-GE"/>
        </w:rPr>
        <w:t>02.05.03.646</w:t>
      </w:r>
      <w:r w:rsidRPr="008171F5">
        <w:rPr>
          <w:lang w:val="ka-GE"/>
        </w:rPr>
        <w:t>)</w:t>
      </w:r>
      <w:r w:rsidRPr="008171F5">
        <w:rPr>
          <w:rFonts w:eastAsia="Sylfaen" w:cs="Sylfaen"/>
          <w:lang w:val="ka-GE"/>
        </w:rPr>
        <w:t xml:space="preserve">, </w:t>
      </w:r>
      <w:r w:rsidRPr="008171F5">
        <w:rPr>
          <w:lang w:val="ka-GE"/>
        </w:rPr>
        <w:t>აღნიშნულ</w:t>
      </w:r>
      <w:r w:rsidRPr="008171F5">
        <w:rPr>
          <w:rFonts w:eastAsia="Sylfaen" w:cs="Sylfaen"/>
          <w:lang w:val="ka-GE"/>
        </w:rPr>
        <w:t xml:space="preserve"> </w:t>
      </w:r>
      <w:r w:rsidRPr="008171F5">
        <w:rPr>
          <w:lang w:val="ka-GE"/>
        </w:rPr>
        <w:t>მიწის</w:t>
      </w:r>
      <w:r w:rsidRPr="008171F5">
        <w:rPr>
          <w:rFonts w:eastAsia="Sylfaen" w:cs="Sylfaen"/>
          <w:lang w:val="ka-GE"/>
        </w:rPr>
        <w:t xml:space="preserve"> </w:t>
      </w:r>
      <w:r w:rsidRPr="008171F5">
        <w:rPr>
          <w:lang w:val="ka-GE"/>
        </w:rPr>
        <w:t>ნაკვეთს</w:t>
      </w:r>
      <w:r w:rsidRPr="008171F5">
        <w:rPr>
          <w:rFonts w:eastAsia="Sylfaen" w:cs="Sylfaen"/>
          <w:lang w:val="ka-GE"/>
        </w:rPr>
        <w:t xml:space="preserve"> </w:t>
      </w:r>
      <w:r w:rsidRPr="008171F5">
        <w:rPr>
          <w:lang w:val="ka-GE"/>
        </w:rPr>
        <w:t>შპს</w:t>
      </w:r>
      <w:r w:rsidRPr="008171F5">
        <w:rPr>
          <w:rFonts w:eastAsia="Sylfaen" w:cs="Sylfaen"/>
          <w:lang w:val="ka-GE"/>
        </w:rPr>
        <w:t xml:space="preserve"> „</w:t>
      </w:r>
      <w:r w:rsidRPr="008171F5">
        <w:rPr>
          <w:lang w:val="ka-GE"/>
        </w:rPr>
        <w:t>სტანდარტ</w:t>
      </w:r>
      <w:r w:rsidRPr="008171F5">
        <w:rPr>
          <w:rFonts w:eastAsia="Sylfaen" w:cs="Sylfaen"/>
          <w:lang w:val="ka-GE"/>
        </w:rPr>
        <w:t xml:space="preserve"> </w:t>
      </w:r>
      <w:r w:rsidRPr="008171F5">
        <w:rPr>
          <w:lang w:val="ka-GE"/>
        </w:rPr>
        <w:t>ცემენტი</w:t>
      </w:r>
      <w:r w:rsidRPr="008171F5">
        <w:rPr>
          <w:rFonts w:eastAsia="Sylfaen" w:cs="Sylfaen"/>
          <w:lang w:val="ka-GE"/>
        </w:rPr>
        <w:t xml:space="preserve">“ </w:t>
      </w:r>
      <w:r w:rsidRPr="008171F5">
        <w:rPr>
          <w:lang w:val="ka-GE"/>
        </w:rPr>
        <w:t>საიჯარო</w:t>
      </w:r>
      <w:r w:rsidRPr="008171F5">
        <w:rPr>
          <w:rFonts w:eastAsia="Sylfaen" w:cs="Sylfaen"/>
          <w:lang w:val="ka-GE"/>
        </w:rPr>
        <w:t xml:space="preserve"> </w:t>
      </w:r>
      <w:r w:rsidRPr="008171F5">
        <w:rPr>
          <w:lang w:val="ka-GE"/>
        </w:rPr>
        <w:t>პირობებით</w:t>
      </w:r>
      <w:r w:rsidRPr="008171F5">
        <w:rPr>
          <w:rFonts w:eastAsia="Sylfaen" w:cs="Sylfaen"/>
          <w:lang w:val="ka-GE"/>
        </w:rPr>
        <w:t xml:space="preserve"> </w:t>
      </w:r>
      <w:r w:rsidRPr="008171F5">
        <w:rPr>
          <w:lang w:val="ka-GE"/>
        </w:rPr>
        <w:t>იყენებს</w:t>
      </w:r>
      <w:r w:rsidRPr="008171F5">
        <w:rPr>
          <w:rFonts w:eastAsia="Sylfaen" w:cs="Sylfaen"/>
          <w:lang w:val="ka-GE"/>
        </w:rPr>
        <w:t xml:space="preserve"> 2019 </w:t>
      </w:r>
      <w:r w:rsidRPr="008171F5">
        <w:rPr>
          <w:lang w:val="ka-GE"/>
        </w:rPr>
        <w:t>წლიდან</w:t>
      </w:r>
      <w:r w:rsidRPr="008171F5">
        <w:rPr>
          <w:rFonts w:eastAsia="Sylfaen" w:cs="Sylfaen"/>
          <w:lang w:val="ka-GE"/>
        </w:rPr>
        <w:t xml:space="preserve">. </w:t>
      </w:r>
      <w:r w:rsidRPr="008171F5">
        <w:rPr>
          <w:lang w:val="ka-GE"/>
        </w:rPr>
        <w:t>საპროექტო</w:t>
      </w:r>
      <w:r w:rsidRPr="008171F5">
        <w:rPr>
          <w:rFonts w:eastAsia="Sylfaen" w:cs="Sylfaen"/>
          <w:lang w:val="ka-GE"/>
        </w:rPr>
        <w:t xml:space="preserve"> </w:t>
      </w:r>
      <w:r w:rsidRPr="008171F5">
        <w:rPr>
          <w:lang w:val="ka-GE"/>
        </w:rPr>
        <w:t>საწარმოს</w:t>
      </w:r>
      <w:r w:rsidRPr="008171F5">
        <w:rPr>
          <w:rFonts w:eastAsia="Sylfaen" w:cs="Sylfaen"/>
          <w:lang w:val="ka-GE"/>
        </w:rPr>
        <w:t xml:space="preserve"> </w:t>
      </w:r>
      <w:r w:rsidRPr="008171F5">
        <w:rPr>
          <w:lang w:val="ka-GE"/>
        </w:rPr>
        <w:t>მოწყობა</w:t>
      </w:r>
      <w:r w:rsidRPr="008171F5">
        <w:rPr>
          <w:rFonts w:eastAsia="Sylfaen" w:cs="Sylfaen"/>
          <w:lang w:val="ka-GE"/>
        </w:rPr>
        <w:t xml:space="preserve"> - </w:t>
      </w:r>
      <w:r w:rsidRPr="008171F5">
        <w:rPr>
          <w:lang w:val="ka-GE"/>
        </w:rPr>
        <w:t>ექსპლუატაციისთვის</w:t>
      </w:r>
      <w:r w:rsidRPr="008171F5">
        <w:rPr>
          <w:rFonts w:eastAsia="Sylfaen" w:cs="Sylfaen"/>
          <w:lang w:val="ka-GE"/>
        </w:rPr>
        <w:t xml:space="preserve"> </w:t>
      </w:r>
      <w:r w:rsidRPr="008171F5">
        <w:rPr>
          <w:lang w:val="ka-GE"/>
        </w:rPr>
        <w:t>საწარმოს</w:t>
      </w:r>
      <w:r w:rsidRPr="008171F5">
        <w:rPr>
          <w:rFonts w:eastAsia="Sylfaen" w:cs="Sylfaen"/>
          <w:lang w:val="ka-GE"/>
        </w:rPr>
        <w:t xml:space="preserve">  </w:t>
      </w:r>
      <w:r w:rsidRPr="008171F5">
        <w:rPr>
          <w:lang w:val="ka-GE"/>
        </w:rPr>
        <w:t>ტერიტორიაზე</w:t>
      </w:r>
      <w:r w:rsidRPr="008171F5">
        <w:rPr>
          <w:rFonts w:eastAsia="Sylfaen" w:cs="Sylfaen"/>
          <w:lang w:val="ka-GE"/>
        </w:rPr>
        <w:t xml:space="preserve"> </w:t>
      </w:r>
      <w:r w:rsidRPr="008171F5">
        <w:rPr>
          <w:lang w:val="ka-GE"/>
        </w:rPr>
        <w:t>არსებობს</w:t>
      </w:r>
      <w:r w:rsidRPr="008171F5">
        <w:rPr>
          <w:rFonts w:eastAsia="Sylfaen" w:cs="Sylfaen"/>
          <w:lang w:val="ka-GE"/>
        </w:rPr>
        <w:t xml:space="preserve"> </w:t>
      </w:r>
      <w:r w:rsidRPr="008171F5">
        <w:rPr>
          <w:lang w:val="ka-GE"/>
        </w:rPr>
        <w:t>ყველა</w:t>
      </w:r>
      <w:r w:rsidRPr="008171F5">
        <w:rPr>
          <w:rFonts w:eastAsia="Sylfaen" w:cs="Sylfaen"/>
          <w:lang w:val="ka-GE"/>
        </w:rPr>
        <w:t xml:space="preserve"> </w:t>
      </w:r>
      <w:r w:rsidRPr="008171F5">
        <w:rPr>
          <w:lang w:val="ka-GE"/>
        </w:rPr>
        <w:t>საჭირო</w:t>
      </w:r>
      <w:r w:rsidRPr="008171F5">
        <w:rPr>
          <w:rFonts w:eastAsia="Sylfaen" w:cs="Sylfaen"/>
          <w:lang w:val="ka-GE"/>
        </w:rPr>
        <w:t xml:space="preserve"> </w:t>
      </w:r>
      <w:r w:rsidRPr="008171F5">
        <w:rPr>
          <w:lang w:val="ka-GE"/>
        </w:rPr>
        <w:t>ინფრასტრუქტურა</w:t>
      </w:r>
      <w:r w:rsidRPr="008171F5">
        <w:rPr>
          <w:rFonts w:eastAsia="Sylfaen" w:cs="Sylfaen"/>
          <w:lang w:val="ka-GE"/>
        </w:rPr>
        <w:t xml:space="preserve">, </w:t>
      </w:r>
      <w:r w:rsidRPr="008171F5">
        <w:rPr>
          <w:lang w:val="ka-GE"/>
        </w:rPr>
        <w:t>წყალი</w:t>
      </w:r>
      <w:r w:rsidRPr="008171F5">
        <w:rPr>
          <w:rFonts w:eastAsia="Sylfaen" w:cs="Sylfaen"/>
          <w:lang w:val="ka-GE"/>
        </w:rPr>
        <w:t xml:space="preserve">, </w:t>
      </w:r>
      <w:r w:rsidRPr="008171F5">
        <w:rPr>
          <w:lang w:val="ka-GE"/>
        </w:rPr>
        <w:t>ელ</w:t>
      </w:r>
      <w:r w:rsidRPr="008171F5">
        <w:rPr>
          <w:rFonts w:eastAsia="Sylfaen" w:cs="Sylfaen"/>
          <w:lang w:val="ka-GE"/>
        </w:rPr>
        <w:t xml:space="preserve">. </w:t>
      </w:r>
      <w:r w:rsidRPr="008171F5">
        <w:rPr>
          <w:lang w:val="ka-GE"/>
        </w:rPr>
        <w:t>ენერგია</w:t>
      </w:r>
      <w:r w:rsidRPr="008171F5">
        <w:rPr>
          <w:rFonts w:eastAsia="Sylfaen" w:cs="Sylfaen"/>
          <w:lang w:val="ka-GE"/>
        </w:rPr>
        <w:t xml:space="preserve">, </w:t>
      </w:r>
      <w:r w:rsidRPr="008171F5">
        <w:rPr>
          <w:lang w:val="ka-GE"/>
        </w:rPr>
        <w:t>კანალიზაცია</w:t>
      </w:r>
      <w:r w:rsidRPr="008171F5">
        <w:rPr>
          <w:rFonts w:eastAsia="Sylfaen" w:cs="Sylfaen"/>
          <w:lang w:val="ka-GE"/>
        </w:rPr>
        <w:t xml:space="preserve">, </w:t>
      </w:r>
      <w:r w:rsidRPr="008171F5">
        <w:rPr>
          <w:lang w:val="ka-GE"/>
        </w:rPr>
        <w:t>სასაწყობე</w:t>
      </w:r>
      <w:r w:rsidRPr="008171F5">
        <w:rPr>
          <w:rFonts w:eastAsia="Sylfaen" w:cs="Sylfaen"/>
          <w:lang w:val="ka-GE"/>
        </w:rPr>
        <w:t xml:space="preserve"> </w:t>
      </w:r>
      <w:r w:rsidRPr="008171F5">
        <w:rPr>
          <w:lang w:val="ka-GE"/>
        </w:rPr>
        <w:t>მეურნეობა</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სხვა</w:t>
      </w:r>
      <w:r w:rsidRPr="008171F5">
        <w:rPr>
          <w:rFonts w:eastAsia="Sylfaen" w:cs="Sylfaen"/>
          <w:lang w:val="ka-GE"/>
        </w:rPr>
        <w:t xml:space="preserve">. </w:t>
      </w:r>
      <w:r w:rsidRPr="008171F5">
        <w:rPr>
          <w:lang w:val="ka-GE"/>
        </w:rPr>
        <w:t>მიწის</w:t>
      </w:r>
      <w:r w:rsidRPr="008171F5">
        <w:rPr>
          <w:rFonts w:eastAsia="Sylfaen" w:cs="Sylfaen"/>
          <w:lang w:val="ka-GE"/>
        </w:rPr>
        <w:t xml:space="preserve"> </w:t>
      </w:r>
      <w:r w:rsidRPr="008171F5">
        <w:rPr>
          <w:lang w:val="ka-GE"/>
        </w:rPr>
        <w:t>ნაკვეთთან</w:t>
      </w:r>
      <w:r w:rsidRPr="008171F5">
        <w:rPr>
          <w:rFonts w:eastAsia="Sylfaen" w:cs="Sylfaen"/>
          <w:lang w:val="ka-GE"/>
        </w:rPr>
        <w:t xml:space="preserve"> </w:t>
      </w:r>
      <w:r w:rsidRPr="008171F5">
        <w:rPr>
          <w:lang w:val="ka-GE"/>
        </w:rPr>
        <w:t>მისვლა</w:t>
      </w:r>
      <w:r w:rsidRPr="008171F5">
        <w:rPr>
          <w:rFonts w:eastAsia="Sylfaen" w:cs="Sylfaen"/>
          <w:lang w:val="ka-GE"/>
        </w:rPr>
        <w:t xml:space="preserve"> </w:t>
      </w:r>
      <w:r w:rsidRPr="008171F5">
        <w:rPr>
          <w:lang w:val="ka-GE"/>
        </w:rPr>
        <w:t>შესაძლებელია</w:t>
      </w:r>
      <w:r w:rsidRPr="008171F5">
        <w:rPr>
          <w:rFonts w:eastAsia="Sylfaen" w:cs="Sylfaen"/>
          <w:lang w:val="ka-GE"/>
        </w:rPr>
        <w:t xml:space="preserve"> </w:t>
      </w:r>
      <w:r w:rsidRPr="008171F5">
        <w:rPr>
          <w:lang w:val="ka-GE"/>
        </w:rPr>
        <w:t>მშვიდობის</w:t>
      </w:r>
      <w:r w:rsidRPr="008171F5">
        <w:rPr>
          <w:rFonts w:eastAsia="Sylfaen" w:cs="Sylfaen"/>
          <w:lang w:val="ka-GE"/>
        </w:rPr>
        <w:t xml:space="preserve"> </w:t>
      </w:r>
      <w:r w:rsidRPr="008171F5">
        <w:rPr>
          <w:lang w:val="ka-GE"/>
        </w:rPr>
        <w:t>ქუჩიდან .</w:t>
      </w:r>
    </w:p>
    <w:p w14:paraId="1DE90D75" w14:textId="17A3EC3B" w:rsidR="00C428CA" w:rsidRPr="008171F5" w:rsidRDefault="00C428CA" w:rsidP="00FF5B2F">
      <w:pPr>
        <w:rPr>
          <w:rFonts w:eastAsia="Sylfaen" w:cs="Sylfaen"/>
          <w:lang w:val="ka-GE"/>
        </w:rPr>
      </w:pPr>
      <w:r w:rsidRPr="008171F5">
        <w:rPr>
          <w:b/>
          <w:lang w:val="ka-GE"/>
        </w:rPr>
        <w:t>მეორე</w:t>
      </w:r>
      <w:r w:rsidRPr="008171F5">
        <w:rPr>
          <w:rFonts w:eastAsia="Sylfaen" w:cs="Sylfaen"/>
          <w:b/>
          <w:lang w:val="ka-GE"/>
        </w:rPr>
        <w:t xml:space="preserve"> </w:t>
      </w:r>
      <w:r w:rsidRPr="008171F5">
        <w:rPr>
          <w:b/>
          <w:lang w:val="ka-GE"/>
        </w:rPr>
        <w:t>ალტერნატიული</w:t>
      </w:r>
      <w:r w:rsidRPr="008171F5">
        <w:rPr>
          <w:rFonts w:eastAsia="Sylfaen" w:cs="Sylfaen"/>
          <w:b/>
          <w:lang w:val="ka-GE"/>
        </w:rPr>
        <w:t xml:space="preserve"> </w:t>
      </w:r>
      <w:r w:rsidRPr="008171F5">
        <w:rPr>
          <w:b/>
          <w:lang w:val="ka-GE"/>
        </w:rPr>
        <w:t>ვარიანტი</w:t>
      </w:r>
      <w:r w:rsidRPr="008171F5">
        <w:rPr>
          <w:rFonts w:eastAsia="Sylfaen" w:cs="Sylfaen"/>
          <w:lang w:val="ka-GE"/>
        </w:rPr>
        <w:t xml:space="preserve">, </w:t>
      </w:r>
      <w:r w:rsidRPr="008171F5">
        <w:rPr>
          <w:lang w:val="ka-GE"/>
        </w:rPr>
        <w:t>მდებარეობს</w:t>
      </w:r>
      <w:r w:rsidRPr="008171F5">
        <w:rPr>
          <w:rFonts w:eastAsia="Sylfaen" w:cs="Sylfaen"/>
          <w:lang w:val="ka-GE"/>
        </w:rPr>
        <w:t xml:space="preserve"> </w:t>
      </w:r>
      <w:r w:rsidRPr="008171F5">
        <w:rPr>
          <w:lang w:val="ka-GE"/>
        </w:rPr>
        <w:t>ქ</w:t>
      </w:r>
      <w:r w:rsidRPr="008171F5">
        <w:rPr>
          <w:rFonts w:eastAsia="Sylfaen" w:cs="Sylfaen"/>
          <w:lang w:val="ka-GE"/>
        </w:rPr>
        <w:t xml:space="preserve">. </w:t>
      </w:r>
      <w:r w:rsidRPr="008171F5">
        <w:rPr>
          <w:lang w:val="ka-GE"/>
        </w:rPr>
        <w:t>რუსთავში</w:t>
      </w:r>
      <w:r w:rsidRPr="008171F5">
        <w:rPr>
          <w:rFonts w:eastAsia="Sylfaen" w:cs="Sylfaen"/>
          <w:lang w:val="ka-GE"/>
        </w:rPr>
        <w:t xml:space="preserve">, </w:t>
      </w:r>
      <w:r w:rsidRPr="008171F5">
        <w:rPr>
          <w:lang w:val="ka-GE"/>
        </w:rPr>
        <w:t>ჯავახიშვილის</w:t>
      </w:r>
      <w:r w:rsidRPr="008171F5">
        <w:rPr>
          <w:rFonts w:eastAsia="Sylfaen" w:cs="Sylfaen"/>
          <w:lang w:val="ka-GE"/>
        </w:rPr>
        <w:t xml:space="preserve"> </w:t>
      </w:r>
      <w:r w:rsidRPr="008171F5">
        <w:rPr>
          <w:lang w:val="ka-GE"/>
        </w:rPr>
        <w:t>ქუჩის</w:t>
      </w:r>
      <w:r w:rsidRPr="008171F5">
        <w:rPr>
          <w:rFonts w:eastAsia="Sylfaen" w:cs="Sylfaen"/>
          <w:lang w:val="ka-GE"/>
        </w:rPr>
        <w:t xml:space="preserve"> </w:t>
      </w:r>
      <w:r w:rsidRPr="008171F5">
        <w:rPr>
          <w:lang w:val="ka-GE"/>
        </w:rPr>
        <w:t>მიმდებარედ (</w:t>
      </w:r>
      <w:proofErr w:type="spellStart"/>
      <w:r w:rsidRPr="008171F5">
        <w:rPr>
          <w:lang w:val="ka-GE"/>
        </w:rPr>
        <w:t>ს.კ</w:t>
      </w:r>
      <w:proofErr w:type="spellEnd"/>
      <w:r w:rsidRPr="008171F5">
        <w:rPr>
          <w:lang w:val="ka-GE"/>
        </w:rPr>
        <w:t xml:space="preserve"> 02.05.03.783) </w:t>
      </w:r>
      <w:r w:rsidRPr="008171F5">
        <w:rPr>
          <w:rFonts w:eastAsia="Sylfaen" w:cs="Sylfaen"/>
          <w:lang w:val="ka-GE"/>
        </w:rPr>
        <w:t xml:space="preserve">. </w:t>
      </w:r>
      <w:r w:rsidRPr="008171F5">
        <w:rPr>
          <w:lang w:val="ka-GE"/>
        </w:rPr>
        <w:t>მიწის</w:t>
      </w:r>
      <w:r w:rsidRPr="008171F5">
        <w:rPr>
          <w:rFonts w:eastAsia="Sylfaen" w:cs="Sylfaen"/>
          <w:lang w:val="ka-GE"/>
        </w:rPr>
        <w:t xml:space="preserve"> </w:t>
      </w:r>
      <w:r w:rsidRPr="008171F5">
        <w:rPr>
          <w:lang w:val="ka-GE"/>
        </w:rPr>
        <w:t>ნაკვეთი</w:t>
      </w:r>
      <w:r w:rsidRPr="008171F5">
        <w:rPr>
          <w:rFonts w:eastAsia="Sylfaen" w:cs="Sylfaen"/>
          <w:lang w:val="ka-GE"/>
        </w:rPr>
        <w:t xml:space="preserve"> </w:t>
      </w:r>
      <w:r w:rsidRPr="008171F5">
        <w:rPr>
          <w:lang w:val="ka-GE"/>
        </w:rPr>
        <w:t>სახელმწიფო</w:t>
      </w:r>
      <w:r w:rsidRPr="008171F5">
        <w:rPr>
          <w:rFonts w:eastAsia="Sylfaen" w:cs="Sylfaen"/>
          <w:lang w:val="ka-GE"/>
        </w:rPr>
        <w:t xml:space="preserve"> </w:t>
      </w:r>
      <w:r w:rsidRPr="008171F5">
        <w:rPr>
          <w:lang w:val="ka-GE"/>
        </w:rPr>
        <w:t>საკუთრებაშია</w:t>
      </w:r>
      <w:r w:rsidRPr="008171F5">
        <w:rPr>
          <w:rFonts w:eastAsia="Sylfaen" w:cs="Sylfaen"/>
          <w:lang w:val="ka-GE"/>
        </w:rPr>
        <w:t xml:space="preserve">, </w:t>
      </w:r>
      <w:r w:rsidRPr="008171F5">
        <w:rPr>
          <w:lang w:val="ka-GE"/>
        </w:rPr>
        <w:t>შესაბამისად</w:t>
      </w:r>
      <w:r w:rsidRPr="008171F5">
        <w:rPr>
          <w:rFonts w:eastAsia="Sylfaen" w:cs="Sylfaen"/>
          <w:lang w:val="ka-GE"/>
        </w:rPr>
        <w:t xml:space="preserve"> </w:t>
      </w:r>
      <w:r w:rsidRPr="008171F5">
        <w:rPr>
          <w:lang w:val="ka-GE"/>
        </w:rPr>
        <w:t>საჭირო</w:t>
      </w:r>
      <w:r w:rsidRPr="008171F5">
        <w:rPr>
          <w:rFonts w:eastAsia="Sylfaen" w:cs="Sylfaen"/>
          <w:lang w:val="ka-GE"/>
        </w:rPr>
        <w:t xml:space="preserve"> </w:t>
      </w:r>
      <w:r w:rsidRPr="008171F5">
        <w:rPr>
          <w:lang w:val="ka-GE"/>
        </w:rPr>
        <w:t>იქნება მიწის ნაკვეთის შესყიდვა ან იჯარით აღება</w:t>
      </w:r>
      <w:r w:rsidRPr="008171F5">
        <w:rPr>
          <w:rFonts w:eastAsia="Sylfaen" w:cs="Sylfaen"/>
          <w:lang w:val="ka-GE"/>
        </w:rPr>
        <w:t xml:space="preserve">. </w:t>
      </w:r>
      <w:r w:rsidRPr="008171F5">
        <w:rPr>
          <w:lang w:val="ka-GE"/>
        </w:rPr>
        <w:t>განხილული</w:t>
      </w:r>
      <w:r w:rsidRPr="008171F5">
        <w:rPr>
          <w:rFonts w:eastAsia="Sylfaen" w:cs="Sylfaen"/>
          <w:lang w:val="ka-GE"/>
        </w:rPr>
        <w:t xml:space="preserve"> </w:t>
      </w:r>
      <w:r w:rsidRPr="008171F5">
        <w:rPr>
          <w:lang w:val="ka-GE"/>
        </w:rPr>
        <w:t>მიწის</w:t>
      </w:r>
      <w:r w:rsidRPr="008171F5">
        <w:rPr>
          <w:rFonts w:eastAsia="Sylfaen" w:cs="Sylfaen"/>
          <w:lang w:val="ka-GE"/>
        </w:rPr>
        <w:t xml:space="preserve"> </w:t>
      </w:r>
      <w:r w:rsidRPr="008171F5">
        <w:rPr>
          <w:lang w:val="ka-GE"/>
        </w:rPr>
        <w:t>ნაკვეთზე</w:t>
      </w:r>
      <w:r w:rsidRPr="008171F5">
        <w:rPr>
          <w:rFonts w:eastAsia="Sylfaen" w:cs="Sylfaen"/>
          <w:lang w:val="ka-GE"/>
        </w:rPr>
        <w:t xml:space="preserve"> </w:t>
      </w:r>
      <w:r w:rsidRPr="008171F5">
        <w:rPr>
          <w:lang w:val="ka-GE"/>
        </w:rPr>
        <w:t>არის</w:t>
      </w:r>
      <w:r w:rsidRPr="008171F5">
        <w:rPr>
          <w:rFonts w:eastAsia="Sylfaen" w:cs="Sylfaen"/>
          <w:lang w:val="ka-GE"/>
        </w:rPr>
        <w:t xml:space="preserve"> </w:t>
      </w:r>
      <w:r w:rsidRPr="008171F5">
        <w:rPr>
          <w:lang w:val="ka-GE"/>
        </w:rPr>
        <w:t>ტექნოგენური</w:t>
      </w:r>
      <w:r w:rsidRPr="008171F5">
        <w:rPr>
          <w:rFonts w:eastAsia="Sylfaen" w:cs="Sylfaen"/>
          <w:lang w:val="ka-GE"/>
        </w:rPr>
        <w:t xml:space="preserve"> </w:t>
      </w:r>
      <w:r w:rsidRPr="008171F5">
        <w:rPr>
          <w:lang w:val="ka-GE"/>
        </w:rPr>
        <w:t>ლანდშაფტით</w:t>
      </w:r>
      <w:r w:rsidRPr="008171F5">
        <w:rPr>
          <w:rFonts w:eastAsia="Sylfaen" w:cs="Sylfaen"/>
          <w:lang w:val="ka-GE"/>
        </w:rPr>
        <w:t xml:space="preserve"> </w:t>
      </w:r>
      <w:r w:rsidRPr="008171F5">
        <w:rPr>
          <w:lang w:val="ka-GE"/>
        </w:rPr>
        <w:t>წარმოდგენილი</w:t>
      </w:r>
      <w:r w:rsidRPr="008171F5">
        <w:rPr>
          <w:rFonts w:eastAsia="Sylfaen" w:cs="Sylfaen"/>
          <w:lang w:val="ka-GE"/>
        </w:rPr>
        <w:t>, ვიზუალური დათვალიერების დროს ტერიტორიაზე დაფიქსირებული იქნა,   სამშენებელო ნარჩენებით დაბინძურების ფაქტები და არც კომუნალური ინფრასტრუქტურაა ხელმისაწვდომი</w:t>
      </w:r>
      <w:r w:rsidR="00A269F6" w:rsidRPr="008171F5">
        <w:rPr>
          <w:rFonts w:eastAsia="Sylfaen" w:cs="Sylfaen"/>
          <w:lang w:val="ka-GE"/>
        </w:rPr>
        <w:t>.</w:t>
      </w:r>
    </w:p>
    <w:p w14:paraId="0752CEE2" w14:textId="77777777" w:rsidR="00A269F6" w:rsidRPr="008171F5" w:rsidRDefault="00A269F6" w:rsidP="00FF5B2F">
      <w:pPr>
        <w:rPr>
          <w:rFonts w:eastAsia="Sylfaen" w:cs="Sylfaen"/>
          <w:lang w:val="ka-GE"/>
        </w:rPr>
      </w:pPr>
    </w:p>
    <w:p w14:paraId="2A1B814A" w14:textId="59F21802" w:rsidR="0024779D" w:rsidRPr="008171F5" w:rsidRDefault="0024779D" w:rsidP="00FF5B2F">
      <w:pPr>
        <w:pStyle w:val="Heading3"/>
        <w:spacing w:line="240" w:lineRule="auto"/>
        <w:rPr>
          <w:lang w:val="ka-GE"/>
        </w:rPr>
      </w:pPr>
      <w:bookmarkStart w:id="9" w:name="_Toc102646056"/>
      <w:r w:rsidRPr="008171F5">
        <w:rPr>
          <w:lang w:val="ka-GE"/>
        </w:rPr>
        <w:t>ალტერნატიული ვარიანტების შედარების ანალიზი</w:t>
      </w:r>
      <w:bookmarkEnd w:id="9"/>
      <w:r w:rsidRPr="008171F5">
        <w:rPr>
          <w:lang w:val="ka-GE"/>
        </w:rPr>
        <w:t xml:space="preserve"> </w:t>
      </w:r>
    </w:p>
    <w:p w14:paraId="7C3BCE18" w14:textId="398EEC58" w:rsidR="0024779D" w:rsidRPr="008171F5" w:rsidRDefault="0024779D" w:rsidP="00FF5B2F">
      <w:pPr>
        <w:rPr>
          <w:lang w:val="ka-GE"/>
        </w:rPr>
      </w:pPr>
      <w:r w:rsidRPr="008171F5">
        <w:rPr>
          <w:lang w:val="ka-GE"/>
        </w:rPr>
        <w:t xml:space="preserve">როგორც აღინიშნა, შპს „სტანდარტ ცემენტი“-ს საწარმოს განთავსებისთვის განიხილებოდა ორი ალტერნატიული ვარიანტი, ორივე ქალაქ </w:t>
      </w:r>
      <w:r w:rsidR="008D2D60" w:rsidRPr="008171F5">
        <w:rPr>
          <w:lang w:val="ka-GE"/>
        </w:rPr>
        <w:t>რუსთავ</w:t>
      </w:r>
      <w:r w:rsidRPr="008171F5">
        <w:rPr>
          <w:lang w:val="ka-GE"/>
        </w:rPr>
        <w:t>ი</w:t>
      </w:r>
      <w:r w:rsidR="008D2D60" w:rsidRPr="008171F5">
        <w:rPr>
          <w:lang w:val="ka-GE"/>
        </w:rPr>
        <w:t>ს სამრეწველო ზონაში</w:t>
      </w:r>
      <w:r w:rsidRPr="008171F5">
        <w:rPr>
          <w:lang w:val="ka-GE"/>
        </w:rPr>
        <w:t xml:space="preserve">.  </w:t>
      </w:r>
    </w:p>
    <w:p w14:paraId="1D5E633C" w14:textId="6828468B" w:rsidR="0024779D" w:rsidRPr="008171F5" w:rsidRDefault="0024779D" w:rsidP="00FF5B2F">
      <w:pPr>
        <w:rPr>
          <w:lang w:val="ka-GE"/>
        </w:rPr>
      </w:pPr>
      <w:r w:rsidRPr="008171F5">
        <w:rPr>
          <w:lang w:val="ka-GE"/>
        </w:rPr>
        <w:t xml:space="preserve">ალტერნატიული ვარიანტების შერჩევისას, </w:t>
      </w:r>
      <w:r w:rsidR="008D2D60" w:rsidRPr="008171F5">
        <w:rPr>
          <w:lang w:val="ka-GE"/>
        </w:rPr>
        <w:t>ყურადღება გამახვილდა საპროექტო ტერიტორიაზე ინფრასტრუქტურის ხელმისაწვდომობასა და გარემოს ფონურ მდგომარეობაზე.</w:t>
      </w:r>
      <w:r w:rsidRPr="008171F5">
        <w:rPr>
          <w:lang w:val="ka-GE"/>
        </w:rPr>
        <w:t xml:space="preserve">  </w:t>
      </w:r>
    </w:p>
    <w:p w14:paraId="47FC9013" w14:textId="77777777" w:rsidR="00DA4213" w:rsidRPr="008171F5" w:rsidRDefault="0024779D" w:rsidP="00FF5B2F">
      <w:pPr>
        <w:rPr>
          <w:lang w:val="ka-GE"/>
        </w:rPr>
      </w:pPr>
      <w:r w:rsidRPr="008171F5">
        <w:rPr>
          <w:lang w:val="ka-GE"/>
        </w:rPr>
        <w:t xml:space="preserve">პირველი ალტერნატიული ვარიანტის მიხედვით, </w:t>
      </w:r>
      <w:r w:rsidR="00DA4213" w:rsidRPr="008171F5">
        <w:rPr>
          <w:lang w:val="ka-GE"/>
        </w:rPr>
        <w:t xml:space="preserve">საწარმოს მოწყობა იგეგმება შპს „დიდოსტატის“ კუთვნილ ტერიტორიაზე სადაც ამჟამად მოწყობილია საწარმოო და კომუნალური ინფრასტრუქტურა. </w:t>
      </w:r>
    </w:p>
    <w:p w14:paraId="602854E6" w14:textId="3F301181" w:rsidR="004F7D38" w:rsidRPr="008171F5" w:rsidRDefault="0024779D" w:rsidP="00FF5B2F">
      <w:pPr>
        <w:rPr>
          <w:lang w:val="ka-GE"/>
        </w:rPr>
      </w:pPr>
      <w:r w:rsidRPr="008171F5">
        <w:rPr>
          <w:lang w:val="ka-GE"/>
        </w:rPr>
        <w:t>საწარმოს ტერიტორიაზე არსებობს დამხმარე ინფრასტრუქტურა, როგორიც არის სასაწყობო მეურნეობა, სილოსები, ტრანსფორმატორი (ელ. ენერგიის) და სხვა, რაც აიოლებს, როგორც საწარმოს მშენებლობის, ასევე</w:t>
      </w:r>
      <w:r w:rsidR="00D04BBC" w:rsidRPr="008171F5">
        <w:rPr>
          <w:lang w:val="ka-GE"/>
        </w:rPr>
        <w:t xml:space="preserve"> ამცირებს</w:t>
      </w:r>
      <w:r w:rsidRPr="008171F5">
        <w:rPr>
          <w:lang w:val="ka-GE"/>
        </w:rPr>
        <w:t xml:space="preserve"> ექსპლუატაციის ხარჯებს და ზემოქმედებას სხვადასხვა მიმართულებით</w:t>
      </w:r>
      <w:r w:rsidR="00DA4213" w:rsidRPr="008171F5">
        <w:rPr>
          <w:lang w:val="ka-GE"/>
        </w:rPr>
        <w:t>. საწარმოს განთავსებისათვის გათვალისწინებული ტერიტორია უახლოესი დასახლებული პუნქტიდან დაშორებულია 380 მეტრით.</w:t>
      </w:r>
    </w:p>
    <w:p w14:paraId="480C3919" w14:textId="5051E914" w:rsidR="00EE6F91" w:rsidRPr="008171F5" w:rsidRDefault="004F7D38" w:rsidP="00FF5B2F">
      <w:pPr>
        <w:rPr>
          <w:lang w:val="ka-GE"/>
        </w:rPr>
      </w:pPr>
      <w:r w:rsidRPr="008171F5">
        <w:rPr>
          <w:lang w:val="ka-GE"/>
        </w:rPr>
        <w:lastRenderedPageBreak/>
        <w:t>მეორე ალტერნატიული ვარიანტით განხილულ ტერიტორიაზე გამოიკვეთა მთელი რიგი წინააღმდეგობები: გარდა იმისა</w:t>
      </w:r>
      <w:r w:rsidR="00E94C19" w:rsidRPr="008171F5">
        <w:rPr>
          <w:lang w:val="ka-GE"/>
        </w:rPr>
        <w:t>,</w:t>
      </w:r>
      <w:r w:rsidRPr="008171F5">
        <w:rPr>
          <w:lang w:val="ka-GE"/>
        </w:rPr>
        <w:t xml:space="preserve"> რომ ტერიტორიაზე კომუნალური ინფრასტრუქტურა </w:t>
      </w:r>
      <w:r w:rsidR="00765586" w:rsidRPr="008171F5">
        <w:rPr>
          <w:lang w:val="ka-GE"/>
        </w:rPr>
        <w:t xml:space="preserve">სრულიად </w:t>
      </w:r>
      <w:r w:rsidRPr="008171F5">
        <w:rPr>
          <w:lang w:val="ka-GE"/>
        </w:rPr>
        <w:t>მოსაწესრიგებელია და უახლოეს დასახლებულ პუნქტ</w:t>
      </w:r>
      <w:r w:rsidR="00A269F6" w:rsidRPr="008171F5">
        <w:rPr>
          <w:lang w:val="ka-GE"/>
        </w:rPr>
        <w:t>იდ</w:t>
      </w:r>
      <w:r w:rsidRPr="008171F5">
        <w:rPr>
          <w:lang w:val="ka-GE"/>
        </w:rPr>
        <w:t>ან  240 მეტრით დაშორებულია</w:t>
      </w:r>
      <w:r w:rsidR="00E94C19" w:rsidRPr="008171F5">
        <w:rPr>
          <w:lang w:val="ka-GE"/>
        </w:rPr>
        <w:t>,</w:t>
      </w:r>
      <w:r w:rsidRPr="008171F5">
        <w:rPr>
          <w:lang w:val="ka-GE"/>
        </w:rPr>
        <w:t xml:space="preserve"> რაც  პირველ ალტერნატიულ ვარიანტთან შედარებით ბევ</w:t>
      </w:r>
      <w:r w:rsidRPr="008171F5">
        <w:rPr>
          <w:color w:val="auto"/>
          <w:lang w:val="ka-GE"/>
        </w:rPr>
        <w:t>რ</w:t>
      </w:r>
      <w:r w:rsidRPr="008171F5">
        <w:rPr>
          <w:lang w:val="ka-GE"/>
        </w:rPr>
        <w:t xml:space="preserve">ად </w:t>
      </w:r>
      <w:r w:rsidR="00E94C19" w:rsidRPr="008171F5">
        <w:rPr>
          <w:lang w:val="ka-GE"/>
        </w:rPr>
        <w:t>ნაკლებია, ტერიტორიის დათვალიერებისას აღმოჩნდა, რომ მიწის ნაკვეთზე არაორგანიზებული ნაგავსაყრელია</w:t>
      </w:r>
      <w:r w:rsidR="00EE6F91" w:rsidRPr="008171F5">
        <w:rPr>
          <w:lang w:val="ka-GE"/>
        </w:rPr>
        <w:t xml:space="preserve"> განთავსებული.</w:t>
      </w:r>
    </w:p>
    <w:p w14:paraId="054A1AE9" w14:textId="21CE98FC" w:rsidR="00437B59" w:rsidRPr="008171F5" w:rsidRDefault="0024779D" w:rsidP="00FF5B2F">
      <w:pPr>
        <w:rPr>
          <w:lang w:val="ka-GE"/>
        </w:rPr>
      </w:pPr>
      <w:r w:rsidRPr="008171F5">
        <w:rPr>
          <w:lang w:val="ka-GE"/>
        </w:rPr>
        <w:t>პროექტის განხორციელებისთვის შერჩეული ალტერნატიული ვარიანტების ანალიზისას, როგორც აღინიშნა მნიშვნელოვანი, იყო გარემოს ფონური მდგომარეობა და საწარმოს მშენებლობა-ექსპლუატაციისთვის საჭირო ინფრასტრუქტურაზე ხელმისაწვდომობა, ვინაიდან პირველი ალტერნატი</w:t>
      </w:r>
      <w:r w:rsidR="00D04BBC" w:rsidRPr="008171F5">
        <w:rPr>
          <w:lang w:val="ka-GE"/>
        </w:rPr>
        <w:t>ვით განხილულ ტერიტორიაზე იკვეთება მთელი რიგი უპირატესობები მაგალითად</w:t>
      </w:r>
      <w:r w:rsidR="00437B59" w:rsidRPr="008171F5">
        <w:rPr>
          <w:lang w:val="ka-GE"/>
        </w:rPr>
        <w:t>:</w:t>
      </w:r>
      <w:r w:rsidRPr="008171F5">
        <w:rPr>
          <w:lang w:val="ka-GE"/>
        </w:rPr>
        <w:t xml:space="preserve">  უკვე არსებული ინფრასტრუქტურის ფარგლებში საწარმოს </w:t>
      </w:r>
      <w:r w:rsidR="00437B59" w:rsidRPr="008171F5">
        <w:rPr>
          <w:lang w:val="ka-GE"/>
        </w:rPr>
        <w:t>განთავსება</w:t>
      </w:r>
      <w:r w:rsidRPr="008171F5">
        <w:rPr>
          <w:lang w:val="ka-GE"/>
        </w:rPr>
        <w:t>, სადაც არ არის საჭირო წყლის, ელ. ენერგიის და სხვა ინფრასტუქტურის მოწყობა, ამასთან</w:t>
      </w:r>
      <w:r w:rsidR="00437B59" w:rsidRPr="008171F5">
        <w:rPr>
          <w:lang w:val="ka-GE"/>
        </w:rPr>
        <w:t xml:space="preserve"> პირველი ალტერნატიული ვარიანტით განხილულ ტ</w:t>
      </w:r>
      <w:r w:rsidR="00A269F6" w:rsidRPr="008171F5">
        <w:rPr>
          <w:lang w:val="ka-GE"/>
        </w:rPr>
        <w:t>ე</w:t>
      </w:r>
      <w:r w:rsidR="00437B59" w:rsidRPr="008171F5">
        <w:rPr>
          <w:lang w:val="ka-GE"/>
        </w:rPr>
        <w:t xml:space="preserve">რიტორიაზე </w:t>
      </w:r>
      <w:r w:rsidR="00B52BEF" w:rsidRPr="008171F5">
        <w:rPr>
          <w:lang w:val="ka-GE"/>
        </w:rPr>
        <w:t xml:space="preserve">საჭირო არ </w:t>
      </w:r>
      <w:r w:rsidR="00437B59" w:rsidRPr="008171F5">
        <w:rPr>
          <w:lang w:val="ka-GE"/>
        </w:rPr>
        <w:t xml:space="preserve"> იქნება </w:t>
      </w:r>
      <w:r w:rsidRPr="008171F5">
        <w:rPr>
          <w:lang w:val="ka-GE"/>
        </w:rPr>
        <w:t>ახალი ტერიტორიის ათვისება</w:t>
      </w:r>
      <w:r w:rsidR="00B52BEF" w:rsidRPr="008171F5">
        <w:rPr>
          <w:lang w:val="ka-GE"/>
        </w:rPr>
        <w:t>, რაც</w:t>
      </w:r>
      <w:r w:rsidRPr="008171F5">
        <w:rPr>
          <w:lang w:val="ka-GE"/>
        </w:rPr>
        <w:t xml:space="preserve"> დამატებით ვიზუალურ-ლანდშაფტურ გარემოზე კუმულატიურ</w:t>
      </w:r>
      <w:r w:rsidR="00437B59" w:rsidRPr="008171F5">
        <w:rPr>
          <w:lang w:val="ka-GE"/>
        </w:rPr>
        <w:t>ი ზემოქმედების თავიდან არიდების საშუალებას ი</w:t>
      </w:r>
      <w:r w:rsidR="00A269F6" w:rsidRPr="008171F5">
        <w:rPr>
          <w:lang w:val="ka-GE"/>
        </w:rPr>
        <w:t>ძ</w:t>
      </w:r>
      <w:r w:rsidR="00437B59" w:rsidRPr="008171F5">
        <w:rPr>
          <w:lang w:val="ka-GE"/>
        </w:rPr>
        <w:t>ლევა.</w:t>
      </w:r>
    </w:p>
    <w:p w14:paraId="3A5BD38B" w14:textId="345E17BC" w:rsidR="0024779D" w:rsidRPr="008171F5" w:rsidRDefault="00437B59" w:rsidP="00FF5B2F">
      <w:pPr>
        <w:rPr>
          <w:lang w:val="ka-GE"/>
        </w:rPr>
      </w:pPr>
      <w:r w:rsidRPr="008171F5">
        <w:rPr>
          <w:lang w:val="ka-GE"/>
        </w:rPr>
        <w:t>ყოველივ ზემოთ აღნიშნულიდან გამომდინარე</w:t>
      </w:r>
      <w:r w:rsidR="00F20442" w:rsidRPr="008171F5">
        <w:rPr>
          <w:lang w:val="ka-GE"/>
        </w:rPr>
        <w:t>,</w:t>
      </w:r>
      <w:r w:rsidRPr="008171F5">
        <w:rPr>
          <w:lang w:val="ka-GE"/>
        </w:rPr>
        <w:t xml:space="preserve"> საწარმოს </w:t>
      </w:r>
      <w:r w:rsidR="00F50385" w:rsidRPr="008171F5">
        <w:rPr>
          <w:lang w:val="ka-GE"/>
        </w:rPr>
        <w:t>მშენებლობა-</w:t>
      </w:r>
      <w:r w:rsidRPr="008171F5">
        <w:rPr>
          <w:lang w:val="ka-GE"/>
        </w:rPr>
        <w:t>ექსპლუატაციის პროექტისათვის შეირჩა პირველი ვარიანტით განხილული ტერიტორია.</w:t>
      </w:r>
      <w:r w:rsidR="0024779D" w:rsidRPr="008171F5">
        <w:rPr>
          <w:lang w:val="ka-GE"/>
        </w:rPr>
        <w:t xml:space="preserve">   </w:t>
      </w:r>
    </w:p>
    <w:p w14:paraId="7931AECE" w14:textId="2D399696" w:rsidR="00910A8D" w:rsidRPr="008171F5" w:rsidRDefault="006B3F2E" w:rsidP="00FF5B2F">
      <w:pPr>
        <w:jc w:val="left"/>
        <w:rPr>
          <w:rFonts w:eastAsia="Sylfaen" w:cs="Sylfaen"/>
          <w:sz w:val="20"/>
          <w:lang w:val="ka-GE"/>
        </w:rPr>
      </w:pPr>
      <w:r w:rsidRPr="008171F5">
        <w:rPr>
          <w:b/>
          <w:sz w:val="20"/>
          <w:lang w:val="ka-GE"/>
        </w:rPr>
        <w:t>სურათი</w:t>
      </w:r>
      <w:r w:rsidRPr="008171F5">
        <w:rPr>
          <w:rFonts w:eastAsia="Sylfaen" w:cs="Sylfaen"/>
          <w:b/>
          <w:sz w:val="20"/>
          <w:lang w:val="ka-GE"/>
        </w:rPr>
        <w:t xml:space="preserve"> </w:t>
      </w:r>
      <w:r w:rsidR="00F20442" w:rsidRPr="008171F5">
        <w:rPr>
          <w:rFonts w:eastAsia="Sylfaen" w:cs="Sylfaen"/>
          <w:b/>
          <w:sz w:val="20"/>
          <w:lang w:val="ka-GE"/>
        </w:rPr>
        <w:t>2</w:t>
      </w:r>
      <w:r w:rsidRPr="008171F5">
        <w:rPr>
          <w:rFonts w:eastAsia="Sylfaen" w:cs="Sylfaen"/>
          <w:b/>
          <w:sz w:val="20"/>
          <w:lang w:val="ka-GE"/>
        </w:rPr>
        <w:t>.2.1</w:t>
      </w:r>
      <w:r w:rsidRPr="008171F5">
        <w:rPr>
          <w:rFonts w:eastAsia="Sylfaen" w:cs="Sylfaen"/>
          <w:sz w:val="20"/>
          <w:lang w:val="ka-GE"/>
        </w:rPr>
        <w:t xml:space="preserve"> </w:t>
      </w:r>
      <w:r w:rsidR="00136A84">
        <w:rPr>
          <w:rFonts w:eastAsia="Sylfaen" w:cs="Sylfaen"/>
          <w:sz w:val="20"/>
          <w:lang w:val="ka-GE"/>
        </w:rPr>
        <w:t xml:space="preserve">საწარმოს </w:t>
      </w:r>
      <w:r w:rsidRPr="008171F5">
        <w:rPr>
          <w:sz w:val="20"/>
          <w:lang w:val="ka-GE"/>
        </w:rPr>
        <w:t>ალტერნატიული</w:t>
      </w:r>
      <w:r w:rsidRPr="008171F5">
        <w:rPr>
          <w:rFonts w:eastAsia="Sylfaen" w:cs="Sylfaen"/>
          <w:sz w:val="20"/>
          <w:lang w:val="ka-GE"/>
        </w:rPr>
        <w:t xml:space="preserve"> </w:t>
      </w:r>
      <w:r w:rsidRPr="008171F5">
        <w:rPr>
          <w:sz w:val="20"/>
          <w:lang w:val="ka-GE"/>
        </w:rPr>
        <w:t>ვარიანტების</w:t>
      </w:r>
      <w:r w:rsidRPr="008171F5">
        <w:rPr>
          <w:rFonts w:eastAsia="Sylfaen" w:cs="Sylfaen"/>
          <w:sz w:val="20"/>
          <w:lang w:val="ka-GE"/>
        </w:rPr>
        <w:t xml:space="preserve"> </w:t>
      </w:r>
      <w:r w:rsidRPr="008171F5">
        <w:rPr>
          <w:sz w:val="20"/>
          <w:lang w:val="ka-GE"/>
        </w:rPr>
        <w:t>განთავსების</w:t>
      </w:r>
      <w:r w:rsidRPr="008171F5">
        <w:rPr>
          <w:rFonts w:eastAsia="Sylfaen" w:cs="Sylfaen"/>
          <w:sz w:val="20"/>
          <w:lang w:val="ka-GE"/>
        </w:rPr>
        <w:t xml:space="preserve"> </w:t>
      </w:r>
      <w:r w:rsidRPr="008171F5">
        <w:rPr>
          <w:sz w:val="20"/>
          <w:lang w:val="ka-GE"/>
        </w:rPr>
        <w:t>სქემა</w:t>
      </w:r>
      <w:r w:rsidRPr="008171F5">
        <w:rPr>
          <w:rFonts w:eastAsia="Sylfaen" w:cs="Sylfaen"/>
          <w:sz w:val="20"/>
          <w:lang w:val="ka-GE"/>
        </w:rPr>
        <w:t xml:space="preserve"> </w:t>
      </w:r>
    </w:p>
    <w:p w14:paraId="1D3C90D9" w14:textId="77777777" w:rsidR="00F20442" w:rsidRPr="008171F5" w:rsidRDefault="006B3F2E" w:rsidP="00FF5B2F">
      <w:pPr>
        <w:jc w:val="center"/>
        <w:rPr>
          <w:lang w:val="ka-GE"/>
        </w:rPr>
      </w:pPr>
      <w:r w:rsidRPr="008171F5">
        <w:rPr>
          <w:noProof/>
          <w:lang w:val="ka-GE" w:eastAsia="ka-GE"/>
        </w:rPr>
        <w:drawing>
          <wp:inline distT="0" distB="0" distL="0" distR="0" wp14:anchorId="20E42C31" wp14:editId="6153EB97">
            <wp:extent cx="5178056" cy="4359349"/>
            <wp:effectExtent l="0" t="0" r="3810" b="3175"/>
            <wp:docPr id="2493" name="Picture 2493"/>
            <wp:cNvGraphicFramePr/>
            <a:graphic xmlns:a="http://schemas.openxmlformats.org/drawingml/2006/main">
              <a:graphicData uri="http://schemas.openxmlformats.org/drawingml/2006/picture">
                <pic:pic xmlns:pic="http://schemas.openxmlformats.org/drawingml/2006/picture">
                  <pic:nvPicPr>
                    <pic:cNvPr id="2493" name="Picture 2493"/>
                    <pic:cNvPicPr/>
                  </pic:nvPicPr>
                  <pic:blipFill>
                    <a:blip r:embed="rId9"/>
                    <a:stretch>
                      <a:fillRect/>
                    </a:stretch>
                  </pic:blipFill>
                  <pic:spPr>
                    <a:xfrm>
                      <a:off x="0" y="0"/>
                      <a:ext cx="5232346" cy="4405055"/>
                    </a:xfrm>
                    <a:prstGeom prst="rect">
                      <a:avLst/>
                    </a:prstGeom>
                  </pic:spPr>
                </pic:pic>
              </a:graphicData>
            </a:graphic>
          </wp:inline>
        </w:drawing>
      </w:r>
    </w:p>
    <w:p w14:paraId="0DB83C2B" w14:textId="77777777" w:rsidR="008171F5" w:rsidRPr="008171F5" w:rsidRDefault="008171F5" w:rsidP="00FF5B2F">
      <w:pPr>
        <w:jc w:val="center"/>
        <w:rPr>
          <w:lang w:val="ka-GE"/>
        </w:rPr>
      </w:pPr>
    </w:p>
    <w:p w14:paraId="70D9FB8E" w14:textId="699F6488" w:rsidR="006B3F2E" w:rsidRPr="008171F5" w:rsidRDefault="006B3F2E" w:rsidP="00FF5B2F">
      <w:pPr>
        <w:pStyle w:val="Heading1"/>
        <w:spacing w:line="240" w:lineRule="auto"/>
      </w:pPr>
      <w:r w:rsidRPr="008171F5">
        <w:lastRenderedPageBreak/>
        <w:t xml:space="preserve">   </w:t>
      </w:r>
      <w:bookmarkStart w:id="10" w:name="_Toc102646057"/>
      <w:bookmarkStart w:id="11" w:name="_Toc56728"/>
      <w:r w:rsidRPr="008171F5">
        <w:t>პროექტის აღწერა</w:t>
      </w:r>
      <w:bookmarkEnd w:id="10"/>
      <w:r w:rsidRPr="008171F5">
        <w:t xml:space="preserve">  </w:t>
      </w:r>
      <w:bookmarkEnd w:id="11"/>
    </w:p>
    <w:p w14:paraId="75945D16" w14:textId="016156EA" w:rsidR="00185AE5" w:rsidRPr="008171F5" w:rsidRDefault="00185AE5" w:rsidP="00FF5B2F">
      <w:pPr>
        <w:pStyle w:val="Heading2"/>
        <w:spacing w:line="240" w:lineRule="auto"/>
      </w:pPr>
      <w:bookmarkStart w:id="12" w:name="_Toc102646058"/>
      <w:r w:rsidRPr="008171F5">
        <w:t>საპროექტო ტერიტორიის ზოგადი მიმოხილვა</w:t>
      </w:r>
      <w:bookmarkEnd w:id="12"/>
    </w:p>
    <w:p w14:paraId="0611BC62" w14:textId="77777777" w:rsidR="008171F5" w:rsidRPr="008171F5" w:rsidRDefault="006B3F2E" w:rsidP="00FF5B2F">
      <w:pPr>
        <w:spacing w:after="11"/>
        <w:ind w:left="-1"/>
        <w:rPr>
          <w:rFonts w:eastAsia="Sylfaen" w:cs="Sylfaen"/>
          <w:lang w:val="ka-GE"/>
        </w:rPr>
      </w:pPr>
      <w:r w:rsidRPr="008171F5">
        <w:rPr>
          <w:rFonts w:eastAsia="Sylfaen" w:cs="Sylfaen"/>
          <w:lang w:val="ka-GE"/>
        </w:rPr>
        <w:t xml:space="preserve">2019 </w:t>
      </w:r>
      <w:r w:rsidRPr="008171F5">
        <w:rPr>
          <w:lang w:val="ka-GE"/>
        </w:rPr>
        <w:t>წლიდან</w:t>
      </w:r>
      <w:r w:rsidRPr="008171F5">
        <w:rPr>
          <w:rFonts w:eastAsia="Sylfaen" w:cs="Sylfaen"/>
          <w:lang w:val="ka-GE"/>
        </w:rPr>
        <w:t xml:space="preserve"> </w:t>
      </w:r>
      <w:r w:rsidRPr="008171F5">
        <w:rPr>
          <w:lang w:val="ka-GE"/>
        </w:rPr>
        <w:t>შპს</w:t>
      </w:r>
      <w:r w:rsidRPr="008171F5">
        <w:rPr>
          <w:rFonts w:eastAsia="Sylfaen" w:cs="Sylfaen"/>
          <w:lang w:val="ka-GE"/>
        </w:rPr>
        <w:t xml:space="preserve"> „</w:t>
      </w:r>
      <w:r w:rsidRPr="008171F5">
        <w:rPr>
          <w:lang w:val="ka-GE"/>
        </w:rPr>
        <w:t>სტანდარტ</w:t>
      </w:r>
      <w:r w:rsidRPr="008171F5">
        <w:rPr>
          <w:rFonts w:eastAsia="Sylfaen" w:cs="Sylfaen"/>
          <w:lang w:val="ka-GE"/>
        </w:rPr>
        <w:t xml:space="preserve"> </w:t>
      </w:r>
      <w:r w:rsidRPr="008171F5">
        <w:rPr>
          <w:lang w:val="ka-GE"/>
        </w:rPr>
        <w:t>ცემენტი</w:t>
      </w:r>
      <w:r w:rsidRPr="008171F5">
        <w:rPr>
          <w:rFonts w:eastAsia="Sylfaen" w:cs="Sylfaen"/>
          <w:lang w:val="ka-GE"/>
        </w:rPr>
        <w:t xml:space="preserve">“ </w:t>
      </w:r>
      <w:r w:rsidRPr="008171F5">
        <w:rPr>
          <w:lang w:val="ka-GE"/>
        </w:rPr>
        <w:t>ოპერირებს</w:t>
      </w:r>
      <w:r w:rsidRPr="008171F5">
        <w:rPr>
          <w:rFonts w:eastAsia="Sylfaen" w:cs="Sylfaen"/>
          <w:lang w:val="ka-GE"/>
        </w:rPr>
        <w:t xml:space="preserve"> </w:t>
      </w:r>
      <w:r w:rsidRPr="008171F5">
        <w:rPr>
          <w:lang w:val="ka-GE"/>
        </w:rPr>
        <w:t>შპს</w:t>
      </w:r>
      <w:r w:rsidRPr="008171F5">
        <w:rPr>
          <w:rFonts w:eastAsia="Sylfaen" w:cs="Sylfaen"/>
          <w:lang w:val="ka-GE"/>
        </w:rPr>
        <w:t xml:space="preserve"> „</w:t>
      </w:r>
      <w:r w:rsidRPr="008171F5">
        <w:rPr>
          <w:lang w:val="ka-GE"/>
        </w:rPr>
        <w:t>დიდოსტატი</w:t>
      </w:r>
      <w:r w:rsidRPr="008171F5">
        <w:rPr>
          <w:rFonts w:eastAsia="Sylfaen" w:cs="Sylfaen"/>
          <w:lang w:val="ka-GE"/>
        </w:rPr>
        <w:t>“-</w:t>
      </w:r>
      <w:r w:rsidRPr="008171F5">
        <w:rPr>
          <w:lang w:val="ka-GE"/>
        </w:rPr>
        <w:t>ს</w:t>
      </w:r>
      <w:r w:rsidRPr="008171F5">
        <w:rPr>
          <w:rFonts w:eastAsia="Sylfaen" w:cs="Sylfaen"/>
          <w:lang w:val="ka-GE"/>
        </w:rPr>
        <w:t xml:space="preserve"> </w:t>
      </w:r>
      <w:r w:rsidRPr="008171F5">
        <w:rPr>
          <w:lang w:val="ka-GE"/>
        </w:rPr>
        <w:t>საწარმოო</w:t>
      </w:r>
      <w:r w:rsidRPr="008171F5">
        <w:rPr>
          <w:rFonts w:eastAsia="Sylfaen" w:cs="Sylfaen"/>
          <w:lang w:val="ka-GE"/>
        </w:rPr>
        <w:t xml:space="preserve"> </w:t>
      </w:r>
      <w:r w:rsidRPr="008171F5">
        <w:rPr>
          <w:lang w:val="ka-GE"/>
        </w:rPr>
        <w:t>ტერიტორიაზე</w:t>
      </w:r>
      <w:r w:rsidR="005B6FEE" w:rsidRPr="008171F5">
        <w:rPr>
          <w:lang w:val="ka-GE"/>
        </w:rPr>
        <w:t>, რომ</w:t>
      </w:r>
      <w:r w:rsidR="008171F5" w:rsidRPr="008171F5">
        <w:rPr>
          <w:lang w:val="ka-GE"/>
        </w:rPr>
        <w:t>ლითაც</w:t>
      </w:r>
      <w:r w:rsidR="005B6FEE" w:rsidRPr="008171F5">
        <w:rPr>
          <w:lang w:val="ka-GE"/>
        </w:rPr>
        <w:t xml:space="preserve"> სა</w:t>
      </w:r>
      <w:r w:rsidR="008171F5" w:rsidRPr="008171F5">
        <w:rPr>
          <w:lang w:val="ka-GE"/>
        </w:rPr>
        <w:t>რ</w:t>
      </w:r>
      <w:r w:rsidR="005B6FEE" w:rsidRPr="008171F5">
        <w:rPr>
          <w:lang w:val="ka-GE"/>
        </w:rPr>
        <w:t xml:space="preserve">გებლობს საიჯარო ხელშეკრულების საფუძველზე (საიჯარო ხელშეკრულების ასლი მოცემულია დანართში </w:t>
      </w:r>
      <w:proofErr w:type="spellStart"/>
      <w:r w:rsidR="005B6FEE" w:rsidRPr="008171F5">
        <w:rPr>
          <w:lang w:val="ka-GE"/>
        </w:rPr>
        <w:t>N1</w:t>
      </w:r>
      <w:proofErr w:type="spellEnd"/>
      <w:r w:rsidR="005B6FEE" w:rsidRPr="008171F5">
        <w:rPr>
          <w:lang w:val="ka-GE"/>
        </w:rPr>
        <w:t>)</w:t>
      </w:r>
      <w:r w:rsidRPr="008171F5">
        <w:rPr>
          <w:rFonts w:eastAsia="Sylfaen" w:cs="Sylfaen"/>
          <w:lang w:val="ka-GE"/>
        </w:rPr>
        <w:t xml:space="preserve">.  </w:t>
      </w:r>
      <w:r w:rsidRPr="008171F5">
        <w:rPr>
          <w:lang w:val="ka-GE"/>
        </w:rPr>
        <w:t>საწარმო</w:t>
      </w:r>
      <w:r w:rsidRPr="008171F5">
        <w:rPr>
          <w:rFonts w:eastAsia="Sylfaen" w:cs="Sylfaen"/>
          <w:lang w:val="ka-GE"/>
        </w:rPr>
        <w:t xml:space="preserve"> </w:t>
      </w:r>
      <w:r w:rsidRPr="008171F5">
        <w:rPr>
          <w:lang w:val="ka-GE"/>
        </w:rPr>
        <w:t>მდებარეობს</w:t>
      </w:r>
      <w:r w:rsidRPr="008171F5">
        <w:rPr>
          <w:rFonts w:eastAsia="Sylfaen" w:cs="Sylfaen"/>
          <w:lang w:val="ka-GE"/>
        </w:rPr>
        <w:t xml:space="preserve"> </w:t>
      </w:r>
      <w:r w:rsidRPr="008171F5">
        <w:rPr>
          <w:lang w:val="ka-GE"/>
        </w:rPr>
        <w:t>ქ</w:t>
      </w:r>
      <w:r w:rsidRPr="008171F5">
        <w:rPr>
          <w:rFonts w:eastAsia="Sylfaen" w:cs="Sylfaen"/>
          <w:lang w:val="ka-GE"/>
        </w:rPr>
        <w:t xml:space="preserve">. </w:t>
      </w:r>
      <w:r w:rsidRPr="008171F5">
        <w:rPr>
          <w:lang w:val="ka-GE"/>
        </w:rPr>
        <w:t>რუსთავში</w:t>
      </w:r>
      <w:r w:rsidRPr="008171F5">
        <w:rPr>
          <w:rFonts w:eastAsia="Sylfaen" w:cs="Sylfaen"/>
          <w:lang w:val="ka-GE"/>
        </w:rPr>
        <w:t xml:space="preserve">, </w:t>
      </w:r>
      <w:r w:rsidRPr="008171F5">
        <w:rPr>
          <w:lang w:val="ka-GE"/>
        </w:rPr>
        <w:t>მშვიდობის</w:t>
      </w:r>
      <w:r w:rsidRPr="008171F5">
        <w:rPr>
          <w:rFonts w:eastAsia="Sylfaen" w:cs="Sylfaen"/>
          <w:lang w:val="ka-GE"/>
        </w:rPr>
        <w:t xml:space="preserve"> </w:t>
      </w:r>
      <w:r w:rsidRPr="008171F5">
        <w:rPr>
          <w:lang w:val="ka-GE"/>
        </w:rPr>
        <w:t>ქუჩა</w:t>
      </w:r>
      <w:r w:rsidRPr="008171F5">
        <w:rPr>
          <w:rFonts w:eastAsia="Sylfaen" w:cs="Sylfaen"/>
          <w:lang w:val="ka-GE"/>
        </w:rPr>
        <w:t xml:space="preserve"> </w:t>
      </w:r>
      <w:proofErr w:type="spellStart"/>
      <w:r w:rsidRPr="008171F5">
        <w:rPr>
          <w:rFonts w:eastAsia="Sylfaen" w:cs="Sylfaen"/>
          <w:lang w:val="ka-GE"/>
        </w:rPr>
        <w:t>N6</w:t>
      </w:r>
      <w:proofErr w:type="spellEnd"/>
      <w:r w:rsidRPr="008171F5">
        <w:rPr>
          <w:rFonts w:eastAsia="Sylfaen" w:cs="Sylfaen"/>
          <w:lang w:val="ka-GE"/>
        </w:rPr>
        <w:t xml:space="preserve"> </w:t>
      </w:r>
      <w:r w:rsidRPr="008171F5">
        <w:rPr>
          <w:lang w:val="ka-GE"/>
        </w:rPr>
        <w:t>ა</w:t>
      </w:r>
      <w:r w:rsidRPr="008171F5">
        <w:rPr>
          <w:rFonts w:eastAsia="Sylfaen" w:cs="Sylfaen"/>
          <w:lang w:val="ka-GE"/>
        </w:rPr>
        <w:t>-</w:t>
      </w:r>
      <w:r w:rsidRPr="008171F5">
        <w:rPr>
          <w:lang w:val="ka-GE"/>
        </w:rPr>
        <w:t>ში</w:t>
      </w:r>
      <w:r w:rsidRPr="008171F5">
        <w:rPr>
          <w:rFonts w:eastAsia="Sylfaen" w:cs="Sylfaen"/>
          <w:lang w:val="ka-GE"/>
        </w:rPr>
        <w:t xml:space="preserve">. </w:t>
      </w:r>
      <w:r w:rsidRPr="008171F5">
        <w:rPr>
          <w:lang w:val="ka-GE"/>
        </w:rPr>
        <w:t>ნაკვეთის</w:t>
      </w:r>
      <w:r w:rsidRPr="008171F5">
        <w:rPr>
          <w:rFonts w:eastAsia="Sylfaen" w:cs="Sylfaen"/>
          <w:lang w:val="ka-GE"/>
        </w:rPr>
        <w:t xml:space="preserve"> </w:t>
      </w:r>
      <w:r w:rsidRPr="008171F5">
        <w:rPr>
          <w:lang w:val="ka-GE"/>
        </w:rPr>
        <w:t>საერთო</w:t>
      </w:r>
      <w:r w:rsidRPr="008171F5">
        <w:rPr>
          <w:rFonts w:eastAsia="Sylfaen" w:cs="Sylfaen"/>
          <w:lang w:val="ka-GE"/>
        </w:rPr>
        <w:t xml:space="preserve"> </w:t>
      </w:r>
      <w:r w:rsidRPr="008171F5">
        <w:rPr>
          <w:lang w:val="ka-GE"/>
        </w:rPr>
        <w:t>ფართია</w:t>
      </w:r>
      <w:r w:rsidRPr="008171F5">
        <w:rPr>
          <w:rFonts w:eastAsia="Sylfaen" w:cs="Sylfaen"/>
          <w:lang w:val="ka-GE"/>
        </w:rPr>
        <w:t xml:space="preserve">: 14105 </w:t>
      </w:r>
      <w:proofErr w:type="spellStart"/>
      <w:r w:rsidRPr="008171F5">
        <w:rPr>
          <w:lang w:val="ka-GE"/>
        </w:rPr>
        <w:t>მ</w:t>
      </w:r>
      <w:r w:rsidRPr="008171F5">
        <w:rPr>
          <w:rFonts w:eastAsia="Sylfaen" w:cs="Sylfaen"/>
          <w:sz w:val="20"/>
          <w:vertAlign w:val="superscript"/>
          <w:lang w:val="ka-GE"/>
        </w:rPr>
        <w:t>2</w:t>
      </w:r>
      <w:proofErr w:type="spellEnd"/>
      <w:r w:rsidRPr="008171F5">
        <w:rPr>
          <w:rFonts w:eastAsia="Sylfaen" w:cs="Sylfaen"/>
          <w:lang w:val="ka-GE"/>
        </w:rPr>
        <w:t xml:space="preserve">, </w:t>
      </w:r>
      <w:r w:rsidRPr="008171F5">
        <w:rPr>
          <w:lang w:val="ka-GE"/>
        </w:rPr>
        <w:t>საქმიანობის</w:t>
      </w:r>
      <w:r w:rsidRPr="008171F5">
        <w:rPr>
          <w:rFonts w:eastAsia="Sylfaen" w:cs="Sylfaen"/>
          <w:lang w:val="ka-GE"/>
        </w:rPr>
        <w:t xml:space="preserve"> </w:t>
      </w:r>
      <w:r w:rsidRPr="008171F5">
        <w:rPr>
          <w:lang w:val="ka-GE"/>
        </w:rPr>
        <w:t>განსახორციელებლად</w:t>
      </w:r>
      <w:r w:rsidRPr="008171F5">
        <w:rPr>
          <w:rFonts w:eastAsia="Sylfaen" w:cs="Sylfaen"/>
          <w:lang w:val="ka-GE"/>
        </w:rPr>
        <w:t xml:space="preserve"> </w:t>
      </w:r>
      <w:r w:rsidRPr="008171F5">
        <w:rPr>
          <w:lang w:val="ka-GE"/>
        </w:rPr>
        <w:t>კომპანიას</w:t>
      </w:r>
      <w:r w:rsidRPr="008171F5">
        <w:rPr>
          <w:rFonts w:eastAsia="Sylfaen" w:cs="Sylfaen"/>
          <w:lang w:val="ka-GE"/>
        </w:rPr>
        <w:t xml:space="preserve"> </w:t>
      </w:r>
      <w:r w:rsidRPr="008171F5">
        <w:rPr>
          <w:lang w:val="ka-GE"/>
        </w:rPr>
        <w:t>სრულიად</w:t>
      </w:r>
      <w:r w:rsidRPr="008171F5">
        <w:rPr>
          <w:rFonts w:eastAsia="Sylfaen" w:cs="Sylfaen"/>
          <w:lang w:val="ka-GE"/>
        </w:rPr>
        <w:t xml:space="preserve"> </w:t>
      </w:r>
      <w:r w:rsidRPr="008171F5">
        <w:rPr>
          <w:lang w:val="ka-GE"/>
        </w:rPr>
        <w:t>ათვისებული</w:t>
      </w:r>
      <w:r w:rsidRPr="008171F5">
        <w:rPr>
          <w:rFonts w:eastAsia="Sylfaen" w:cs="Sylfaen"/>
          <w:lang w:val="ka-GE"/>
        </w:rPr>
        <w:t xml:space="preserve"> </w:t>
      </w:r>
      <w:r w:rsidRPr="008171F5">
        <w:rPr>
          <w:lang w:val="ka-GE"/>
        </w:rPr>
        <w:t>აქვს</w:t>
      </w:r>
      <w:r w:rsidRPr="008171F5">
        <w:rPr>
          <w:rFonts w:eastAsia="Sylfaen" w:cs="Sylfaen"/>
          <w:lang w:val="ka-GE"/>
        </w:rPr>
        <w:t xml:space="preserve"> </w:t>
      </w:r>
      <w:r w:rsidRPr="008171F5">
        <w:rPr>
          <w:lang w:val="ka-GE"/>
        </w:rPr>
        <w:t>ზემოაღნიშნული</w:t>
      </w:r>
      <w:r w:rsidRPr="008171F5">
        <w:rPr>
          <w:rFonts w:eastAsia="Sylfaen" w:cs="Sylfaen"/>
          <w:lang w:val="ka-GE"/>
        </w:rPr>
        <w:t xml:space="preserve"> </w:t>
      </w:r>
      <w:r w:rsidRPr="008171F5">
        <w:rPr>
          <w:lang w:val="ka-GE"/>
        </w:rPr>
        <w:t>ფართი</w:t>
      </w:r>
      <w:r w:rsidRPr="008171F5">
        <w:rPr>
          <w:rFonts w:eastAsia="Sylfaen" w:cs="Sylfaen"/>
          <w:lang w:val="ka-GE"/>
        </w:rPr>
        <w:t xml:space="preserve">. </w:t>
      </w:r>
      <w:r w:rsidRPr="008171F5">
        <w:rPr>
          <w:lang w:val="ka-GE"/>
        </w:rPr>
        <w:t>მისი</w:t>
      </w:r>
      <w:r w:rsidRPr="008171F5">
        <w:rPr>
          <w:rFonts w:eastAsia="Sylfaen" w:cs="Sylfaen"/>
          <w:lang w:val="ka-GE"/>
        </w:rPr>
        <w:t xml:space="preserve"> </w:t>
      </w:r>
      <w:r w:rsidRPr="008171F5">
        <w:rPr>
          <w:lang w:val="ka-GE"/>
        </w:rPr>
        <w:t>საკადასტრო</w:t>
      </w:r>
      <w:r w:rsidRPr="008171F5">
        <w:rPr>
          <w:rFonts w:eastAsia="Sylfaen" w:cs="Sylfaen"/>
          <w:lang w:val="ka-GE"/>
        </w:rPr>
        <w:t xml:space="preserve"> </w:t>
      </w:r>
      <w:r w:rsidRPr="008171F5">
        <w:rPr>
          <w:lang w:val="ka-GE"/>
        </w:rPr>
        <w:t>კოდია</w:t>
      </w:r>
      <w:r w:rsidRPr="008171F5">
        <w:rPr>
          <w:rFonts w:eastAsia="Sylfaen" w:cs="Sylfaen"/>
          <w:lang w:val="ka-GE"/>
        </w:rPr>
        <w:t xml:space="preserve"> 02.05.03.646. </w:t>
      </w:r>
    </w:p>
    <w:p w14:paraId="14C300DC" w14:textId="7174AB54" w:rsidR="006B3F2E" w:rsidRPr="008171F5" w:rsidRDefault="006B3F2E" w:rsidP="00FF5B2F">
      <w:pPr>
        <w:spacing w:after="11"/>
        <w:ind w:left="-1"/>
        <w:rPr>
          <w:lang w:val="ka-GE"/>
        </w:rPr>
      </w:pPr>
      <w:r w:rsidRPr="008171F5">
        <w:rPr>
          <w:lang w:val="ka-GE"/>
        </w:rPr>
        <w:t>აღნიშნული</w:t>
      </w:r>
      <w:r w:rsidRPr="008171F5">
        <w:rPr>
          <w:rFonts w:eastAsia="Sylfaen" w:cs="Sylfaen"/>
          <w:lang w:val="ka-GE"/>
        </w:rPr>
        <w:t xml:space="preserve"> </w:t>
      </w:r>
      <w:r w:rsidRPr="008171F5">
        <w:rPr>
          <w:lang w:val="ka-GE"/>
        </w:rPr>
        <w:t>ტერიტორია</w:t>
      </w:r>
      <w:r w:rsidRPr="008171F5">
        <w:rPr>
          <w:rFonts w:eastAsia="Sylfaen" w:cs="Sylfaen"/>
          <w:lang w:val="ka-GE"/>
        </w:rPr>
        <w:t xml:space="preserve"> </w:t>
      </w:r>
      <w:r w:rsidRPr="008171F5">
        <w:rPr>
          <w:lang w:val="ka-GE"/>
        </w:rPr>
        <w:t>შემოღობილია</w:t>
      </w:r>
      <w:r w:rsidRPr="008171F5">
        <w:rPr>
          <w:rFonts w:eastAsia="Sylfaen" w:cs="Sylfaen"/>
          <w:lang w:val="ka-GE"/>
        </w:rPr>
        <w:t xml:space="preserve">. </w:t>
      </w:r>
      <w:r w:rsidRPr="008171F5">
        <w:rPr>
          <w:lang w:val="ka-GE"/>
        </w:rPr>
        <w:t>ირგვლივ</w:t>
      </w:r>
      <w:r w:rsidRPr="008171F5">
        <w:rPr>
          <w:rFonts w:eastAsia="Sylfaen" w:cs="Sylfaen"/>
          <w:lang w:val="ka-GE"/>
        </w:rPr>
        <w:t xml:space="preserve"> </w:t>
      </w:r>
      <w:r w:rsidRPr="008171F5">
        <w:rPr>
          <w:lang w:val="ka-GE"/>
        </w:rPr>
        <w:t>მდებარეობს</w:t>
      </w:r>
      <w:r w:rsidRPr="008171F5">
        <w:rPr>
          <w:rFonts w:eastAsia="Sylfaen" w:cs="Sylfaen"/>
          <w:lang w:val="ka-GE"/>
        </w:rPr>
        <w:t xml:space="preserve"> </w:t>
      </w:r>
      <w:r w:rsidRPr="008171F5">
        <w:rPr>
          <w:lang w:val="ka-GE"/>
        </w:rPr>
        <w:t>ძირითადად</w:t>
      </w:r>
      <w:r w:rsidRPr="008171F5">
        <w:rPr>
          <w:rFonts w:eastAsia="Sylfaen" w:cs="Sylfaen"/>
          <w:lang w:val="ka-GE"/>
        </w:rPr>
        <w:t xml:space="preserve"> </w:t>
      </w:r>
      <w:r w:rsidRPr="008171F5">
        <w:rPr>
          <w:lang w:val="ka-GE"/>
        </w:rPr>
        <w:t>საწარმოო</w:t>
      </w:r>
      <w:r w:rsidRPr="008171F5">
        <w:rPr>
          <w:rFonts w:eastAsia="Sylfaen" w:cs="Sylfaen"/>
          <w:lang w:val="ka-GE"/>
        </w:rPr>
        <w:t xml:space="preserve"> </w:t>
      </w:r>
      <w:r w:rsidRPr="008171F5">
        <w:rPr>
          <w:lang w:val="ka-GE"/>
        </w:rPr>
        <w:t>ობიექტები</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მათ</w:t>
      </w:r>
      <w:r w:rsidRPr="008171F5">
        <w:rPr>
          <w:rFonts w:eastAsia="Sylfaen" w:cs="Sylfaen"/>
          <w:lang w:val="ka-GE"/>
        </w:rPr>
        <w:t xml:space="preserve"> </w:t>
      </w:r>
      <w:r w:rsidRPr="008171F5">
        <w:rPr>
          <w:lang w:val="ka-GE"/>
        </w:rPr>
        <w:t>დაქვემდებარებაში</w:t>
      </w:r>
      <w:r w:rsidRPr="008171F5">
        <w:rPr>
          <w:rFonts w:eastAsia="Sylfaen" w:cs="Sylfaen"/>
          <w:lang w:val="ka-GE"/>
        </w:rPr>
        <w:t xml:space="preserve"> </w:t>
      </w:r>
      <w:r w:rsidRPr="008171F5">
        <w:rPr>
          <w:lang w:val="ka-GE"/>
        </w:rPr>
        <w:t>არსებული</w:t>
      </w:r>
      <w:r w:rsidRPr="008171F5">
        <w:rPr>
          <w:rFonts w:eastAsia="Sylfaen" w:cs="Sylfaen"/>
          <w:lang w:val="ka-GE"/>
        </w:rPr>
        <w:t xml:space="preserve"> </w:t>
      </w:r>
      <w:r w:rsidRPr="008171F5">
        <w:rPr>
          <w:lang w:val="ka-GE"/>
        </w:rPr>
        <w:t>შენობა</w:t>
      </w:r>
      <w:r w:rsidRPr="008171F5">
        <w:rPr>
          <w:rFonts w:eastAsia="Sylfaen" w:cs="Sylfaen"/>
          <w:lang w:val="ka-GE"/>
        </w:rPr>
        <w:t>-</w:t>
      </w:r>
      <w:r w:rsidRPr="008171F5">
        <w:rPr>
          <w:lang w:val="ka-GE"/>
        </w:rPr>
        <w:t>ნაგებობები</w:t>
      </w:r>
      <w:r w:rsidRPr="008171F5">
        <w:rPr>
          <w:rFonts w:eastAsia="Sylfaen" w:cs="Sylfaen"/>
          <w:lang w:val="ka-GE"/>
        </w:rPr>
        <w:t xml:space="preserve">, </w:t>
      </w:r>
      <w:r w:rsidRPr="008171F5">
        <w:rPr>
          <w:lang w:val="ka-GE"/>
        </w:rPr>
        <w:t>კერძოდ</w:t>
      </w:r>
      <w:r w:rsidRPr="008171F5">
        <w:rPr>
          <w:rFonts w:eastAsia="Sylfaen" w:cs="Sylfaen"/>
          <w:lang w:val="ka-GE"/>
        </w:rPr>
        <w:t xml:space="preserve">:  </w:t>
      </w:r>
    </w:p>
    <w:p w14:paraId="1804BEA8" w14:textId="6CE5FE98" w:rsidR="006B3F2E" w:rsidRPr="008171F5" w:rsidRDefault="006B3F2E" w:rsidP="00FF5B2F">
      <w:pPr>
        <w:numPr>
          <w:ilvl w:val="0"/>
          <w:numId w:val="54"/>
        </w:numPr>
        <w:spacing w:before="0" w:after="0"/>
        <w:ind w:hanging="360"/>
        <w:jc w:val="left"/>
        <w:rPr>
          <w:lang w:val="ka-GE"/>
        </w:rPr>
      </w:pPr>
      <w:r w:rsidRPr="008171F5">
        <w:rPr>
          <w:rFonts w:eastAsia="Sylfaen" w:cs="Sylfaen"/>
          <w:lang w:val="ka-GE"/>
        </w:rPr>
        <w:t xml:space="preserve">80 </w:t>
      </w:r>
      <w:r w:rsidRPr="008171F5">
        <w:rPr>
          <w:lang w:val="ka-GE"/>
        </w:rPr>
        <w:t>მეტრში</w:t>
      </w:r>
      <w:r w:rsidRPr="008171F5">
        <w:rPr>
          <w:rFonts w:eastAsia="Sylfaen" w:cs="Sylfaen"/>
          <w:lang w:val="ka-GE"/>
        </w:rPr>
        <w:t xml:space="preserve"> </w:t>
      </w:r>
      <w:r w:rsidRPr="008171F5">
        <w:rPr>
          <w:lang w:val="ka-GE"/>
        </w:rPr>
        <w:t>მდებარეობს</w:t>
      </w:r>
      <w:r w:rsidRPr="008171F5">
        <w:rPr>
          <w:rFonts w:eastAsia="Sylfaen" w:cs="Sylfaen"/>
          <w:lang w:val="ka-GE"/>
        </w:rPr>
        <w:t xml:space="preserve"> </w:t>
      </w:r>
      <w:r w:rsidRPr="008171F5">
        <w:rPr>
          <w:lang w:val="ka-GE"/>
        </w:rPr>
        <w:t>შპს</w:t>
      </w:r>
      <w:r w:rsidRPr="008171F5">
        <w:rPr>
          <w:rFonts w:eastAsia="Sylfaen" w:cs="Sylfaen"/>
          <w:lang w:val="ka-GE"/>
        </w:rPr>
        <w:t xml:space="preserve"> „</w:t>
      </w:r>
      <w:r w:rsidRPr="008171F5">
        <w:rPr>
          <w:lang w:val="ka-GE"/>
        </w:rPr>
        <w:t>ვესტა</w:t>
      </w:r>
      <w:r w:rsidRPr="008171F5">
        <w:rPr>
          <w:rFonts w:eastAsia="Sylfaen" w:cs="Sylfaen"/>
          <w:lang w:val="ka-GE"/>
        </w:rPr>
        <w:t xml:space="preserve">“, </w:t>
      </w:r>
      <w:r w:rsidRPr="008171F5">
        <w:rPr>
          <w:lang w:val="ka-GE"/>
        </w:rPr>
        <w:t>რომელის</w:t>
      </w:r>
      <w:r w:rsidRPr="008171F5">
        <w:rPr>
          <w:rFonts w:eastAsia="Sylfaen" w:cs="Sylfaen"/>
          <w:lang w:val="ka-GE"/>
        </w:rPr>
        <w:t xml:space="preserve"> </w:t>
      </w:r>
      <w:r w:rsidRPr="008171F5">
        <w:rPr>
          <w:lang w:val="ka-GE"/>
        </w:rPr>
        <w:t>საქმიანობაა</w:t>
      </w:r>
      <w:r w:rsidRPr="008171F5">
        <w:rPr>
          <w:rFonts w:eastAsia="Sylfaen" w:cs="Sylfaen"/>
          <w:lang w:val="ka-GE"/>
        </w:rPr>
        <w:t xml:space="preserve"> </w:t>
      </w:r>
      <w:r w:rsidRPr="008171F5">
        <w:rPr>
          <w:lang w:val="ka-GE"/>
        </w:rPr>
        <w:t>სამშენებლო</w:t>
      </w:r>
      <w:r w:rsidRPr="008171F5">
        <w:rPr>
          <w:rFonts w:eastAsia="Sylfaen" w:cs="Sylfaen"/>
          <w:lang w:val="ka-GE"/>
        </w:rPr>
        <w:t xml:space="preserve"> </w:t>
      </w:r>
      <w:r w:rsidRPr="008171F5">
        <w:rPr>
          <w:lang w:val="ka-GE"/>
        </w:rPr>
        <w:t>ტექნიკით</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სატრანსპორტო</w:t>
      </w:r>
      <w:r w:rsidRPr="008171F5">
        <w:rPr>
          <w:rFonts w:eastAsia="Sylfaen" w:cs="Sylfaen"/>
          <w:lang w:val="ka-GE"/>
        </w:rPr>
        <w:t xml:space="preserve"> </w:t>
      </w:r>
      <w:r w:rsidRPr="008171F5">
        <w:rPr>
          <w:lang w:val="ka-GE"/>
        </w:rPr>
        <w:t>საშუალებებით</w:t>
      </w:r>
      <w:r w:rsidRPr="008171F5">
        <w:rPr>
          <w:rFonts w:eastAsia="Sylfaen" w:cs="Sylfaen"/>
          <w:lang w:val="ka-GE"/>
        </w:rPr>
        <w:t xml:space="preserve"> </w:t>
      </w:r>
      <w:r w:rsidRPr="008171F5">
        <w:rPr>
          <w:lang w:val="ka-GE"/>
        </w:rPr>
        <w:t>სხვა</w:t>
      </w:r>
      <w:r w:rsidRPr="008171F5">
        <w:rPr>
          <w:rFonts w:eastAsia="Sylfaen" w:cs="Sylfaen"/>
          <w:lang w:val="ka-GE"/>
        </w:rPr>
        <w:t xml:space="preserve"> </w:t>
      </w:r>
      <w:r w:rsidRPr="008171F5">
        <w:rPr>
          <w:lang w:val="ka-GE"/>
        </w:rPr>
        <w:t>იურიდიული</w:t>
      </w:r>
      <w:r w:rsidRPr="008171F5">
        <w:rPr>
          <w:rFonts w:eastAsia="Sylfaen" w:cs="Sylfaen"/>
          <w:lang w:val="ka-GE"/>
        </w:rPr>
        <w:t xml:space="preserve"> </w:t>
      </w:r>
      <w:r w:rsidRPr="008171F5">
        <w:rPr>
          <w:lang w:val="ka-GE"/>
        </w:rPr>
        <w:t>პირების</w:t>
      </w:r>
      <w:r w:rsidRPr="008171F5">
        <w:rPr>
          <w:rFonts w:eastAsia="Sylfaen" w:cs="Sylfaen"/>
          <w:lang w:val="ka-GE"/>
        </w:rPr>
        <w:t xml:space="preserve"> </w:t>
      </w:r>
      <w:r w:rsidRPr="008171F5">
        <w:rPr>
          <w:lang w:val="ka-GE"/>
        </w:rPr>
        <w:t>მომსახურება</w:t>
      </w:r>
      <w:r w:rsidRPr="008171F5">
        <w:rPr>
          <w:rFonts w:eastAsia="Sylfaen" w:cs="Sylfaen"/>
          <w:lang w:val="ka-GE"/>
        </w:rPr>
        <w:t xml:space="preserve">; </w:t>
      </w:r>
    </w:p>
    <w:p w14:paraId="0912F87E" w14:textId="4E64FDC3" w:rsidR="006B3F2E" w:rsidRPr="008171F5" w:rsidRDefault="006B3F2E" w:rsidP="00FF5B2F">
      <w:pPr>
        <w:numPr>
          <w:ilvl w:val="0"/>
          <w:numId w:val="54"/>
        </w:numPr>
        <w:spacing w:before="0" w:after="0"/>
        <w:ind w:hanging="360"/>
        <w:jc w:val="left"/>
        <w:rPr>
          <w:lang w:val="ka-GE"/>
        </w:rPr>
      </w:pPr>
      <w:r w:rsidRPr="008171F5">
        <w:rPr>
          <w:rFonts w:eastAsia="Sylfaen" w:cs="Sylfaen"/>
          <w:lang w:val="ka-GE"/>
        </w:rPr>
        <w:t xml:space="preserve">15 </w:t>
      </w:r>
      <w:r w:rsidRPr="008171F5">
        <w:rPr>
          <w:lang w:val="ka-GE"/>
        </w:rPr>
        <w:t>მეტრში</w:t>
      </w:r>
      <w:r w:rsidRPr="008171F5">
        <w:rPr>
          <w:rFonts w:eastAsia="Sylfaen" w:cs="Sylfaen"/>
          <w:lang w:val="ka-GE"/>
        </w:rPr>
        <w:t xml:space="preserve"> </w:t>
      </w:r>
      <w:r w:rsidRPr="008171F5">
        <w:rPr>
          <w:lang w:val="ka-GE"/>
        </w:rPr>
        <w:t>კი</w:t>
      </w:r>
      <w:r w:rsidRPr="008171F5">
        <w:rPr>
          <w:rFonts w:eastAsia="Sylfaen" w:cs="Sylfaen"/>
          <w:lang w:val="ka-GE"/>
        </w:rPr>
        <w:t xml:space="preserve"> </w:t>
      </w:r>
      <w:r w:rsidRPr="008171F5">
        <w:rPr>
          <w:lang w:val="ka-GE"/>
        </w:rPr>
        <w:t>მდებარეობს</w:t>
      </w:r>
      <w:r w:rsidRPr="008171F5">
        <w:rPr>
          <w:rFonts w:eastAsia="Sylfaen" w:cs="Sylfaen"/>
          <w:lang w:val="ka-GE"/>
        </w:rPr>
        <w:t xml:space="preserve"> </w:t>
      </w:r>
      <w:r w:rsidRPr="008171F5">
        <w:rPr>
          <w:lang w:val="ka-GE"/>
        </w:rPr>
        <w:t>შპს</w:t>
      </w:r>
      <w:r w:rsidRPr="008171F5">
        <w:rPr>
          <w:rFonts w:eastAsia="Sylfaen" w:cs="Sylfaen"/>
          <w:lang w:val="ka-GE"/>
        </w:rPr>
        <w:t xml:space="preserve"> „</w:t>
      </w:r>
      <w:r w:rsidRPr="008171F5">
        <w:rPr>
          <w:lang w:val="ka-GE"/>
        </w:rPr>
        <w:t>ჩიორა</w:t>
      </w:r>
      <w:r w:rsidRPr="008171F5">
        <w:rPr>
          <w:rFonts w:eastAsia="Sylfaen" w:cs="Sylfaen"/>
          <w:lang w:val="ka-GE"/>
        </w:rPr>
        <w:t xml:space="preserve">“- </w:t>
      </w:r>
      <w:r w:rsidRPr="008171F5">
        <w:rPr>
          <w:lang w:val="ka-GE"/>
        </w:rPr>
        <w:t>კომპანიის</w:t>
      </w:r>
      <w:r w:rsidRPr="008171F5">
        <w:rPr>
          <w:rFonts w:eastAsia="Sylfaen" w:cs="Sylfaen"/>
          <w:lang w:val="ka-GE"/>
        </w:rPr>
        <w:t xml:space="preserve"> </w:t>
      </w:r>
      <w:r w:rsidRPr="008171F5">
        <w:rPr>
          <w:lang w:val="ka-GE"/>
        </w:rPr>
        <w:t>საქმიანობის</w:t>
      </w:r>
      <w:r w:rsidRPr="008171F5">
        <w:rPr>
          <w:rFonts w:eastAsia="Sylfaen" w:cs="Sylfaen"/>
          <w:lang w:val="ka-GE"/>
        </w:rPr>
        <w:t xml:space="preserve"> </w:t>
      </w:r>
      <w:r w:rsidRPr="008171F5">
        <w:rPr>
          <w:rFonts w:eastAsia="Sylfaen" w:cs="Sylfaen"/>
          <w:lang w:val="ka-GE"/>
        </w:rPr>
        <w:tab/>
      </w:r>
      <w:r w:rsidRPr="008171F5">
        <w:rPr>
          <w:lang w:val="ka-GE"/>
        </w:rPr>
        <w:t>სფეროა</w:t>
      </w:r>
      <w:r w:rsidRPr="008171F5">
        <w:rPr>
          <w:rFonts w:eastAsia="Sylfaen" w:cs="Sylfaen"/>
          <w:lang w:val="ka-GE"/>
        </w:rPr>
        <w:t xml:space="preserve"> </w:t>
      </w:r>
      <w:r w:rsidRPr="008171F5">
        <w:rPr>
          <w:lang w:val="ka-GE"/>
        </w:rPr>
        <w:t>ავტოტექმომსახურება</w:t>
      </w:r>
      <w:r w:rsidRPr="008171F5">
        <w:rPr>
          <w:rFonts w:eastAsia="Sylfaen" w:cs="Sylfaen"/>
          <w:lang w:val="ka-GE"/>
        </w:rPr>
        <w:t>;</w:t>
      </w:r>
    </w:p>
    <w:p w14:paraId="37D3BBDC" w14:textId="77777777" w:rsidR="006B3F2E" w:rsidRPr="008171F5" w:rsidRDefault="006B3F2E" w:rsidP="00FF5B2F">
      <w:pPr>
        <w:numPr>
          <w:ilvl w:val="0"/>
          <w:numId w:val="54"/>
        </w:numPr>
        <w:spacing w:before="0" w:after="0"/>
        <w:ind w:hanging="360"/>
        <w:jc w:val="left"/>
        <w:rPr>
          <w:lang w:val="ka-GE"/>
        </w:rPr>
      </w:pPr>
      <w:r w:rsidRPr="008171F5">
        <w:rPr>
          <w:lang w:val="ka-GE"/>
        </w:rPr>
        <w:t>დაახლოებით</w:t>
      </w:r>
      <w:r w:rsidRPr="008171F5">
        <w:rPr>
          <w:rFonts w:eastAsia="Sylfaen" w:cs="Sylfaen"/>
          <w:lang w:val="ka-GE"/>
        </w:rPr>
        <w:t xml:space="preserve"> 300 </w:t>
      </w:r>
      <w:r w:rsidRPr="008171F5">
        <w:rPr>
          <w:lang w:val="ka-GE"/>
        </w:rPr>
        <w:t>მ</w:t>
      </w:r>
      <w:r w:rsidRPr="008171F5">
        <w:rPr>
          <w:rFonts w:eastAsia="Sylfaen" w:cs="Sylfaen"/>
          <w:lang w:val="ka-GE"/>
        </w:rPr>
        <w:t>-</w:t>
      </w:r>
      <w:r w:rsidRPr="008171F5">
        <w:rPr>
          <w:lang w:val="ka-GE"/>
        </w:rPr>
        <w:t>ში</w:t>
      </w:r>
      <w:r w:rsidRPr="008171F5">
        <w:rPr>
          <w:rFonts w:eastAsia="Sylfaen" w:cs="Sylfaen"/>
          <w:lang w:val="ka-GE"/>
        </w:rPr>
        <w:t xml:space="preserve"> </w:t>
      </w:r>
      <w:r w:rsidRPr="008171F5">
        <w:rPr>
          <w:lang w:val="ka-GE"/>
        </w:rPr>
        <w:t>შპს</w:t>
      </w:r>
      <w:r w:rsidRPr="008171F5">
        <w:rPr>
          <w:rFonts w:eastAsia="Sylfaen" w:cs="Sylfaen"/>
          <w:lang w:val="ka-GE"/>
        </w:rPr>
        <w:t xml:space="preserve"> „</w:t>
      </w:r>
      <w:r w:rsidRPr="008171F5">
        <w:rPr>
          <w:lang w:val="ka-GE"/>
        </w:rPr>
        <w:t>კანო</w:t>
      </w:r>
      <w:r w:rsidRPr="008171F5">
        <w:rPr>
          <w:rFonts w:eastAsia="Sylfaen" w:cs="Sylfaen"/>
          <w:lang w:val="ka-GE"/>
        </w:rPr>
        <w:t xml:space="preserve">“- </w:t>
      </w:r>
      <w:r w:rsidRPr="008171F5">
        <w:rPr>
          <w:lang w:val="ka-GE"/>
        </w:rPr>
        <w:t>საქმიანობის</w:t>
      </w:r>
      <w:r w:rsidRPr="008171F5">
        <w:rPr>
          <w:rFonts w:eastAsia="Sylfaen" w:cs="Sylfaen"/>
          <w:lang w:val="ka-GE"/>
        </w:rPr>
        <w:t xml:space="preserve"> </w:t>
      </w:r>
      <w:r w:rsidRPr="008171F5">
        <w:rPr>
          <w:lang w:val="ka-GE"/>
        </w:rPr>
        <w:t>სფეროა</w:t>
      </w:r>
      <w:r w:rsidRPr="008171F5">
        <w:rPr>
          <w:rFonts w:eastAsia="Sylfaen" w:cs="Sylfaen"/>
          <w:lang w:val="ka-GE"/>
        </w:rPr>
        <w:t xml:space="preserve"> </w:t>
      </w:r>
      <w:r w:rsidRPr="008171F5">
        <w:rPr>
          <w:lang w:val="ka-GE"/>
        </w:rPr>
        <w:t>რკინის</w:t>
      </w:r>
      <w:r w:rsidRPr="008171F5">
        <w:rPr>
          <w:rFonts w:eastAsia="Sylfaen" w:cs="Sylfaen"/>
          <w:lang w:val="ka-GE"/>
        </w:rPr>
        <w:t xml:space="preserve"> </w:t>
      </w:r>
      <w:r w:rsidRPr="008171F5">
        <w:rPr>
          <w:lang w:val="ka-GE"/>
        </w:rPr>
        <w:t>სამშენებლო</w:t>
      </w:r>
      <w:r w:rsidRPr="008171F5">
        <w:rPr>
          <w:rFonts w:eastAsia="Sylfaen" w:cs="Sylfaen"/>
          <w:lang w:val="ka-GE"/>
        </w:rPr>
        <w:t xml:space="preserve"> </w:t>
      </w:r>
      <w:r w:rsidRPr="008171F5">
        <w:rPr>
          <w:lang w:val="ka-GE"/>
        </w:rPr>
        <w:t>კონსტრუქციების</w:t>
      </w:r>
      <w:r w:rsidRPr="008171F5">
        <w:rPr>
          <w:rFonts w:eastAsia="Sylfaen" w:cs="Sylfaen"/>
          <w:lang w:val="ka-GE"/>
        </w:rPr>
        <w:t xml:space="preserve"> </w:t>
      </w:r>
      <w:r w:rsidRPr="008171F5">
        <w:rPr>
          <w:lang w:val="ka-GE"/>
        </w:rPr>
        <w:t>დამზადება</w:t>
      </w:r>
      <w:r w:rsidRPr="008171F5">
        <w:rPr>
          <w:rFonts w:eastAsia="Sylfaen" w:cs="Sylfaen"/>
          <w:lang w:val="ka-GE"/>
        </w:rPr>
        <w:t>;</w:t>
      </w:r>
    </w:p>
    <w:p w14:paraId="50DAC8B4" w14:textId="1367F517" w:rsidR="006B3F2E" w:rsidRPr="008171F5" w:rsidRDefault="006B3F2E" w:rsidP="00FF5B2F">
      <w:pPr>
        <w:numPr>
          <w:ilvl w:val="0"/>
          <w:numId w:val="54"/>
        </w:numPr>
        <w:spacing w:before="0" w:after="0"/>
        <w:ind w:hanging="360"/>
        <w:jc w:val="left"/>
        <w:rPr>
          <w:lang w:val="ka-GE"/>
        </w:rPr>
      </w:pPr>
      <w:r w:rsidRPr="008171F5">
        <w:rPr>
          <w:rFonts w:eastAsia="Sylfaen" w:cs="Sylfaen"/>
          <w:lang w:val="ka-GE"/>
        </w:rPr>
        <w:t xml:space="preserve">90 </w:t>
      </w:r>
      <w:r w:rsidRPr="008171F5">
        <w:rPr>
          <w:lang w:val="ka-GE"/>
        </w:rPr>
        <w:t>მ</w:t>
      </w:r>
      <w:r w:rsidRPr="008171F5">
        <w:rPr>
          <w:rFonts w:eastAsia="Sylfaen" w:cs="Sylfaen"/>
          <w:lang w:val="ka-GE"/>
        </w:rPr>
        <w:t>-</w:t>
      </w:r>
      <w:r w:rsidRPr="008171F5">
        <w:rPr>
          <w:lang w:val="ka-GE"/>
        </w:rPr>
        <w:t>ში</w:t>
      </w:r>
      <w:r w:rsidRPr="008171F5">
        <w:rPr>
          <w:rFonts w:eastAsia="Sylfaen" w:cs="Sylfaen"/>
          <w:lang w:val="ka-GE"/>
        </w:rPr>
        <w:t xml:space="preserve"> </w:t>
      </w:r>
      <w:r w:rsidRPr="008171F5">
        <w:rPr>
          <w:lang w:val="ka-GE"/>
        </w:rPr>
        <w:t>მდებარეობს</w:t>
      </w:r>
      <w:r w:rsidRPr="008171F5">
        <w:rPr>
          <w:rFonts w:eastAsia="Sylfaen" w:cs="Sylfaen"/>
          <w:lang w:val="ka-GE"/>
        </w:rPr>
        <w:t xml:space="preserve"> </w:t>
      </w:r>
      <w:r w:rsidRPr="008171F5">
        <w:rPr>
          <w:lang w:val="ka-GE"/>
        </w:rPr>
        <w:t>სს</w:t>
      </w:r>
      <w:r w:rsidRPr="008171F5">
        <w:rPr>
          <w:rFonts w:eastAsia="Sylfaen" w:cs="Sylfaen"/>
          <w:lang w:val="ka-GE"/>
        </w:rPr>
        <w:t xml:space="preserve"> „</w:t>
      </w:r>
      <w:r w:rsidRPr="008171F5">
        <w:rPr>
          <w:lang w:val="ka-GE"/>
        </w:rPr>
        <w:t>ყაზბეგი</w:t>
      </w:r>
      <w:r w:rsidRPr="008171F5">
        <w:rPr>
          <w:rFonts w:eastAsia="Sylfaen" w:cs="Sylfaen"/>
          <w:lang w:val="ka-GE"/>
        </w:rPr>
        <w:t xml:space="preserve">“- </w:t>
      </w:r>
      <w:r w:rsidRPr="008171F5">
        <w:rPr>
          <w:lang w:val="ka-GE"/>
        </w:rPr>
        <w:t>ლუდისა</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ლიმონათის</w:t>
      </w:r>
      <w:r w:rsidRPr="008171F5">
        <w:rPr>
          <w:rFonts w:eastAsia="Sylfaen" w:cs="Sylfaen"/>
          <w:lang w:val="ka-GE"/>
        </w:rPr>
        <w:t xml:space="preserve"> </w:t>
      </w:r>
      <w:r w:rsidRPr="008171F5">
        <w:rPr>
          <w:lang w:val="ka-GE"/>
        </w:rPr>
        <w:t>ქარხანა</w:t>
      </w:r>
      <w:r w:rsidRPr="008171F5">
        <w:rPr>
          <w:rFonts w:eastAsia="Sylfaen" w:cs="Sylfaen"/>
          <w:lang w:val="ka-GE"/>
        </w:rPr>
        <w:t xml:space="preserve">; </w:t>
      </w:r>
    </w:p>
    <w:p w14:paraId="74527CCD" w14:textId="77777777" w:rsidR="006B3F2E" w:rsidRPr="008171F5" w:rsidRDefault="006B3F2E" w:rsidP="00FF5B2F">
      <w:pPr>
        <w:numPr>
          <w:ilvl w:val="0"/>
          <w:numId w:val="54"/>
        </w:numPr>
        <w:spacing w:before="0" w:after="0"/>
        <w:ind w:hanging="360"/>
        <w:jc w:val="left"/>
        <w:rPr>
          <w:lang w:val="ka-GE"/>
        </w:rPr>
      </w:pPr>
      <w:r w:rsidRPr="008171F5">
        <w:rPr>
          <w:lang w:val="ka-GE"/>
        </w:rPr>
        <w:t>დაახლოებით</w:t>
      </w:r>
      <w:r w:rsidRPr="008171F5">
        <w:rPr>
          <w:rFonts w:eastAsia="Sylfaen" w:cs="Sylfaen"/>
          <w:lang w:val="ka-GE"/>
        </w:rPr>
        <w:t xml:space="preserve"> 90 </w:t>
      </w:r>
      <w:r w:rsidRPr="008171F5">
        <w:rPr>
          <w:lang w:val="ka-GE"/>
        </w:rPr>
        <w:t>მეტრის</w:t>
      </w:r>
      <w:r w:rsidRPr="008171F5">
        <w:rPr>
          <w:rFonts w:eastAsia="Sylfaen" w:cs="Sylfaen"/>
          <w:lang w:val="ka-GE"/>
        </w:rPr>
        <w:t xml:space="preserve"> </w:t>
      </w:r>
      <w:r w:rsidRPr="008171F5">
        <w:rPr>
          <w:lang w:val="ka-GE"/>
        </w:rPr>
        <w:t>მოშორებით</w:t>
      </w:r>
      <w:r w:rsidRPr="008171F5">
        <w:rPr>
          <w:rFonts w:eastAsia="Sylfaen" w:cs="Sylfaen"/>
          <w:lang w:val="ka-GE"/>
        </w:rPr>
        <w:t xml:space="preserve"> </w:t>
      </w:r>
      <w:r w:rsidRPr="008171F5">
        <w:rPr>
          <w:lang w:val="ka-GE"/>
        </w:rPr>
        <w:t>მდებარეობს</w:t>
      </w:r>
      <w:r w:rsidRPr="008171F5">
        <w:rPr>
          <w:rFonts w:eastAsia="Sylfaen" w:cs="Sylfaen"/>
          <w:lang w:val="ka-GE"/>
        </w:rPr>
        <w:t xml:space="preserve"> </w:t>
      </w:r>
      <w:r w:rsidRPr="008171F5">
        <w:rPr>
          <w:lang w:val="ka-GE"/>
        </w:rPr>
        <w:t>შპს</w:t>
      </w:r>
      <w:r w:rsidRPr="008171F5">
        <w:rPr>
          <w:rFonts w:eastAsia="Sylfaen" w:cs="Sylfaen"/>
          <w:lang w:val="ka-GE"/>
        </w:rPr>
        <w:t xml:space="preserve"> „</w:t>
      </w:r>
      <w:proofErr w:type="spellStart"/>
      <w:r w:rsidRPr="008171F5">
        <w:rPr>
          <w:lang w:val="ka-GE"/>
        </w:rPr>
        <w:t>მშენმექანიზაცია</w:t>
      </w:r>
      <w:proofErr w:type="spellEnd"/>
      <w:r w:rsidRPr="008171F5">
        <w:rPr>
          <w:rFonts w:eastAsia="Sylfaen" w:cs="Sylfaen"/>
          <w:lang w:val="ka-GE"/>
        </w:rPr>
        <w:t>“-</w:t>
      </w:r>
      <w:r w:rsidRPr="008171F5">
        <w:rPr>
          <w:lang w:val="ka-GE"/>
        </w:rPr>
        <w:t>ს</w:t>
      </w:r>
      <w:r w:rsidRPr="008171F5">
        <w:rPr>
          <w:rFonts w:eastAsia="Sylfaen" w:cs="Sylfaen"/>
          <w:lang w:val="ka-GE"/>
        </w:rPr>
        <w:t xml:space="preserve"> - </w:t>
      </w:r>
      <w:r w:rsidRPr="008171F5">
        <w:rPr>
          <w:lang w:val="ka-GE"/>
        </w:rPr>
        <w:t>კომპანიის</w:t>
      </w:r>
      <w:r w:rsidRPr="008171F5">
        <w:rPr>
          <w:rFonts w:eastAsia="Sylfaen" w:cs="Sylfaen"/>
          <w:lang w:val="ka-GE"/>
        </w:rPr>
        <w:t xml:space="preserve"> </w:t>
      </w:r>
      <w:r w:rsidRPr="008171F5">
        <w:rPr>
          <w:lang w:val="ka-GE"/>
        </w:rPr>
        <w:t>საქმიანობის</w:t>
      </w:r>
      <w:r w:rsidRPr="008171F5">
        <w:rPr>
          <w:rFonts w:eastAsia="Sylfaen" w:cs="Sylfaen"/>
          <w:lang w:val="ka-GE"/>
        </w:rPr>
        <w:t xml:space="preserve"> </w:t>
      </w:r>
      <w:r w:rsidRPr="008171F5">
        <w:rPr>
          <w:lang w:val="ka-GE"/>
        </w:rPr>
        <w:t>სფეროა</w:t>
      </w:r>
      <w:r w:rsidRPr="008171F5">
        <w:rPr>
          <w:rFonts w:eastAsia="Sylfaen" w:cs="Sylfaen"/>
          <w:lang w:val="ka-GE"/>
        </w:rPr>
        <w:t xml:space="preserve"> </w:t>
      </w:r>
      <w:r w:rsidRPr="008171F5">
        <w:rPr>
          <w:lang w:val="ka-GE"/>
        </w:rPr>
        <w:t>რკინის</w:t>
      </w:r>
      <w:r w:rsidRPr="008171F5">
        <w:rPr>
          <w:rFonts w:eastAsia="Sylfaen" w:cs="Sylfaen"/>
          <w:lang w:val="ka-GE"/>
        </w:rPr>
        <w:t xml:space="preserve"> </w:t>
      </w:r>
      <w:r w:rsidRPr="008171F5">
        <w:rPr>
          <w:lang w:val="ka-GE"/>
        </w:rPr>
        <w:t>სამშენებლო</w:t>
      </w:r>
      <w:r w:rsidRPr="008171F5">
        <w:rPr>
          <w:rFonts w:eastAsia="Sylfaen" w:cs="Sylfaen"/>
          <w:lang w:val="ka-GE"/>
        </w:rPr>
        <w:t xml:space="preserve"> </w:t>
      </w:r>
      <w:r w:rsidRPr="008171F5">
        <w:rPr>
          <w:lang w:val="ka-GE"/>
        </w:rPr>
        <w:t>კონსტრუქციების</w:t>
      </w:r>
      <w:r w:rsidRPr="008171F5">
        <w:rPr>
          <w:rFonts w:eastAsia="Sylfaen" w:cs="Sylfaen"/>
          <w:lang w:val="ka-GE"/>
        </w:rPr>
        <w:t xml:space="preserve"> </w:t>
      </w:r>
      <w:r w:rsidRPr="008171F5">
        <w:rPr>
          <w:lang w:val="ka-GE"/>
        </w:rPr>
        <w:t>დამზადება</w:t>
      </w:r>
      <w:r w:rsidRPr="008171F5">
        <w:rPr>
          <w:rFonts w:eastAsia="Sylfaen" w:cs="Sylfaen"/>
          <w:lang w:val="ka-GE"/>
        </w:rPr>
        <w:t xml:space="preserve">; </w:t>
      </w:r>
    </w:p>
    <w:p w14:paraId="1B8AB564" w14:textId="77777777" w:rsidR="006B3F2E" w:rsidRPr="008171F5" w:rsidRDefault="006B3F2E" w:rsidP="00FF5B2F">
      <w:pPr>
        <w:numPr>
          <w:ilvl w:val="0"/>
          <w:numId w:val="54"/>
        </w:numPr>
        <w:spacing w:before="0" w:after="0"/>
        <w:ind w:hanging="360"/>
        <w:jc w:val="left"/>
        <w:rPr>
          <w:lang w:val="ka-GE"/>
        </w:rPr>
      </w:pPr>
      <w:r w:rsidRPr="008171F5">
        <w:rPr>
          <w:lang w:val="ka-GE"/>
        </w:rPr>
        <w:t>დაახლოებით</w:t>
      </w:r>
      <w:r w:rsidRPr="008171F5">
        <w:rPr>
          <w:rFonts w:eastAsia="Sylfaen" w:cs="Sylfaen"/>
          <w:lang w:val="ka-GE"/>
        </w:rPr>
        <w:t xml:space="preserve"> 350 </w:t>
      </w:r>
      <w:r w:rsidRPr="008171F5">
        <w:rPr>
          <w:lang w:val="ka-GE"/>
        </w:rPr>
        <w:t>მეტრში</w:t>
      </w:r>
      <w:r w:rsidRPr="008171F5">
        <w:rPr>
          <w:rFonts w:eastAsia="Sylfaen" w:cs="Sylfaen"/>
          <w:lang w:val="ka-GE"/>
        </w:rPr>
        <w:t xml:space="preserve"> </w:t>
      </w:r>
      <w:r w:rsidRPr="008171F5">
        <w:rPr>
          <w:lang w:val="ka-GE"/>
        </w:rPr>
        <w:t>მდებარეობს</w:t>
      </w:r>
      <w:r w:rsidRPr="008171F5">
        <w:rPr>
          <w:rFonts w:eastAsia="Sylfaen" w:cs="Sylfaen"/>
          <w:lang w:val="ka-GE"/>
        </w:rPr>
        <w:t xml:space="preserve"> </w:t>
      </w:r>
      <w:r w:rsidRPr="008171F5">
        <w:rPr>
          <w:lang w:val="ka-GE"/>
        </w:rPr>
        <w:t>სს</w:t>
      </w:r>
      <w:r w:rsidRPr="008171F5">
        <w:rPr>
          <w:rFonts w:eastAsia="Sylfaen" w:cs="Sylfaen"/>
          <w:lang w:val="ka-GE"/>
        </w:rPr>
        <w:t xml:space="preserve"> „</w:t>
      </w:r>
      <w:r w:rsidRPr="008171F5">
        <w:rPr>
          <w:lang w:val="ka-GE"/>
        </w:rPr>
        <w:t>საქართველოს</w:t>
      </w:r>
      <w:r w:rsidRPr="008171F5">
        <w:rPr>
          <w:rFonts w:eastAsia="Sylfaen" w:cs="Sylfaen"/>
          <w:lang w:val="ka-GE"/>
        </w:rPr>
        <w:t xml:space="preserve"> </w:t>
      </w:r>
      <w:r w:rsidRPr="008171F5">
        <w:rPr>
          <w:lang w:val="ka-GE"/>
        </w:rPr>
        <w:t>რკინიგზა</w:t>
      </w:r>
      <w:r w:rsidRPr="008171F5">
        <w:rPr>
          <w:rFonts w:eastAsia="Sylfaen" w:cs="Sylfaen"/>
          <w:lang w:val="ka-GE"/>
        </w:rPr>
        <w:t>“-</w:t>
      </w:r>
      <w:r w:rsidRPr="008171F5">
        <w:rPr>
          <w:lang w:val="ka-GE"/>
        </w:rPr>
        <w:t>ს</w:t>
      </w:r>
      <w:r w:rsidRPr="008171F5">
        <w:rPr>
          <w:rFonts w:eastAsia="Sylfaen" w:cs="Sylfaen"/>
          <w:lang w:val="ka-GE"/>
        </w:rPr>
        <w:t xml:space="preserve"> </w:t>
      </w:r>
      <w:r w:rsidRPr="008171F5">
        <w:rPr>
          <w:lang w:val="ka-GE"/>
        </w:rPr>
        <w:t>ობიექტი</w:t>
      </w:r>
      <w:r w:rsidRPr="008171F5">
        <w:rPr>
          <w:rFonts w:eastAsia="Sylfaen" w:cs="Sylfaen"/>
          <w:lang w:val="ka-GE"/>
        </w:rPr>
        <w:t xml:space="preserve">, </w:t>
      </w:r>
      <w:r w:rsidRPr="008171F5">
        <w:rPr>
          <w:lang w:val="ka-GE"/>
        </w:rPr>
        <w:t>რომელიც</w:t>
      </w:r>
      <w:r w:rsidRPr="008171F5">
        <w:rPr>
          <w:rFonts w:eastAsia="Sylfaen" w:cs="Sylfaen"/>
          <w:lang w:val="ka-GE"/>
        </w:rPr>
        <w:t xml:space="preserve"> </w:t>
      </w:r>
      <w:r w:rsidRPr="008171F5">
        <w:rPr>
          <w:lang w:val="ka-GE"/>
        </w:rPr>
        <w:t>ამ</w:t>
      </w:r>
      <w:r w:rsidRPr="008171F5">
        <w:rPr>
          <w:rFonts w:eastAsia="Sylfaen" w:cs="Sylfaen"/>
          <w:lang w:val="ka-GE"/>
        </w:rPr>
        <w:t xml:space="preserve"> </w:t>
      </w:r>
      <w:r w:rsidRPr="008171F5">
        <w:rPr>
          <w:lang w:val="ka-GE"/>
        </w:rPr>
        <w:t>ეტაპზე</w:t>
      </w:r>
      <w:r w:rsidRPr="008171F5">
        <w:rPr>
          <w:rFonts w:eastAsia="Sylfaen" w:cs="Sylfaen"/>
          <w:lang w:val="ka-GE"/>
        </w:rPr>
        <w:t xml:space="preserve"> </w:t>
      </w:r>
      <w:r w:rsidRPr="008171F5">
        <w:rPr>
          <w:lang w:val="ka-GE"/>
        </w:rPr>
        <w:t>უმოქმედო</w:t>
      </w:r>
      <w:r w:rsidRPr="008171F5">
        <w:rPr>
          <w:rFonts w:eastAsia="Sylfaen" w:cs="Sylfaen"/>
          <w:lang w:val="ka-GE"/>
        </w:rPr>
        <w:t xml:space="preserve"> </w:t>
      </w:r>
      <w:r w:rsidRPr="008171F5">
        <w:rPr>
          <w:lang w:val="ka-GE"/>
        </w:rPr>
        <w:t>მდგომარეობაშია</w:t>
      </w:r>
      <w:r w:rsidRPr="008171F5">
        <w:rPr>
          <w:rFonts w:eastAsia="Sylfaen" w:cs="Sylfaen"/>
          <w:lang w:val="ka-GE"/>
        </w:rPr>
        <w:t xml:space="preserve">. </w:t>
      </w:r>
    </w:p>
    <w:p w14:paraId="335D8CFA" w14:textId="32E0CF2B" w:rsidR="006B3F2E" w:rsidRPr="008171F5" w:rsidRDefault="006B3F2E" w:rsidP="00FF5B2F">
      <w:pPr>
        <w:ind w:left="-1"/>
        <w:rPr>
          <w:rFonts w:eastAsia="Sylfaen" w:cs="Sylfaen"/>
          <w:lang w:val="ka-GE"/>
        </w:rPr>
      </w:pPr>
      <w:r w:rsidRPr="008171F5">
        <w:rPr>
          <w:lang w:val="ka-GE"/>
        </w:rPr>
        <w:t>შენობიდან</w:t>
      </w:r>
      <w:r w:rsidRPr="008171F5">
        <w:rPr>
          <w:rFonts w:eastAsia="Sylfaen" w:cs="Sylfaen"/>
          <w:lang w:val="ka-GE"/>
        </w:rPr>
        <w:t xml:space="preserve"> </w:t>
      </w:r>
      <w:r w:rsidRPr="008171F5">
        <w:rPr>
          <w:lang w:val="ka-GE"/>
        </w:rPr>
        <w:t>უახლოესი</w:t>
      </w:r>
      <w:r w:rsidRPr="008171F5">
        <w:rPr>
          <w:rFonts w:eastAsia="Sylfaen" w:cs="Sylfaen"/>
          <w:lang w:val="ka-GE"/>
        </w:rPr>
        <w:t xml:space="preserve"> </w:t>
      </w:r>
      <w:r w:rsidRPr="008171F5">
        <w:rPr>
          <w:lang w:val="ka-GE"/>
        </w:rPr>
        <w:t>საცხოვრებელი</w:t>
      </w:r>
      <w:r w:rsidRPr="008171F5">
        <w:rPr>
          <w:rFonts w:eastAsia="Sylfaen" w:cs="Sylfaen"/>
          <w:lang w:val="ka-GE"/>
        </w:rPr>
        <w:t xml:space="preserve"> </w:t>
      </w:r>
      <w:r w:rsidRPr="008171F5">
        <w:rPr>
          <w:lang w:val="ka-GE"/>
        </w:rPr>
        <w:t>დასახლება</w:t>
      </w:r>
      <w:r w:rsidRPr="008171F5">
        <w:rPr>
          <w:rFonts w:eastAsia="Sylfaen" w:cs="Sylfaen"/>
          <w:lang w:val="ka-GE"/>
        </w:rPr>
        <w:t xml:space="preserve">, </w:t>
      </w:r>
      <w:r w:rsidRPr="008171F5">
        <w:rPr>
          <w:lang w:val="ka-GE"/>
        </w:rPr>
        <w:t>ჩრდილო</w:t>
      </w:r>
      <w:r w:rsidRPr="008171F5">
        <w:rPr>
          <w:rFonts w:eastAsia="Sylfaen" w:cs="Sylfaen"/>
          <w:lang w:val="ka-GE"/>
        </w:rPr>
        <w:t xml:space="preserve"> </w:t>
      </w:r>
      <w:r w:rsidRPr="008171F5">
        <w:rPr>
          <w:lang w:val="ka-GE"/>
        </w:rPr>
        <w:t>აღმოსავლეთით</w:t>
      </w:r>
      <w:r w:rsidRPr="008171F5">
        <w:rPr>
          <w:rFonts w:eastAsia="Sylfaen" w:cs="Sylfaen"/>
          <w:lang w:val="ka-GE"/>
        </w:rPr>
        <w:t xml:space="preserve"> </w:t>
      </w:r>
      <w:r w:rsidRPr="008171F5">
        <w:rPr>
          <w:lang w:val="ka-GE"/>
        </w:rPr>
        <w:t>დაშორებულია</w:t>
      </w:r>
      <w:r w:rsidRPr="008171F5">
        <w:rPr>
          <w:rFonts w:eastAsia="Sylfaen" w:cs="Sylfaen"/>
          <w:lang w:val="ka-GE"/>
        </w:rPr>
        <w:t xml:space="preserve"> </w:t>
      </w:r>
      <w:r w:rsidRPr="008171F5">
        <w:rPr>
          <w:lang w:val="ka-GE"/>
        </w:rPr>
        <w:t>დაახლოებით</w:t>
      </w:r>
      <w:r w:rsidRPr="008171F5">
        <w:rPr>
          <w:rFonts w:eastAsia="Sylfaen" w:cs="Sylfaen"/>
          <w:lang w:val="ka-GE"/>
        </w:rPr>
        <w:t xml:space="preserve"> 380 </w:t>
      </w:r>
      <w:r w:rsidRPr="008171F5">
        <w:rPr>
          <w:lang w:val="ka-GE"/>
        </w:rPr>
        <w:t>მ</w:t>
      </w:r>
      <w:r w:rsidRPr="008171F5">
        <w:rPr>
          <w:rFonts w:eastAsia="Sylfaen" w:cs="Sylfaen"/>
          <w:lang w:val="ka-GE"/>
        </w:rPr>
        <w:t xml:space="preserve">. </w:t>
      </w:r>
      <w:r w:rsidRPr="008171F5">
        <w:rPr>
          <w:lang w:val="ka-GE"/>
        </w:rPr>
        <w:t>მანძილით</w:t>
      </w:r>
      <w:r w:rsidRPr="008171F5">
        <w:rPr>
          <w:rFonts w:eastAsia="Sylfaen" w:cs="Sylfaen"/>
          <w:lang w:val="ka-GE"/>
        </w:rPr>
        <w:t xml:space="preserve">. </w:t>
      </w:r>
      <w:r w:rsidR="00BC71FD" w:rsidRPr="008171F5">
        <w:rPr>
          <w:rFonts w:eastAsia="Sylfaen" w:cs="Sylfaen"/>
          <w:lang w:val="ka-GE"/>
        </w:rPr>
        <w:t xml:space="preserve">საწარმოს </w:t>
      </w:r>
      <w:r w:rsidRPr="008171F5">
        <w:rPr>
          <w:lang w:val="ka-GE"/>
        </w:rPr>
        <w:t>ტერიტორიაზე</w:t>
      </w:r>
      <w:r w:rsidRPr="008171F5">
        <w:rPr>
          <w:rFonts w:eastAsia="Sylfaen" w:cs="Sylfaen"/>
          <w:lang w:val="ka-GE"/>
        </w:rPr>
        <w:t xml:space="preserve"> </w:t>
      </w:r>
      <w:r w:rsidR="00BC71FD" w:rsidRPr="008171F5">
        <w:rPr>
          <w:rFonts w:eastAsia="Sylfaen" w:cs="Sylfaen"/>
          <w:lang w:val="ka-GE"/>
        </w:rPr>
        <w:t xml:space="preserve">მისასვლელი </w:t>
      </w:r>
      <w:r w:rsidRPr="008171F5">
        <w:rPr>
          <w:lang w:val="ka-GE"/>
        </w:rPr>
        <w:t>გზა</w:t>
      </w:r>
      <w:r w:rsidRPr="008171F5">
        <w:rPr>
          <w:rFonts w:eastAsia="Sylfaen" w:cs="Sylfaen"/>
          <w:lang w:val="ka-GE"/>
        </w:rPr>
        <w:t xml:space="preserve"> </w:t>
      </w:r>
      <w:r w:rsidR="00BC71FD" w:rsidRPr="008171F5">
        <w:rPr>
          <w:rFonts w:eastAsia="Sylfaen" w:cs="Sylfaen"/>
          <w:lang w:val="ka-GE"/>
        </w:rPr>
        <w:t>მოწყობილია მშვიდობის ქუჩიდან</w:t>
      </w:r>
      <w:r w:rsidRPr="008171F5">
        <w:rPr>
          <w:rFonts w:eastAsia="Sylfaen" w:cs="Sylfaen"/>
          <w:lang w:val="ka-GE"/>
        </w:rPr>
        <w:t xml:space="preserve">. </w:t>
      </w:r>
      <w:r w:rsidRPr="008171F5">
        <w:rPr>
          <w:lang w:val="ka-GE"/>
        </w:rPr>
        <w:t>შიდა</w:t>
      </w:r>
      <w:r w:rsidRPr="008171F5">
        <w:rPr>
          <w:rFonts w:eastAsia="Sylfaen" w:cs="Sylfaen"/>
          <w:lang w:val="ka-GE"/>
        </w:rPr>
        <w:t xml:space="preserve"> </w:t>
      </w:r>
      <w:proofErr w:type="spellStart"/>
      <w:r w:rsidRPr="008171F5">
        <w:rPr>
          <w:lang w:val="ka-GE"/>
        </w:rPr>
        <w:t>სამოედნო</w:t>
      </w:r>
      <w:proofErr w:type="spellEnd"/>
      <w:r w:rsidRPr="008171F5">
        <w:rPr>
          <w:rFonts w:eastAsia="Sylfaen" w:cs="Sylfaen"/>
          <w:lang w:val="ka-GE"/>
        </w:rPr>
        <w:t xml:space="preserve"> </w:t>
      </w:r>
      <w:r w:rsidRPr="008171F5">
        <w:rPr>
          <w:lang w:val="ka-GE"/>
        </w:rPr>
        <w:t>გზები</w:t>
      </w:r>
      <w:r w:rsidRPr="008171F5">
        <w:rPr>
          <w:rFonts w:eastAsia="Sylfaen" w:cs="Sylfaen"/>
          <w:lang w:val="ka-GE"/>
        </w:rPr>
        <w:t xml:space="preserve"> </w:t>
      </w:r>
      <w:proofErr w:type="spellStart"/>
      <w:r w:rsidRPr="008171F5">
        <w:rPr>
          <w:lang w:val="ka-GE"/>
        </w:rPr>
        <w:t>მოსახულია</w:t>
      </w:r>
      <w:proofErr w:type="spellEnd"/>
      <w:r w:rsidRPr="008171F5">
        <w:rPr>
          <w:rFonts w:eastAsia="Sylfaen" w:cs="Sylfaen"/>
          <w:lang w:val="ka-GE"/>
        </w:rPr>
        <w:t xml:space="preserve"> </w:t>
      </w:r>
      <w:r w:rsidRPr="008171F5">
        <w:rPr>
          <w:lang w:val="ka-GE"/>
        </w:rPr>
        <w:t>ასფალტის</w:t>
      </w:r>
      <w:r w:rsidRPr="008171F5">
        <w:rPr>
          <w:rFonts w:eastAsia="Sylfaen" w:cs="Sylfaen"/>
          <w:lang w:val="ka-GE"/>
        </w:rPr>
        <w:t xml:space="preserve"> </w:t>
      </w:r>
      <w:r w:rsidRPr="008171F5">
        <w:rPr>
          <w:lang w:val="ka-GE"/>
        </w:rPr>
        <w:t>საფარით</w:t>
      </w:r>
      <w:r w:rsidRPr="008171F5">
        <w:rPr>
          <w:rFonts w:eastAsia="Sylfaen" w:cs="Sylfaen"/>
          <w:lang w:val="ka-GE"/>
        </w:rPr>
        <w:t xml:space="preserve"> (</w:t>
      </w:r>
      <w:r w:rsidRPr="008171F5">
        <w:rPr>
          <w:lang w:val="ka-GE"/>
        </w:rPr>
        <w:t>იმყოფება</w:t>
      </w:r>
      <w:r w:rsidRPr="008171F5">
        <w:rPr>
          <w:rFonts w:eastAsia="Sylfaen" w:cs="Sylfaen"/>
          <w:lang w:val="ka-GE"/>
        </w:rPr>
        <w:t xml:space="preserve"> </w:t>
      </w:r>
      <w:r w:rsidRPr="008171F5">
        <w:rPr>
          <w:lang w:val="ka-GE"/>
        </w:rPr>
        <w:t>დამაკმაყოფილებელ</w:t>
      </w:r>
      <w:r w:rsidRPr="008171F5">
        <w:rPr>
          <w:rFonts w:eastAsia="Sylfaen" w:cs="Sylfaen"/>
          <w:lang w:val="ka-GE"/>
        </w:rPr>
        <w:t xml:space="preserve"> </w:t>
      </w:r>
      <w:r w:rsidRPr="008171F5">
        <w:rPr>
          <w:lang w:val="ka-GE"/>
        </w:rPr>
        <w:t>მდგომარეობაში</w:t>
      </w:r>
      <w:r w:rsidRPr="008171F5">
        <w:rPr>
          <w:rFonts w:eastAsia="Sylfaen" w:cs="Sylfaen"/>
          <w:lang w:val="ka-GE"/>
        </w:rPr>
        <w:t xml:space="preserve">).  </w:t>
      </w:r>
    </w:p>
    <w:p w14:paraId="5E913D81" w14:textId="3891C4FB" w:rsidR="0072498C" w:rsidRPr="008171F5" w:rsidRDefault="0072498C" w:rsidP="00FF5B2F">
      <w:pPr>
        <w:ind w:left="-1"/>
        <w:rPr>
          <w:lang w:val="ka-GE"/>
        </w:rPr>
      </w:pPr>
      <w:r w:rsidRPr="008171F5">
        <w:rPr>
          <w:rFonts w:eastAsia="Sylfaen" w:cs="Sylfaen"/>
          <w:lang w:val="ka-GE"/>
        </w:rPr>
        <w:t xml:space="preserve">საწარმოდან უახლოესი ზედაპირული წყლის ობიექტია მდ. მტკვარი, უმოკლესი დაცილების მანძილი შეადგენს 1300 მ-ს.  </w:t>
      </w:r>
    </w:p>
    <w:p w14:paraId="26F62FE2" w14:textId="0F1051CE" w:rsidR="006B3F2E" w:rsidRPr="008171F5" w:rsidRDefault="006B3F2E" w:rsidP="00FF5B2F">
      <w:pPr>
        <w:ind w:left="-1"/>
        <w:rPr>
          <w:lang w:val="ka-GE"/>
        </w:rPr>
      </w:pPr>
      <w:r w:rsidRPr="008171F5">
        <w:rPr>
          <w:lang w:val="ka-GE"/>
        </w:rPr>
        <w:t>საწარმოს</w:t>
      </w:r>
      <w:r w:rsidRPr="008171F5">
        <w:rPr>
          <w:rFonts w:eastAsia="Sylfaen" w:cs="Sylfaen"/>
          <w:lang w:val="ka-GE"/>
        </w:rPr>
        <w:t xml:space="preserve"> </w:t>
      </w:r>
      <w:r w:rsidRPr="008171F5">
        <w:rPr>
          <w:lang w:val="ka-GE"/>
        </w:rPr>
        <w:t>ტერიტორია</w:t>
      </w:r>
      <w:r w:rsidRPr="008171F5">
        <w:rPr>
          <w:rFonts w:eastAsia="Sylfaen" w:cs="Sylfaen"/>
          <w:lang w:val="ka-GE"/>
        </w:rPr>
        <w:t xml:space="preserve">, </w:t>
      </w:r>
      <w:r w:rsidRPr="008171F5">
        <w:rPr>
          <w:lang w:val="ka-GE"/>
        </w:rPr>
        <w:t>წარმოდგენილია</w:t>
      </w:r>
      <w:r w:rsidRPr="008171F5">
        <w:rPr>
          <w:rFonts w:eastAsia="Sylfaen" w:cs="Sylfaen"/>
          <w:lang w:val="ka-GE"/>
        </w:rPr>
        <w:t xml:space="preserve"> </w:t>
      </w:r>
      <w:r w:rsidRPr="008171F5">
        <w:rPr>
          <w:lang w:val="ka-GE"/>
        </w:rPr>
        <w:t>ტიპიური</w:t>
      </w:r>
      <w:r w:rsidRPr="008171F5">
        <w:rPr>
          <w:rFonts w:eastAsia="Sylfaen" w:cs="Sylfaen"/>
          <w:lang w:val="ka-GE"/>
        </w:rPr>
        <w:t xml:space="preserve"> </w:t>
      </w:r>
      <w:r w:rsidRPr="008171F5">
        <w:rPr>
          <w:lang w:val="ka-GE"/>
        </w:rPr>
        <w:t>ტექნოგენური</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ანთროპოგენული</w:t>
      </w:r>
      <w:r w:rsidRPr="008171F5">
        <w:rPr>
          <w:rFonts w:eastAsia="Sylfaen" w:cs="Sylfaen"/>
          <w:lang w:val="ka-GE"/>
        </w:rPr>
        <w:t xml:space="preserve"> </w:t>
      </w:r>
      <w:r w:rsidRPr="008171F5">
        <w:rPr>
          <w:lang w:val="ka-GE"/>
        </w:rPr>
        <w:t>ლანდშაფტით</w:t>
      </w:r>
      <w:r w:rsidRPr="008171F5">
        <w:rPr>
          <w:rFonts w:eastAsia="Sylfaen" w:cs="Sylfaen"/>
          <w:lang w:val="ka-GE"/>
        </w:rPr>
        <w:t xml:space="preserve">, </w:t>
      </w:r>
      <w:r w:rsidRPr="008171F5">
        <w:rPr>
          <w:lang w:val="ka-GE"/>
        </w:rPr>
        <w:t>რაც</w:t>
      </w:r>
      <w:r w:rsidRPr="008171F5">
        <w:rPr>
          <w:rFonts w:eastAsia="Sylfaen" w:cs="Sylfaen"/>
          <w:lang w:val="ka-GE"/>
        </w:rPr>
        <w:t xml:space="preserve"> </w:t>
      </w:r>
      <w:r w:rsidRPr="008171F5">
        <w:rPr>
          <w:lang w:val="ka-GE"/>
        </w:rPr>
        <w:t>გამოწვეულია</w:t>
      </w:r>
      <w:r w:rsidRPr="008171F5">
        <w:rPr>
          <w:rFonts w:eastAsia="Sylfaen" w:cs="Sylfaen"/>
          <w:lang w:val="ka-GE"/>
        </w:rPr>
        <w:t xml:space="preserve"> </w:t>
      </w:r>
      <w:r w:rsidRPr="008171F5">
        <w:rPr>
          <w:lang w:val="ka-GE"/>
        </w:rPr>
        <w:t>ტერიტორიაზე</w:t>
      </w:r>
      <w:r w:rsidRPr="008171F5">
        <w:rPr>
          <w:rFonts w:eastAsia="Sylfaen" w:cs="Sylfaen"/>
          <w:lang w:val="ka-GE"/>
        </w:rPr>
        <w:t xml:space="preserve"> </w:t>
      </w:r>
      <w:r w:rsidRPr="008171F5">
        <w:rPr>
          <w:lang w:val="ka-GE"/>
        </w:rPr>
        <w:t>წლების</w:t>
      </w:r>
      <w:r w:rsidRPr="008171F5">
        <w:rPr>
          <w:rFonts w:eastAsia="Sylfaen" w:cs="Sylfaen"/>
          <w:lang w:val="ka-GE"/>
        </w:rPr>
        <w:t xml:space="preserve"> </w:t>
      </w:r>
      <w:r w:rsidRPr="008171F5">
        <w:rPr>
          <w:lang w:val="ka-GE"/>
        </w:rPr>
        <w:t>განმავლობაში</w:t>
      </w:r>
      <w:r w:rsidRPr="008171F5">
        <w:rPr>
          <w:rFonts w:eastAsia="Sylfaen" w:cs="Sylfaen"/>
          <w:lang w:val="ka-GE"/>
        </w:rPr>
        <w:t xml:space="preserve"> </w:t>
      </w:r>
      <w:r w:rsidRPr="008171F5">
        <w:rPr>
          <w:lang w:val="ka-GE"/>
        </w:rPr>
        <w:t>მიმდინარე</w:t>
      </w:r>
      <w:r w:rsidRPr="008171F5">
        <w:rPr>
          <w:rFonts w:eastAsia="Sylfaen" w:cs="Sylfaen"/>
          <w:lang w:val="ka-GE"/>
        </w:rPr>
        <w:t xml:space="preserve"> </w:t>
      </w:r>
      <w:r w:rsidRPr="008171F5">
        <w:rPr>
          <w:lang w:val="ka-GE"/>
        </w:rPr>
        <w:t>სამრეწველო</w:t>
      </w:r>
      <w:r w:rsidRPr="008171F5">
        <w:rPr>
          <w:rFonts w:eastAsia="Sylfaen" w:cs="Sylfaen"/>
          <w:lang w:val="ka-GE"/>
        </w:rPr>
        <w:t xml:space="preserve"> </w:t>
      </w:r>
      <w:r w:rsidRPr="008171F5">
        <w:rPr>
          <w:lang w:val="ka-GE"/>
        </w:rPr>
        <w:t>საქმიანობით</w:t>
      </w:r>
      <w:r w:rsidRPr="008171F5">
        <w:rPr>
          <w:rFonts w:eastAsia="Sylfaen" w:cs="Sylfaen"/>
          <w:lang w:val="ka-GE"/>
        </w:rPr>
        <w:t xml:space="preserve">. </w:t>
      </w:r>
      <w:r w:rsidRPr="008171F5">
        <w:rPr>
          <w:lang w:val="ka-GE"/>
        </w:rPr>
        <w:t>ტერიტორიაზე</w:t>
      </w:r>
      <w:r w:rsidRPr="008171F5">
        <w:rPr>
          <w:rFonts w:eastAsia="Sylfaen" w:cs="Sylfaen"/>
          <w:lang w:val="ka-GE"/>
        </w:rPr>
        <w:t xml:space="preserve"> </w:t>
      </w:r>
      <w:r w:rsidRPr="008171F5">
        <w:rPr>
          <w:lang w:val="ka-GE"/>
        </w:rPr>
        <w:t>გვხვდება</w:t>
      </w:r>
      <w:r w:rsidRPr="008171F5">
        <w:rPr>
          <w:rFonts w:eastAsia="Sylfaen" w:cs="Sylfaen"/>
          <w:lang w:val="ka-GE"/>
        </w:rPr>
        <w:t xml:space="preserve"> </w:t>
      </w:r>
      <w:r w:rsidRPr="008171F5">
        <w:rPr>
          <w:lang w:val="ka-GE"/>
        </w:rPr>
        <w:t>ხელოვნურად</w:t>
      </w:r>
      <w:r w:rsidRPr="008171F5">
        <w:rPr>
          <w:rFonts w:eastAsia="Sylfaen" w:cs="Sylfaen"/>
          <w:lang w:val="ka-GE"/>
        </w:rPr>
        <w:t xml:space="preserve"> </w:t>
      </w:r>
      <w:r w:rsidR="00BC71FD" w:rsidRPr="008171F5">
        <w:rPr>
          <w:lang w:val="ka-GE"/>
        </w:rPr>
        <w:t>გა</w:t>
      </w:r>
      <w:r w:rsidR="0011690B" w:rsidRPr="008171F5">
        <w:rPr>
          <w:lang w:val="ka-GE"/>
        </w:rPr>
        <w:t>შ</w:t>
      </w:r>
      <w:r w:rsidR="00BC71FD" w:rsidRPr="008171F5">
        <w:rPr>
          <w:lang w:val="ka-GE"/>
        </w:rPr>
        <w:t xml:space="preserve">ენებული </w:t>
      </w:r>
      <w:r w:rsidRPr="008171F5">
        <w:rPr>
          <w:rFonts w:eastAsia="Sylfaen" w:cs="Sylfaen"/>
          <w:lang w:val="ka-GE"/>
        </w:rPr>
        <w:t xml:space="preserve"> </w:t>
      </w:r>
      <w:r w:rsidR="00C428CA" w:rsidRPr="008171F5">
        <w:rPr>
          <w:rFonts w:eastAsia="Sylfaen" w:cs="Sylfaen"/>
          <w:lang w:val="ka-GE"/>
        </w:rPr>
        <w:t>ერ</w:t>
      </w:r>
      <w:r w:rsidR="00BC71FD" w:rsidRPr="008171F5">
        <w:rPr>
          <w:rFonts w:eastAsia="Sylfaen" w:cs="Sylfaen"/>
          <w:lang w:val="ka-GE"/>
        </w:rPr>
        <w:t xml:space="preserve">თეული </w:t>
      </w:r>
      <w:r w:rsidRPr="008171F5">
        <w:rPr>
          <w:lang w:val="ka-GE"/>
        </w:rPr>
        <w:t>ხე</w:t>
      </w:r>
      <w:r w:rsidRPr="008171F5">
        <w:rPr>
          <w:rFonts w:eastAsia="Sylfaen" w:cs="Sylfaen"/>
          <w:lang w:val="ka-GE"/>
        </w:rPr>
        <w:t>-</w:t>
      </w:r>
      <w:r w:rsidRPr="008171F5">
        <w:rPr>
          <w:lang w:val="ka-GE"/>
        </w:rPr>
        <w:t>მცენარეები</w:t>
      </w:r>
      <w:r w:rsidRPr="008171F5">
        <w:rPr>
          <w:rFonts w:eastAsia="Sylfaen" w:cs="Sylfaen"/>
          <w:lang w:val="ka-GE"/>
        </w:rPr>
        <w:t xml:space="preserve">.  </w:t>
      </w:r>
    </w:p>
    <w:p w14:paraId="268AC37A" w14:textId="1FA6E195" w:rsidR="009C3D53" w:rsidRPr="008171F5" w:rsidRDefault="006B3F2E" w:rsidP="00FF5B2F">
      <w:pPr>
        <w:rPr>
          <w:rFonts w:eastAsia="Sylfaen" w:cs="Sylfaen"/>
          <w:color w:val="000000"/>
          <w:lang w:val="ka-GE"/>
        </w:rPr>
        <w:sectPr w:rsidR="009C3D53" w:rsidRPr="008171F5" w:rsidSect="004F11D5">
          <w:headerReference w:type="even" r:id="rId10"/>
          <w:headerReference w:type="default" r:id="rId11"/>
          <w:footerReference w:type="default" r:id="rId12"/>
          <w:headerReference w:type="first" r:id="rId13"/>
          <w:footnotePr>
            <w:numRestart w:val="eachPage"/>
          </w:footnotePr>
          <w:pgSz w:w="11911" w:h="16841"/>
          <w:pgMar w:top="1229" w:right="1135" w:bottom="1134" w:left="1134" w:header="907" w:footer="907" w:gutter="0"/>
          <w:cols w:space="720"/>
          <w:titlePg/>
          <w:docGrid w:linePitch="299"/>
        </w:sectPr>
      </w:pPr>
      <w:r w:rsidRPr="008171F5">
        <w:rPr>
          <w:lang w:val="ka-GE"/>
        </w:rPr>
        <w:t>საწარმოს</w:t>
      </w:r>
      <w:r w:rsidRPr="008171F5">
        <w:rPr>
          <w:rFonts w:eastAsia="Sylfaen" w:cs="Sylfaen"/>
          <w:lang w:val="ka-GE"/>
        </w:rPr>
        <w:t xml:space="preserve"> </w:t>
      </w:r>
      <w:r w:rsidRPr="008171F5">
        <w:rPr>
          <w:lang w:val="ka-GE"/>
        </w:rPr>
        <w:t>განთავსების</w:t>
      </w:r>
      <w:r w:rsidRPr="008171F5">
        <w:rPr>
          <w:rFonts w:eastAsia="Sylfaen" w:cs="Sylfaen"/>
          <w:lang w:val="ka-GE"/>
        </w:rPr>
        <w:t xml:space="preserve"> </w:t>
      </w:r>
      <w:r w:rsidRPr="008171F5">
        <w:rPr>
          <w:lang w:val="ka-GE"/>
        </w:rPr>
        <w:t>ტერიტორიის</w:t>
      </w:r>
      <w:r w:rsidRPr="008171F5">
        <w:rPr>
          <w:rFonts w:eastAsia="Sylfaen" w:cs="Sylfaen"/>
          <w:lang w:val="ka-GE"/>
        </w:rPr>
        <w:t xml:space="preserve"> </w:t>
      </w:r>
      <w:r w:rsidRPr="008171F5">
        <w:rPr>
          <w:lang w:val="ka-GE"/>
        </w:rPr>
        <w:t>სიტუაციური</w:t>
      </w:r>
      <w:r w:rsidRPr="008171F5">
        <w:rPr>
          <w:rFonts w:eastAsia="Sylfaen" w:cs="Sylfaen"/>
          <w:lang w:val="ka-GE"/>
        </w:rPr>
        <w:t xml:space="preserve"> </w:t>
      </w:r>
      <w:r w:rsidRPr="008171F5">
        <w:rPr>
          <w:lang w:val="ka-GE"/>
        </w:rPr>
        <w:t>სქემა</w:t>
      </w:r>
      <w:r w:rsidRPr="008171F5">
        <w:rPr>
          <w:rFonts w:eastAsia="Sylfaen" w:cs="Sylfaen"/>
          <w:lang w:val="ka-GE"/>
        </w:rPr>
        <w:t xml:space="preserve"> </w:t>
      </w:r>
      <w:r w:rsidRPr="008171F5">
        <w:rPr>
          <w:lang w:val="ka-GE"/>
        </w:rPr>
        <w:t>იხილეთ</w:t>
      </w:r>
      <w:r w:rsidRPr="008171F5">
        <w:rPr>
          <w:rFonts w:eastAsia="Sylfaen" w:cs="Sylfaen"/>
          <w:lang w:val="ka-GE"/>
        </w:rPr>
        <w:t xml:space="preserve">  </w:t>
      </w:r>
      <w:r w:rsidRPr="008171F5">
        <w:rPr>
          <w:lang w:val="ka-GE"/>
        </w:rPr>
        <w:t>ნახაზზე</w:t>
      </w:r>
      <w:r w:rsidRPr="008171F5">
        <w:rPr>
          <w:rFonts w:eastAsia="Sylfaen" w:cs="Sylfaen"/>
          <w:lang w:val="ka-GE"/>
        </w:rPr>
        <w:t xml:space="preserve"> </w:t>
      </w:r>
      <w:r w:rsidR="008171F5">
        <w:rPr>
          <w:rFonts w:eastAsia="Sylfaen" w:cs="Sylfaen"/>
          <w:lang w:val="ka-GE"/>
        </w:rPr>
        <w:t>3</w:t>
      </w:r>
      <w:r w:rsidR="00BD08FB" w:rsidRPr="008171F5">
        <w:rPr>
          <w:rFonts w:eastAsia="Sylfaen" w:cs="Sylfaen"/>
          <w:lang w:val="ka-GE"/>
        </w:rPr>
        <w:t xml:space="preserve">.1.1, ხოლო </w:t>
      </w:r>
      <w:r w:rsidR="00BD08FB" w:rsidRPr="008171F5">
        <w:rPr>
          <w:lang w:val="ka-GE"/>
        </w:rPr>
        <w:t>საწარმოო</w:t>
      </w:r>
      <w:r w:rsidR="00BD08FB" w:rsidRPr="008171F5">
        <w:rPr>
          <w:rFonts w:eastAsia="Sylfaen" w:cs="Sylfaen"/>
          <w:lang w:val="ka-GE"/>
        </w:rPr>
        <w:t xml:space="preserve"> </w:t>
      </w:r>
      <w:r w:rsidR="00BD08FB" w:rsidRPr="008171F5">
        <w:rPr>
          <w:lang w:val="ka-GE"/>
        </w:rPr>
        <w:t>ტერიტორიის</w:t>
      </w:r>
      <w:r w:rsidR="00BD08FB" w:rsidRPr="008171F5">
        <w:rPr>
          <w:rFonts w:eastAsia="Sylfaen" w:cs="Sylfaen"/>
          <w:lang w:val="ka-GE"/>
        </w:rPr>
        <w:t xml:space="preserve"> </w:t>
      </w:r>
      <w:r w:rsidR="00BD08FB" w:rsidRPr="008171F5">
        <w:rPr>
          <w:lang w:val="ka-GE"/>
        </w:rPr>
        <w:t>ზოგადი</w:t>
      </w:r>
      <w:r w:rsidR="00BD08FB" w:rsidRPr="008171F5">
        <w:rPr>
          <w:rFonts w:eastAsia="Sylfaen" w:cs="Sylfaen"/>
          <w:lang w:val="ka-GE"/>
        </w:rPr>
        <w:t xml:space="preserve"> </w:t>
      </w:r>
      <w:r w:rsidR="00BD08FB" w:rsidRPr="008171F5">
        <w:rPr>
          <w:lang w:val="ka-GE"/>
        </w:rPr>
        <w:t xml:space="preserve">ხედები მოცემულია სურათზე </w:t>
      </w:r>
      <w:r w:rsidR="008171F5">
        <w:rPr>
          <w:lang w:val="ka-GE"/>
        </w:rPr>
        <w:t>3</w:t>
      </w:r>
      <w:r w:rsidR="00BD08FB" w:rsidRPr="008171F5">
        <w:rPr>
          <w:lang w:val="ka-GE"/>
        </w:rPr>
        <w:t>.1.2.</w:t>
      </w:r>
      <w:r w:rsidR="00BD08FB" w:rsidRPr="008171F5">
        <w:rPr>
          <w:rFonts w:eastAsia="Sylfaen" w:cs="Sylfaen"/>
          <w:lang w:val="ka-GE"/>
        </w:rPr>
        <w:t xml:space="preserve"> </w:t>
      </w:r>
      <w:r w:rsidR="00BD08FB" w:rsidRPr="008171F5">
        <w:rPr>
          <w:szCs w:val="20"/>
          <w:lang w:val="ka-GE"/>
        </w:rPr>
        <w:t xml:space="preserve">    </w:t>
      </w:r>
      <w:r w:rsidR="009C3D53" w:rsidRPr="008171F5">
        <w:rPr>
          <w:rFonts w:eastAsia="Sylfaen" w:cs="Sylfaen"/>
          <w:color w:val="000000"/>
          <w:sz w:val="20"/>
          <w:lang w:val="ka-GE"/>
        </w:rPr>
        <w:t xml:space="preserve">    </w:t>
      </w:r>
    </w:p>
    <w:p w14:paraId="4347AEDF" w14:textId="1A91D760" w:rsidR="006B3F2E" w:rsidRPr="008171F5" w:rsidRDefault="00B73D7D" w:rsidP="00FF5B2F">
      <w:pPr>
        <w:spacing w:after="56"/>
        <w:ind w:left="-2" w:hanging="10"/>
        <w:jc w:val="left"/>
        <w:rPr>
          <w:lang w:val="ka-GE"/>
        </w:rPr>
      </w:pPr>
      <w:r w:rsidRPr="008171F5">
        <w:rPr>
          <w:rFonts w:eastAsia="Sylfaen" w:cs="Sylfaen"/>
          <w:b/>
          <w:sz w:val="20"/>
          <w:lang w:val="ka-GE"/>
        </w:rPr>
        <w:lastRenderedPageBreak/>
        <w:t xml:space="preserve">სურათი </w:t>
      </w:r>
      <w:r w:rsidR="008171F5">
        <w:rPr>
          <w:rFonts w:eastAsia="Sylfaen" w:cs="Sylfaen"/>
          <w:b/>
          <w:sz w:val="20"/>
          <w:lang w:val="ka-GE"/>
        </w:rPr>
        <w:t>3</w:t>
      </w:r>
      <w:r w:rsidR="006B3F2E" w:rsidRPr="008171F5">
        <w:rPr>
          <w:rFonts w:eastAsia="Sylfaen" w:cs="Sylfaen"/>
          <w:b/>
          <w:sz w:val="20"/>
          <w:lang w:val="ka-GE"/>
        </w:rPr>
        <w:t>.1.1</w:t>
      </w:r>
      <w:r w:rsidR="006B3F2E" w:rsidRPr="008171F5">
        <w:rPr>
          <w:rFonts w:eastAsia="Sylfaen" w:cs="Sylfaen"/>
          <w:sz w:val="20"/>
          <w:lang w:val="ka-GE"/>
        </w:rPr>
        <w:t xml:space="preserve"> </w:t>
      </w:r>
      <w:r w:rsidR="006B3F2E" w:rsidRPr="008171F5">
        <w:rPr>
          <w:sz w:val="20"/>
          <w:lang w:val="ka-GE"/>
        </w:rPr>
        <w:t>სიტუაციური</w:t>
      </w:r>
      <w:r w:rsidR="006B3F2E" w:rsidRPr="008171F5">
        <w:rPr>
          <w:rFonts w:eastAsia="Sylfaen" w:cs="Sylfaen"/>
          <w:sz w:val="20"/>
          <w:lang w:val="ka-GE"/>
        </w:rPr>
        <w:t xml:space="preserve"> </w:t>
      </w:r>
      <w:r w:rsidR="006B3F2E" w:rsidRPr="008171F5">
        <w:rPr>
          <w:sz w:val="20"/>
          <w:lang w:val="ka-GE"/>
        </w:rPr>
        <w:t>სქემა</w:t>
      </w:r>
      <w:r w:rsidR="006B3F2E" w:rsidRPr="008171F5">
        <w:rPr>
          <w:rFonts w:eastAsia="Sylfaen" w:cs="Sylfaen"/>
          <w:sz w:val="20"/>
          <w:lang w:val="ka-GE"/>
        </w:rPr>
        <w:t xml:space="preserve"> </w:t>
      </w:r>
    </w:p>
    <w:p w14:paraId="300C86EA" w14:textId="77777777" w:rsidR="006B3F2E" w:rsidRPr="008171F5" w:rsidRDefault="00B77280" w:rsidP="00FF5B2F">
      <w:pPr>
        <w:spacing w:after="30"/>
        <w:ind w:left="-785"/>
        <w:jc w:val="right"/>
        <w:rPr>
          <w:lang w:val="ka-GE"/>
        </w:rPr>
      </w:pPr>
      <w:r w:rsidRPr="008171F5">
        <w:rPr>
          <w:rFonts w:eastAsia="Sylfaen" w:cs="Sylfaen"/>
          <w:noProof/>
          <w:lang w:val="ka-GE" w:eastAsia="ka-GE"/>
        </w:rPr>
        <w:drawing>
          <wp:inline distT="0" distB="0" distL="0" distR="0" wp14:anchorId="06538417" wp14:editId="4CFF19D5">
            <wp:extent cx="9254490" cy="4749165"/>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54490" cy="4749165"/>
                    </a:xfrm>
                    <a:prstGeom prst="rect">
                      <a:avLst/>
                    </a:prstGeom>
                    <a:noFill/>
                  </pic:spPr>
                </pic:pic>
              </a:graphicData>
            </a:graphic>
          </wp:inline>
        </w:drawing>
      </w:r>
      <w:r w:rsidR="006B3F2E" w:rsidRPr="008171F5">
        <w:rPr>
          <w:rFonts w:eastAsia="Sylfaen" w:cs="Sylfaen"/>
          <w:lang w:val="ka-GE"/>
        </w:rPr>
        <w:t xml:space="preserve"> </w:t>
      </w:r>
    </w:p>
    <w:p w14:paraId="6BA09A0B" w14:textId="77777777" w:rsidR="00CF1D19" w:rsidRPr="008171F5" w:rsidRDefault="00CF1D19" w:rsidP="00FF5B2F">
      <w:pPr>
        <w:spacing w:after="94"/>
        <w:ind w:right="785"/>
        <w:jc w:val="center"/>
        <w:rPr>
          <w:rFonts w:eastAsia="Sylfaen" w:cs="Sylfaen"/>
          <w:lang w:val="ka-GE"/>
        </w:rPr>
      </w:pPr>
    </w:p>
    <w:p w14:paraId="0B428C70" w14:textId="77777777" w:rsidR="00CF1D19" w:rsidRPr="008171F5" w:rsidRDefault="00CF1D19" w:rsidP="00FF5B2F">
      <w:pPr>
        <w:spacing w:after="94"/>
        <w:ind w:right="785"/>
        <w:jc w:val="center"/>
        <w:rPr>
          <w:rFonts w:eastAsia="Sylfaen" w:cs="Sylfaen"/>
          <w:lang w:val="ka-GE"/>
        </w:rPr>
      </w:pPr>
    </w:p>
    <w:p w14:paraId="495BEE42" w14:textId="77777777" w:rsidR="00910A8D" w:rsidRPr="008171F5" w:rsidRDefault="00910A8D" w:rsidP="00FF5B2F">
      <w:pPr>
        <w:spacing w:after="94"/>
        <w:ind w:right="785"/>
        <w:jc w:val="left"/>
        <w:rPr>
          <w:rFonts w:eastAsia="Sylfaen" w:cs="Sylfaen"/>
          <w:lang w:val="ka-GE"/>
        </w:rPr>
      </w:pPr>
    </w:p>
    <w:p w14:paraId="056DB9D8" w14:textId="74A0B7EB" w:rsidR="00C23F59" w:rsidRPr="008171F5" w:rsidRDefault="00DC4321" w:rsidP="00FF5B2F">
      <w:pPr>
        <w:spacing w:after="245"/>
        <w:jc w:val="left"/>
        <w:rPr>
          <w:sz w:val="20"/>
          <w:szCs w:val="20"/>
          <w:lang w:val="ka-GE"/>
        </w:rPr>
      </w:pPr>
      <w:r w:rsidRPr="0062303C">
        <w:rPr>
          <w:rFonts w:eastAsia="Sylfaen" w:cs="Sylfaen"/>
          <w:b/>
          <w:sz w:val="20"/>
          <w:lang w:val="ka-GE"/>
        </w:rPr>
        <w:lastRenderedPageBreak/>
        <w:t xml:space="preserve">სურათი </w:t>
      </w:r>
      <w:r w:rsidR="0062303C" w:rsidRPr="0062303C">
        <w:rPr>
          <w:rFonts w:eastAsia="Sylfaen" w:cs="Sylfaen"/>
          <w:b/>
          <w:sz w:val="20"/>
          <w:lang w:val="ka-GE"/>
        </w:rPr>
        <w:t>3</w:t>
      </w:r>
      <w:r w:rsidR="006B3F2E" w:rsidRPr="0062303C">
        <w:rPr>
          <w:rFonts w:eastAsia="Sylfaen" w:cs="Sylfaen"/>
          <w:b/>
          <w:sz w:val="20"/>
          <w:lang w:val="ka-GE"/>
        </w:rPr>
        <w:t>.1.</w:t>
      </w:r>
      <w:r w:rsidR="00BD08FB" w:rsidRPr="0062303C">
        <w:rPr>
          <w:rFonts w:eastAsia="Sylfaen" w:cs="Sylfaen"/>
          <w:b/>
          <w:sz w:val="20"/>
          <w:lang w:val="ka-GE"/>
        </w:rPr>
        <w:t>2</w:t>
      </w:r>
      <w:r w:rsidR="006B3F2E" w:rsidRPr="008171F5">
        <w:rPr>
          <w:rFonts w:eastAsia="Sylfaen" w:cs="Sylfaen"/>
          <w:sz w:val="20"/>
          <w:lang w:val="ka-GE"/>
        </w:rPr>
        <w:t xml:space="preserve"> </w:t>
      </w:r>
      <w:r w:rsidR="006B3F2E" w:rsidRPr="008171F5">
        <w:rPr>
          <w:sz w:val="20"/>
          <w:lang w:val="ka-GE"/>
        </w:rPr>
        <w:t>საწარმოო</w:t>
      </w:r>
      <w:r w:rsidR="006B3F2E" w:rsidRPr="008171F5">
        <w:rPr>
          <w:rFonts w:eastAsia="Sylfaen" w:cs="Sylfaen"/>
          <w:sz w:val="20"/>
          <w:lang w:val="ka-GE"/>
        </w:rPr>
        <w:t xml:space="preserve"> </w:t>
      </w:r>
      <w:r w:rsidR="006B3F2E" w:rsidRPr="008171F5">
        <w:rPr>
          <w:sz w:val="20"/>
          <w:lang w:val="ka-GE"/>
        </w:rPr>
        <w:t>ტერიტორიის</w:t>
      </w:r>
      <w:r w:rsidR="006B3F2E" w:rsidRPr="008171F5">
        <w:rPr>
          <w:rFonts w:eastAsia="Sylfaen" w:cs="Sylfaen"/>
          <w:sz w:val="20"/>
          <w:lang w:val="ka-GE"/>
        </w:rPr>
        <w:t xml:space="preserve"> </w:t>
      </w:r>
      <w:r w:rsidR="006B3F2E" w:rsidRPr="008171F5">
        <w:rPr>
          <w:sz w:val="20"/>
          <w:lang w:val="ka-GE"/>
        </w:rPr>
        <w:t>ზოგადი</w:t>
      </w:r>
      <w:r w:rsidR="006B3F2E" w:rsidRPr="008171F5">
        <w:rPr>
          <w:rFonts w:eastAsia="Sylfaen" w:cs="Sylfaen"/>
          <w:sz w:val="20"/>
          <w:lang w:val="ka-GE"/>
        </w:rPr>
        <w:t xml:space="preserve"> </w:t>
      </w:r>
      <w:r w:rsidR="006B3F2E" w:rsidRPr="008171F5">
        <w:rPr>
          <w:sz w:val="20"/>
          <w:lang w:val="ka-GE"/>
        </w:rPr>
        <w:t>ხედები</w:t>
      </w:r>
      <w:r w:rsidR="006B3F2E" w:rsidRPr="008171F5">
        <w:rPr>
          <w:rFonts w:eastAsia="Sylfaen" w:cs="Sylfaen"/>
          <w:sz w:val="20"/>
          <w:lang w:val="ka-GE"/>
        </w:rPr>
        <w:t xml:space="preserve"> </w:t>
      </w:r>
      <w:r w:rsidR="008B28C5" w:rsidRPr="008171F5">
        <w:rPr>
          <w:sz w:val="20"/>
          <w:szCs w:val="20"/>
          <w:lang w:val="ka-GE"/>
        </w:rPr>
        <w:t xml:space="preserve">      </w:t>
      </w:r>
    </w:p>
    <w:p w14:paraId="5D7F59FA" w14:textId="77777777" w:rsidR="006B3F2E" w:rsidRPr="008171F5" w:rsidRDefault="00512EF0" w:rsidP="00FF5B2F">
      <w:pPr>
        <w:rPr>
          <w:sz w:val="20"/>
          <w:szCs w:val="20"/>
          <w:lang w:val="ka-GE"/>
        </w:rPr>
        <w:sectPr w:rsidR="006B3F2E" w:rsidRPr="008171F5" w:rsidSect="004F11D5">
          <w:headerReference w:type="even" r:id="rId15"/>
          <w:headerReference w:type="first" r:id="rId16"/>
          <w:footnotePr>
            <w:numRestart w:val="eachPage"/>
          </w:footnotePr>
          <w:pgSz w:w="16841" w:h="11911" w:orient="landscape"/>
          <w:pgMar w:top="1281" w:right="1087" w:bottom="1134" w:left="1134" w:header="897" w:footer="720" w:gutter="0"/>
          <w:cols w:space="720"/>
          <w:docGrid w:linePitch="299"/>
        </w:sectPr>
      </w:pPr>
      <w:r w:rsidRPr="008171F5">
        <w:rPr>
          <w:noProof/>
          <w:lang w:val="ka-GE" w:eastAsia="ka-GE"/>
        </w:rPr>
        <w:drawing>
          <wp:inline distT="0" distB="0" distL="0" distR="0" wp14:anchorId="69E624D5" wp14:editId="6801F02E">
            <wp:extent cx="9352738" cy="3422822"/>
            <wp:effectExtent l="0" t="0" r="127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363024" cy="3426586"/>
                    </a:xfrm>
                    <a:prstGeom prst="rect">
                      <a:avLst/>
                    </a:prstGeom>
                  </pic:spPr>
                </pic:pic>
              </a:graphicData>
            </a:graphic>
          </wp:inline>
        </w:drawing>
      </w:r>
    </w:p>
    <w:p w14:paraId="79ABA2BC" w14:textId="52520BEA" w:rsidR="00705E07" w:rsidRPr="008171F5" w:rsidRDefault="007D3BCB" w:rsidP="00FF5B2F">
      <w:pPr>
        <w:pStyle w:val="Heading2"/>
        <w:spacing w:line="240" w:lineRule="auto"/>
      </w:pPr>
      <w:bookmarkStart w:id="13" w:name="_Toc102646059"/>
      <w:bookmarkStart w:id="14" w:name="_Toc56729"/>
      <w:r w:rsidRPr="008171F5">
        <w:lastRenderedPageBreak/>
        <w:t xml:space="preserve">საწარმოს მიმდინარე </w:t>
      </w:r>
      <w:r w:rsidR="00705E07" w:rsidRPr="008171F5">
        <w:t xml:space="preserve">საქმიანობის </w:t>
      </w:r>
      <w:r w:rsidRPr="008171F5">
        <w:t>მიმოხილვა</w:t>
      </w:r>
      <w:bookmarkEnd w:id="13"/>
    </w:p>
    <w:p w14:paraId="1713F1C0" w14:textId="44455FE6" w:rsidR="007D3BCB" w:rsidRPr="008171F5" w:rsidRDefault="0062303C" w:rsidP="00FF5B2F">
      <w:pPr>
        <w:pStyle w:val="Heading3"/>
        <w:spacing w:line="240" w:lineRule="auto"/>
        <w:rPr>
          <w:lang w:val="ka-GE"/>
        </w:rPr>
      </w:pPr>
      <w:bookmarkStart w:id="15" w:name="_Toc102646060"/>
      <w:bookmarkEnd w:id="14"/>
      <w:r>
        <w:rPr>
          <w:lang w:val="ka-GE"/>
        </w:rPr>
        <w:t>ტექნოლოგიური</w:t>
      </w:r>
      <w:r w:rsidR="007D3BCB" w:rsidRPr="008171F5">
        <w:rPr>
          <w:lang w:val="ka-GE"/>
        </w:rPr>
        <w:t xml:space="preserve"> დანადგარები და მუშაობის პრინციპები</w:t>
      </w:r>
      <w:bookmarkEnd w:id="15"/>
    </w:p>
    <w:p w14:paraId="50CCC8E0" w14:textId="38435987" w:rsidR="007D3BCB" w:rsidRPr="008171F5" w:rsidRDefault="007D3BCB" w:rsidP="00FF5B2F">
      <w:pPr>
        <w:rPr>
          <w:rFonts w:eastAsia="Calibri" w:cs="Times New Roman"/>
          <w:color w:val="000000"/>
          <w:lang w:val="ka-GE"/>
        </w:rPr>
      </w:pPr>
      <w:r w:rsidRPr="008171F5">
        <w:rPr>
          <w:rFonts w:eastAsia="Calibri" w:cs="Times New Roman"/>
          <w:color w:val="000000"/>
          <w:lang w:val="ka-GE"/>
        </w:rPr>
        <w:t>ცემენტ</w:t>
      </w:r>
      <w:r w:rsidR="0062303C">
        <w:rPr>
          <w:rFonts w:eastAsia="Calibri" w:cs="Times New Roman"/>
          <w:color w:val="000000"/>
          <w:lang w:val="ka-GE"/>
        </w:rPr>
        <w:t>ი</w:t>
      </w:r>
      <w:r w:rsidRPr="008171F5">
        <w:rPr>
          <w:rFonts w:eastAsia="Calibri" w:cs="Times New Roman"/>
          <w:color w:val="000000"/>
          <w:lang w:val="ka-GE"/>
        </w:rPr>
        <w:t xml:space="preserve">ს </w:t>
      </w:r>
      <w:r w:rsidR="0062303C">
        <w:rPr>
          <w:rFonts w:eastAsia="Calibri" w:cs="Times New Roman"/>
          <w:color w:val="000000"/>
          <w:lang w:val="ka-GE"/>
        </w:rPr>
        <w:t>წარმოება ხდება</w:t>
      </w:r>
      <w:r w:rsidRPr="008171F5">
        <w:rPr>
          <w:rFonts w:eastAsia="Calibri" w:cs="Times New Roman"/>
          <w:color w:val="000000"/>
          <w:lang w:val="ka-GE"/>
        </w:rPr>
        <w:t xml:space="preserve"> თაბაშირის და დანამატის დაფქვის  საშუალებით, რისთვისაც კომპანია იყენებს ორი ერთეულ  ჩინური (</w:t>
      </w:r>
      <w:proofErr w:type="spellStart"/>
      <w:r w:rsidRPr="008171F5">
        <w:rPr>
          <w:rFonts w:eastAsia="Calibri" w:cs="Times New Roman"/>
          <w:color w:val="000000"/>
          <w:lang w:val="ka-GE"/>
        </w:rPr>
        <w:t>Liming</w:t>
      </w:r>
      <w:proofErr w:type="spellEnd"/>
      <w:r w:rsidRPr="008171F5">
        <w:rPr>
          <w:rFonts w:eastAsia="Calibri" w:cs="Times New Roman"/>
          <w:color w:val="000000"/>
          <w:lang w:val="ka-GE"/>
        </w:rPr>
        <w:t xml:space="preserve"> </w:t>
      </w:r>
      <w:proofErr w:type="spellStart"/>
      <w:r w:rsidRPr="008171F5">
        <w:rPr>
          <w:rFonts w:eastAsia="Calibri" w:cs="Times New Roman"/>
          <w:color w:val="000000"/>
          <w:lang w:val="ka-GE"/>
        </w:rPr>
        <w:t>Heavy</w:t>
      </w:r>
      <w:proofErr w:type="spellEnd"/>
      <w:r w:rsidRPr="008171F5">
        <w:rPr>
          <w:rFonts w:eastAsia="Calibri" w:cs="Times New Roman"/>
          <w:color w:val="000000"/>
          <w:lang w:val="ka-GE"/>
        </w:rPr>
        <w:t xml:space="preserve"> </w:t>
      </w:r>
      <w:proofErr w:type="spellStart"/>
      <w:r w:rsidRPr="008171F5">
        <w:rPr>
          <w:rFonts w:eastAsia="Calibri" w:cs="Times New Roman"/>
          <w:color w:val="000000"/>
          <w:lang w:val="ka-GE"/>
        </w:rPr>
        <w:t>Industry</w:t>
      </w:r>
      <w:proofErr w:type="spellEnd"/>
      <w:r w:rsidRPr="008171F5">
        <w:rPr>
          <w:rFonts w:eastAsia="Calibri" w:cs="Times New Roman"/>
          <w:color w:val="000000"/>
          <w:lang w:val="ka-GE"/>
        </w:rPr>
        <w:t xml:space="preserve"> </w:t>
      </w:r>
      <w:proofErr w:type="spellStart"/>
      <w:r w:rsidRPr="008171F5">
        <w:rPr>
          <w:rFonts w:eastAsia="Calibri" w:cs="Times New Roman"/>
          <w:color w:val="000000"/>
          <w:lang w:val="ka-GE"/>
        </w:rPr>
        <w:t>Science</w:t>
      </w:r>
      <w:proofErr w:type="spellEnd"/>
      <w:r w:rsidRPr="008171F5">
        <w:rPr>
          <w:rFonts w:eastAsia="Calibri" w:cs="Times New Roman"/>
          <w:color w:val="000000"/>
          <w:lang w:val="ka-GE"/>
        </w:rPr>
        <w:t xml:space="preserve"> &amp; </w:t>
      </w:r>
      <w:proofErr w:type="spellStart"/>
      <w:r w:rsidRPr="008171F5">
        <w:rPr>
          <w:rFonts w:eastAsia="Calibri" w:cs="Times New Roman"/>
          <w:color w:val="000000"/>
          <w:lang w:val="ka-GE"/>
        </w:rPr>
        <w:t>co</w:t>
      </w:r>
      <w:proofErr w:type="spellEnd"/>
      <w:r w:rsidRPr="008171F5">
        <w:rPr>
          <w:rFonts w:eastAsia="Calibri" w:cs="Times New Roman"/>
          <w:color w:val="000000"/>
          <w:lang w:val="ka-GE"/>
        </w:rPr>
        <w:t xml:space="preserve">., </w:t>
      </w:r>
      <w:proofErr w:type="spellStart"/>
      <w:r w:rsidRPr="008171F5">
        <w:rPr>
          <w:rFonts w:eastAsia="Calibri" w:cs="Times New Roman"/>
          <w:color w:val="000000"/>
          <w:lang w:val="ka-GE"/>
        </w:rPr>
        <w:t>Ltd</w:t>
      </w:r>
      <w:proofErr w:type="spellEnd"/>
      <w:r w:rsidRPr="008171F5">
        <w:rPr>
          <w:rFonts w:eastAsia="Calibri" w:cs="Times New Roman"/>
          <w:color w:val="000000"/>
          <w:lang w:val="ka-GE"/>
        </w:rPr>
        <w:t>)  წარმოების წისქვილს და ცემენტის წარმოებისათვის საჭირო დამხმარე დანადგარ-მოწყობილობებს, მათ შორის:</w:t>
      </w:r>
    </w:p>
    <w:p w14:paraId="5B4323B2" w14:textId="77777777" w:rsidR="007D3BCB" w:rsidRPr="008171F5" w:rsidRDefault="007D3BCB" w:rsidP="00FF5B2F">
      <w:pPr>
        <w:numPr>
          <w:ilvl w:val="0"/>
          <w:numId w:val="130"/>
        </w:numPr>
        <w:contextualSpacing/>
        <w:rPr>
          <w:rFonts w:eastAsia="Calibri" w:cs="Times New Roman"/>
          <w:color w:val="000000"/>
          <w:lang w:val="ka-GE"/>
        </w:rPr>
      </w:pPr>
      <w:r w:rsidRPr="008171F5">
        <w:rPr>
          <w:rFonts w:eastAsia="Calibri" w:cs="Times New Roman"/>
          <w:color w:val="000000"/>
          <w:lang w:val="ka-GE"/>
        </w:rPr>
        <w:t>თაბაშირის სამსხვრევი;</w:t>
      </w:r>
    </w:p>
    <w:p w14:paraId="39BD5A34" w14:textId="77777777" w:rsidR="007D3BCB" w:rsidRPr="008171F5" w:rsidRDefault="007D3BCB" w:rsidP="00FF5B2F">
      <w:pPr>
        <w:numPr>
          <w:ilvl w:val="0"/>
          <w:numId w:val="130"/>
        </w:numPr>
        <w:contextualSpacing/>
        <w:rPr>
          <w:rFonts w:eastAsia="Calibri" w:cs="Times New Roman"/>
          <w:color w:val="000000"/>
          <w:lang w:val="ka-GE"/>
        </w:rPr>
      </w:pPr>
      <w:r w:rsidRPr="008171F5">
        <w:rPr>
          <w:rFonts w:eastAsia="Calibri" w:cs="Times New Roman"/>
          <w:color w:val="000000"/>
          <w:lang w:val="ka-GE"/>
        </w:rPr>
        <w:t>ორი ერთეული წისქვილი;</w:t>
      </w:r>
    </w:p>
    <w:p w14:paraId="303A3E01" w14:textId="77777777" w:rsidR="007D3BCB" w:rsidRPr="008171F5" w:rsidRDefault="007D3BCB" w:rsidP="00FF5B2F">
      <w:pPr>
        <w:numPr>
          <w:ilvl w:val="0"/>
          <w:numId w:val="130"/>
        </w:numPr>
        <w:contextualSpacing/>
        <w:rPr>
          <w:rFonts w:eastAsia="Calibri" w:cs="Times New Roman"/>
          <w:color w:val="000000"/>
          <w:lang w:val="ka-GE"/>
        </w:rPr>
      </w:pPr>
      <w:r w:rsidRPr="008171F5">
        <w:rPr>
          <w:rFonts w:eastAsia="Calibri" w:cs="Times New Roman"/>
          <w:color w:val="000000"/>
          <w:lang w:val="ka-GE"/>
        </w:rPr>
        <w:t>13 ერთეული სილოსი;</w:t>
      </w:r>
    </w:p>
    <w:p w14:paraId="45698048" w14:textId="77777777" w:rsidR="007D3BCB" w:rsidRPr="008171F5" w:rsidRDefault="007D3BCB" w:rsidP="00FF5B2F">
      <w:pPr>
        <w:numPr>
          <w:ilvl w:val="0"/>
          <w:numId w:val="130"/>
        </w:numPr>
        <w:contextualSpacing/>
        <w:rPr>
          <w:rFonts w:eastAsia="Calibri" w:cs="Times New Roman"/>
          <w:color w:val="000000"/>
          <w:lang w:val="ka-GE"/>
        </w:rPr>
      </w:pPr>
      <w:r w:rsidRPr="008171F5">
        <w:rPr>
          <w:rFonts w:eastAsia="Calibri" w:cs="Times New Roman"/>
          <w:color w:val="000000"/>
          <w:lang w:val="ka-GE"/>
        </w:rPr>
        <w:t>ერთი ერთეული ბუნკერი;</w:t>
      </w:r>
    </w:p>
    <w:p w14:paraId="7B6B34C7" w14:textId="77777777" w:rsidR="007D3BCB" w:rsidRPr="008171F5" w:rsidRDefault="007D3BCB" w:rsidP="00FF5B2F">
      <w:pPr>
        <w:rPr>
          <w:rFonts w:eastAsia="Calibri" w:cs="Times New Roman"/>
          <w:color w:val="000000"/>
          <w:lang w:val="ka-GE"/>
        </w:rPr>
      </w:pPr>
      <w:r w:rsidRPr="008171F5">
        <w:rPr>
          <w:rFonts w:eastAsia="Calibri" w:cs="Times New Roman"/>
          <w:color w:val="000000"/>
          <w:lang w:val="ka-GE"/>
        </w:rPr>
        <w:t xml:space="preserve">ცემენტის წისქვილის გარდა ტექნოლოგიური  პროცესში საჭირო სხვა დანარჩენი მოწყობილობები  შეძენილი ჰქონდა </w:t>
      </w:r>
      <w:proofErr w:type="spellStart"/>
      <w:r w:rsidRPr="008171F5">
        <w:rPr>
          <w:rFonts w:eastAsia="Calibri" w:cs="Times New Roman"/>
          <w:color w:val="000000"/>
          <w:lang w:val="ka-GE"/>
        </w:rPr>
        <w:t>სპეცშეკვეთით</w:t>
      </w:r>
      <w:proofErr w:type="spellEnd"/>
      <w:r w:rsidRPr="008171F5">
        <w:rPr>
          <w:rFonts w:eastAsia="Calibri" w:cs="Times New Roman"/>
          <w:color w:val="000000"/>
          <w:lang w:val="ka-GE"/>
        </w:rPr>
        <w:t>, შესაბამისად მათი საპასპორტო მონაცემები უცნობია.</w:t>
      </w:r>
    </w:p>
    <w:p w14:paraId="5AD4A257" w14:textId="3707630D" w:rsidR="007D3BCB" w:rsidRPr="008171F5" w:rsidRDefault="007D3BCB" w:rsidP="00FF5B2F">
      <w:pPr>
        <w:spacing w:before="0"/>
        <w:rPr>
          <w:rFonts w:eastAsia="Calibri" w:cs="Times New Roman"/>
          <w:b/>
          <w:color w:val="auto"/>
          <w:sz w:val="20"/>
          <w:lang w:val="ka-GE"/>
        </w:rPr>
      </w:pPr>
      <w:r w:rsidRPr="008171F5">
        <w:rPr>
          <w:rFonts w:eastAsia="Calibri" w:cs="Times New Roman"/>
          <w:b/>
          <w:color w:val="auto"/>
          <w:sz w:val="20"/>
          <w:lang w:val="ka-GE"/>
        </w:rPr>
        <w:t xml:space="preserve">სურათი </w:t>
      </w:r>
      <w:r w:rsidR="0062303C">
        <w:rPr>
          <w:rFonts w:eastAsia="Calibri" w:cs="Times New Roman"/>
          <w:b/>
          <w:color w:val="000000"/>
          <w:sz w:val="20"/>
          <w:lang w:val="ka-GE"/>
        </w:rPr>
        <w:t>3</w:t>
      </w:r>
      <w:r w:rsidRPr="008171F5">
        <w:rPr>
          <w:rFonts w:eastAsia="Calibri" w:cs="Times New Roman"/>
          <w:b/>
          <w:color w:val="000000"/>
          <w:sz w:val="20"/>
          <w:lang w:val="ka-GE"/>
        </w:rPr>
        <w:t>.2.1.1</w:t>
      </w:r>
      <w:r w:rsidR="0062303C">
        <w:rPr>
          <w:rFonts w:eastAsia="Calibri" w:cs="Times New Roman"/>
          <w:b/>
          <w:color w:val="000000"/>
          <w:sz w:val="20"/>
          <w:lang w:val="ka-GE"/>
        </w:rPr>
        <w:t>.</w:t>
      </w:r>
      <w:r w:rsidRPr="008171F5">
        <w:rPr>
          <w:rFonts w:eastAsia="Calibri" w:cs="Times New Roman"/>
          <w:color w:val="000000"/>
          <w:sz w:val="20"/>
          <w:lang w:val="ka-GE"/>
        </w:rPr>
        <w:t xml:space="preserve"> </w:t>
      </w:r>
      <w:r w:rsidRPr="008171F5">
        <w:rPr>
          <w:rFonts w:eastAsia="Calibri" w:cs="Times New Roman"/>
          <w:color w:val="auto"/>
          <w:sz w:val="20"/>
          <w:lang w:val="ka-GE"/>
        </w:rPr>
        <w:t>თაბაშირის სამსხვრევი</w:t>
      </w:r>
    </w:p>
    <w:tbl>
      <w:tblPr>
        <w:tblStyle w:val="TableGrid29"/>
        <w:tblW w:w="6788" w:type="dxa"/>
        <w:jc w:val="center"/>
        <w:tblLayout w:type="fixed"/>
        <w:tblLook w:val="04A0" w:firstRow="1" w:lastRow="0" w:firstColumn="1" w:lastColumn="0" w:noHBand="0" w:noVBand="1"/>
      </w:tblPr>
      <w:tblGrid>
        <w:gridCol w:w="3710"/>
        <w:gridCol w:w="3078"/>
      </w:tblGrid>
      <w:tr w:rsidR="007D3BCB" w:rsidRPr="008171F5" w14:paraId="6460B79A" w14:textId="77777777" w:rsidTr="007D3BCB">
        <w:trPr>
          <w:trHeight w:val="3632"/>
          <w:jc w:val="center"/>
        </w:trPr>
        <w:tc>
          <w:tcPr>
            <w:tcW w:w="6788" w:type="dxa"/>
            <w:gridSpan w:val="2"/>
            <w:vAlign w:val="center"/>
          </w:tcPr>
          <w:p w14:paraId="0EF19152" w14:textId="77777777" w:rsidR="007D3BCB" w:rsidRPr="008171F5" w:rsidRDefault="007D3BCB" w:rsidP="00FF5B2F">
            <w:pPr>
              <w:jc w:val="center"/>
              <w:rPr>
                <w:rFonts w:ascii="Sylfaen" w:eastAsia="Calibri" w:hAnsi="Sylfaen" w:cs="Times New Roman"/>
                <w:sz w:val="20"/>
                <w:szCs w:val="20"/>
                <w:lang w:val="ka-GE"/>
              </w:rPr>
            </w:pPr>
            <w:r w:rsidRPr="008171F5">
              <w:rPr>
                <w:rFonts w:eastAsia="Calibri" w:cs="Times New Roman"/>
                <w:noProof/>
                <w:sz w:val="20"/>
                <w:szCs w:val="20"/>
                <w:lang w:val="ka-GE" w:eastAsia="ka-GE"/>
              </w:rPr>
              <w:drawing>
                <wp:inline distT="0" distB="0" distL="0" distR="0" wp14:anchorId="26482611" wp14:editId="0D929EE1">
                  <wp:extent cx="3600000" cy="2238528"/>
                  <wp:effectExtent l="0" t="0" r="635" b="9525"/>
                  <wp:docPr id="3844" name="Picture 3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830_13064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00000" cy="2238528"/>
                          </a:xfrm>
                          <a:prstGeom prst="rect">
                            <a:avLst/>
                          </a:prstGeom>
                        </pic:spPr>
                      </pic:pic>
                    </a:graphicData>
                  </a:graphic>
                </wp:inline>
              </w:drawing>
            </w:r>
          </w:p>
        </w:tc>
      </w:tr>
      <w:tr w:rsidR="007D3BCB" w:rsidRPr="008171F5" w14:paraId="22317319" w14:textId="77777777" w:rsidTr="0062303C">
        <w:trPr>
          <w:trHeight w:val="159"/>
          <w:jc w:val="center"/>
        </w:trPr>
        <w:tc>
          <w:tcPr>
            <w:tcW w:w="3710" w:type="dxa"/>
            <w:vAlign w:val="center"/>
          </w:tcPr>
          <w:p w14:paraId="6D706D5A"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ზომა, მ</w:t>
            </w:r>
          </w:p>
        </w:tc>
        <w:tc>
          <w:tcPr>
            <w:tcW w:w="3078" w:type="dxa"/>
            <w:vAlign w:val="center"/>
          </w:tcPr>
          <w:p w14:paraId="0D2010CE"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 xml:space="preserve">10  X 12 </w:t>
            </w:r>
          </w:p>
        </w:tc>
      </w:tr>
      <w:tr w:rsidR="007D3BCB" w:rsidRPr="008171F5" w14:paraId="40A8D495" w14:textId="77777777" w:rsidTr="0062303C">
        <w:trPr>
          <w:trHeight w:val="162"/>
          <w:jc w:val="center"/>
        </w:trPr>
        <w:tc>
          <w:tcPr>
            <w:tcW w:w="3710" w:type="dxa"/>
            <w:vAlign w:val="center"/>
          </w:tcPr>
          <w:p w14:paraId="5E194BC4"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წარმადობა, მ</w:t>
            </w:r>
            <w:r w:rsidRPr="008171F5">
              <w:rPr>
                <w:rFonts w:ascii="Sylfaen" w:eastAsia="Calibri" w:hAnsi="Sylfaen" w:cs="Times New Roman"/>
                <w:sz w:val="20"/>
                <w:szCs w:val="20"/>
                <w:vertAlign w:val="superscript"/>
                <w:lang w:val="ka-GE"/>
              </w:rPr>
              <w:t>3</w:t>
            </w:r>
            <w:r w:rsidRPr="008171F5">
              <w:rPr>
                <w:rFonts w:ascii="Sylfaen" w:eastAsia="Calibri" w:hAnsi="Sylfaen" w:cs="Times New Roman"/>
                <w:sz w:val="20"/>
                <w:szCs w:val="20"/>
                <w:lang w:val="ka-GE"/>
              </w:rPr>
              <w:t>/სთ</w:t>
            </w:r>
          </w:p>
        </w:tc>
        <w:tc>
          <w:tcPr>
            <w:tcW w:w="3078" w:type="dxa"/>
            <w:vAlign w:val="center"/>
          </w:tcPr>
          <w:p w14:paraId="0B7C7533" w14:textId="77777777" w:rsidR="007D3BCB" w:rsidRPr="008171F5" w:rsidRDefault="007D3BCB" w:rsidP="00FF5B2F">
            <w:pPr>
              <w:jc w:val="center"/>
              <w:rPr>
                <w:rFonts w:ascii="Sylfaen" w:eastAsia="Calibri" w:hAnsi="Sylfaen" w:cs="Times New Roman"/>
                <w:sz w:val="20"/>
                <w:szCs w:val="20"/>
                <w:vertAlign w:val="superscript"/>
                <w:lang w:val="ka-GE"/>
              </w:rPr>
            </w:pPr>
            <w:r w:rsidRPr="008171F5">
              <w:rPr>
                <w:rFonts w:ascii="Sylfaen" w:eastAsia="Calibri" w:hAnsi="Sylfaen" w:cs="Times New Roman"/>
                <w:sz w:val="20"/>
                <w:szCs w:val="20"/>
                <w:lang w:val="ka-GE"/>
              </w:rPr>
              <w:t xml:space="preserve">20 </w:t>
            </w:r>
          </w:p>
        </w:tc>
      </w:tr>
    </w:tbl>
    <w:p w14:paraId="283EC4A9" w14:textId="5D7A471F" w:rsidR="007D3BCB" w:rsidRPr="008171F5" w:rsidRDefault="007D3BCB" w:rsidP="00FF5B2F">
      <w:pPr>
        <w:rPr>
          <w:rFonts w:eastAsia="Calibri" w:cs="Times New Roman"/>
          <w:color w:val="auto"/>
          <w:sz w:val="20"/>
          <w:lang w:val="ka-GE"/>
        </w:rPr>
      </w:pPr>
      <w:r w:rsidRPr="008171F5">
        <w:rPr>
          <w:rFonts w:eastAsia="Calibri" w:cs="Times New Roman"/>
          <w:b/>
          <w:color w:val="auto"/>
          <w:sz w:val="20"/>
          <w:lang w:val="ka-GE"/>
        </w:rPr>
        <w:t xml:space="preserve">სურათი </w:t>
      </w:r>
      <w:r w:rsidR="0062303C">
        <w:rPr>
          <w:rFonts w:eastAsia="Calibri" w:cs="Times New Roman"/>
          <w:b/>
          <w:color w:val="000000"/>
          <w:sz w:val="20"/>
          <w:lang w:val="ka-GE"/>
        </w:rPr>
        <w:t>3</w:t>
      </w:r>
      <w:r w:rsidRPr="008171F5">
        <w:rPr>
          <w:rFonts w:eastAsia="Calibri" w:cs="Times New Roman"/>
          <w:b/>
          <w:color w:val="000000"/>
          <w:sz w:val="20"/>
          <w:lang w:val="ka-GE"/>
        </w:rPr>
        <w:t>.2.1.2</w:t>
      </w:r>
      <w:r w:rsidR="0062303C">
        <w:rPr>
          <w:rFonts w:eastAsia="Calibri" w:cs="Times New Roman"/>
          <w:b/>
          <w:color w:val="000000"/>
          <w:sz w:val="20"/>
          <w:lang w:val="ka-GE"/>
        </w:rPr>
        <w:t>.</w:t>
      </w:r>
      <w:r w:rsidRPr="008171F5">
        <w:rPr>
          <w:rFonts w:eastAsia="Calibri" w:cs="Times New Roman"/>
          <w:color w:val="000000"/>
          <w:sz w:val="20"/>
          <w:lang w:val="ka-GE"/>
        </w:rPr>
        <w:t xml:space="preserve"> </w:t>
      </w:r>
      <w:r w:rsidRPr="008171F5">
        <w:rPr>
          <w:rFonts w:eastAsia="Calibri" w:cs="Times New Roman"/>
          <w:color w:val="auto"/>
          <w:sz w:val="20"/>
          <w:lang w:val="ka-GE"/>
        </w:rPr>
        <w:t>წისქვილის ტექნიკური მახასიათებლები</w:t>
      </w:r>
    </w:p>
    <w:tbl>
      <w:tblPr>
        <w:tblStyle w:val="TableGrid27"/>
        <w:tblW w:w="6725" w:type="dxa"/>
        <w:jc w:val="center"/>
        <w:tblLook w:val="04A0" w:firstRow="1" w:lastRow="0" w:firstColumn="1" w:lastColumn="0" w:noHBand="0" w:noVBand="1"/>
      </w:tblPr>
      <w:tblGrid>
        <w:gridCol w:w="3539"/>
        <w:gridCol w:w="3186"/>
      </w:tblGrid>
      <w:tr w:rsidR="007D3BCB" w:rsidRPr="008171F5" w14:paraId="1FA46F07" w14:textId="77777777" w:rsidTr="0062303C">
        <w:trPr>
          <w:trHeight w:val="2557"/>
          <w:jc w:val="center"/>
        </w:trPr>
        <w:tc>
          <w:tcPr>
            <w:tcW w:w="6725" w:type="dxa"/>
            <w:gridSpan w:val="2"/>
            <w:vAlign w:val="center"/>
          </w:tcPr>
          <w:p w14:paraId="585DC03B" w14:textId="77777777" w:rsidR="007D3BCB" w:rsidRPr="008171F5" w:rsidRDefault="007D3BCB" w:rsidP="00FF5B2F">
            <w:pPr>
              <w:jc w:val="center"/>
              <w:rPr>
                <w:rFonts w:ascii="Sylfaen" w:eastAsia="Calibri" w:hAnsi="Sylfaen" w:cs="Times New Roman"/>
                <w:b/>
                <w:sz w:val="20"/>
                <w:szCs w:val="20"/>
                <w:lang w:val="ka-GE"/>
              </w:rPr>
            </w:pPr>
            <w:r w:rsidRPr="008171F5">
              <w:rPr>
                <w:rFonts w:eastAsia="Calibri" w:cs="Times New Roman"/>
                <w:noProof/>
                <w:sz w:val="20"/>
                <w:szCs w:val="20"/>
                <w:lang w:val="ka-GE" w:eastAsia="ka-GE"/>
              </w:rPr>
              <w:drawing>
                <wp:inline distT="0" distB="0" distL="0" distR="0" wp14:anchorId="63AE83F2" wp14:editId="5FCECB85">
                  <wp:extent cx="3600000" cy="1577547"/>
                  <wp:effectExtent l="0" t="0" r="635" b="3810"/>
                  <wp:docPr id="2488" name="Picture 2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133" t="7902" r="1412"/>
                          <a:stretch/>
                        </pic:blipFill>
                        <pic:spPr bwMode="auto">
                          <a:xfrm>
                            <a:off x="0" y="0"/>
                            <a:ext cx="3600000" cy="1577547"/>
                          </a:xfrm>
                          <a:prstGeom prst="rect">
                            <a:avLst/>
                          </a:prstGeom>
                          <a:ln>
                            <a:noFill/>
                          </a:ln>
                          <a:extLst>
                            <a:ext uri="{53640926-AAD7-44D8-BBD7-CCE9431645EC}">
                              <a14:shadowObscured xmlns:a14="http://schemas.microsoft.com/office/drawing/2010/main"/>
                            </a:ext>
                          </a:extLst>
                        </pic:spPr>
                      </pic:pic>
                    </a:graphicData>
                  </a:graphic>
                </wp:inline>
              </w:drawing>
            </w:r>
          </w:p>
        </w:tc>
      </w:tr>
      <w:tr w:rsidR="007D3BCB" w:rsidRPr="008171F5" w14:paraId="2EA2BBE3" w14:textId="77777777" w:rsidTr="007D3BCB">
        <w:trPr>
          <w:trHeight w:val="163"/>
          <w:jc w:val="center"/>
        </w:trPr>
        <w:tc>
          <w:tcPr>
            <w:tcW w:w="3539" w:type="dxa"/>
            <w:vAlign w:val="center"/>
          </w:tcPr>
          <w:p w14:paraId="02441FFC"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დიამეტრი, მმ</w:t>
            </w:r>
          </w:p>
        </w:tc>
        <w:tc>
          <w:tcPr>
            <w:tcW w:w="3186" w:type="dxa"/>
            <w:vAlign w:val="center"/>
          </w:tcPr>
          <w:p w14:paraId="0A8BC21E"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1830</w:t>
            </w:r>
          </w:p>
        </w:tc>
      </w:tr>
      <w:tr w:rsidR="007D3BCB" w:rsidRPr="008171F5" w14:paraId="4482FEA1" w14:textId="77777777" w:rsidTr="007D3BCB">
        <w:trPr>
          <w:trHeight w:val="172"/>
          <w:jc w:val="center"/>
        </w:trPr>
        <w:tc>
          <w:tcPr>
            <w:tcW w:w="3539" w:type="dxa"/>
            <w:vAlign w:val="center"/>
          </w:tcPr>
          <w:p w14:paraId="340ECCC5"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სიგრძე, მმ</w:t>
            </w:r>
          </w:p>
        </w:tc>
        <w:tc>
          <w:tcPr>
            <w:tcW w:w="3186" w:type="dxa"/>
            <w:vAlign w:val="center"/>
          </w:tcPr>
          <w:p w14:paraId="36D27FF1"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7000</w:t>
            </w:r>
          </w:p>
        </w:tc>
      </w:tr>
      <w:tr w:rsidR="007D3BCB" w:rsidRPr="008171F5" w14:paraId="3AF80173" w14:textId="77777777" w:rsidTr="007D3BCB">
        <w:trPr>
          <w:trHeight w:val="172"/>
          <w:jc w:val="center"/>
        </w:trPr>
        <w:tc>
          <w:tcPr>
            <w:tcW w:w="3539" w:type="dxa"/>
            <w:vAlign w:val="center"/>
          </w:tcPr>
          <w:p w14:paraId="706F3FF3"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ბურთულების წონა, ტ</w:t>
            </w:r>
          </w:p>
        </w:tc>
        <w:tc>
          <w:tcPr>
            <w:tcW w:w="3186" w:type="dxa"/>
            <w:vAlign w:val="center"/>
          </w:tcPr>
          <w:p w14:paraId="76F548D5"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 xml:space="preserve">31.5 </w:t>
            </w:r>
          </w:p>
        </w:tc>
      </w:tr>
      <w:tr w:rsidR="007D3BCB" w:rsidRPr="008171F5" w14:paraId="3C439E55" w14:textId="77777777" w:rsidTr="007D3BCB">
        <w:trPr>
          <w:trHeight w:val="172"/>
          <w:jc w:val="center"/>
        </w:trPr>
        <w:tc>
          <w:tcPr>
            <w:tcW w:w="3539" w:type="dxa"/>
            <w:vAlign w:val="center"/>
          </w:tcPr>
          <w:p w14:paraId="575C6C2C"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ბრუნვის სიჩქარე, ბრ/</w:t>
            </w:r>
            <w:proofErr w:type="spellStart"/>
            <w:r w:rsidRPr="008171F5">
              <w:rPr>
                <w:rFonts w:ascii="Sylfaen" w:eastAsia="Calibri" w:hAnsi="Sylfaen" w:cs="Times New Roman"/>
                <w:sz w:val="20"/>
                <w:szCs w:val="20"/>
                <w:lang w:val="ka-GE"/>
              </w:rPr>
              <w:t>წთ</w:t>
            </w:r>
            <w:proofErr w:type="spellEnd"/>
          </w:p>
        </w:tc>
        <w:tc>
          <w:tcPr>
            <w:tcW w:w="3186" w:type="dxa"/>
            <w:vAlign w:val="center"/>
          </w:tcPr>
          <w:p w14:paraId="0FAEB432"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 xml:space="preserve">24 </w:t>
            </w:r>
          </w:p>
        </w:tc>
      </w:tr>
      <w:tr w:rsidR="007D3BCB" w:rsidRPr="008171F5" w14:paraId="55279F53" w14:textId="77777777" w:rsidTr="007D3BCB">
        <w:trPr>
          <w:trHeight w:val="172"/>
          <w:jc w:val="center"/>
        </w:trPr>
        <w:tc>
          <w:tcPr>
            <w:tcW w:w="3539" w:type="dxa"/>
            <w:vAlign w:val="center"/>
          </w:tcPr>
          <w:p w14:paraId="091DF740"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წარმადობა, ტ/სთ</w:t>
            </w:r>
          </w:p>
        </w:tc>
        <w:tc>
          <w:tcPr>
            <w:tcW w:w="3186" w:type="dxa"/>
            <w:vAlign w:val="center"/>
          </w:tcPr>
          <w:p w14:paraId="5DA319F4"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 xml:space="preserve">6-22  </w:t>
            </w:r>
          </w:p>
        </w:tc>
      </w:tr>
      <w:tr w:rsidR="007D3BCB" w:rsidRPr="008171F5" w14:paraId="2B9CF754" w14:textId="77777777" w:rsidTr="007D3BCB">
        <w:trPr>
          <w:trHeight w:val="172"/>
          <w:jc w:val="center"/>
        </w:trPr>
        <w:tc>
          <w:tcPr>
            <w:tcW w:w="3539" w:type="dxa"/>
            <w:vAlign w:val="center"/>
          </w:tcPr>
          <w:p w14:paraId="6C180C64"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ფრაქციის ზომა, მმ</w:t>
            </w:r>
          </w:p>
        </w:tc>
        <w:tc>
          <w:tcPr>
            <w:tcW w:w="3186" w:type="dxa"/>
            <w:vAlign w:val="center"/>
          </w:tcPr>
          <w:p w14:paraId="71A03EFA"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0.08</w:t>
            </w:r>
          </w:p>
        </w:tc>
      </w:tr>
      <w:tr w:rsidR="007D3BCB" w:rsidRPr="008171F5" w14:paraId="1D7B7733" w14:textId="77777777" w:rsidTr="007D3BCB">
        <w:trPr>
          <w:trHeight w:val="172"/>
          <w:jc w:val="center"/>
        </w:trPr>
        <w:tc>
          <w:tcPr>
            <w:tcW w:w="3539" w:type="dxa"/>
            <w:vAlign w:val="center"/>
          </w:tcPr>
          <w:p w14:paraId="3FC92AC1"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წონა, ტ</w:t>
            </w:r>
          </w:p>
        </w:tc>
        <w:tc>
          <w:tcPr>
            <w:tcW w:w="3186" w:type="dxa"/>
            <w:vAlign w:val="center"/>
          </w:tcPr>
          <w:p w14:paraId="237A14C4"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 xml:space="preserve">37.5 </w:t>
            </w:r>
          </w:p>
        </w:tc>
      </w:tr>
      <w:tr w:rsidR="007D3BCB" w:rsidRPr="008171F5" w14:paraId="7617D4FF" w14:textId="77777777" w:rsidTr="007D3BCB">
        <w:trPr>
          <w:trHeight w:val="70"/>
          <w:jc w:val="center"/>
        </w:trPr>
        <w:tc>
          <w:tcPr>
            <w:tcW w:w="3539" w:type="dxa"/>
            <w:vAlign w:val="center"/>
          </w:tcPr>
          <w:p w14:paraId="2498AAC2"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 xml:space="preserve">სიმძლავრე, </w:t>
            </w:r>
            <w:proofErr w:type="spellStart"/>
            <w:r w:rsidRPr="008171F5">
              <w:rPr>
                <w:rFonts w:ascii="Sylfaen" w:eastAsia="Calibri" w:hAnsi="Sylfaen" w:cs="Times New Roman"/>
                <w:sz w:val="20"/>
                <w:szCs w:val="20"/>
                <w:lang w:val="ka-GE"/>
              </w:rPr>
              <w:t>კვტ</w:t>
            </w:r>
            <w:proofErr w:type="spellEnd"/>
            <w:r w:rsidRPr="008171F5">
              <w:rPr>
                <w:rFonts w:ascii="Sylfaen" w:eastAsia="Calibri" w:hAnsi="Sylfaen" w:cs="Times New Roman"/>
                <w:sz w:val="20"/>
                <w:szCs w:val="20"/>
                <w:lang w:val="ka-GE"/>
              </w:rPr>
              <w:t>/სთ</w:t>
            </w:r>
          </w:p>
        </w:tc>
        <w:tc>
          <w:tcPr>
            <w:tcW w:w="3186" w:type="dxa"/>
            <w:vAlign w:val="center"/>
          </w:tcPr>
          <w:p w14:paraId="0FDB960B"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 xml:space="preserve">210 </w:t>
            </w:r>
          </w:p>
        </w:tc>
      </w:tr>
    </w:tbl>
    <w:p w14:paraId="11D46990" w14:textId="1552CEF6" w:rsidR="007D3BCB" w:rsidRPr="008171F5" w:rsidRDefault="007D3BCB" w:rsidP="00FF5B2F">
      <w:pPr>
        <w:rPr>
          <w:lang w:val="ka-GE"/>
        </w:rPr>
      </w:pPr>
      <w:r w:rsidRPr="008171F5">
        <w:rPr>
          <w:lang w:val="ka-GE"/>
        </w:rPr>
        <w:lastRenderedPageBreak/>
        <w:t>ორივე წისქვილის წარმადობა ჯამში შეადგენს 84 ტ/წ . ამ ეტაპზე საწარმოში განთავსებულია 13 სილოსი</w:t>
      </w:r>
      <w:r w:rsidR="00136A84">
        <w:rPr>
          <w:lang w:val="ka-GE"/>
        </w:rPr>
        <w:t xml:space="preserve">, </w:t>
      </w:r>
      <w:r w:rsidRPr="008171F5">
        <w:rPr>
          <w:lang w:val="ka-GE"/>
        </w:rPr>
        <w:t>მათ შორის 12 სილოსი 60 მ</w:t>
      </w:r>
      <w:r w:rsidRPr="008171F5">
        <w:rPr>
          <w:vertAlign w:val="superscript"/>
          <w:lang w:val="ka-GE"/>
        </w:rPr>
        <w:t>3</w:t>
      </w:r>
      <w:r w:rsidRPr="008171F5">
        <w:rPr>
          <w:lang w:val="ka-GE"/>
        </w:rPr>
        <w:t xml:space="preserve"> მოცულობისაა ხოლო 1 სილოსი 15 მ</w:t>
      </w:r>
      <w:r w:rsidRPr="008171F5">
        <w:rPr>
          <w:vertAlign w:val="superscript"/>
          <w:lang w:val="ka-GE"/>
        </w:rPr>
        <w:t>3</w:t>
      </w:r>
      <w:r w:rsidRPr="008171F5">
        <w:rPr>
          <w:lang w:val="ka-GE"/>
        </w:rPr>
        <w:t xml:space="preserve"> მოცულობის.</w:t>
      </w:r>
    </w:p>
    <w:p w14:paraId="1CE28225" w14:textId="77777777" w:rsidR="007D3BCB" w:rsidRPr="008171F5" w:rsidRDefault="007D3BCB" w:rsidP="00FF5B2F">
      <w:pPr>
        <w:numPr>
          <w:ilvl w:val="0"/>
          <w:numId w:val="79"/>
        </w:numPr>
        <w:contextualSpacing/>
        <w:rPr>
          <w:color w:val="auto"/>
          <w:lang w:val="ka-GE"/>
        </w:rPr>
      </w:pPr>
      <w:r w:rsidRPr="008171F5">
        <w:rPr>
          <w:color w:val="auto"/>
          <w:lang w:val="ka-GE"/>
        </w:rPr>
        <w:t>4 სილოსში (60 მ</w:t>
      </w:r>
      <w:r w:rsidRPr="008171F5">
        <w:rPr>
          <w:color w:val="auto"/>
          <w:vertAlign w:val="superscript"/>
          <w:lang w:val="ka-GE"/>
        </w:rPr>
        <w:t>3</w:t>
      </w:r>
      <w:r w:rsidRPr="008171F5">
        <w:rPr>
          <w:color w:val="auto"/>
          <w:lang w:val="ka-GE"/>
        </w:rPr>
        <w:t xml:space="preserve"> მოცულობის) ამ ეტაპზე ხორციელდება ცემენტის ჩატვირთვა ნაყარის სახით შემდგომში ავტომობილებით რეალიზაციისათვის;</w:t>
      </w:r>
    </w:p>
    <w:p w14:paraId="38A78E33" w14:textId="77777777" w:rsidR="007D3BCB" w:rsidRPr="008171F5" w:rsidRDefault="007D3BCB" w:rsidP="00FF5B2F">
      <w:pPr>
        <w:numPr>
          <w:ilvl w:val="0"/>
          <w:numId w:val="79"/>
        </w:numPr>
        <w:contextualSpacing/>
        <w:rPr>
          <w:color w:val="auto"/>
          <w:lang w:val="ka-GE"/>
        </w:rPr>
      </w:pPr>
      <w:r w:rsidRPr="008171F5">
        <w:rPr>
          <w:color w:val="auto"/>
          <w:lang w:val="ka-GE"/>
        </w:rPr>
        <w:t>4 სილოსში (60 მ</w:t>
      </w:r>
      <w:r w:rsidRPr="008171F5">
        <w:rPr>
          <w:color w:val="auto"/>
          <w:vertAlign w:val="superscript"/>
          <w:lang w:val="ka-GE"/>
        </w:rPr>
        <w:t>3</w:t>
      </w:r>
      <w:r w:rsidRPr="008171F5">
        <w:rPr>
          <w:color w:val="auto"/>
          <w:lang w:val="ka-GE"/>
        </w:rPr>
        <w:t xml:space="preserve"> მოცულობის) ხორციელდება ცემენტის ჩატვირთვა მისი შემდგომი  დაფასოების მიზნით;</w:t>
      </w:r>
    </w:p>
    <w:p w14:paraId="0F06FC51" w14:textId="77777777" w:rsidR="007D3BCB" w:rsidRPr="008171F5" w:rsidRDefault="007D3BCB" w:rsidP="00FF5B2F">
      <w:pPr>
        <w:numPr>
          <w:ilvl w:val="0"/>
          <w:numId w:val="79"/>
        </w:numPr>
        <w:contextualSpacing/>
        <w:rPr>
          <w:color w:val="auto"/>
          <w:lang w:val="ka-GE"/>
        </w:rPr>
      </w:pPr>
      <w:r w:rsidRPr="008171F5">
        <w:rPr>
          <w:color w:val="auto"/>
          <w:lang w:val="ka-GE"/>
        </w:rPr>
        <w:t>4 სილოსში (60 მ</w:t>
      </w:r>
      <w:r w:rsidRPr="008171F5">
        <w:rPr>
          <w:color w:val="auto"/>
          <w:vertAlign w:val="superscript"/>
          <w:lang w:val="ka-GE"/>
        </w:rPr>
        <w:t>3</w:t>
      </w:r>
      <w:r w:rsidRPr="008171F5">
        <w:rPr>
          <w:color w:val="auto"/>
          <w:lang w:val="ka-GE"/>
        </w:rPr>
        <w:t xml:space="preserve"> მოცულობის) სარეზერვოა;</w:t>
      </w:r>
    </w:p>
    <w:p w14:paraId="1A0A7556" w14:textId="77777777" w:rsidR="007D3BCB" w:rsidRPr="008171F5" w:rsidRDefault="007D3BCB" w:rsidP="00FF5B2F">
      <w:pPr>
        <w:numPr>
          <w:ilvl w:val="0"/>
          <w:numId w:val="79"/>
        </w:numPr>
        <w:spacing w:after="0"/>
        <w:contextualSpacing/>
        <w:rPr>
          <w:color w:val="auto"/>
          <w:lang w:val="ka-GE"/>
        </w:rPr>
      </w:pPr>
      <w:r w:rsidRPr="008171F5">
        <w:rPr>
          <w:color w:val="auto"/>
          <w:lang w:val="ka-GE"/>
        </w:rPr>
        <w:t>1 სილოსში (15 მ</w:t>
      </w:r>
      <w:r w:rsidRPr="008171F5">
        <w:rPr>
          <w:color w:val="auto"/>
          <w:vertAlign w:val="superscript"/>
          <w:lang w:val="ka-GE"/>
        </w:rPr>
        <w:t>3</w:t>
      </w:r>
      <w:r w:rsidRPr="008171F5">
        <w:rPr>
          <w:color w:val="auto"/>
          <w:lang w:val="ka-GE"/>
        </w:rPr>
        <w:t xml:space="preserve"> მოცულობის) მდებარეობს ბლოკის საამქროს მიმდებარედ ბლოკის წარმოებაში საჭირო ცემენტის ჩასაყრელად;</w:t>
      </w:r>
    </w:p>
    <w:p w14:paraId="1E4429C7" w14:textId="183771B6" w:rsidR="007D3BCB" w:rsidRPr="008171F5" w:rsidRDefault="007D3BCB" w:rsidP="00FF5B2F">
      <w:pPr>
        <w:rPr>
          <w:rFonts w:eastAsia="Calibri" w:cs="Times New Roman"/>
          <w:b/>
          <w:color w:val="auto"/>
          <w:sz w:val="20"/>
          <w:lang w:val="ka-GE"/>
        </w:rPr>
      </w:pPr>
      <w:r w:rsidRPr="008171F5">
        <w:rPr>
          <w:rFonts w:eastAsia="Calibri" w:cs="Times New Roman"/>
          <w:b/>
          <w:color w:val="auto"/>
          <w:sz w:val="20"/>
          <w:lang w:val="ka-GE"/>
        </w:rPr>
        <w:t xml:space="preserve">სურათი </w:t>
      </w:r>
      <w:r w:rsidR="0062303C">
        <w:rPr>
          <w:rFonts w:eastAsia="Calibri" w:cs="Times New Roman"/>
          <w:b/>
          <w:color w:val="000000"/>
          <w:lang w:val="ka-GE"/>
        </w:rPr>
        <w:t>3</w:t>
      </w:r>
      <w:r w:rsidRPr="008171F5">
        <w:rPr>
          <w:rFonts w:eastAsia="Calibri" w:cs="Times New Roman"/>
          <w:b/>
          <w:color w:val="000000"/>
          <w:lang w:val="ka-GE"/>
        </w:rPr>
        <w:t>.2.1.3</w:t>
      </w:r>
      <w:r w:rsidRPr="008171F5">
        <w:rPr>
          <w:rFonts w:eastAsia="Calibri" w:cs="Times New Roman"/>
          <w:color w:val="000000"/>
          <w:lang w:val="ka-GE"/>
        </w:rPr>
        <w:t xml:space="preserve"> </w:t>
      </w:r>
      <w:r w:rsidRPr="008171F5">
        <w:rPr>
          <w:rFonts w:eastAsia="Calibri" w:cs="Times New Roman"/>
          <w:color w:val="auto"/>
          <w:sz w:val="20"/>
          <w:lang w:val="ka-GE"/>
        </w:rPr>
        <w:t xml:space="preserve">სილოსები </w:t>
      </w:r>
    </w:p>
    <w:tbl>
      <w:tblPr>
        <w:tblStyle w:val="TableGrid27"/>
        <w:tblW w:w="0" w:type="auto"/>
        <w:jc w:val="center"/>
        <w:tblLook w:val="04A0" w:firstRow="1" w:lastRow="0" w:firstColumn="1" w:lastColumn="0" w:noHBand="0" w:noVBand="1"/>
      </w:tblPr>
      <w:tblGrid>
        <w:gridCol w:w="3087"/>
        <w:gridCol w:w="3004"/>
      </w:tblGrid>
      <w:tr w:rsidR="007D3BCB" w:rsidRPr="008171F5" w14:paraId="0BE173EC" w14:textId="77777777" w:rsidTr="007D3BCB">
        <w:trPr>
          <w:trHeight w:val="3770"/>
          <w:jc w:val="center"/>
        </w:trPr>
        <w:tc>
          <w:tcPr>
            <w:tcW w:w="6091" w:type="dxa"/>
            <w:gridSpan w:val="2"/>
            <w:vAlign w:val="center"/>
          </w:tcPr>
          <w:p w14:paraId="6788F30F" w14:textId="77777777" w:rsidR="007D3BCB" w:rsidRPr="008171F5" w:rsidRDefault="007D3BCB" w:rsidP="00FF5B2F">
            <w:pPr>
              <w:jc w:val="center"/>
              <w:rPr>
                <w:rFonts w:ascii="Sylfaen" w:eastAsia="Calibri" w:hAnsi="Sylfaen" w:cs="Times New Roman"/>
                <w:sz w:val="20"/>
                <w:szCs w:val="20"/>
                <w:lang w:val="ka-GE"/>
              </w:rPr>
            </w:pPr>
            <w:r w:rsidRPr="008171F5">
              <w:rPr>
                <w:rFonts w:eastAsia="Calibri" w:cs="Times New Roman"/>
                <w:noProof/>
                <w:sz w:val="20"/>
                <w:szCs w:val="20"/>
                <w:lang w:val="ka-GE" w:eastAsia="ka-GE"/>
              </w:rPr>
              <w:drawing>
                <wp:inline distT="0" distB="0" distL="0" distR="0" wp14:anchorId="1FABEF09" wp14:editId="30E851A1">
                  <wp:extent cx="3600000" cy="2487959"/>
                  <wp:effectExtent l="0" t="0" r="635" b="7620"/>
                  <wp:docPr id="2490" name="Picture 2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830_125850.jpg"/>
                          <pic:cNvPicPr/>
                        </pic:nvPicPr>
                        <pic:blipFill rotWithShape="1">
                          <a:blip r:embed="rId20">
                            <a:extLst>
                              <a:ext uri="{28A0092B-C50C-407E-A947-70E740481C1C}">
                                <a14:useLocalDpi xmlns:a14="http://schemas.microsoft.com/office/drawing/2010/main" val="0"/>
                              </a:ext>
                            </a:extLst>
                          </a:blip>
                          <a:srcRect l="17391" r="37566"/>
                          <a:stretch/>
                        </pic:blipFill>
                        <pic:spPr bwMode="auto">
                          <a:xfrm>
                            <a:off x="0" y="0"/>
                            <a:ext cx="3600000" cy="2487959"/>
                          </a:xfrm>
                          <a:prstGeom prst="rect">
                            <a:avLst/>
                          </a:prstGeom>
                          <a:ln>
                            <a:noFill/>
                          </a:ln>
                          <a:extLst>
                            <a:ext uri="{53640926-AAD7-44D8-BBD7-CCE9431645EC}">
                              <a14:shadowObscured xmlns:a14="http://schemas.microsoft.com/office/drawing/2010/main"/>
                            </a:ext>
                          </a:extLst>
                        </pic:spPr>
                      </pic:pic>
                    </a:graphicData>
                  </a:graphic>
                </wp:inline>
              </w:drawing>
            </w:r>
          </w:p>
        </w:tc>
      </w:tr>
      <w:tr w:rsidR="007D3BCB" w:rsidRPr="008171F5" w14:paraId="59E6022B" w14:textId="77777777" w:rsidTr="007D3BCB">
        <w:trPr>
          <w:trHeight w:val="263"/>
          <w:jc w:val="center"/>
        </w:trPr>
        <w:tc>
          <w:tcPr>
            <w:tcW w:w="3087" w:type="dxa"/>
            <w:vAlign w:val="center"/>
          </w:tcPr>
          <w:p w14:paraId="6328E6AB"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მოცულობა, მ</w:t>
            </w:r>
            <w:r w:rsidRPr="008171F5">
              <w:rPr>
                <w:rFonts w:ascii="Sylfaen" w:eastAsia="Calibri" w:hAnsi="Sylfaen" w:cs="Times New Roman"/>
                <w:sz w:val="20"/>
                <w:szCs w:val="20"/>
                <w:vertAlign w:val="superscript"/>
                <w:lang w:val="ka-GE"/>
              </w:rPr>
              <w:t>3</w:t>
            </w:r>
          </w:p>
        </w:tc>
        <w:tc>
          <w:tcPr>
            <w:tcW w:w="3004" w:type="dxa"/>
            <w:vAlign w:val="center"/>
          </w:tcPr>
          <w:p w14:paraId="33262855"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60</w:t>
            </w:r>
          </w:p>
        </w:tc>
      </w:tr>
    </w:tbl>
    <w:p w14:paraId="67EE1BC9" w14:textId="3E8143AF" w:rsidR="007D3BCB" w:rsidRPr="008171F5" w:rsidRDefault="007D3BCB" w:rsidP="00FF5B2F">
      <w:pPr>
        <w:jc w:val="left"/>
        <w:rPr>
          <w:rFonts w:eastAsia="Calibri" w:cs="Times New Roman"/>
          <w:b/>
          <w:color w:val="auto"/>
          <w:lang w:val="ka-GE"/>
        </w:rPr>
      </w:pPr>
      <w:r w:rsidRPr="008171F5">
        <w:rPr>
          <w:rFonts w:eastAsia="Calibri" w:cs="Times New Roman"/>
          <w:b/>
          <w:color w:val="auto"/>
          <w:sz w:val="20"/>
          <w:lang w:val="ka-GE"/>
        </w:rPr>
        <w:t xml:space="preserve">სურათი </w:t>
      </w:r>
      <w:r w:rsidR="0062303C">
        <w:rPr>
          <w:rFonts w:eastAsia="Calibri" w:cs="Times New Roman"/>
          <w:b/>
          <w:color w:val="000000"/>
          <w:sz w:val="20"/>
          <w:lang w:val="ka-GE"/>
        </w:rPr>
        <w:t>3</w:t>
      </w:r>
      <w:r w:rsidRPr="008171F5">
        <w:rPr>
          <w:rFonts w:eastAsia="Calibri" w:cs="Times New Roman"/>
          <w:b/>
          <w:color w:val="000000"/>
          <w:sz w:val="20"/>
          <w:lang w:val="ka-GE"/>
        </w:rPr>
        <w:t>.2.1.</w:t>
      </w:r>
      <w:r w:rsidRPr="008171F5">
        <w:rPr>
          <w:rFonts w:eastAsia="Calibri" w:cs="Times New Roman"/>
          <w:b/>
          <w:color w:val="auto"/>
          <w:sz w:val="20"/>
          <w:lang w:val="ka-GE"/>
        </w:rPr>
        <w:t>4</w:t>
      </w:r>
      <w:r w:rsidRPr="008171F5">
        <w:rPr>
          <w:rFonts w:eastAsia="Calibri" w:cs="Times New Roman"/>
          <w:color w:val="auto"/>
          <w:sz w:val="20"/>
          <w:lang w:val="ka-GE"/>
        </w:rPr>
        <w:t xml:space="preserve">  ბუნკერი</w:t>
      </w:r>
    </w:p>
    <w:tbl>
      <w:tblPr>
        <w:tblStyle w:val="TableGrid27"/>
        <w:tblW w:w="0" w:type="auto"/>
        <w:jc w:val="center"/>
        <w:tblLayout w:type="fixed"/>
        <w:tblLook w:val="04A0" w:firstRow="1" w:lastRow="0" w:firstColumn="1" w:lastColumn="0" w:noHBand="0" w:noVBand="1"/>
      </w:tblPr>
      <w:tblGrid>
        <w:gridCol w:w="2528"/>
        <w:gridCol w:w="3592"/>
      </w:tblGrid>
      <w:tr w:rsidR="007D3BCB" w:rsidRPr="008171F5" w14:paraId="6ED3F1FE" w14:textId="77777777" w:rsidTr="0062303C">
        <w:trPr>
          <w:trHeight w:val="3099"/>
          <w:jc w:val="center"/>
        </w:trPr>
        <w:tc>
          <w:tcPr>
            <w:tcW w:w="6120" w:type="dxa"/>
            <w:gridSpan w:val="2"/>
            <w:vAlign w:val="center"/>
          </w:tcPr>
          <w:p w14:paraId="312EE355" w14:textId="77777777" w:rsidR="007D3BCB" w:rsidRPr="008171F5" w:rsidRDefault="007D3BCB" w:rsidP="00FF5B2F">
            <w:pPr>
              <w:jc w:val="center"/>
              <w:rPr>
                <w:rFonts w:ascii="Sylfaen" w:eastAsia="Calibri" w:hAnsi="Sylfaen" w:cs="Times New Roman"/>
                <w:sz w:val="20"/>
                <w:szCs w:val="20"/>
                <w:lang w:val="ka-GE"/>
              </w:rPr>
            </w:pPr>
            <w:r w:rsidRPr="008171F5">
              <w:rPr>
                <w:rFonts w:eastAsia="Calibri" w:cs="Times New Roman"/>
                <w:noProof/>
                <w:sz w:val="20"/>
                <w:szCs w:val="20"/>
                <w:lang w:val="ka-GE" w:eastAsia="ka-GE"/>
              </w:rPr>
              <w:drawing>
                <wp:inline distT="0" distB="0" distL="0" distR="0" wp14:anchorId="25DBF8C6" wp14:editId="493E5838">
                  <wp:extent cx="3600000" cy="1956392"/>
                  <wp:effectExtent l="0" t="0" r="635" b="6350"/>
                  <wp:docPr id="2491" name="Picture 2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830_130846.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00000" cy="1956392"/>
                          </a:xfrm>
                          <a:prstGeom prst="rect">
                            <a:avLst/>
                          </a:prstGeom>
                        </pic:spPr>
                      </pic:pic>
                    </a:graphicData>
                  </a:graphic>
                </wp:inline>
              </w:drawing>
            </w:r>
          </w:p>
        </w:tc>
      </w:tr>
      <w:tr w:rsidR="007D3BCB" w:rsidRPr="008171F5" w14:paraId="5565552B" w14:textId="77777777" w:rsidTr="007D3BCB">
        <w:trPr>
          <w:jc w:val="center"/>
        </w:trPr>
        <w:tc>
          <w:tcPr>
            <w:tcW w:w="2528" w:type="dxa"/>
          </w:tcPr>
          <w:p w14:paraId="53F78D5E"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მოცულობა, მ</w:t>
            </w:r>
            <w:r w:rsidRPr="008171F5">
              <w:rPr>
                <w:rFonts w:ascii="Sylfaen" w:eastAsia="Calibri" w:hAnsi="Sylfaen" w:cs="Times New Roman"/>
                <w:sz w:val="20"/>
                <w:szCs w:val="20"/>
                <w:vertAlign w:val="superscript"/>
                <w:lang w:val="ka-GE"/>
              </w:rPr>
              <w:t>3</w:t>
            </w:r>
          </w:p>
        </w:tc>
        <w:tc>
          <w:tcPr>
            <w:tcW w:w="3592" w:type="dxa"/>
          </w:tcPr>
          <w:p w14:paraId="5AF71ECC" w14:textId="77777777" w:rsidR="007D3BCB" w:rsidRPr="008171F5" w:rsidRDefault="007D3BCB" w:rsidP="00FF5B2F">
            <w:pPr>
              <w:jc w:val="center"/>
              <w:rPr>
                <w:rFonts w:ascii="Sylfaen" w:eastAsia="Calibri" w:hAnsi="Sylfaen" w:cs="Times New Roman"/>
                <w:sz w:val="20"/>
                <w:szCs w:val="20"/>
                <w:vertAlign w:val="superscript"/>
                <w:lang w:val="ka-GE"/>
              </w:rPr>
            </w:pPr>
            <w:r w:rsidRPr="008171F5">
              <w:rPr>
                <w:rFonts w:ascii="Sylfaen" w:eastAsia="Calibri" w:hAnsi="Sylfaen" w:cs="Times New Roman"/>
                <w:sz w:val="20"/>
                <w:szCs w:val="20"/>
                <w:lang w:val="ka-GE"/>
              </w:rPr>
              <w:t xml:space="preserve">60 </w:t>
            </w:r>
          </w:p>
        </w:tc>
      </w:tr>
    </w:tbl>
    <w:p w14:paraId="2B814364" w14:textId="77777777" w:rsidR="007D3BCB" w:rsidRPr="008171F5" w:rsidRDefault="007D3BCB" w:rsidP="00FF5B2F">
      <w:pPr>
        <w:rPr>
          <w:rFonts w:eastAsia="Calibri" w:cs="Sylfaen"/>
          <w:color w:val="auto"/>
          <w:lang w:val="ka-GE"/>
        </w:rPr>
      </w:pPr>
      <w:r w:rsidRPr="008171F5">
        <w:rPr>
          <w:rFonts w:eastAsia="Calibri" w:cs="Sylfaen"/>
          <w:color w:val="auto"/>
          <w:lang w:val="ka-GE"/>
        </w:rPr>
        <w:t xml:space="preserve">ზემოთ აღნიშნული დანადგარ-მოწყობილობები საჭიროა მთელი ტექნოლოგიური ციკლის განმავლობაში. წისქვილები დამონტაჟებულია რკინა-ბეტონის კონსტრუქციის შენობაში, რომელიც მოპირკეთებულია და </w:t>
      </w:r>
      <w:proofErr w:type="spellStart"/>
      <w:r w:rsidRPr="008171F5">
        <w:rPr>
          <w:rFonts w:eastAsia="Calibri" w:cs="Sylfaen"/>
          <w:color w:val="auto"/>
          <w:lang w:val="ka-GE"/>
        </w:rPr>
        <w:t>მოსახულია</w:t>
      </w:r>
      <w:proofErr w:type="spellEnd"/>
      <w:r w:rsidRPr="008171F5">
        <w:rPr>
          <w:rFonts w:eastAsia="Calibri" w:cs="Sylfaen"/>
          <w:color w:val="auto"/>
          <w:lang w:val="ka-GE"/>
        </w:rPr>
        <w:t xml:space="preserve"> ბეტონის საფარით, მათი მართვის პულტი და ყველა საჭირო დამხმარე ტექნოლოგიური დანადგარები დამონტაჟებულია შენობაში, რაც შეეხება ბუნკერსა და სილოსებს, ისინი შენობის გარშემოა განლაგებული. </w:t>
      </w:r>
    </w:p>
    <w:p w14:paraId="190314F8" w14:textId="77777777" w:rsidR="007D3BCB" w:rsidRPr="008171F5" w:rsidRDefault="007D3BCB" w:rsidP="00FF5B2F">
      <w:pPr>
        <w:rPr>
          <w:rFonts w:eastAsia="Calibri" w:cs="Times New Roman"/>
          <w:color w:val="auto"/>
          <w:lang w:val="ka-GE"/>
        </w:rPr>
      </w:pPr>
      <w:r w:rsidRPr="008171F5">
        <w:rPr>
          <w:rFonts w:eastAsia="Calibri" w:cs="Sylfaen"/>
          <w:color w:val="auto"/>
          <w:lang w:val="ka-GE"/>
        </w:rPr>
        <w:t>წისქვილზე</w:t>
      </w:r>
      <w:r w:rsidRPr="008171F5">
        <w:rPr>
          <w:rFonts w:eastAsia="Calibri" w:cs="Times New Roman"/>
          <w:color w:val="auto"/>
          <w:lang w:val="ka-GE"/>
        </w:rPr>
        <w:t xml:space="preserve"> </w:t>
      </w:r>
      <w:r w:rsidRPr="008171F5">
        <w:rPr>
          <w:rFonts w:eastAsia="Calibri" w:cs="Sylfaen"/>
          <w:color w:val="auto"/>
          <w:lang w:val="ka-GE"/>
        </w:rPr>
        <w:t>დამონტაჟებულია</w:t>
      </w:r>
      <w:r w:rsidRPr="008171F5">
        <w:rPr>
          <w:rFonts w:eastAsia="Calibri" w:cs="Times New Roman"/>
          <w:color w:val="auto"/>
          <w:lang w:val="ka-GE"/>
        </w:rPr>
        <w:t xml:space="preserve"> </w:t>
      </w:r>
      <w:r w:rsidRPr="008171F5">
        <w:rPr>
          <w:rFonts w:eastAsia="Calibri" w:cs="Sylfaen"/>
          <w:color w:val="auto"/>
          <w:lang w:val="ka-GE"/>
        </w:rPr>
        <w:t xml:space="preserve">მაღალეფექტური </w:t>
      </w:r>
      <w:proofErr w:type="spellStart"/>
      <w:r w:rsidRPr="008171F5">
        <w:rPr>
          <w:rFonts w:eastAsia="Calibri" w:cs="Sylfaen"/>
          <w:color w:val="auto"/>
          <w:lang w:val="ka-GE"/>
        </w:rPr>
        <w:t>აირგამწმენდი</w:t>
      </w:r>
      <w:proofErr w:type="spellEnd"/>
      <w:r w:rsidRPr="008171F5">
        <w:rPr>
          <w:rFonts w:eastAsia="Calibri" w:cs="Sylfaen"/>
          <w:color w:val="auto"/>
          <w:lang w:val="ka-GE"/>
        </w:rPr>
        <w:t xml:space="preserve"> სისტემა</w:t>
      </w:r>
      <w:r w:rsidRPr="008171F5">
        <w:rPr>
          <w:rFonts w:eastAsia="Calibri" w:cs="Times New Roman"/>
          <w:color w:val="auto"/>
          <w:lang w:val="ka-GE"/>
        </w:rPr>
        <w:t xml:space="preserve">, </w:t>
      </w:r>
      <w:r w:rsidRPr="008171F5">
        <w:rPr>
          <w:rFonts w:eastAsia="Calibri" w:cs="Sylfaen"/>
          <w:color w:val="auto"/>
          <w:lang w:val="ka-GE"/>
        </w:rPr>
        <w:t>რაც</w:t>
      </w:r>
      <w:r w:rsidRPr="008171F5">
        <w:rPr>
          <w:rFonts w:eastAsia="Calibri" w:cs="Times New Roman"/>
          <w:color w:val="auto"/>
          <w:lang w:val="ka-GE"/>
        </w:rPr>
        <w:t xml:space="preserve"> </w:t>
      </w:r>
      <w:r w:rsidRPr="008171F5">
        <w:rPr>
          <w:rFonts w:eastAsia="Calibri" w:cs="Sylfaen"/>
          <w:color w:val="auto"/>
          <w:lang w:val="ka-GE"/>
        </w:rPr>
        <w:t>შემდგომში ამცირებს</w:t>
      </w:r>
      <w:r w:rsidRPr="008171F5">
        <w:rPr>
          <w:rFonts w:eastAsia="Calibri" w:cs="Times New Roman"/>
          <w:color w:val="auto"/>
          <w:lang w:val="ka-GE"/>
        </w:rPr>
        <w:t xml:space="preserve"> </w:t>
      </w:r>
      <w:r w:rsidRPr="008171F5">
        <w:rPr>
          <w:rFonts w:eastAsia="Calibri" w:cs="Sylfaen"/>
          <w:color w:val="auto"/>
          <w:lang w:val="ka-GE"/>
        </w:rPr>
        <w:t>ემისიების</w:t>
      </w:r>
      <w:r w:rsidRPr="008171F5">
        <w:rPr>
          <w:rFonts w:eastAsia="Calibri" w:cs="Times New Roman"/>
          <w:color w:val="auto"/>
          <w:lang w:val="ka-GE"/>
        </w:rPr>
        <w:t xml:space="preserve"> გაფრქვევის </w:t>
      </w:r>
      <w:r w:rsidRPr="008171F5">
        <w:rPr>
          <w:rFonts w:eastAsia="Calibri" w:cs="Sylfaen"/>
          <w:color w:val="auto"/>
          <w:lang w:val="ka-GE"/>
        </w:rPr>
        <w:t>რაოდენობას</w:t>
      </w:r>
      <w:r w:rsidRPr="008171F5">
        <w:rPr>
          <w:rFonts w:eastAsia="Calibri" w:cs="Times New Roman"/>
          <w:color w:val="auto"/>
          <w:lang w:val="ka-GE"/>
        </w:rPr>
        <w:t xml:space="preserve"> </w:t>
      </w:r>
      <w:r w:rsidRPr="008171F5">
        <w:rPr>
          <w:rFonts w:eastAsia="Calibri" w:cs="Sylfaen"/>
          <w:color w:val="auto"/>
          <w:lang w:val="ka-GE"/>
        </w:rPr>
        <w:t>ატმოსფეროში</w:t>
      </w:r>
      <w:r w:rsidRPr="008171F5">
        <w:rPr>
          <w:rFonts w:eastAsia="Calibri" w:cs="Times New Roman"/>
          <w:color w:val="auto"/>
          <w:lang w:val="ka-GE"/>
        </w:rPr>
        <w:t>.</w:t>
      </w:r>
    </w:p>
    <w:p w14:paraId="48789432" w14:textId="77777777" w:rsidR="007D3BCB" w:rsidRPr="008171F5" w:rsidRDefault="007D3BCB" w:rsidP="00FF5B2F">
      <w:pPr>
        <w:rPr>
          <w:lang w:val="ka-GE"/>
        </w:rPr>
      </w:pPr>
    </w:p>
    <w:p w14:paraId="6D42ED1D" w14:textId="04CF992B" w:rsidR="007D3BCB" w:rsidRPr="008171F5" w:rsidRDefault="007D3BCB" w:rsidP="00FF5B2F">
      <w:pPr>
        <w:pStyle w:val="Heading3"/>
        <w:spacing w:line="240" w:lineRule="auto"/>
        <w:rPr>
          <w:lang w:val="ka-GE"/>
        </w:rPr>
      </w:pPr>
      <w:bookmarkStart w:id="16" w:name="_Toc102646061"/>
      <w:bookmarkStart w:id="17" w:name="_Toc56730"/>
      <w:r w:rsidRPr="008171F5">
        <w:rPr>
          <w:lang w:val="ka-GE"/>
        </w:rPr>
        <w:lastRenderedPageBreak/>
        <w:t>ცემენტის წარმოება</w:t>
      </w:r>
      <w:bookmarkEnd w:id="16"/>
    </w:p>
    <w:p w14:paraId="52EA8C48" w14:textId="24DA7E5F" w:rsidR="007D3BCB" w:rsidRPr="008171F5" w:rsidRDefault="007D3BCB" w:rsidP="00FF5B2F">
      <w:pPr>
        <w:rPr>
          <w:rFonts w:eastAsia="Calibri" w:cs="Times New Roman"/>
          <w:color w:val="auto"/>
          <w:lang w:val="ka-GE"/>
        </w:rPr>
      </w:pPr>
      <w:r w:rsidRPr="008171F5">
        <w:rPr>
          <w:rFonts w:eastAsia="Calibri" w:cs="Times New Roman"/>
          <w:color w:val="auto"/>
          <w:lang w:val="ka-GE"/>
        </w:rPr>
        <w:t>საწარმო აწარმოებს სამი მარკის ევროპული სტანდარტების შესაბამის ცემენტს:</w:t>
      </w:r>
    </w:p>
    <w:p w14:paraId="0B1485B2" w14:textId="77777777" w:rsidR="007D3BCB" w:rsidRPr="0062303C" w:rsidRDefault="007D3BCB" w:rsidP="00FF5B2F">
      <w:pPr>
        <w:pStyle w:val="ListParagraph"/>
        <w:numPr>
          <w:ilvl w:val="0"/>
          <w:numId w:val="142"/>
        </w:numPr>
        <w:spacing w:line="240" w:lineRule="auto"/>
        <w:jc w:val="left"/>
        <w:rPr>
          <w:rFonts w:ascii="Sylfaen" w:eastAsia="Calibri" w:hAnsi="Sylfaen" w:cs="Times New Roman"/>
        </w:rPr>
      </w:pPr>
      <w:proofErr w:type="spellStart"/>
      <w:r w:rsidRPr="0062303C">
        <w:rPr>
          <w:rFonts w:ascii="Sylfaen" w:eastAsia="Calibri" w:hAnsi="Sylfaen" w:cs="Times New Roman"/>
        </w:rPr>
        <w:t>MC</w:t>
      </w:r>
      <w:proofErr w:type="spellEnd"/>
      <w:r w:rsidRPr="0062303C">
        <w:rPr>
          <w:rFonts w:ascii="Sylfaen" w:eastAsia="Calibri" w:hAnsi="Sylfaen" w:cs="Times New Roman"/>
        </w:rPr>
        <w:t xml:space="preserve"> 22.5 (</w:t>
      </w:r>
      <w:r w:rsidRPr="0062303C">
        <w:rPr>
          <w:rFonts w:ascii="Sylfaen" w:eastAsia="Calibri" w:hAnsi="Sylfaen" w:cs="Sylfaen"/>
        </w:rPr>
        <w:t>მარკა</w:t>
      </w:r>
      <w:r w:rsidRPr="0062303C">
        <w:rPr>
          <w:rFonts w:ascii="Sylfaen" w:eastAsia="Calibri" w:hAnsi="Sylfaen" w:cs="Times New Roman"/>
        </w:rPr>
        <w:t>-300)</w:t>
      </w:r>
    </w:p>
    <w:p w14:paraId="2D59A17B" w14:textId="77777777" w:rsidR="007D3BCB" w:rsidRPr="0062303C" w:rsidRDefault="007D3BCB" w:rsidP="00FF5B2F">
      <w:pPr>
        <w:pStyle w:val="ListParagraph"/>
        <w:numPr>
          <w:ilvl w:val="0"/>
          <w:numId w:val="142"/>
        </w:numPr>
        <w:spacing w:line="240" w:lineRule="auto"/>
        <w:jc w:val="left"/>
        <w:rPr>
          <w:rFonts w:ascii="Sylfaen" w:eastAsia="Calibri" w:hAnsi="Sylfaen" w:cs="Times New Roman"/>
        </w:rPr>
      </w:pPr>
      <w:proofErr w:type="spellStart"/>
      <w:r w:rsidRPr="0062303C">
        <w:rPr>
          <w:rFonts w:ascii="Sylfaen" w:eastAsia="Calibri" w:hAnsi="Sylfaen" w:cs="Times New Roman"/>
        </w:rPr>
        <w:t>EN</w:t>
      </w:r>
      <w:proofErr w:type="spellEnd"/>
      <w:r w:rsidRPr="0062303C">
        <w:rPr>
          <w:rFonts w:ascii="Sylfaen" w:eastAsia="Calibri" w:hAnsi="Sylfaen" w:cs="Times New Roman"/>
        </w:rPr>
        <w:t xml:space="preserve"> 197-1 I </w:t>
      </w:r>
      <w:proofErr w:type="spellStart"/>
      <w:r w:rsidRPr="0062303C">
        <w:rPr>
          <w:rFonts w:ascii="Sylfaen" w:eastAsia="Calibri" w:hAnsi="Sylfaen" w:cs="Times New Roman"/>
        </w:rPr>
        <w:t>CEM</w:t>
      </w:r>
      <w:proofErr w:type="spellEnd"/>
      <w:r w:rsidRPr="0062303C">
        <w:rPr>
          <w:rFonts w:ascii="Sylfaen" w:eastAsia="Calibri" w:hAnsi="Sylfaen" w:cs="Times New Roman"/>
        </w:rPr>
        <w:t xml:space="preserve"> </w:t>
      </w:r>
      <w:proofErr w:type="spellStart"/>
      <w:r w:rsidRPr="0062303C">
        <w:rPr>
          <w:rFonts w:ascii="Sylfaen" w:eastAsia="Calibri" w:hAnsi="Sylfaen" w:cs="Times New Roman"/>
        </w:rPr>
        <w:t>II</w:t>
      </w:r>
      <w:proofErr w:type="spellEnd"/>
      <w:r w:rsidRPr="0062303C">
        <w:rPr>
          <w:rFonts w:ascii="Sylfaen" w:eastAsia="Calibri" w:hAnsi="Sylfaen" w:cs="Times New Roman"/>
        </w:rPr>
        <w:t xml:space="preserve"> 32.5 </w:t>
      </w:r>
      <w:r w:rsidRPr="0062303C">
        <w:rPr>
          <w:rFonts w:ascii="Sylfaen" w:eastAsia="Calibri" w:hAnsi="Sylfaen" w:cs="Sylfaen"/>
        </w:rPr>
        <w:t>ევროპული</w:t>
      </w:r>
      <w:r w:rsidRPr="0062303C">
        <w:rPr>
          <w:rFonts w:ascii="Sylfaen" w:eastAsia="Calibri" w:hAnsi="Sylfaen" w:cs="Times New Roman"/>
        </w:rPr>
        <w:t xml:space="preserve"> </w:t>
      </w:r>
      <w:r w:rsidRPr="0062303C">
        <w:rPr>
          <w:rFonts w:ascii="Sylfaen" w:eastAsia="Calibri" w:hAnsi="Sylfaen" w:cs="Sylfaen"/>
        </w:rPr>
        <w:t>სტანდარტი</w:t>
      </w:r>
      <w:r w:rsidRPr="0062303C">
        <w:rPr>
          <w:rFonts w:ascii="Sylfaen" w:eastAsia="Calibri" w:hAnsi="Sylfaen" w:cs="Times New Roman"/>
        </w:rPr>
        <w:t xml:space="preserve"> (</w:t>
      </w:r>
      <w:r w:rsidRPr="0062303C">
        <w:rPr>
          <w:rFonts w:ascii="Sylfaen" w:eastAsia="Calibri" w:hAnsi="Sylfaen" w:cs="Sylfaen"/>
        </w:rPr>
        <w:t>მარკა</w:t>
      </w:r>
      <w:r w:rsidRPr="0062303C">
        <w:rPr>
          <w:rFonts w:ascii="Sylfaen" w:eastAsia="Calibri" w:hAnsi="Sylfaen" w:cs="Times New Roman"/>
        </w:rPr>
        <w:t>-400)</w:t>
      </w:r>
    </w:p>
    <w:p w14:paraId="6294BEC7" w14:textId="77777777" w:rsidR="007D3BCB" w:rsidRPr="0062303C" w:rsidRDefault="007D3BCB" w:rsidP="00FF5B2F">
      <w:pPr>
        <w:pStyle w:val="ListParagraph"/>
        <w:numPr>
          <w:ilvl w:val="0"/>
          <w:numId w:val="142"/>
        </w:numPr>
        <w:spacing w:after="120" w:line="240" w:lineRule="auto"/>
        <w:jc w:val="left"/>
        <w:rPr>
          <w:rFonts w:ascii="Sylfaen" w:eastAsia="Calibri" w:hAnsi="Sylfaen" w:cs="Times New Roman"/>
        </w:rPr>
      </w:pPr>
      <w:proofErr w:type="spellStart"/>
      <w:r w:rsidRPr="0062303C">
        <w:rPr>
          <w:rFonts w:ascii="Sylfaen" w:eastAsia="Calibri" w:hAnsi="Sylfaen" w:cs="Times New Roman"/>
        </w:rPr>
        <w:t>EN</w:t>
      </w:r>
      <w:proofErr w:type="spellEnd"/>
      <w:r w:rsidRPr="0062303C">
        <w:rPr>
          <w:rFonts w:ascii="Sylfaen" w:eastAsia="Calibri" w:hAnsi="Sylfaen" w:cs="Times New Roman"/>
        </w:rPr>
        <w:t xml:space="preserve"> 197 –1 I </w:t>
      </w:r>
      <w:proofErr w:type="spellStart"/>
      <w:r w:rsidRPr="0062303C">
        <w:rPr>
          <w:rFonts w:ascii="Sylfaen" w:eastAsia="Calibri" w:hAnsi="Sylfaen" w:cs="Times New Roman"/>
        </w:rPr>
        <w:t>CEM</w:t>
      </w:r>
      <w:proofErr w:type="spellEnd"/>
      <w:r w:rsidRPr="0062303C">
        <w:rPr>
          <w:rFonts w:ascii="Sylfaen" w:eastAsia="Calibri" w:hAnsi="Sylfaen" w:cs="Times New Roman"/>
        </w:rPr>
        <w:t xml:space="preserve"> </w:t>
      </w:r>
      <w:proofErr w:type="spellStart"/>
      <w:r w:rsidRPr="0062303C">
        <w:rPr>
          <w:rFonts w:ascii="Sylfaen" w:eastAsia="Calibri" w:hAnsi="Sylfaen" w:cs="Times New Roman"/>
        </w:rPr>
        <w:t>II</w:t>
      </w:r>
      <w:proofErr w:type="spellEnd"/>
      <w:r w:rsidRPr="0062303C">
        <w:rPr>
          <w:rFonts w:ascii="Sylfaen" w:eastAsia="Calibri" w:hAnsi="Sylfaen" w:cs="Times New Roman"/>
        </w:rPr>
        <w:t xml:space="preserve"> 42.5 R (</w:t>
      </w:r>
      <w:r w:rsidRPr="0062303C">
        <w:rPr>
          <w:rFonts w:ascii="Sylfaen" w:eastAsia="Calibri" w:hAnsi="Sylfaen" w:cs="Sylfaen"/>
        </w:rPr>
        <w:t>მარკა</w:t>
      </w:r>
      <w:r w:rsidRPr="0062303C">
        <w:rPr>
          <w:rFonts w:ascii="Sylfaen" w:eastAsia="Calibri" w:hAnsi="Sylfaen" w:cs="Times New Roman"/>
        </w:rPr>
        <w:t>-500)</w:t>
      </w:r>
    </w:p>
    <w:p w14:paraId="7F67C2FD" w14:textId="77777777" w:rsidR="007D3BCB" w:rsidRPr="008171F5" w:rsidRDefault="007D3BCB" w:rsidP="00FF5B2F">
      <w:pPr>
        <w:rPr>
          <w:rFonts w:eastAsia="Calibri" w:cs="Times New Roman"/>
          <w:color w:val="auto"/>
          <w:lang w:val="ka-GE"/>
        </w:rPr>
      </w:pPr>
      <w:r w:rsidRPr="008171F5">
        <w:rPr>
          <w:rFonts w:eastAsia="Calibri" w:cs="Times New Roman"/>
          <w:color w:val="auto"/>
          <w:lang w:val="ka-GE"/>
        </w:rPr>
        <w:t xml:space="preserve">პორტლანდცემენტი გამოიყენება სხვადასხვა ტიპის ბეტონების, </w:t>
      </w:r>
      <w:proofErr w:type="spellStart"/>
      <w:r w:rsidRPr="008171F5">
        <w:rPr>
          <w:rFonts w:eastAsia="Calibri" w:cs="Times New Roman"/>
          <w:color w:val="auto"/>
          <w:lang w:val="ka-GE"/>
        </w:rPr>
        <w:t>ანაკრების</w:t>
      </w:r>
      <w:proofErr w:type="spellEnd"/>
      <w:r w:rsidRPr="008171F5">
        <w:rPr>
          <w:rFonts w:eastAsia="Calibri" w:cs="Times New Roman"/>
          <w:color w:val="auto"/>
          <w:lang w:val="ka-GE"/>
        </w:rPr>
        <w:t xml:space="preserve"> და მონოლითური კონსტრუქციების და შენობა-ნაგებობების სხვადასხვა დანიშნულების ნაწარმის დასამზადებლად. </w:t>
      </w:r>
    </w:p>
    <w:p w14:paraId="4AB056ED" w14:textId="77777777" w:rsidR="007D3BCB" w:rsidRPr="008171F5" w:rsidRDefault="007D3BCB" w:rsidP="00FF5B2F">
      <w:pPr>
        <w:rPr>
          <w:rFonts w:eastAsia="Calibri" w:cs="Times New Roman"/>
          <w:color w:val="auto"/>
          <w:lang w:val="ka-GE"/>
        </w:rPr>
      </w:pPr>
      <w:r w:rsidRPr="008171F5">
        <w:rPr>
          <w:rFonts w:eastAsia="Calibri" w:cs="Times New Roman"/>
          <w:color w:val="auto"/>
          <w:lang w:val="ka-GE"/>
        </w:rPr>
        <w:t>პორტლანდცემენტი მიიღება რიგითი კლინკერის, მინერალური დანამატების და თაბაშირის ერთდროულად დაფქვით.</w:t>
      </w:r>
    </w:p>
    <w:p w14:paraId="4ACA7D20" w14:textId="216820F8" w:rsidR="007D3BCB" w:rsidRPr="008171F5" w:rsidRDefault="007D3BCB" w:rsidP="00FF5B2F">
      <w:pPr>
        <w:spacing w:before="0"/>
        <w:rPr>
          <w:rFonts w:eastAsia="Calibri" w:cs="Times New Roman"/>
          <w:color w:val="auto"/>
          <w:lang w:val="ka-GE"/>
        </w:rPr>
      </w:pPr>
      <w:r w:rsidRPr="008171F5">
        <w:rPr>
          <w:rFonts w:eastAsia="Calibri" w:cs="Times New Roman"/>
          <w:color w:val="auto"/>
          <w:lang w:val="ka-GE"/>
        </w:rPr>
        <w:t>ყველა</w:t>
      </w:r>
      <w:r w:rsidR="0062303C">
        <w:rPr>
          <w:rFonts w:eastAsia="Calibri" w:cs="Times New Roman"/>
          <w:color w:val="auto"/>
          <w:lang w:val="ka-GE"/>
        </w:rPr>
        <w:t xml:space="preserve"> მარკის</w:t>
      </w:r>
      <w:r w:rsidRPr="008171F5">
        <w:rPr>
          <w:rFonts w:eastAsia="Calibri" w:cs="Times New Roman"/>
          <w:color w:val="auto"/>
          <w:lang w:val="ka-GE"/>
        </w:rPr>
        <w:t xml:space="preserve"> ცემენტის მიღება ხდება შემდეგი ტექნოლოგიით:</w:t>
      </w:r>
    </w:p>
    <w:p w14:paraId="552F13B5" w14:textId="77777777" w:rsidR="007D3BCB" w:rsidRPr="008171F5" w:rsidRDefault="007D3BCB" w:rsidP="00FF5B2F">
      <w:pPr>
        <w:rPr>
          <w:rFonts w:eastAsia="Calibri" w:cs="Times New Roman"/>
          <w:color w:val="auto"/>
          <w:lang w:val="ka-GE"/>
        </w:rPr>
      </w:pPr>
      <w:r w:rsidRPr="008171F5">
        <w:rPr>
          <w:rFonts w:eastAsia="Calibri" w:cs="Times New Roman"/>
          <w:b/>
          <w:color w:val="auto"/>
          <w:u w:val="single"/>
          <w:lang w:val="ka-GE"/>
        </w:rPr>
        <w:t xml:space="preserve">პორტლანდცემენტი - </w:t>
      </w:r>
      <w:proofErr w:type="spellStart"/>
      <w:r w:rsidRPr="008171F5">
        <w:rPr>
          <w:rFonts w:eastAsia="Calibri" w:cs="Times New Roman"/>
          <w:b/>
          <w:color w:val="auto"/>
          <w:u w:val="single"/>
          <w:lang w:val="ka-GE"/>
        </w:rPr>
        <w:t>MC</w:t>
      </w:r>
      <w:proofErr w:type="spellEnd"/>
      <w:r w:rsidRPr="008171F5">
        <w:rPr>
          <w:rFonts w:eastAsia="Calibri" w:cs="Times New Roman"/>
          <w:b/>
          <w:color w:val="auto"/>
          <w:u w:val="single"/>
          <w:lang w:val="ka-GE"/>
        </w:rPr>
        <w:t xml:space="preserve"> 22.5 (მარკა ,,300“)</w:t>
      </w:r>
      <w:r w:rsidRPr="008171F5">
        <w:rPr>
          <w:rFonts w:eastAsia="Calibri" w:cs="Times New Roman"/>
          <w:b/>
          <w:color w:val="auto"/>
          <w:lang w:val="ka-GE"/>
        </w:rPr>
        <w:t xml:space="preserve">- </w:t>
      </w:r>
      <w:proofErr w:type="spellStart"/>
      <w:r w:rsidRPr="008171F5">
        <w:rPr>
          <w:rFonts w:eastAsia="Calibri" w:cs="Times New Roman"/>
          <w:color w:val="auto"/>
          <w:lang w:val="ka-GE"/>
        </w:rPr>
        <w:t>წიდაპორტლანდცემენტის</w:t>
      </w:r>
      <w:proofErr w:type="spellEnd"/>
      <w:r w:rsidRPr="008171F5">
        <w:rPr>
          <w:rFonts w:eastAsia="Calibri" w:cs="Times New Roman"/>
          <w:color w:val="auto"/>
          <w:lang w:val="ka-GE"/>
        </w:rPr>
        <w:t xml:space="preserve"> წარმოება დამყარებულია (სახელმწიფო სტანდარტების 10178-85 შესაბამისად) </w:t>
      </w:r>
      <w:proofErr w:type="spellStart"/>
      <w:r w:rsidRPr="008171F5">
        <w:rPr>
          <w:rFonts w:eastAsia="Calibri" w:cs="Times New Roman"/>
          <w:color w:val="auto"/>
          <w:lang w:val="ka-GE"/>
        </w:rPr>
        <w:t>გრანულოვანი</w:t>
      </w:r>
      <w:proofErr w:type="spellEnd"/>
      <w:r w:rsidRPr="008171F5">
        <w:rPr>
          <w:rFonts w:eastAsia="Calibri" w:cs="Times New Roman"/>
          <w:color w:val="auto"/>
          <w:lang w:val="ka-GE"/>
        </w:rPr>
        <w:t xml:space="preserve"> ბრძმედის წიდების გამოყენებაზე. აღნიშნული მარკის ცემენტი შეიძლება წარმოებული იქნას შემდეგი ტექნოლოგიით: იღება კლინკერის მოცულობითი რაოდენობა მისი ხარისხის მიხედვით, მაგრამ არანაკლებ 712 კგ-ისა, თაბაშირი 51 კგ-ის ოდენობით და მეტალურგიული ქარხნის ბრძმედის ნაყარი წიდა (რომელშიც ლითონური რკინის შემცველობა არ აღემატება 3-4% -ს), არა უმეტეს 257 კგ-ისა და ამ გზით მომზადებული </w:t>
      </w:r>
      <w:proofErr w:type="spellStart"/>
      <w:r w:rsidRPr="008171F5">
        <w:rPr>
          <w:rFonts w:eastAsia="Calibri" w:cs="Times New Roman"/>
          <w:color w:val="auto"/>
          <w:lang w:val="ka-GE"/>
        </w:rPr>
        <w:t>კაზმი</w:t>
      </w:r>
      <w:proofErr w:type="spellEnd"/>
      <w:r w:rsidRPr="008171F5">
        <w:rPr>
          <w:rFonts w:eastAsia="Calibri" w:cs="Times New Roman"/>
          <w:color w:val="auto"/>
          <w:lang w:val="ka-GE"/>
        </w:rPr>
        <w:t xml:space="preserve"> იყრება საწყის ბუნკერში ამ უკანასკნელის შემდგომი დაფქვით.</w:t>
      </w:r>
    </w:p>
    <w:p w14:paraId="0A13F3DA" w14:textId="77777777" w:rsidR="007D3BCB" w:rsidRPr="008171F5" w:rsidRDefault="007D3BCB" w:rsidP="00FF5B2F">
      <w:pPr>
        <w:rPr>
          <w:rFonts w:eastAsia="Calibri" w:cs="Times New Roman"/>
          <w:color w:val="auto"/>
          <w:lang w:val="ka-GE"/>
        </w:rPr>
      </w:pPr>
      <w:proofErr w:type="spellStart"/>
      <w:r w:rsidRPr="008171F5">
        <w:rPr>
          <w:rFonts w:eastAsia="Calibri" w:cs="Times New Roman"/>
          <w:b/>
          <w:color w:val="auto"/>
          <w:u w:val="single"/>
          <w:lang w:val="ka-GE"/>
        </w:rPr>
        <w:t>EN</w:t>
      </w:r>
      <w:proofErr w:type="spellEnd"/>
      <w:r w:rsidRPr="008171F5">
        <w:rPr>
          <w:rFonts w:eastAsia="Calibri" w:cs="Times New Roman"/>
          <w:b/>
          <w:color w:val="auto"/>
          <w:u w:val="single"/>
          <w:lang w:val="ka-GE"/>
        </w:rPr>
        <w:t xml:space="preserve"> 197-1 I </w:t>
      </w:r>
      <w:proofErr w:type="spellStart"/>
      <w:r w:rsidRPr="008171F5">
        <w:rPr>
          <w:rFonts w:eastAsia="Calibri" w:cs="Times New Roman"/>
          <w:b/>
          <w:color w:val="auto"/>
          <w:u w:val="single"/>
          <w:lang w:val="ka-GE"/>
        </w:rPr>
        <w:t>CEM</w:t>
      </w:r>
      <w:proofErr w:type="spellEnd"/>
      <w:r w:rsidRPr="008171F5">
        <w:rPr>
          <w:rFonts w:eastAsia="Calibri" w:cs="Times New Roman"/>
          <w:b/>
          <w:color w:val="auto"/>
          <w:u w:val="single"/>
          <w:lang w:val="ka-GE"/>
        </w:rPr>
        <w:t xml:space="preserve"> </w:t>
      </w:r>
      <w:proofErr w:type="spellStart"/>
      <w:r w:rsidRPr="008171F5">
        <w:rPr>
          <w:rFonts w:eastAsia="Calibri" w:cs="Times New Roman"/>
          <w:b/>
          <w:color w:val="auto"/>
          <w:u w:val="single"/>
          <w:lang w:val="ka-GE"/>
        </w:rPr>
        <w:t>II</w:t>
      </w:r>
      <w:proofErr w:type="spellEnd"/>
      <w:r w:rsidRPr="008171F5">
        <w:rPr>
          <w:rFonts w:eastAsia="Calibri" w:cs="Times New Roman"/>
          <w:b/>
          <w:color w:val="auto"/>
          <w:u w:val="single"/>
          <w:lang w:val="ka-GE"/>
        </w:rPr>
        <w:t xml:space="preserve"> 32.5 ევროპული სტანდარტი (მარკა ,,400“)</w:t>
      </w:r>
      <w:r w:rsidRPr="008171F5">
        <w:rPr>
          <w:rFonts w:eastAsia="Calibri" w:cs="Times New Roman"/>
          <w:color w:val="auto"/>
          <w:lang w:val="ka-GE"/>
        </w:rPr>
        <w:t xml:space="preserve">- აღნიშნული ხარისხის ცემენტის წარმოების ტექნოლოგია ძირითადად არ განსხვავდება </w:t>
      </w:r>
      <w:proofErr w:type="spellStart"/>
      <w:r w:rsidRPr="008171F5">
        <w:rPr>
          <w:rFonts w:eastAsia="Calibri" w:cs="Times New Roman"/>
          <w:color w:val="auto"/>
          <w:lang w:val="ka-GE"/>
        </w:rPr>
        <w:t>MC</w:t>
      </w:r>
      <w:proofErr w:type="spellEnd"/>
      <w:r w:rsidRPr="008171F5">
        <w:rPr>
          <w:rFonts w:eastAsia="Calibri" w:cs="Times New Roman"/>
          <w:color w:val="auto"/>
          <w:lang w:val="ka-GE"/>
        </w:rPr>
        <w:t xml:space="preserve"> 22.5 </w:t>
      </w:r>
      <w:proofErr w:type="spellStart"/>
      <w:r w:rsidRPr="008171F5">
        <w:rPr>
          <w:rFonts w:eastAsia="Calibri" w:cs="Times New Roman"/>
          <w:color w:val="auto"/>
          <w:lang w:val="ka-GE"/>
        </w:rPr>
        <w:t>წიდაპორტლანდცემენტის</w:t>
      </w:r>
      <w:proofErr w:type="spellEnd"/>
      <w:r w:rsidRPr="008171F5">
        <w:rPr>
          <w:rFonts w:eastAsia="Calibri" w:cs="Times New Roman"/>
          <w:color w:val="auto"/>
          <w:lang w:val="ka-GE"/>
        </w:rPr>
        <w:t xml:space="preserve"> წარმოების ტექნოლოგიისაგან. ამ შემთხვევაში კლინკერის შემადგენლობა </w:t>
      </w:r>
      <w:proofErr w:type="spellStart"/>
      <w:r w:rsidRPr="008171F5">
        <w:rPr>
          <w:rFonts w:eastAsia="Calibri" w:cs="Times New Roman"/>
          <w:color w:val="auto"/>
          <w:lang w:val="ka-GE"/>
        </w:rPr>
        <w:t>კაზმში</w:t>
      </w:r>
      <w:proofErr w:type="spellEnd"/>
      <w:r w:rsidRPr="008171F5">
        <w:rPr>
          <w:rFonts w:eastAsia="Calibri" w:cs="Times New Roman"/>
          <w:color w:val="auto"/>
          <w:lang w:val="ka-GE"/>
        </w:rPr>
        <w:t xml:space="preserve"> შეადგენს არანაკლებ 800 კგ-ს, თაბაშირის 50 კგ-ს და ნაყარი წიდის არაუმეტეს 150-კგ-ს .</w:t>
      </w:r>
    </w:p>
    <w:p w14:paraId="3A7EB7A8" w14:textId="77777777" w:rsidR="007D3BCB" w:rsidRPr="008171F5" w:rsidRDefault="007D3BCB" w:rsidP="00FF5B2F">
      <w:pPr>
        <w:rPr>
          <w:rFonts w:eastAsia="Calibri" w:cs="Times New Roman"/>
          <w:color w:val="auto"/>
          <w:lang w:val="ka-GE"/>
        </w:rPr>
      </w:pPr>
      <w:proofErr w:type="spellStart"/>
      <w:r w:rsidRPr="008171F5">
        <w:rPr>
          <w:rFonts w:eastAsia="Calibri" w:cs="Times New Roman"/>
          <w:b/>
          <w:color w:val="auto"/>
          <w:u w:val="single"/>
          <w:lang w:val="ka-GE"/>
        </w:rPr>
        <w:t>EN</w:t>
      </w:r>
      <w:proofErr w:type="spellEnd"/>
      <w:r w:rsidRPr="008171F5">
        <w:rPr>
          <w:rFonts w:eastAsia="Calibri" w:cs="Times New Roman"/>
          <w:b/>
          <w:color w:val="auto"/>
          <w:u w:val="single"/>
          <w:lang w:val="ka-GE"/>
        </w:rPr>
        <w:t xml:space="preserve"> 197 –1 I </w:t>
      </w:r>
      <w:proofErr w:type="spellStart"/>
      <w:r w:rsidRPr="008171F5">
        <w:rPr>
          <w:rFonts w:eastAsia="Calibri" w:cs="Times New Roman"/>
          <w:b/>
          <w:color w:val="auto"/>
          <w:u w:val="single"/>
          <w:lang w:val="ka-GE"/>
        </w:rPr>
        <w:t>CEM</w:t>
      </w:r>
      <w:proofErr w:type="spellEnd"/>
      <w:r w:rsidRPr="008171F5">
        <w:rPr>
          <w:rFonts w:eastAsia="Calibri" w:cs="Times New Roman"/>
          <w:b/>
          <w:color w:val="auto"/>
          <w:u w:val="single"/>
          <w:lang w:val="ka-GE"/>
        </w:rPr>
        <w:t xml:space="preserve"> </w:t>
      </w:r>
      <w:proofErr w:type="spellStart"/>
      <w:r w:rsidRPr="008171F5">
        <w:rPr>
          <w:rFonts w:eastAsia="Calibri" w:cs="Times New Roman"/>
          <w:b/>
          <w:color w:val="auto"/>
          <w:u w:val="single"/>
          <w:lang w:val="ka-GE"/>
        </w:rPr>
        <w:t>II</w:t>
      </w:r>
      <w:proofErr w:type="spellEnd"/>
      <w:r w:rsidRPr="008171F5">
        <w:rPr>
          <w:rFonts w:eastAsia="Calibri" w:cs="Times New Roman"/>
          <w:b/>
          <w:color w:val="auto"/>
          <w:u w:val="single"/>
          <w:lang w:val="ka-GE"/>
        </w:rPr>
        <w:t xml:space="preserve"> 42.5 R (მარკა  ,,500“) </w:t>
      </w:r>
      <w:r w:rsidRPr="008171F5">
        <w:rPr>
          <w:rFonts w:eastAsia="Calibri" w:cs="Times New Roman"/>
          <w:b/>
          <w:color w:val="auto"/>
          <w:lang w:val="ka-GE"/>
        </w:rPr>
        <w:t xml:space="preserve">- </w:t>
      </w:r>
      <w:r w:rsidRPr="008171F5">
        <w:rPr>
          <w:rFonts w:eastAsia="Calibri" w:cs="Times New Roman"/>
          <w:color w:val="auto"/>
          <w:lang w:val="ka-GE"/>
        </w:rPr>
        <w:t>მოცემული მარკის ცემენტის დასამზადებლად გამოიყენება, 5% დანამატი, 5% თაბაშირი და 90% კლინკერი.</w:t>
      </w:r>
    </w:p>
    <w:p w14:paraId="2A586A1F" w14:textId="38C2A623" w:rsidR="007D3BCB" w:rsidRPr="008171F5" w:rsidRDefault="007D3BCB" w:rsidP="00FF5B2F">
      <w:pPr>
        <w:rPr>
          <w:rFonts w:eastAsia="Calibri" w:cs="Times New Roman"/>
          <w:color w:val="auto"/>
          <w:lang w:val="ka-GE"/>
        </w:rPr>
      </w:pPr>
      <w:r w:rsidRPr="008171F5">
        <w:rPr>
          <w:rFonts w:eastAsia="Calibri" w:cs="Times New Roman"/>
          <w:color w:val="auto"/>
          <w:lang w:val="ka-GE"/>
        </w:rPr>
        <w:t xml:space="preserve">კლინკერის საწყობში ავტომტვირთავებით ხდება კაზმის არევა-მომზადება დადგენილი რეცეპტის შესაბამისად. ნარევი ავტომტვირთავებით გადაიტვირთება მიმღებ ბუნკერში, საიდანაც ლენტური ტრანსპორტიორით გადადის ბურთულებიან წისქვილში დაფქვისათვის, </w:t>
      </w:r>
      <w:r w:rsidRPr="008171F5">
        <w:rPr>
          <w:rFonts w:eastAsia="Calibri" w:cs="Times New Roman"/>
          <w:color w:val="000000"/>
          <w:lang w:val="ka-GE"/>
        </w:rPr>
        <w:t xml:space="preserve">დაფქვის სიწმინდე 0.08 მმ-იან საცერზე </w:t>
      </w:r>
      <w:r w:rsidRPr="008171F5">
        <w:rPr>
          <w:rFonts w:eastAsia="Calibri" w:cs="Times New Roman"/>
          <w:color w:val="auto"/>
          <w:lang w:val="ka-GE"/>
        </w:rPr>
        <w:t xml:space="preserve"> 8-10%;  </w:t>
      </w:r>
      <w:r w:rsidRPr="008171F5">
        <w:rPr>
          <w:rFonts w:eastAsia="Calibri" w:cs="Times New Roman"/>
          <w:color w:val="000000"/>
          <w:lang w:val="ka-GE"/>
        </w:rPr>
        <w:t>8%-ია</w:t>
      </w:r>
      <w:r w:rsidRPr="008171F5">
        <w:rPr>
          <w:rFonts w:eastAsia="Calibri" w:cs="Times New Roman"/>
          <w:color w:val="auto"/>
          <w:lang w:val="ka-GE"/>
        </w:rPr>
        <w:t xml:space="preserve">, ხოლო დანამატების რაოდენობა შესაბამისად 5-35 % </w:t>
      </w:r>
      <w:proofErr w:type="spellStart"/>
      <w:r w:rsidRPr="008171F5">
        <w:rPr>
          <w:rFonts w:eastAsia="Calibri" w:cs="Times New Roman"/>
          <w:color w:val="auto"/>
          <w:lang w:val="ka-GE"/>
        </w:rPr>
        <w:t>MC</w:t>
      </w:r>
      <w:proofErr w:type="spellEnd"/>
      <w:r w:rsidRPr="008171F5">
        <w:rPr>
          <w:rFonts w:eastAsia="Calibri" w:cs="Times New Roman"/>
          <w:color w:val="auto"/>
          <w:lang w:val="ka-GE"/>
        </w:rPr>
        <w:t xml:space="preserve"> 22.5-ს; 5-15% მ </w:t>
      </w:r>
      <w:proofErr w:type="spellStart"/>
      <w:r w:rsidRPr="008171F5">
        <w:rPr>
          <w:rFonts w:eastAsia="Calibri" w:cs="Times New Roman"/>
          <w:color w:val="auto"/>
          <w:lang w:val="ka-GE"/>
        </w:rPr>
        <w:t>EN</w:t>
      </w:r>
      <w:proofErr w:type="spellEnd"/>
      <w:r w:rsidRPr="008171F5">
        <w:rPr>
          <w:rFonts w:eastAsia="Calibri" w:cs="Times New Roman"/>
          <w:color w:val="auto"/>
          <w:lang w:val="ka-GE"/>
        </w:rPr>
        <w:t xml:space="preserve"> 197-1 I </w:t>
      </w:r>
      <w:proofErr w:type="spellStart"/>
      <w:r w:rsidRPr="008171F5">
        <w:rPr>
          <w:rFonts w:eastAsia="Calibri" w:cs="Times New Roman"/>
          <w:color w:val="auto"/>
          <w:lang w:val="ka-GE"/>
        </w:rPr>
        <w:t>CEM</w:t>
      </w:r>
      <w:proofErr w:type="spellEnd"/>
      <w:r w:rsidRPr="008171F5">
        <w:rPr>
          <w:rFonts w:eastAsia="Calibri" w:cs="Times New Roman"/>
          <w:color w:val="auto"/>
          <w:lang w:val="ka-GE"/>
        </w:rPr>
        <w:t xml:space="preserve"> </w:t>
      </w:r>
      <w:proofErr w:type="spellStart"/>
      <w:r w:rsidRPr="008171F5">
        <w:rPr>
          <w:rFonts w:eastAsia="Calibri" w:cs="Times New Roman"/>
          <w:color w:val="auto"/>
          <w:lang w:val="ka-GE"/>
        </w:rPr>
        <w:t>II</w:t>
      </w:r>
      <w:proofErr w:type="spellEnd"/>
      <w:r w:rsidRPr="008171F5">
        <w:rPr>
          <w:rFonts w:eastAsia="Calibri" w:cs="Times New Roman"/>
          <w:color w:val="auto"/>
          <w:lang w:val="ka-GE"/>
        </w:rPr>
        <w:t xml:space="preserve"> 32.5; ხოლო </w:t>
      </w:r>
      <w:proofErr w:type="spellStart"/>
      <w:r w:rsidRPr="008171F5">
        <w:rPr>
          <w:rFonts w:eastAsia="Calibri" w:cs="Times New Roman"/>
          <w:color w:val="auto"/>
          <w:lang w:val="ka-GE"/>
        </w:rPr>
        <w:t>EN</w:t>
      </w:r>
      <w:proofErr w:type="spellEnd"/>
      <w:r w:rsidRPr="008171F5">
        <w:rPr>
          <w:rFonts w:eastAsia="Calibri" w:cs="Times New Roman"/>
          <w:color w:val="auto"/>
          <w:lang w:val="ka-GE"/>
        </w:rPr>
        <w:t xml:space="preserve"> 197 –1 I </w:t>
      </w:r>
      <w:proofErr w:type="spellStart"/>
      <w:r w:rsidRPr="008171F5">
        <w:rPr>
          <w:rFonts w:eastAsia="Calibri" w:cs="Times New Roman"/>
          <w:color w:val="auto"/>
          <w:lang w:val="ka-GE"/>
        </w:rPr>
        <w:t>CEM</w:t>
      </w:r>
      <w:proofErr w:type="spellEnd"/>
      <w:r w:rsidRPr="008171F5">
        <w:rPr>
          <w:rFonts w:eastAsia="Calibri" w:cs="Times New Roman"/>
          <w:color w:val="auto"/>
          <w:lang w:val="ka-GE"/>
        </w:rPr>
        <w:t xml:space="preserve"> </w:t>
      </w:r>
      <w:proofErr w:type="spellStart"/>
      <w:r w:rsidRPr="008171F5">
        <w:rPr>
          <w:rFonts w:eastAsia="Calibri" w:cs="Times New Roman"/>
          <w:color w:val="auto"/>
          <w:lang w:val="ka-GE"/>
        </w:rPr>
        <w:t>II</w:t>
      </w:r>
      <w:proofErr w:type="spellEnd"/>
      <w:r w:rsidRPr="008171F5">
        <w:rPr>
          <w:rFonts w:eastAsia="Calibri" w:cs="Times New Roman"/>
          <w:color w:val="auto"/>
          <w:lang w:val="ka-GE"/>
        </w:rPr>
        <w:t xml:space="preserve"> 42.5 R   0-5 % დანამატი, 3-5% თაბაშირისა და 95% კლინკერი. ბურთულებიანი წისქვილიდან მიღებული მზა პროდუქტი  - ცემენტი </w:t>
      </w:r>
      <w:proofErr w:type="spellStart"/>
      <w:r w:rsidRPr="008171F5">
        <w:rPr>
          <w:rFonts w:eastAsia="Calibri" w:cs="Times New Roman"/>
          <w:color w:val="auto"/>
          <w:lang w:val="ka-GE"/>
        </w:rPr>
        <w:t>პნევმოტრანსპორტიორის</w:t>
      </w:r>
      <w:proofErr w:type="spellEnd"/>
      <w:r w:rsidRPr="008171F5">
        <w:rPr>
          <w:rFonts w:eastAsia="Calibri" w:cs="Times New Roman"/>
          <w:color w:val="auto"/>
          <w:lang w:val="ka-GE"/>
        </w:rPr>
        <w:t xml:space="preserve"> საშუალებით გადადის სილოსებში (14 ცალი), რომელთა ჯამური მოცულობა 885 ტ, თითოეული 65 და 60 ტ-იანია, ერთი კი 20 ტ-იანია. მიღებული ცემენტი იგზავნება ლაბორატორიაში ხარისხის კონტროლისას, შემდგომ ეტაპზე სილოსებიდან ცემენტი მომხმარებელს ცემენტმზიდით, ან ტომრებში (50</w:t>
      </w:r>
      <w:r w:rsidR="00136A84">
        <w:rPr>
          <w:rFonts w:eastAsia="Calibri" w:cs="Times New Roman"/>
          <w:color w:val="auto"/>
          <w:lang w:val="ka-GE"/>
        </w:rPr>
        <w:t xml:space="preserve"> </w:t>
      </w:r>
      <w:r w:rsidRPr="008171F5">
        <w:rPr>
          <w:rFonts w:eastAsia="Calibri" w:cs="Times New Roman"/>
          <w:color w:val="auto"/>
          <w:lang w:val="ka-GE"/>
        </w:rPr>
        <w:t xml:space="preserve">კგ)  დაფასოებული მიეწოდება (საერთო წარმოების 30% იფუთება ხოლო 70% იყიდება ცემენტმზიდების საშუალებით). </w:t>
      </w:r>
    </w:p>
    <w:p w14:paraId="1CEBE2AF" w14:textId="77777777" w:rsidR="007D3BCB" w:rsidRPr="008171F5" w:rsidRDefault="007D3BCB" w:rsidP="00FF5B2F">
      <w:pPr>
        <w:rPr>
          <w:rFonts w:eastAsia="Calibri" w:cs="Times New Roman"/>
          <w:b/>
          <w:color w:val="auto"/>
          <w:lang w:val="ka-GE"/>
        </w:rPr>
      </w:pPr>
    </w:p>
    <w:p w14:paraId="206408A0" w14:textId="77777777" w:rsidR="007D3BCB" w:rsidRPr="008171F5" w:rsidRDefault="007D3BCB" w:rsidP="00FF5B2F">
      <w:pPr>
        <w:rPr>
          <w:rFonts w:eastAsia="Calibri" w:cs="Times New Roman"/>
          <w:b/>
          <w:color w:val="auto"/>
          <w:lang w:val="ka-GE"/>
        </w:rPr>
      </w:pPr>
    </w:p>
    <w:p w14:paraId="2CE9DAFE" w14:textId="77777777" w:rsidR="0062303C" w:rsidRDefault="0062303C" w:rsidP="00FF5B2F">
      <w:pPr>
        <w:rPr>
          <w:rFonts w:eastAsia="Calibri" w:cs="Times New Roman"/>
          <w:b/>
          <w:color w:val="auto"/>
          <w:lang w:val="ka-GE"/>
        </w:rPr>
      </w:pPr>
      <w:r>
        <w:rPr>
          <w:rFonts w:eastAsia="Calibri" w:cs="Times New Roman"/>
          <w:b/>
          <w:color w:val="auto"/>
          <w:lang w:val="ka-GE"/>
        </w:rPr>
        <w:br w:type="page"/>
      </w:r>
    </w:p>
    <w:p w14:paraId="38ABACAE" w14:textId="1079D4EA" w:rsidR="007D3BCB" w:rsidRPr="008171F5" w:rsidRDefault="007D3BCB" w:rsidP="00FF5B2F">
      <w:pPr>
        <w:rPr>
          <w:rFonts w:eastAsia="Calibri" w:cs="Times New Roman"/>
          <w:color w:val="auto"/>
          <w:lang w:val="ka-GE"/>
        </w:rPr>
      </w:pPr>
      <w:r w:rsidRPr="008171F5">
        <w:rPr>
          <w:rFonts w:eastAsia="Calibri" w:cs="Times New Roman"/>
          <w:b/>
          <w:color w:val="auto"/>
          <w:lang w:val="ka-GE"/>
        </w:rPr>
        <w:lastRenderedPageBreak/>
        <w:t xml:space="preserve">ნახაზი </w:t>
      </w:r>
      <w:r w:rsidR="0062303C">
        <w:rPr>
          <w:rFonts w:eastAsia="Calibri" w:cs="Times New Roman"/>
          <w:b/>
          <w:color w:val="auto"/>
          <w:lang w:val="ka-GE"/>
        </w:rPr>
        <w:t>3</w:t>
      </w:r>
      <w:r w:rsidRPr="008171F5">
        <w:rPr>
          <w:rFonts w:eastAsia="Calibri" w:cs="Times New Roman"/>
          <w:b/>
          <w:color w:val="auto"/>
          <w:lang w:val="ka-GE"/>
        </w:rPr>
        <w:t>.2.2.1</w:t>
      </w:r>
      <w:r w:rsidRPr="008171F5">
        <w:rPr>
          <w:rFonts w:eastAsia="Calibri" w:cs="Times New Roman"/>
          <w:color w:val="auto"/>
          <w:lang w:val="ka-GE"/>
        </w:rPr>
        <w:t xml:space="preserve"> ცემენტის წარმოების ტექნოლოგიური ხაზი </w:t>
      </w:r>
    </w:p>
    <w:p w14:paraId="14D57BB4" w14:textId="329DD6E5" w:rsidR="007D3BCB" w:rsidRPr="008171F5" w:rsidRDefault="007D3BCB" w:rsidP="00FF5B2F">
      <w:pPr>
        <w:jc w:val="center"/>
        <w:rPr>
          <w:rFonts w:eastAsia="Calibri" w:cs="Times New Roman"/>
          <w:b/>
          <w:color w:val="auto"/>
          <w:lang w:val="ka-GE"/>
        </w:rPr>
      </w:pPr>
      <w:r w:rsidRPr="008171F5">
        <w:rPr>
          <w:rFonts w:eastAsia="Calibri" w:cs="Times New Roman"/>
          <w:noProof/>
          <w:color w:val="auto"/>
          <w:lang w:val="ka-GE" w:eastAsia="ka-GE"/>
        </w:rPr>
        <w:drawing>
          <wp:inline distT="0" distB="0" distL="0" distR="0" wp14:anchorId="39C70BD6" wp14:editId="241DD3BB">
            <wp:extent cx="4314825" cy="2529588"/>
            <wp:effectExtent l="0" t="0" r="0" b="4445"/>
            <wp:docPr id="3842" name="Picture 3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eyor2.jpg"/>
                    <pic:cNvPicPr/>
                  </pic:nvPicPr>
                  <pic:blipFill rotWithShape="1">
                    <a:blip r:embed="rId22" cstate="print">
                      <a:extLst>
                        <a:ext uri="{28A0092B-C50C-407E-A947-70E740481C1C}">
                          <a14:useLocalDpi xmlns:a14="http://schemas.microsoft.com/office/drawing/2010/main" val="0"/>
                        </a:ext>
                      </a:extLst>
                    </a:blip>
                    <a:srcRect l="8712" t="20786" r="5469" b="4721"/>
                    <a:stretch/>
                  </pic:blipFill>
                  <pic:spPr bwMode="auto">
                    <a:xfrm>
                      <a:off x="0" y="0"/>
                      <a:ext cx="4326265" cy="2536295"/>
                    </a:xfrm>
                    <a:prstGeom prst="rect">
                      <a:avLst/>
                    </a:prstGeom>
                    <a:ln>
                      <a:noFill/>
                    </a:ln>
                    <a:extLst>
                      <a:ext uri="{53640926-AAD7-44D8-BBD7-CCE9431645EC}">
                        <a14:shadowObscured xmlns:a14="http://schemas.microsoft.com/office/drawing/2010/main"/>
                      </a:ext>
                    </a:extLst>
                  </pic:spPr>
                </pic:pic>
              </a:graphicData>
            </a:graphic>
          </wp:inline>
        </w:drawing>
      </w:r>
    </w:p>
    <w:p w14:paraId="1C3AFAE7" w14:textId="77777777" w:rsidR="007D3BCB" w:rsidRPr="008171F5" w:rsidRDefault="007D3BCB" w:rsidP="00FF5B2F">
      <w:pPr>
        <w:rPr>
          <w:lang w:val="ka-GE"/>
        </w:rPr>
      </w:pPr>
    </w:p>
    <w:p w14:paraId="1DB84052" w14:textId="77777777" w:rsidR="007D3BCB" w:rsidRPr="008171F5" w:rsidRDefault="007D3BCB" w:rsidP="00FF5B2F">
      <w:pPr>
        <w:rPr>
          <w:lang w:val="ka-GE"/>
        </w:rPr>
      </w:pPr>
    </w:p>
    <w:p w14:paraId="451091F8" w14:textId="41D8BB7F" w:rsidR="007D3BCB" w:rsidRPr="008171F5" w:rsidRDefault="007D3BCB" w:rsidP="00FF5B2F">
      <w:pPr>
        <w:pStyle w:val="Heading3"/>
        <w:spacing w:line="240" w:lineRule="auto"/>
        <w:rPr>
          <w:lang w:val="ka-GE"/>
        </w:rPr>
      </w:pPr>
      <w:bookmarkStart w:id="18" w:name="_Toc102646062"/>
      <w:r w:rsidRPr="008171F5">
        <w:rPr>
          <w:lang w:val="ka-GE"/>
        </w:rPr>
        <w:t>ბლოკის წარმოებისთვის საჭირო დანადგარები და მათი მუშაობის პრინციპები</w:t>
      </w:r>
      <w:bookmarkEnd w:id="18"/>
    </w:p>
    <w:p w14:paraId="40C09163" w14:textId="788AF6F5" w:rsidR="007D3BCB" w:rsidRPr="008171F5" w:rsidRDefault="007D3BCB" w:rsidP="00FF5B2F">
      <w:pPr>
        <w:rPr>
          <w:rFonts w:eastAsia="Calibri" w:cs="Times New Roman"/>
          <w:color w:val="auto"/>
          <w:lang w:val="ka-GE"/>
        </w:rPr>
      </w:pPr>
      <w:r w:rsidRPr="008171F5">
        <w:rPr>
          <w:rFonts w:eastAsia="Calibri" w:cs="Times New Roman"/>
          <w:color w:val="auto"/>
          <w:lang w:val="ka-GE"/>
        </w:rPr>
        <w:t xml:space="preserve">როგორც ზედა პარაგრაფში აღვნიშნეთ საწარმო აწარმოებს როგორც ცემენტს, ასევე წვრილ საკედლე ბლოკებს, რომლისთვისაც საჭირო ინერტულ მასალას კომპანია ნაწილობრივ იძენს სხვა კომპანიებისგან, ნაწილს კი თვითონ აწარმოებს. ნახაზზე </w:t>
      </w:r>
      <w:r w:rsidR="0062303C">
        <w:rPr>
          <w:rFonts w:eastAsia="Calibri" w:cs="Times New Roman"/>
          <w:color w:val="auto"/>
          <w:lang w:val="ka-GE"/>
        </w:rPr>
        <w:t>3</w:t>
      </w:r>
      <w:r w:rsidRPr="008171F5">
        <w:rPr>
          <w:rFonts w:eastAsia="Calibri" w:cs="Times New Roman"/>
          <w:color w:val="auto"/>
          <w:lang w:val="ka-GE"/>
        </w:rPr>
        <w:t>.</w:t>
      </w:r>
      <w:r w:rsidR="0062303C">
        <w:rPr>
          <w:rFonts w:eastAsia="Calibri" w:cs="Times New Roman"/>
          <w:color w:val="auto"/>
          <w:lang w:val="ka-GE"/>
        </w:rPr>
        <w:t>2</w:t>
      </w:r>
      <w:r w:rsidRPr="008171F5">
        <w:rPr>
          <w:rFonts w:eastAsia="Calibri" w:cs="Times New Roman"/>
          <w:color w:val="auto"/>
          <w:lang w:val="ka-GE"/>
        </w:rPr>
        <w:t>.</w:t>
      </w:r>
      <w:r w:rsidR="0062303C">
        <w:rPr>
          <w:rFonts w:eastAsia="Calibri" w:cs="Times New Roman"/>
          <w:color w:val="auto"/>
          <w:lang w:val="ka-GE"/>
        </w:rPr>
        <w:t>3</w:t>
      </w:r>
      <w:r w:rsidRPr="008171F5">
        <w:rPr>
          <w:rFonts w:eastAsia="Calibri" w:cs="Times New Roman"/>
          <w:color w:val="auto"/>
          <w:lang w:val="ka-GE"/>
        </w:rPr>
        <w:t xml:space="preserve">.1 მოცემულია სამსხვრევის ტექნოლოგიური სქემა, ხოლო ბლოკების დასამზადებლად კომპანია იყენებს თურქული წარმოების </w:t>
      </w:r>
      <w:proofErr w:type="spellStart"/>
      <w:r w:rsidRPr="008171F5">
        <w:rPr>
          <w:rFonts w:eastAsia="Calibri" w:cs="Times New Roman"/>
          <w:color w:val="auto"/>
          <w:lang w:val="ka-GE"/>
        </w:rPr>
        <w:t>BEY</w:t>
      </w:r>
      <w:proofErr w:type="spellEnd"/>
      <w:r w:rsidRPr="008171F5">
        <w:rPr>
          <w:rFonts w:eastAsia="Calibri" w:cs="Times New Roman"/>
          <w:color w:val="auto"/>
          <w:lang w:val="ka-GE"/>
        </w:rPr>
        <w:t>-</w:t>
      </w:r>
      <w:proofErr w:type="spellStart"/>
      <w:r w:rsidRPr="008171F5">
        <w:rPr>
          <w:rFonts w:eastAsia="Calibri" w:cs="Times New Roman"/>
          <w:color w:val="auto"/>
          <w:lang w:val="ka-GE"/>
        </w:rPr>
        <w:t>SAN</w:t>
      </w:r>
      <w:proofErr w:type="spellEnd"/>
      <w:r w:rsidRPr="008171F5">
        <w:rPr>
          <w:rFonts w:eastAsia="Calibri" w:cs="Times New Roman"/>
          <w:color w:val="auto"/>
          <w:lang w:val="ka-GE"/>
        </w:rPr>
        <w:t>-</w:t>
      </w:r>
      <w:proofErr w:type="spellStart"/>
      <w:r w:rsidRPr="008171F5">
        <w:rPr>
          <w:rFonts w:eastAsia="Calibri" w:cs="Times New Roman"/>
          <w:color w:val="auto"/>
          <w:lang w:val="ka-GE"/>
        </w:rPr>
        <w:t>MAK</w:t>
      </w:r>
      <w:proofErr w:type="spellEnd"/>
      <w:r w:rsidRPr="008171F5">
        <w:rPr>
          <w:rFonts w:eastAsia="Calibri" w:cs="Times New Roman"/>
          <w:color w:val="auto"/>
          <w:lang w:val="ka-GE"/>
        </w:rPr>
        <w:t xml:space="preserve">-ის ფირმის ბლოკების დამამზადებელ მოწყობილობას, რომელიც მოცემულია სურათზე </w:t>
      </w:r>
      <w:r w:rsidR="00FF5B2F">
        <w:rPr>
          <w:rFonts w:eastAsia="Calibri" w:cs="Times New Roman"/>
          <w:color w:val="auto"/>
          <w:lang w:val="ka-GE"/>
        </w:rPr>
        <w:t>3</w:t>
      </w:r>
      <w:r w:rsidR="00FF5B2F" w:rsidRPr="008171F5">
        <w:rPr>
          <w:rFonts w:eastAsia="Calibri" w:cs="Times New Roman"/>
          <w:color w:val="auto"/>
          <w:lang w:val="ka-GE"/>
        </w:rPr>
        <w:t>.</w:t>
      </w:r>
      <w:r w:rsidR="00FF5B2F">
        <w:rPr>
          <w:rFonts w:eastAsia="Calibri" w:cs="Times New Roman"/>
          <w:color w:val="auto"/>
          <w:lang w:val="ka-GE"/>
        </w:rPr>
        <w:t>2</w:t>
      </w:r>
      <w:r w:rsidR="00FF5B2F" w:rsidRPr="008171F5">
        <w:rPr>
          <w:rFonts w:eastAsia="Calibri" w:cs="Times New Roman"/>
          <w:color w:val="auto"/>
          <w:lang w:val="ka-GE"/>
        </w:rPr>
        <w:t>.</w:t>
      </w:r>
      <w:r w:rsidR="00FF5B2F">
        <w:rPr>
          <w:rFonts w:eastAsia="Calibri" w:cs="Times New Roman"/>
          <w:color w:val="auto"/>
          <w:lang w:val="ka-GE"/>
        </w:rPr>
        <w:t>3.1.</w:t>
      </w:r>
    </w:p>
    <w:p w14:paraId="36965BD5" w14:textId="22E51E8F" w:rsidR="007D3BCB" w:rsidRPr="008171F5" w:rsidRDefault="007D3BCB" w:rsidP="00FF5B2F">
      <w:pPr>
        <w:spacing w:before="240" w:after="360"/>
        <w:contextualSpacing/>
        <w:rPr>
          <w:rFonts w:eastAsia="Calibri" w:cs="Times New Roman"/>
          <w:b/>
          <w:color w:val="auto"/>
          <w:lang w:val="ka-GE"/>
        </w:rPr>
      </w:pPr>
      <w:r w:rsidRPr="008171F5">
        <w:rPr>
          <w:rFonts w:eastAsia="Calibri" w:cs="Times New Roman"/>
          <w:b/>
          <w:color w:val="auto"/>
          <w:lang w:val="ka-GE"/>
        </w:rPr>
        <w:t xml:space="preserve">ნახაზი </w:t>
      </w:r>
      <w:r w:rsidR="0062303C">
        <w:rPr>
          <w:rFonts w:eastAsia="Calibri" w:cs="Times New Roman"/>
          <w:b/>
          <w:color w:val="auto"/>
          <w:lang w:val="ka-GE"/>
        </w:rPr>
        <w:t>3</w:t>
      </w:r>
      <w:r w:rsidRPr="008171F5">
        <w:rPr>
          <w:rFonts w:eastAsia="Calibri" w:cs="Times New Roman"/>
          <w:b/>
          <w:color w:val="auto"/>
          <w:lang w:val="ka-GE"/>
        </w:rPr>
        <w:t>.2.3.1</w:t>
      </w:r>
      <w:r w:rsidR="0062303C">
        <w:rPr>
          <w:rFonts w:eastAsia="Calibri" w:cs="Times New Roman"/>
          <w:b/>
          <w:color w:val="auto"/>
          <w:lang w:val="ka-GE"/>
        </w:rPr>
        <w:t>.</w:t>
      </w:r>
      <w:r w:rsidRPr="0062303C">
        <w:rPr>
          <w:rFonts w:eastAsia="Calibri" w:cs="Times New Roman"/>
          <w:color w:val="auto"/>
          <w:lang w:val="ka-GE"/>
        </w:rPr>
        <w:t xml:space="preserve"> ტექნოლოგიური სქემა</w:t>
      </w:r>
      <w:r w:rsidRPr="008171F5">
        <w:rPr>
          <w:rFonts w:eastAsia="Calibri" w:cs="Times New Roman"/>
          <w:b/>
          <w:color w:val="auto"/>
          <w:lang w:val="ka-GE"/>
        </w:rPr>
        <w:t xml:space="preserve"> </w:t>
      </w:r>
      <w:r w:rsidRPr="008171F5">
        <w:rPr>
          <w:rFonts w:eastAsia="Calibri" w:cs="Times New Roman"/>
          <w:color w:val="auto"/>
          <w:lang w:val="ka-GE"/>
        </w:rPr>
        <w:t>(პირველადი და მეორადი მსხვრევა)</w:t>
      </w:r>
    </w:p>
    <w:p w14:paraId="414DBE30" w14:textId="77777777" w:rsidR="007D3BCB" w:rsidRPr="008171F5" w:rsidRDefault="007D3BCB" w:rsidP="00FF5B2F">
      <w:pPr>
        <w:numPr>
          <w:ilvl w:val="0"/>
          <w:numId w:val="75"/>
        </w:numPr>
        <w:spacing w:before="0" w:after="0"/>
        <w:contextualSpacing/>
        <w:jc w:val="left"/>
        <w:rPr>
          <w:rFonts w:eastAsia="Calibri" w:cs="Times New Roman"/>
          <w:color w:val="auto"/>
          <w:lang w:val="ka-GE"/>
        </w:rPr>
      </w:pPr>
      <w:r w:rsidRPr="008171F5">
        <w:rPr>
          <w:rFonts w:eastAsia="Calibri" w:cs="Times New Roman"/>
          <w:color w:val="auto"/>
          <w:lang w:val="ka-GE"/>
        </w:rPr>
        <w:t xml:space="preserve">წარმადობა 20 ტ/სთ </w:t>
      </w:r>
    </w:p>
    <w:p w14:paraId="5E862009" w14:textId="77777777" w:rsidR="007D3BCB" w:rsidRPr="008171F5" w:rsidRDefault="007D3BCB" w:rsidP="00FF5B2F">
      <w:pPr>
        <w:numPr>
          <w:ilvl w:val="0"/>
          <w:numId w:val="75"/>
        </w:numPr>
        <w:spacing w:before="360" w:after="240"/>
        <w:contextualSpacing/>
        <w:jc w:val="left"/>
        <w:rPr>
          <w:rFonts w:eastAsia="Calibri" w:cs="Times New Roman"/>
          <w:color w:val="auto"/>
          <w:lang w:val="ka-GE"/>
        </w:rPr>
      </w:pPr>
      <w:r w:rsidRPr="008171F5">
        <w:rPr>
          <w:rFonts w:eastAsia="Calibri" w:cs="Times New Roman"/>
          <w:color w:val="auto"/>
          <w:lang w:val="ka-GE"/>
        </w:rPr>
        <w:t xml:space="preserve">წლიური წარმადობა 30000 ტ. (ხრეში) </w:t>
      </w:r>
      <w:r w:rsidRPr="008171F5">
        <w:rPr>
          <w:rFonts w:eastAsia="Calibri" w:cs="Times New Roman"/>
          <w:color w:val="auto"/>
          <w:lang w:val="ka-GE"/>
        </w:rPr>
        <w:object w:dxaOrig="16471" w:dyaOrig="6781" w14:anchorId="2038DE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5pt;height:162pt" o:ole="">
            <v:imagedata r:id="rId23" o:title=""/>
          </v:shape>
          <o:OLEObject Type="Embed" ProgID="Visio.Drawing.15" ShapeID="_x0000_i1025" DrawAspect="Content" ObjectID="_1728212924" r:id="rId24"/>
        </w:object>
      </w:r>
    </w:p>
    <w:p w14:paraId="5A87E8FC" w14:textId="496F2BDA" w:rsidR="007D3BCB" w:rsidRPr="008171F5" w:rsidRDefault="007D3BCB" w:rsidP="00FF5B2F">
      <w:pPr>
        <w:spacing w:before="0" w:after="0"/>
        <w:rPr>
          <w:rFonts w:eastAsia="Calibri" w:cs="Times New Roman"/>
          <w:color w:val="auto"/>
          <w:szCs w:val="20"/>
          <w:lang w:val="ka-GE" w:eastAsia="ru-RU"/>
        </w:rPr>
      </w:pPr>
      <w:r w:rsidRPr="008171F5">
        <w:rPr>
          <w:rFonts w:eastAsia="Times New Roman" w:cs="Times New Roman"/>
          <w:color w:val="auto"/>
          <w:szCs w:val="20"/>
          <w:lang w:val="ka-GE" w:eastAsia="ru-RU"/>
        </w:rPr>
        <w:t>1</w:t>
      </w:r>
      <w:r w:rsidR="00FF5B2F">
        <w:rPr>
          <w:rFonts w:eastAsia="Times New Roman" w:cs="Times New Roman"/>
          <w:color w:val="auto"/>
          <w:szCs w:val="20"/>
          <w:lang w:val="ka-GE" w:eastAsia="ru-RU"/>
        </w:rPr>
        <w:t xml:space="preserve"> -</w:t>
      </w:r>
      <w:r w:rsidRPr="008171F5">
        <w:rPr>
          <w:rFonts w:eastAsia="Times New Roman" w:cs="Times New Roman"/>
          <w:color w:val="auto"/>
          <w:szCs w:val="20"/>
          <w:lang w:val="ka-GE" w:eastAsia="ru-RU"/>
        </w:rPr>
        <w:t xml:space="preserve"> ბუნკერი, 2</w:t>
      </w:r>
      <w:r w:rsidR="00FF5B2F">
        <w:rPr>
          <w:rFonts w:eastAsia="Times New Roman" w:cs="Times New Roman"/>
          <w:color w:val="auto"/>
          <w:szCs w:val="20"/>
          <w:lang w:val="ka-GE" w:eastAsia="ru-RU"/>
        </w:rPr>
        <w:t xml:space="preserve"> -</w:t>
      </w:r>
      <w:r w:rsidRPr="008171F5">
        <w:rPr>
          <w:rFonts w:eastAsia="Times New Roman" w:cs="Times New Roman"/>
          <w:color w:val="auto"/>
          <w:szCs w:val="20"/>
          <w:lang w:val="ka-GE" w:eastAsia="ru-RU"/>
        </w:rPr>
        <w:t xml:space="preserve"> საცერი, 3</w:t>
      </w:r>
      <w:r w:rsidR="00FF5B2F">
        <w:rPr>
          <w:rFonts w:eastAsia="Times New Roman" w:cs="Times New Roman"/>
          <w:color w:val="auto"/>
          <w:szCs w:val="20"/>
          <w:lang w:val="ka-GE" w:eastAsia="ru-RU"/>
        </w:rPr>
        <w:t xml:space="preserve"> -</w:t>
      </w:r>
      <w:r w:rsidRPr="008171F5">
        <w:rPr>
          <w:rFonts w:eastAsia="Times New Roman" w:cs="Times New Roman"/>
          <w:color w:val="auto"/>
          <w:szCs w:val="20"/>
          <w:lang w:val="ka-GE" w:eastAsia="ru-RU"/>
        </w:rPr>
        <w:t xml:space="preserve"> სამსხვრევი 109 პირველადი მსხვრევა, </w:t>
      </w:r>
      <w:r w:rsidRPr="008171F5">
        <w:rPr>
          <w:rFonts w:eastAsia="Calibri" w:cs="Times New Roman"/>
          <w:color w:val="auto"/>
          <w:szCs w:val="20"/>
          <w:lang w:val="ka-GE" w:eastAsia="ru-RU"/>
        </w:rPr>
        <w:t>4</w:t>
      </w:r>
      <w:r w:rsidR="00FF5B2F">
        <w:rPr>
          <w:rFonts w:eastAsia="Calibri" w:cs="Times New Roman"/>
          <w:color w:val="auto"/>
          <w:szCs w:val="20"/>
          <w:lang w:val="ka-GE" w:eastAsia="ru-RU"/>
        </w:rPr>
        <w:t xml:space="preserve"> -</w:t>
      </w:r>
      <w:r w:rsidRPr="008171F5">
        <w:rPr>
          <w:rFonts w:eastAsia="Calibri" w:cs="Times New Roman"/>
          <w:color w:val="auto"/>
          <w:szCs w:val="20"/>
          <w:lang w:val="ka-GE" w:eastAsia="ru-RU"/>
        </w:rPr>
        <w:t xml:space="preserve"> ლენტური ტრანსპორტიორი, 5</w:t>
      </w:r>
      <w:r w:rsidR="00FF5B2F">
        <w:rPr>
          <w:rFonts w:eastAsia="Calibri" w:cs="Times New Roman"/>
          <w:color w:val="auto"/>
          <w:szCs w:val="20"/>
          <w:lang w:val="ka-GE" w:eastAsia="ru-RU"/>
        </w:rPr>
        <w:t xml:space="preserve"> -</w:t>
      </w:r>
      <w:r w:rsidRPr="008171F5">
        <w:rPr>
          <w:rFonts w:eastAsia="Calibri" w:cs="Times New Roman"/>
          <w:color w:val="auto"/>
          <w:szCs w:val="20"/>
          <w:lang w:val="ka-GE" w:eastAsia="ru-RU"/>
        </w:rPr>
        <w:t xml:space="preserve"> ლენტური ტრანსპორტიორი. 6</w:t>
      </w:r>
      <w:r w:rsidR="00FF5B2F">
        <w:rPr>
          <w:rFonts w:eastAsia="Calibri" w:cs="Times New Roman"/>
          <w:color w:val="auto"/>
          <w:szCs w:val="20"/>
          <w:lang w:val="ka-GE" w:eastAsia="ru-RU"/>
        </w:rPr>
        <w:t xml:space="preserve"> -</w:t>
      </w:r>
      <w:r w:rsidRPr="008171F5">
        <w:rPr>
          <w:rFonts w:eastAsia="Calibri" w:cs="Times New Roman"/>
          <w:color w:val="auto"/>
          <w:szCs w:val="20"/>
          <w:lang w:val="ka-GE" w:eastAsia="ru-RU"/>
        </w:rPr>
        <w:t xml:space="preserve"> სამსხვრევი მეორადი მსხვრევა. </w:t>
      </w:r>
      <w:r w:rsidRPr="008171F5">
        <w:rPr>
          <w:rFonts w:eastAsia="Times New Roman" w:cs="Times New Roman"/>
          <w:color w:val="auto"/>
          <w:szCs w:val="20"/>
          <w:lang w:val="ka-GE" w:eastAsia="ru-RU"/>
        </w:rPr>
        <w:t>7</w:t>
      </w:r>
      <w:r w:rsidR="00FF5B2F">
        <w:rPr>
          <w:rFonts w:eastAsia="Times New Roman" w:cs="Times New Roman"/>
          <w:color w:val="auto"/>
          <w:szCs w:val="20"/>
          <w:lang w:val="ka-GE" w:eastAsia="ru-RU"/>
        </w:rPr>
        <w:t xml:space="preserve"> -</w:t>
      </w:r>
      <w:r w:rsidRPr="008171F5">
        <w:rPr>
          <w:rFonts w:eastAsia="Times New Roman" w:cs="Times New Roman"/>
          <w:color w:val="auto"/>
          <w:szCs w:val="20"/>
          <w:lang w:val="ka-GE" w:eastAsia="ru-RU"/>
        </w:rPr>
        <w:t xml:space="preserve"> </w:t>
      </w:r>
      <w:r w:rsidRPr="008171F5">
        <w:rPr>
          <w:rFonts w:eastAsia="Calibri" w:cs="Times New Roman"/>
          <w:color w:val="auto"/>
          <w:szCs w:val="20"/>
          <w:lang w:val="ka-GE" w:eastAsia="ru-RU"/>
        </w:rPr>
        <w:t xml:space="preserve">ლენტური ტრანსპორტიორი, 8 </w:t>
      </w:r>
      <w:r w:rsidR="00FF5B2F">
        <w:rPr>
          <w:rFonts w:eastAsia="Calibri" w:cs="Times New Roman"/>
          <w:color w:val="auto"/>
          <w:szCs w:val="20"/>
          <w:lang w:val="ka-GE" w:eastAsia="ru-RU"/>
        </w:rPr>
        <w:t xml:space="preserve">- </w:t>
      </w:r>
      <w:r w:rsidRPr="008171F5">
        <w:rPr>
          <w:rFonts w:eastAsia="Times New Roman" w:cs="Times New Roman"/>
          <w:color w:val="auto"/>
          <w:szCs w:val="20"/>
          <w:lang w:val="ka-GE" w:eastAsia="ru-RU"/>
        </w:rPr>
        <w:t xml:space="preserve">საცერი, </w:t>
      </w:r>
      <w:r w:rsidRPr="008171F5">
        <w:rPr>
          <w:rFonts w:eastAsia="Calibri" w:cs="Times New Roman"/>
          <w:color w:val="auto"/>
          <w:szCs w:val="20"/>
          <w:lang w:val="ka-GE" w:eastAsia="ru-RU"/>
        </w:rPr>
        <w:t xml:space="preserve">9 </w:t>
      </w:r>
      <w:r w:rsidR="00FF5B2F">
        <w:rPr>
          <w:rFonts w:eastAsia="Calibri" w:cs="Times New Roman"/>
          <w:color w:val="auto"/>
          <w:szCs w:val="20"/>
          <w:lang w:val="ka-GE" w:eastAsia="ru-RU"/>
        </w:rPr>
        <w:t xml:space="preserve">- </w:t>
      </w:r>
      <w:r w:rsidRPr="008171F5">
        <w:rPr>
          <w:rFonts w:eastAsia="Calibri" w:cs="Times New Roman"/>
          <w:color w:val="auto"/>
          <w:szCs w:val="20"/>
          <w:lang w:val="ka-GE" w:eastAsia="ru-RU"/>
        </w:rPr>
        <w:t xml:space="preserve">ლენტური ტრანსპორტიორი, 10 </w:t>
      </w:r>
      <w:r w:rsidR="00FF5B2F">
        <w:rPr>
          <w:rFonts w:eastAsia="Calibri" w:cs="Times New Roman"/>
          <w:color w:val="auto"/>
          <w:szCs w:val="20"/>
          <w:lang w:val="ka-GE" w:eastAsia="ru-RU"/>
        </w:rPr>
        <w:t xml:space="preserve">- </w:t>
      </w:r>
      <w:r w:rsidRPr="008171F5">
        <w:rPr>
          <w:rFonts w:eastAsia="Calibri" w:cs="Times New Roman"/>
          <w:color w:val="auto"/>
          <w:szCs w:val="20"/>
          <w:lang w:val="ka-GE" w:eastAsia="ru-RU"/>
        </w:rPr>
        <w:t xml:space="preserve">ლენტური ტრანსპორტიორი, 11 </w:t>
      </w:r>
      <w:r w:rsidR="00FF5B2F">
        <w:rPr>
          <w:rFonts w:eastAsia="Calibri" w:cs="Times New Roman"/>
          <w:color w:val="auto"/>
          <w:szCs w:val="20"/>
          <w:lang w:val="ka-GE" w:eastAsia="ru-RU"/>
        </w:rPr>
        <w:t xml:space="preserve">- </w:t>
      </w:r>
      <w:r w:rsidRPr="008171F5">
        <w:rPr>
          <w:rFonts w:eastAsia="Calibri" w:cs="Times New Roman"/>
          <w:color w:val="auto"/>
          <w:szCs w:val="20"/>
          <w:lang w:val="ka-GE" w:eastAsia="ru-RU"/>
        </w:rPr>
        <w:t>ღორღის საწყობი მსხვილი ფრაქცია, 12</w:t>
      </w:r>
      <w:r w:rsidR="00FF5B2F">
        <w:rPr>
          <w:rFonts w:eastAsia="Calibri" w:cs="Times New Roman"/>
          <w:color w:val="auto"/>
          <w:szCs w:val="20"/>
          <w:lang w:val="ka-GE" w:eastAsia="ru-RU"/>
        </w:rPr>
        <w:t xml:space="preserve"> -</w:t>
      </w:r>
      <w:r w:rsidRPr="008171F5">
        <w:rPr>
          <w:rFonts w:eastAsia="Calibri" w:cs="Times New Roman"/>
          <w:color w:val="auto"/>
          <w:szCs w:val="20"/>
          <w:lang w:val="ka-GE" w:eastAsia="ru-RU"/>
        </w:rPr>
        <w:t xml:space="preserve"> ღორღის საწყობი წვრილი ფრაქცია.</w:t>
      </w:r>
    </w:p>
    <w:p w14:paraId="1640A326" w14:textId="77777777" w:rsidR="00FF5B2F" w:rsidRDefault="00FF5B2F" w:rsidP="00FF5B2F">
      <w:pPr>
        <w:rPr>
          <w:rFonts w:eastAsia="Calibri" w:cs="Times New Roman"/>
          <w:b/>
          <w:color w:val="auto"/>
          <w:lang w:val="ka-GE"/>
        </w:rPr>
      </w:pPr>
      <w:r>
        <w:rPr>
          <w:rFonts w:eastAsia="Calibri" w:cs="Times New Roman"/>
          <w:b/>
          <w:color w:val="auto"/>
          <w:lang w:val="ka-GE"/>
        </w:rPr>
        <w:br w:type="page"/>
      </w:r>
    </w:p>
    <w:p w14:paraId="2B020515" w14:textId="217AE149" w:rsidR="007D3BCB" w:rsidRPr="008171F5" w:rsidRDefault="007D3BCB" w:rsidP="00FF5B2F">
      <w:pPr>
        <w:spacing w:before="0"/>
        <w:jc w:val="left"/>
        <w:rPr>
          <w:rFonts w:eastAsia="Calibri" w:cs="Times New Roman"/>
          <w:b/>
          <w:color w:val="auto"/>
          <w:lang w:val="ka-GE"/>
        </w:rPr>
      </w:pPr>
      <w:r w:rsidRPr="008171F5">
        <w:rPr>
          <w:rFonts w:eastAsia="Calibri" w:cs="Times New Roman"/>
          <w:b/>
          <w:color w:val="auto"/>
          <w:lang w:val="ka-GE"/>
        </w:rPr>
        <w:lastRenderedPageBreak/>
        <w:t xml:space="preserve">სურათი </w:t>
      </w:r>
      <w:r w:rsidR="00FF5B2F" w:rsidRPr="00FF5B2F">
        <w:rPr>
          <w:rFonts w:eastAsia="Calibri" w:cs="Times New Roman"/>
          <w:b/>
          <w:color w:val="auto"/>
          <w:lang w:val="ka-GE"/>
        </w:rPr>
        <w:t>3</w:t>
      </w:r>
      <w:r w:rsidRPr="00FF5B2F">
        <w:rPr>
          <w:rFonts w:eastAsia="Calibri" w:cs="Times New Roman"/>
          <w:b/>
          <w:color w:val="auto"/>
          <w:lang w:val="ka-GE"/>
        </w:rPr>
        <w:t>.2.3.1</w:t>
      </w:r>
      <w:r w:rsidRPr="008171F5">
        <w:rPr>
          <w:rFonts w:eastAsia="Calibri" w:cs="Times New Roman"/>
          <w:color w:val="auto"/>
          <w:lang w:val="ka-GE"/>
        </w:rPr>
        <w:t xml:space="preserve"> ბლოკების დამამზადებელი</w:t>
      </w:r>
      <w:r w:rsidRPr="008171F5">
        <w:rPr>
          <w:rFonts w:eastAsia="Calibri" w:cs="Times New Roman"/>
          <w:b/>
          <w:color w:val="auto"/>
          <w:lang w:val="ka-GE"/>
        </w:rPr>
        <w:t xml:space="preserve"> </w:t>
      </w:r>
      <w:r w:rsidRPr="008171F5">
        <w:rPr>
          <w:rFonts w:eastAsia="Calibri" w:cs="Times New Roman"/>
          <w:color w:val="auto"/>
          <w:lang w:val="ka-GE"/>
        </w:rPr>
        <w:t>დანადგარი</w:t>
      </w:r>
    </w:p>
    <w:tbl>
      <w:tblPr>
        <w:tblStyle w:val="TableGrid271"/>
        <w:tblW w:w="0" w:type="auto"/>
        <w:jc w:val="center"/>
        <w:tblLook w:val="04A0" w:firstRow="1" w:lastRow="0" w:firstColumn="1" w:lastColumn="0" w:noHBand="0" w:noVBand="1"/>
      </w:tblPr>
      <w:tblGrid>
        <w:gridCol w:w="3256"/>
        <w:gridCol w:w="1988"/>
      </w:tblGrid>
      <w:tr w:rsidR="007D3BCB" w:rsidRPr="008171F5" w14:paraId="4AE1B65B" w14:textId="77777777" w:rsidTr="007D3BCB">
        <w:trPr>
          <w:jc w:val="center"/>
        </w:trPr>
        <w:tc>
          <w:tcPr>
            <w:tcW w:w="5244" w:type="dxa"/>
            <w:gridSpan w:val="2"/>
            <w:vAlign w:val="center"/>
          </w:tcPr>
          <w:p w14:paraId="0789C1F0" w14:textId="77777777" w:rsidR="007D3BCB" w:rsidRPr="008171F5" w:rsidRDefault="007D3BCB" w:rsidP="00FF5B2F">
            <w:pPr>
              <w:jc w:val="center"/>
              <w:rPr>
                <w:rFonts w:ascii="Sylfaen" w:eastAsia="Calibri" w:hAnsi="Sylfaen" w:cs="Times New Roman"/>
                <w:b/>
                <w:sz w:val="20"/>
                <w:szCs w:val="20"/>
                <w:lang w:val="ka-GE"/>
              </w:rPr>
            </w:pPr>
            <w:r w:rsidRPr="008171F5">
              <w:rPr>
                <w:rFonts w:ascii="Sylfaen" w:eastAsia="Calibri" w:hAnsi="Sylfaen" w:cs="Times New Roman"/>
                <w:b/>
                <w:sz w:val="20"/>
                <w:szCs w:val="20"/>
                <w:lang w:val="ka-GE"/>
              </w:rPr>
              <w:t>BEY-SAN-MAK-ის ბლოკების დამამზადებელი</w:t>
            </w:r>
          </w:p>
        </w:tc>
      </w:tr>
      <w:tr w:rsidR="007D3BCB" w:rsidRPr="008171F5" w14:paraId="19CF469C" w14:textId="77777777" w:rsidTr="007D3BCB">
        <w:trPr>
          <w:trHeight w:val="3992"/>
          <w:jc w:val="center"/>
        </w:trPr>
        <w:tc>
          <w:tcPr>
            <w:tcW w:w="5244" w:type="dxa"/>
            <w:gridSpan w:val="2"/>
            <w:vAlign w:val="center"/>
          </w:tcPr>
          <w:p w14:paraId="501D944E" w14:textId="77777777" w:rsidR="007D3BCB" w:rsidRPr="008171F5" w:rsidRDefault="007D3BCB" w:rsidP="00FF5B2F">
            <w:pPr>
              <w:jc w:val="center"/>
              <w:rPr>
                <w:rFonts w:ascii="Sylfaen" w:eastAsia="Calibri" w:hAnsi="Sylfaen" w:cs="Times New Roman"/>
                <w:b/>
                <w:sz w:val="20"/>
                <w:szCs w:val="20"/>
                <w:lang w:val="ka-GE"/>
              </w:rPr>
            </w:pPr>
            <w:r w:rsidRPr="008171F5">
              <w:rPr>
                <w:noProof/>
                <w:lang w:val="ka-GE" w:eastAsia="ka-GE"/>
              </w:rPr>
              <w:drawing>
                <wp:inline distT="0" distB="0" distL="0" distR="0" wp14:anchorId="7EEDFB1C" wp14:editId="0AC76B0B">
                  <wp:extent cx="2666365" cy="2691994"/>
                  <wp:effectExtent l="0" t="0" r="635" b="0"/>
                  <wp:docPr id="3843" name="Picture 3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84314" cy="2710116"/>
                          </a:xfrm>
                          <a:prstGeom prst="rect">
                            <a:avLst/>
                          </a:prstGeom>
                        </pic:spPr>
                      </pic:pic>
                    </a:graphicData>
                  </a:graphic>
                </wp:inline>
              </w:drawing>
            </w:r>
          </w:p>
        </w:tc>
      </w:tr>
      <w:tr w:rsidR="007D3BCB" w:rsidRPr="008171F5" w14:paraId="0A484601" w14:textId="77777777" w:rsidTr="007D3BCB">
        <w:trPr>
          <w:jc w:val="center"/>
        </w:trPr>
        <w:tc>
          <w:tcPr>
            <w:tcW w:w="3256" w:type="dxa"/>
            <w:vAlign w:val="center"/>
          </w:tcPr>
          <w:p w14:paraId="3FD49315"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წარმადობა, ცალ/დღეში</w:t>
            </w:r>
          </w:p>
        </w:tc>
        <w:tc>
          <w:tcPr>
            <w:tcW w:w="1988" w:type="dxa"/>
            <w:vAlign w:val="center"/>
          </w:tcPr>
          <w:p w14:paraId="591B603F"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2500-3000</w:t>
            </w:r>
          </w:p>
        </w:tc>
      </w:tr>
    </w:tbl>
    <w:p w14:paraId="11B2442C" w14:textId="77777777" w:rsidR="007D3BCB" w:rsidRPr="008171F5" w:rsidRDefault="007D3BCB" w:rsidP="00FF5B2F">
      <w:pPr>
        <w:spacing w:before="0" w:after="200"/>
        <w:jc w:val="left"/>
        <w:rPr>
          <w:rFonts w:eastAsia="Calibri" w:cs="Times New Roman"/>
          <w:b/>
          <w:bCs/>
          <w:color w:val="000000"/>
          <w:szCs w:val="26"/>
          <w:lang w:val="ka-GE"/>
          <w14:scene3d>
            <w14:camera w14:prst="orthographicFront"/>
            <w14:lightRig w14:rig="threePt" w14:dir="t">
              <w14:rot w14:lat="0" w14:lon="0" w14:rev="0"/>
            </w14:lightRig>
          </w14:scene3d>
        </w:rPr>
      </w:pPr>
    </w:p>
    <w:p w14:paraId="11517AF4" w14:textId="77777777" w:rsidR="007D3BCB" w:rsidRPr="008171F5" w:rsidRDefault="007D3BCB" w:rsidP="00FF5B2F">
      <w:pPr>
        <w:pStyle w:val="Heading4"/>
        <w:spacing w:line="240" w:lineRule="auto"/>
        <w:rPr>
          <w:lang w:val="ka-GE"/>
        </w:rPr>
      </w:pPr>
      <w:bookmarkStart w:id="19" w:name="_Toc492636780"/>
      <w:bookmarkStart w:id="20" w:name="_Toc505073951"/>
      <w:bookmarkStart w:id="21" w:name="_Toc102402607"/>
      <w:r w:rsidRPr="008171F5">
        <w:rPr>
          <w:lang w:val="ka-GE"/>
        </w:rPr>
        <w:t>საკედლე ბლოკების წარმოება</w:t>
      </w:r>
      <w:bookmarkEnd w:id="19"/>
      <w:bookmarkEnd w:id="20"/>
      <w:bookmarkEnd w:id="21"/>
    </w:p>
    <w:p w14:paraId="7DE6ACD1" w14:textId="77777777" w:rsidR="007D3BCB" w:rsidRPr="008171F5" w:rsidRDefault="007D3BCB" w:rsidP="00FF5B2F">
      <w:pPr>
        <w:rPr>
          <w:rFonts w:eastAsia="Calibri" w:cs="Times New Roman"/>
          <w:color w:val="auto"/>
          <w:lang w:val="ka-GE"/>
        </w:rPr>
      </w:pPr>
      <w:r w:rsidRPr="008171F5">
        <w:rPr>
          <w:rFonts w:eastAsia="Calibri" w:cs="Times New Roman"/>
          <w:color w:val="auto"/>
          <w:lang w:val="ka-GE"/>
        </w:rPr>
        <w:t>კომპანია აწარმოებს სამი ზომის საკედლე ბლოკებს. ძირითადად ერთი სახის, მაგრამ შეკვეთის შემთხვევაში შეუძლია დაამზადოს 2 სახის ბლოკი (როგორც ინერტული მასალისგან, ასევე პემზისგან)</w:t>
      </w:r>
      <w:r w:rsidRPr="008171F5">
        <w:rPr>
          <w:rFonts w:eastAsia="Calibri" w:cs="Times New Roman"/>
          <w:color w:val="FF0000"/>
          <w:lang w:val="ka-GE"/>
        </w:rPr>
        <w:t xml:space="preserve"> </w:t>
      </w:r>
      <w:r w:rsidRPr="008171F5">
        <w:rPr>
          <w:rFonts w:eastAsia="Calibri" w:cs="Times New Roman"/>
          <w:color w:val="auto"/>
          <w:lang w:val="ka-GE"/>
        </w:rPr>
        <w:t xml:space="preserve">წარმოებისათვის საჭირო დანადგარები განთავსებულია საწარმოო ტერიტორიაზე, სადაც გამოყოფილია სპეციალური უბანი ბლოკების დასამზადებლად. </w:t>
      </w:r>
    </w:p>
    <w:p w14:paraId="1580C763" w14:textId="77777777" w:rsidR="007D3BCB" w:rsidRPr="008171F5" w:rsidRDefault="007D3BCB" w:rsidP="00FF5B2F">
      <w:pPr>
        <w:rPr>
          <w:rFonts w:eastAsia="Calibri" w:cs="Times New Roman"/>
          <w:color w:val="auto"/>
          <w:lang w:val="ka-GE"/>
        </w:rPr>
      </w:pPr>
      <w:r w:rsidRPr="008171F5">
        <w:rPr>
          <w:rFonts w:eastAsia="Calibri" w:cs="Times New Roman"/>
          <w:color w:val="auto"/>
          <w:lang w:val="ka-GE"/>
        </w:rPr>
        <w:t>ბეტონის ასაზელი დანადგარი უზრუნველყოფს საათში 10 მ</w:t>
      </w:r>
      <w:r w:rsidRPr="008171F5">
        <w:rPr>
          <w:rFonts w:eastAsia="Calibri" w:cs="Times New Roman"/>
          <w:color w:val="auto"/>
          <w:vertAlign w:val="superscript"/>
          <w:lang w:val="ka-GE"/>
        </w:rPr>
        <w:t xml:space="preserve">3 </w:t>
      </w:r>
      <w:r w:rsidRPr="008171F5">
        <w:rPr>
          <w:rFonts w:eastAsia="Calibri" w:cs="Times New Roman"/>
          <w:color w:val="auto"/>
          <w:lang w:val="ka-GE"/>
        </w:rPr>
        <w:t>(10X1.8X0.1 =1.8 ტ/სთ) ბეტონის მიღებას. კომპანია ყოველწლიურად აწარმოებს:</w:t>
      </w:r>
    </w:p>
    <w:p w14:paraId="086DE561" w14:textId="77777777" w:rsidR="007D3BCB" w:rsidRPr="008171F5" w:rsidRDefault="007D3BCB" w:rsidP="00FF5B2F">
      <w:pPr>
        <w:spacing w:before="0" w:after="0"/>
        <w:jc w:val="center"/>
        <w:rPr>
          <w:rFonts w:eastAsia="Calibri" w:cs="Times New Roman"/>
          <w:color w:val="auto"/>
          <w:lang w:val="ka-GE"/>
        </w:rPr>
      </w:pPr>
      <w:r w:rsidRPr="008171F5">
        <w:rPr>
          <w:rFonts w:eastAsia="Calibri" w:cs="Times New Roman"/>
          <w:color w:val="auto"/>
          <w:lang w:val="ka-GE"/>
        </w:rPr>
        <w:t>10 X 19 X 39 - ბლოკს -  130 000;</w:t>
      </w:r>
    </w:p>
    <w:p w14:paraId="7B05677E" w14:textId="77777777" w:rsidR="007D3BCB" w:rsidRPr="008171F5" w:rsidRDefault="007D3BCB" w:rsidP="00FF5B2F">
      <w:pPr>
        <w:spacing w:before="0" w:after="0"/>
        <w:jc w:val="center"/>
        <w:rPr>
          <w:rFonts w:eastAsia="Calibri" w:cs="Times New Roman"/>
          <w:color w:val="auto"/>
          <w:lang w:val="ka-GE"/>
        </w:rPr>
      </w:pPr>
      <w:r w:rsidRPr="008171F5">
        <w:rPr>
          <w:rFonts w:eastAsia="Calibri" w:cs="Times New Roman"/>
          <w:color w:val="auto"/>
          <w:lang w:val="ka-GE"/>
        </w:rPr>
        <w:t>19 X 19 X 39 - ბლოკს  -  120 000;</w:t>
      </w:r>
    </w:p>
    <w:p w14:paraId="196041E4" w14:textId="0FFA435E" w:rsidR="007D3BCB" w:rsidRPr="008171F5" w:rsidRDefault="007D3BCB" w:rsidP="00FF5B2F">
      <w:pPr>
        <w:spacing w:before="0" w:after="0"/>
        <w:jc w:val="center"/>
        <w:rPr>
          <w:rFonts w:eastAsia="Calibri" w:cs="Times New Roman"/>
          <w:color w:val="auto"/>
          <w:lang w:val="ka-GE"/>
        </w:rPr>
      </w:pPr>
      <w:r w:rsidRPr="008171F5">
        <w:rPr>
          <w:rFonts w:eastAsia="Calibri" w:cs="Times New Roman"/>
          <w:color w:val="auto"/>
          <w:lang w:val="ka-GE"/>
        </w:rPr>
        <w:t>30 X 19 X 39 - ბლოკს</w:t>
      </w:r>
      <w:r w:rsidR="00E66A02" w:rsidRPr="008171F5">
        <w:rPr>
          <w:rFonts w:eastAsia="Calibri" w:cs="Times New Roman"/>
          <w:color w:val="auto"/>
          <w:lang w:val="ka-GE"/>
        </w:rPr>
        <w:t xml:space="preserve">  -  100 000.</w:t>
      </w:r>
    </w:p>
    <w:p w14:paraId="1CCC77B6" w14:textId="77777777" w:rsidR="007D3BCB" w:rsidRPr="008171F5" w:rsidRDefault="007D3BCB" w:rsidP="00FF5B2F">
      <w:pPr>
        <w:rPr>
          <w:rFonts w:eastAsia="Calibri" w:cs="Times New Roman"/>
          <w:color w:val="auto"/>
          <w:lang w:val="ka-GE"/>
        </w:rPr>
      </w:pPr>
      <w:r w:rsidRPr="008171F5">
        <w:rPr>
          <w:rFonts w:eastAsia="Calibri" w:cs="Times New Roman"/>
          <w:color w:val="auto"/>
          <w:lang w:val="ka-GE"/>
        </w:rPr>
        <w:t>ინერტული მასალის მიწოდება ბეტონშემრევში ხორციელდება ლენტური კონვეიერის საშუალებით.</w:t>
      </w:r>
    </w:p>
    <w:p w14:paraId="6B193737" w14:textId="77777777" w:rsidR="007D3BCB" w:rsidRPr="008171F5" w:rsidRDefault="007D3BCB" w:rsidP="00FF5B2F">
      <w:pPr>
        <w:rPr>
          <w:rFonts w:eastAsia="Calibri" w:cs="Times New Roman"/>
          <w:color w:val="auto"/>
          <w:lang w:val="ka-GE"/>
        </w:rPr>
      </w:pPr>
      <w:r w:rsidRPr="008171F5">
        <w:rPr>
          <w:rFonts w:eastAsia="Calibri" w:cs="Times New Roman"/>
          <w:color w:val="auto"/>
          <w:lang w:val="ka-GE"/>
        </w:rPr>
        <w:t>ინერტული მასალები ავტოთვითმცლელებით მიეწოდება სასაწყობო მეურნეობას, შემდეგ ავტომტვირთავებით ჩაიტვირთება ბუნკერში. გაფრქვევა წარმოიქმნება თვითმცლელის დაცლისას, ბუნკერებში გადატვირთვისას და ბეტონშემრევი.</w:t>
      </w:r>
    </w:p>
    <w:p w14:paraId="4168185D" w14:textId="77777777" w:rsidR="007D3BCB" w:rsidRPr="008171F5" w:rsidRDefault="007D3BCB" w:rsidP="00FF5B2F">
      <w:pPr>
        <w:rPr>
          <w:rFonts w:eastAsia="Calibri" w:cs="Times New Roman"/>
          <w:color w:val="auto"/>
          <w:lang w:val="ka-GE"/>
        </w:rPr>
      </w:pPr>
      <w:r w:rsidRPr="008171F5">
        <w:rPr>
          <w:rFonts w:eastAsia="Calibri" w:cs="Times New Roman"/>
          <w:color w:val="auto"/>
          <w:lang w:val="ka-GE"/>
        </w:rPr>
        <w:t>ინერტული მასალების დოზირება მიმდინარეობს თანმიმდევრობით ფრაქციების მიხედვით. ბუნკერებიდან მასალა ბეტონშემრევს მიეწოდება ლენტური ტრანსპორტიორით. ბლოკების დამზადების დანადგარიდან მტვრის გამოყოფის ინტენსივობის შედარებით სიმცირე განისაზღვრება მოწოდებული ინერტული მასალის ტენიანობით, რომელიც 10%-ს აღწევს და შესაბამისად რეგულირდება მასალების მიღება-დასაწყობების და გამოყენების პროცესში. წვრილმარცვლოვანი ფრაქციების დენადობის ხარისხის ასამაღლებლად ბუნკერების კედლები უზრუნველყოფილია ვიბრატორებით. ფრაქციების დოზირება-ჩატვირთვა მიმდინარეობს თანმიმდევრობით.</w:t>
      </w:r>
    </w:p>
    <w:p w14:paraId="517B8A77" w14:textId="77777777" w:rsidR="007D3BCB" w:rsidRPr="008171F5" w:rsidRDefault="007D3BCB" w:rsidP="00FF5B2F">
      <w:pPr>
        <w:rPr>
          <w:rFonts w:eastAsia="Calibri" w:cs="Times New Roman"/>
          <w:color w:val="auto"/>
          <w:lang w:val="ka-GE"/>
        </w:rPr>
      </w:pPr>
      <w:r w:rsidRPr="008171F5">
        <w:rPr>
          <w:rFonts w:eastAsia="Calibri" w:cs="Times New Roman"/>
          <w:color w:val="auto"/>
          <w:lang w:val="ka-GE"/>
        </w:rPr>
        <w:t>ტექნოლოგიური ოპერაციების რეგლამენტთან შესატყვისი მიმდევრობა უზრუნველყოფას ტექ. რეგლამენტის შესრულებას და გამოყოფის ინტენსივობის ნორმატიულობას პროცესის ძირითადი ოპერაციებით შეიძლება გამოისახოს ქვემოთ მოყვანილი მიმდევრობით:</w:t>
      </w:r>
    </w:p>
    <w:p w14:paraId="0B7BD98A" w14:textId="77777777" w:rsidR="007D3BCB" w:rsidRPr="008171F5" w:rsidRDefault="007D3BCB" w:rsidP="00FF5B2F">
      <w:pPr>
        <w:numPr>
          <w:ilvl w:val="0"/>
          <w:numId w:val="131"/>
        </w:numPr>
        <w:spacing w:before="0" w:after="0"/>
        <w:contextualSpacing/>
        <w:rPr>
          <w:rFonts w:eastAsia="Calibri" w:cs="Times New Roman"/>
          <w:color w:val="auto"/>
          <w:lang w:val="ka-GE"/>
        </w:rPr>
      </w:pPr>
      <w:r w:rsidRPr="008171F5">
        <w:rPr>
          <w:rFonts w:eastAsia="Calibri" w:cs="Times New Roman"/>
          <w:color w:val="auto"/>
          <w:lang w:val="ka-GE"/>
        </w:rPr>
        <w:lastRenderedPageBreak/>
        <w:t>ინერტული მასალის მიღება სასაწყობო მოედანზე და ჩატვირთვა ბუნკერში;</w:t>
      </w:r>
    </w:p>
    <w:p w14:paraId="29554299" w14:textId="77777777" w:rsidR="007D3BCB" w:rsidRPr="008171F5" w:rsidRDefault="007D3BCB" w:rsidP="00FF5B2F">
      <w:pPr>
        <w:numPr>
          <w:ilvl w:val="0"/>
          <w:numId w:val="131"/>
        </w:numPr>
        <w:spacing w:before="0" w:after="0"/>
        <w:contextualSpacing/>
        <w:rPr>
          <w:rFonts w:eastAsia="Calibri" w:cs="Times New Roman"/>
          <w:color w:val="auto"/>
          <w:lang w:val="ka-GE"/>
        </w:rPr>
      </w:pPr>
      <w:r w:rsidRPr="008171F5">
        <w:rPr>
          <w:rFonts w:eastAsia="Calibri" w:cs="Times New Roman"/>
          <w:color w:val="auto"/>
          <w:lang w:val="ka-GE"/>
        </w:rPr>
        <w:t>წყლის ჩატვირთვა დოზატორში;</w:t>
      </w:r>
    </w:p>
    <w:p w14:paraId="46E8BBA7" w14:textId="77777777" w:rsidR="007D3BCB" w:rsidRPr="008171F5" w:rsidRDefault="007D3BCB" w:rsidP="00FF5B2F">
      <w:pPr>
        <w:numPr>
          <w:ilvl w:val="0"/>
          <w:numId w:val="131"/>
        </w:numPr>
        <w:spacing w:before="0" w:after="0"/>
        <w:contextualSpacing/>
        <w:rPr>
          <w:rFonts w:eastAsia="Calibri" w:cs="Times New Roman"/>
          <w:color w:val="auto"/>
          <w:lang w:val="ka-GE"/>
        </w:rPr>
      </w:pPr>
      <w:r w:rsidRPr="008171F5">
        <w:rPr>
          <w:rFonts w:eastAsia="Calibri" w:cs="Times New Roman"/>
          <w:color w:val="auto"/>
          <w:lang w:val="ka-GE"/>
        </w:rPr>
        <w:t>ინერტული მასალების ჩატვირთვა ბეტონშემრევში;</w:t>
      </w:r>
    </w:p>
    <w:p w14:paraId="6973C7DD" w14:textId="77777777" w:rsidR="007D3BCB" w:rsidRPr="008171F5" w:rsidRDefault="007D3BCB" w:rsidP="00FF5B2F">
      <w:pPr>
        <w:numPr>
          <w:ilvl w:val="0"/>
          <w:numId w:val="131"/>
        </w:numPr>
        <w:spacing w:before="0" w:after="0"/>
        <w:contextualSpacing/>
        <w:rPr>
          <w:rFonts w:eastAsia="Calibri" w:cs="Times New Roman"/>
          <w:color w:val="auto"/>
          <w:lang w:val="ka-GE"/>
        </w:rPr>
      </w:pPr>
      <w:r w:rsidRPr="008171F5">
        <w:rPr>
          <w:rFonts w:eastAsia="Calibri" w:cs="Times New Roman"/>
          <w:color w:val="auto"/>
          <w:lang w:val="ka-GE"/>
        </w:rPr>
        <w:t>ცემენტის ჩატვირთვა;</w:t>
      </w:r>
    </w:p>
    <w:p w14:paraId="19C74D18" w14:textId="77777777" w:rsidR="007D3BCB" w:rsidRPr="008171F5" w:rsidRDefault="007D3BCB" w:rsidP="00FF5B2F">
      <w:pPr>
        <w:numPr>
          <w:ilvl w:val="0"/>
          <w:numId w:val="131"/>
        </w:numPr>
        <w:spacing w:before="0" w:after="0"/>
        <w:contextualSpacing/>
        <w:rPr>
          <w:rFonts w:eastAsia="Calibri" w:cs="Times New Roman"/>
          <w:color w:val="auto"/>
          <w:lang w:val="ka-GE"/>
        </w:rPr>
      </w:pPr>
      <w:r w:rsidRPr="008171F5">
        <w:rPr>
          <w:rFonts w:eastAsia="Calibri" w:cs="Times New Roman"/>
          <w:color w:val="auto"/>
          <w:lang w:val="ka-GE"/>
        </w:rPr>
        <w:t>შერევა</w:t>
      </w:r>
    </w:p>
    <w:p w14:paraId="0DE5431A" w14:textId="77777777" w:rsidR="007D3BCB" w:rsidRPr="008171F5" w:rsidRDefault="007D3BCB" w:rsidP="00FF5B2F">
      <w:pPr>
        <w:numPr>
          <w:ilvl w:val="0"/>
          <w:numId w:val="131"/>
        </w:numPr>
        <w:spacing w:before="0" w:after="0"/>
        <w:contextualSpacing/>
        <w:rPr>
          <w:rFonts w:eastAsia="Calibri" w:cs="Times New Roman"/>
          <w:color w:val="auto"/>
          <w:lang w:val="ka-GE"/>
        </w:rPr>
      </w:pPr>
      <w:r w:rsidRPr="008171F5">
        <w:rPr>
          <w:rFonts w:eastAsia="Calibri" w:cs="Times New Roman"/>
          <w:color w:val="auto"/>
          <w:lang w:val="ka-GE"/>
        </w:rPr>
        <w:t>გამზადებული ბეტონის მასის გადმოტვირთვა საკედლე ბლოკების დასამზადებელ ფორმაში.</w:t>
      </w:r>
    </w:p>
    <w:p w14:paraId="2F4BE475" w14:textId="1E6C5D91" w:rsidR="007D3BCB" w:rsidRPr="00136A84" w:rsidRDefault="007D3BCB" w:rsidP="00FF5B2F">
      <w:pPr>
        <w:rPr>
          <w:rFonts w:eastAsia="Calibri" w:cs="Times New Roman"/>
          <w:b/>
          <w:color w:val="auto"/>
          <w:lang w:val="ka-GE"/>
        </w:rPr>
      </w:pPr>
      <w:r w:rsidRPr="00136A84">
        <w:rPr>
          <w:rFonts w:eastAsia="Calibri" w:cs="Times New Roman"/>
          <w:b/>
          <w:color w:val="auto"/>
          <w:lang w:val="ka-GE"/>
        </w:rPr>
        <w:t xml:space="preserve">სურათი 4.2.4.1 </w:t>
      </w:r>
      <w:r w:rsidRPr="00136A84">
        <w:rPr>
          <w:rFonts w:eastAsia="Calibri" w:cs="Times New Roman"/>
          <w:color w:val="auto"/>
          <w:lang w:val="ka-GE"/>
        </w:rPr>
        <w:t>საკედლე ბლოკი</w:t>
      </w:r>
      <w:r w:rsidR="00136A84">
        <w:rPr>
          <w:rFonts w:eastAsia="Calibri" w:cs="Times New Roman"/>
          <w:color w:val="auto"/>
          <w:lang w:val="ka-GE"/>
        </w:rPr>
        <w:t>ს წარმოება</w:t>
      </w:r>
    </w:p>
    <w:p w14:paraId="78A9C764" w14:textId="6C632A4F" w:rsidR="007D3BCB" w:rsidRPr="008171F5" w:rsidRDefault="007D3BCB" w:rsidP="00FF5B2F">
      <w:pPr>
        <w:jc w:val="center"/>
        <w:rPr>
          <w:lang w:val="ka-GE"/>
        </w:rPr>
      </w:pPr>
      <w:r w:rsidRPr="008171F5">
        <w:rPr>
          <w:rFonts w:eastAsia="Calibri" w:cs="Times New Roman"/>
          <w:noProof/>
          <w:color w:val="auto"/>
          <w:lang w:val="ka-GE" w:eastAsia="ka-GE"/>
        </w:rPr>
        <w:drawing>
          <wp:inline distT="0" distB="0" distL="0" distR="0" wp14:anchorId="33DF1C67" wp14:editId="6F25A74E">
            <wp:extent cx="3600000" cy="2700000"/>
            <wp:effectExtent l="0" t="0" r="635" b="5715"/>
            <wp:docPr id="2466" name="Picture 2466" descr="277975859_323737873196460_849853112330079319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277975859_323737873196460_8498531123300793198_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0000" cy="2700000"/>
                    </a:xfrm>
                    <a:prstGeom prst="rect">
                      <a:avLst/>
                    </a:prstGeom>
                    <a:noFill/>
                    <a:ln>
                      <a:noFill/>
                    </a:ln>
                  </pic:spPr>
                </pic:pic>
              </a:graphicData>
            </a:graphic>
          </wp:inline>
        </w:drawing>
      </w:r>
    </w:p>
    <w:p w14:paraId="245348BB" w14:textId="77777777" w:rsidR="007D3BCB" w:rsidRPr="008171F5" w:rsidRDefault="007D3BCB" w:rsidP="00FF5B2F">
      <w:pPr>
        <w:rPr>
          <w:lang w:val="ka-GE"/>
        </w:rPr>
      </w:pPr>
    </w:p>
    <w:p w14:paraId="0A9EB210" w14:textId="1CCF33AD" w:rsidR="006B3F2E" w:rsidRPr="008171F5" w:rsidRDefault="006B3F2E" w:rsidP="00FF5B2F">
      <w:pPr>
        <w:pStyle w:val="Heading2"/>
        <w:spacing w:line="240" w:lineRule="auto"/>
      </w:pPr>
      <w:bookmarkStart w:id="22" w:name="_Toc102646063"/>
      <w:r w:rsidRPr="008171F5">
        <w:t>დაგეგმილი საქმიანობის აღწერა</w:t>
      </w:r>
      <w:bookmarkEnd w:id="22"/>
      <w:r w:rsidRPr="008171F5">
        <w:rPr>
          <w:rFonts w:eastAsia="Sylfaen" w:cs="Sylfaen"/>
        </w:rPr>
        <w:t xml:space="preserve"> </w:t>
      </w:r>
      <w:bookmarkEnd w:id="17"/>
    </w:p>
    <w:p w14:paraId="0521D31A" w14:textId="1CC040EF" w:rsidR="006B3F2E" w:rsidRPr="008171F5" w:rsidRDefault="006B3F2E" w:rsidP="00FF5B2F">
      <w:pPr>
        <w:rPr>
          <w:lang w:val="ka-GE"/>
        </w:rPr>
      </w:pPr>
      <w:r w:rsidRPr="008171F5">
        <w:rPr>
          <w:lang w:val="ka-GE"/>
        </w:rPr>
        <w:t>ახალი ცემენტის ქარხნის მოწყობა ექსპლუატაციას პროექტის მიხედვით,</w:t>
      </w:r>
      <w:r w:rsidR="00804BBC" w:rsidRPr="008171F5">
        <w:rPr>
          <w:lang w:val="ka-GE"/>
        </w:rPr>
        <w:t xml:space="preserve"> </w:t>
      </w:r>
      <w:r w:rsidR="00512EF0" w:rsidRPr="008171F5">
        <w:rPr>
          <w:lang w:val="ka-GE"/>
        </w:rPr>
        <w:t>ახალი</w:t>
      </w:r>
      <w:r w:rsidRPr="008171F5">
        <w:rPr>
          <w:lang w:val="ka-GE"/>
        </w:rPr>
        <w:t xml:space="preserve"> </w:t>
      </w:r>
      <w:r w:rsidR="00512EF0" w:rsidRPr="008171F5">
        <w:rPr>
          <w:lang w:val="ka-GE"/>
        </w:rPr>
        <w:t>წისქვილის</w:t>
      </w:r>
      <w:r w:rsidRPr="008171F5">
        <w:rPr>
          <w:lang w:val="ka-GE"/>
        </w:rPr>
        <w:t xml:space="preserve"> წარმადობა იქნება </w:t>
      </w:r>
      <w:r w:rsidR="00512EF0" w:rsidRPr="008171F5">
        <w:rPr>
          <w:lang w:val="ka-GE"/>
        </w:rPr>
        <w:t>28</w:t>
      </w:r>
      <w:r w:rsidR="000B554A" w:rsidRPr="008171F5">
        <w:rPr>
          <w:lang w:val="ka-GE"/>
        </w:rPr>
        <w:t xml:space="preserve"> </w:t>
      </w:r>
      <w:r w:rsidRPr="008171F5">
        <w:rPr>
          <w:lang w:val="ka-GE"/>
        </w:rPr>
        <w:t>ტონა/სთ,</w:t>
      </w:r>
      <w:r w:rsidR="002E00DF" w:rsidRPr="008171F5">
        <w:rPr>
          <w:lang w:val="ka-GE"/>
        </w:rPr>
        <w:t xml:space="preserve"> </w:t>
      </w:r>
      <w:r w:rsidR="00512EF0" w:rsidRPr="008171F5">
        <w:rPr>
          <w:lang w:val="ka-GE"/>
        </w:rPr>
        <w:t xml:space="preserve">ხოლო </w:t>
      </w:r>
      <w:r w:rsidRPr="008171F5">
        <w:rPr>
          <w:lang w:val="ka-GE"/>
        </w:rPr>
        <w:t xml:space="preserve"> წლიურად დაახლოებით 160 000 ტ</w:t>
      </w:r>
      <w:r w:rsidR="00512EF0" w:rsidRPr="008171F5">
        <w:rPr>
          <w:lang w:val="ka-GE"/>
        </w:rPr>
        <w:t>.</w:t>
      </w:r>
      <w:r w:rsidRPr="008171F5">
        <w:rPr>
          <w:lang w:val="ka-GE"/>
        </w:rPr>
        <w:t xml:space="preserve"> (</w:t>
      </w:r>
      <w:r w:rsidR="00512EF0" w:rsidRPr="008171F5">
        <w:rPr>
          <w:lang w:val="ka-GE"/>
        </w:rPr>
        <w:t xml:space="preserve">ამჟამად </w:t>
      </w:r>
      <w:r w:rsidRPr="008171F5">
        <w:rPr>
          <w:lang w:val="ka-GE"/>
        </w:rPr>
        <w:t>არსებული ორი ქარხნის წარმადობა ჯამურად არის 84 000 ტ/წელ</w:t>
      </w:r>
      <w:r w:rsidR="009E548D" w:rsidRPr="008171F5">
        <w:rPr>
          <w:lang w:val="ka-GE"/>
        </w:rPr>
        <w:t>ი)</w:t>
      </w:r>
      <w:r w:rsidR="00804BBC" w:rsidRPr="008171F5">
        <w:rPr>
          <w:lang w:val="ka-GE"/>
        </w:rPr>
        <w:t>.</w:t>
      </w:r>
      <w:r w:rsidR="009E548D" w:rsidRPr="008171F5">
        <w:rPr>
          <w:lang w:val="ka-GE"/>
        </w:rPr>
        <w:t xml:space="preserve"> </w:t>
      </w:r>
    </w:p>
    <w:p w14:paraId="140F80DD" w14:textId="76727002" w:rsidR="00D117A1" w:rsidRPr="008171F5" w:rsidRDefault="006B3F2E" w:rsidP="00FF5B2F">
      <w:pPr>
        <w:rPr>
          <w:color w:val="auto"/>
          <w:lang w:val="ka-GE"/>
        </w:rPr>
      </w:pPr>
      <w:r w:rsidRPr="008171F5">
        <w:rPr>
          <w:lang w:val="ka-GE"/>
        </w:rPr>
        <w:t xml:space="preserve">ახალი </w:t>
      </w:r>
      <w:r w:rsidR="00383C6C" w:rsidRPr="008171F5">
        <w:rPr>
          <w:lang w:val="ka-GE"/>
        </w:rPr>
        <w:t xml:space="preserve">წისქვილის </w:t>
      </w:r>
      <w:r w:rsidRPr="008171F5">
        <w:rPr>
          <w:lang w:val="ka-GE"/>
        </w:rPr>
        <w:t xml:space="preserve">განთავსებისთვის საჭიროა, სენდვიჩის ტიპის შენობა-ნაგებობის მოწყობა, რომლისთვისაც ამ ეტაპზე ამოღებულია საძირკველი. შენობის პარამეტრები იქნება, </w:t>
      </w:r>
      <w:r w:rsidR="009B5128" w:rsidRPr="008171F5">
        <w:rPr>
          <w:lang w:val="ka-GE"/>
        </w:rPr>
        <w:t>(</w:t>
      </w:r>
      <w:r w:rsidR="00910A8D" w:rsidRPr="008171F5">
        <w:rPr>
          <w:lang w:val="ka-GE"/>
        </w:rPr>
        <w:t>12X32X8</w:t>
      </w:r>
      <w:r w:rsidR="009B5128" w:rsidRPr="008171F5">
        <w:rPr>
          <w:lang w:val="ka-GE"/>
        </w:rPr>
        <w:t>)</w:t>
      </w:r>
      <w:r w:rsidR="00804BBC" w:rsidRPr="008171F5">
        <w:rPr>
          <w:lang w:val="ka-GE"/>
        </w:rPr>
        <w:t>,</w:t>
      </w:r>
      <w:r w:rsidR="009E548D" w:rsidRPr="008171F5">
        <w:rPr>
          <w:lang w:val="ka-GE"/>
        </w:rPr>
        <w:t xml:space="preserve"> </w:t>
      </w:r>
      <w:r w:rsidRPr="008171F5">
        <w:rPr>
          <w:lang w:val="ka-GE"/>
        </w:rPr>
        <w:t>პროექტის</w:t>
      </w:r>
      <w:r w:rsidR="009E548D" w:rsidRPr="008171F5">
        <w:rPr>
          <w:lang w:val="ka-GE"/>
        </w:rPr>
        <w:t xml:space="preserve"> ფარგლებში</w:t>
      </w:r>
      <w:r w:rsidR="00804BBC" w:rsidRPr="008171F5">
        <w:rPr>
          <w:lang w:val="ka-GE"/>
        </w:rPr>
        <w:t xml:space="preserve"> ასევე</w:t>
      </w:r>
      <w:r w:rsidR="009E548D" w:rsidRPr="008171F5">
        <w:rPr>
          <w:lang w:val="ka-GE"/>
        </w:rPr>
        <w:t xml:space="preserve"> იგეგმება არსებული ნედლეულის საწყობის გაფართოვებაც (15X30X8)</w:t>
      </w:r>
      <w:r w:rsidRPr="008171F5">
        <w:rPr>
          <w:lang w:val="ka-GE"/>
        </w:rPr>
        <w:t xml:space="preserve"> საწარმოს ტერიტორიაზე </w:t>
      </w:r>
      <w:r w:rsidR="009E548D" w:rsidRPr="008171F5">
        <w:rPr>
          <w:lang w:val="ka-GE"/>
        </w:rPr>
        <w:t>აგრეთვე იგეგმება</w:t>
      </w:r>
      <w:r w:rsidRPr="008171F5">
        <w:rPr>
          <w:lang w:val="ka-GE"/>
        </w:rPr>
        <w:t xml:space="preserve"> დამატებით</w:t>
      </w:r>
      <w:r w:rsidR="00A6099B" w:rsidRPr="008171F5">
        <w:rPr>
          <w:lang w:val="ka-GE"/>
        </w:rPr>
        <w:t xml:space="preserve"> </w:t>
      </w:r>
      <w:r w:rsidRPr="008171F5">
        <w:rPr>
          <w:lang w:val="ka-GE"/>
        </w:rPr>
        <w:t>4 სილოსი</w:t>
      </w:r>
      <w:r w:rsidR="009E548D" w:rsidRPr="008171F5">
        <w:rPr>
          <w:lang w:val="ka-GE"/>
        </w:rPr>
        <w:t>ს დამონტაჟება</w:t>
      </w:r>
      <w:r w:rsidRPr="008171F5">
        <w:rPr>
          <w:lang w:val="ka-GE"/>
        </w:rPr>
        <w:t xml:space="preserve">, </w:t>
      </w:r>
      <w:r w:rsidR="00524A53" w:rsidRPr="008171F5">
        <w:rPr>
          <w:color w:val="auto"/>
          <w:lang w:val="ka-GE"/>
        </w:rPr>
        <w:t>(</w:t>
      </w:r>
      <w:r w:rsidR="00A6099B" w:rsidRPr="008171F5">
        <w:rPr>
          <w:color w:val="auto"/>
          <w:lang w:val="ka-GE"/>
        </w:rPr>
        <w:t>თითოეულის</w:t>
      </w:r>
      <w:r w:rsidR="002E00DF" w:rsidRPr="008171F5">
        <w:rPr>
          <w:color w:val="auto"/>
          <w:lang w:val="ka-GE"/>
        </w:rPr>
        <w:t xml:space="preserve"> ტევადობა</w:t>
      </w:r>
      <w:r w:rsidR="00A6099B" w:rsidRPr="008171F5">
        <w:rPr>
          <w:color w:val="auto"/>
          <w:lang w:val="ka-GE"/>
        </w:rPr>
        <w:t xml:space="preserve"> იქნება 120 მ</w:t>
      </w:r>
      <w:r w:rsidR="00A6099B" w:rsidRPr="008171F5">
        <w:rPr>
          <w:color w:val="auto"/>
          <w:sz w:val="28"/>
          <w:vertAlign w:val="superscript"/>
          <w:lang w:val="ka-GE"/>
        </w:rPr>
        <w:t>3</w:t>
      </w:r>
      <w:r w:rsidR="00524A53" w:rsidRPr="008171F5">
        <w:rPr>
          <w:color w:val="auto"/>
          <w:lang w:val="ka-GE"/>
        </w:rPr>
        <w:t>) და</w:t>
      </w:r>
      <w:r w:rsidR="00435E38" w:rsidRPr="008171F5">
        <w:rPr>
          <w:color w:val="auto"/>
          <w:lang w:val="ka-GE"/>
        </w:rPr>
        <w:t xml:space="preserve"> 4</w:t>
      </w:r>
      <w:r w:rsidR="00524A53" w:rsidRPr="008171F5">
        <w:rPr>
          <w:color w:val="auto"/>
          <w:lang w:val="ka-GE"/>
        </w:rPr>
        <w:t xml:space="preserve"> სილოსის სარეზერვო მდგომარეობაში დატოვება </w:t>
      </w:r>
    </w:p>
    <w:p w14:paraId="3834B188" w14:textId="64D264C4" w:rsidR="00D117A1" w:rsidRPr="008171F5" w:rsidRDefault="00D117A1" w:rsidP="00FF5B2F">
      <w:pPr>
        <w:rPr>
          <w:b/>
          <w:color w:val="auto"/>
          <w:lang w:val="ka-GE"/>
        </w:rPr>
      </w:pPr>
      <w:r w:rsidRPr="008171F5">
        <w:rPr>
          <w:b/>
          <w:color w:val="auto"/>
          <w:lang w:val="ka-GE"/>
        </w:rPr>
        <w:t>დაგეგმილი საქმიანობის ფარგლებში იგეგმება:</w:t>
      </w:r>
      <w:r w:rsidR="00435E38" w:rsidRPr="008171F5">
        <w:rPr>
          <w:b/>
          <w:color w:val="auto"/>
          <w:lang w:val="ka-GE"/>
        </w:rPr>
        <w:t xml:space="preserve"> </w:t>
      </w:r>
    </w:p>
    <w:p w14:paraId="484600FC" w14:textId="19C6C4F5" w:rsidR="00D117A1" w:rsidRPr="008171F5" w:rsidRDefault="00D26621" w:rsidP="00FF5B2F">
      <w:pPr>
        <w:pStyle w:val="ListParagraph"/>
        <w:numPr>
          <w:ilvl w:val="0"/>
          <w:numId w:val="81"/>
        </w:numPr>
        <w:spacing w:line="240" w:lineRule="auto"/>
        <w:rPr>
          <w:rFonts w:ascii="Sylfaen" w:hAnsi="Sylfaen"/>
        </w:rPr>
      </w:pPr>
      <w:r w:rsidRPr="008171F5">
        <w:rPr>
          <w:rFonts w:ascii="Sylfaen" w:hAnsi="Sylfaen"/>
        </w:rPr>
        <w:t>4</w:t>
      </w:r>
      <w:r w:rsidR="002E00DF" w:rsidRPr="008171F5">
        <w:rPr>
          <w:rFonts w:ascii="Sylfaen" w:hAnsi="Sylfaen"/>
        </w:rPr>
        <w:t xml:space="preserve"> </w:t>
      </w:r>
      <w:r w:rsidR="00D117A1" w:rsidRPr="008171F5">
        <w:rPr>
          <w:rFonts w:ascii="Sylfaen" w:hAnsi="Sylfaen"/>
        </w:rPr>
        <w:t>სილოსში (120 მ</w:t>
      </w:r>
      <w:r w:rsidR="00D117A1" w:rsidRPr="00FF5B2F">
        <w:rPr>
          <w:rFonts w:ascii="Sylfaen" w:hAnsi="Sylfaen"/>
          <w:vertAlign w:val="superscript"/>
        </w:rPr>
        <w:t>3</w:t>
      </w:r>
      <w:r w:rsidR="00D117A1" w:rsidRPr="008171F5">
        <w:rPr>
          <w:rFonts w:ascii="Sylfaen" w:hAnsi="Sylfaen"/>
        </w:rPr>
        <w:t xml:space="preserve"> მოცულობის) განხორციელდეს ცემენტის ჩატვირთვა ნაყარის სახით შემდგომში ავტომობილებით რეალიზაციისათვის</w:t>
      </w:r>
      <w:r w:rsidR="00D077ED" w:rsidRPr="008171F5">
        <w:rPr>
          <w:rFonts w:ascii="Sylfaen" w:hAnsi="Sylfaen"/>
        </w:rPr>
        <w:t>;</w:t>
      </w:r>
      <w:r w:rsidR="00D117A1" w:rsidRPr="008171F5">
        <w:rPr>
          <w:rFonts w:ascii="Sylfaen" w:hAnsi="Sylfaen"/>
        </w:rPr>
        <w:t xml:space="preserve"> </w:t>
      </w:r>
    </w:p>
    <w:p w14:paraId="65BF1938" w14:textId="797EB9FA" w:rsidR="00D26621" w:rsidRPr="008171F5" w:rsidRDefault="00D26621" w:rsidP="00FF5B2F">
      <w:pPr>
        <w:pStyle w:val="ListParagraph"/>
        <w:numPr>
          <w:ilvl w:val="0"/>
          <w:numId w:val="81"/>
        </w:numPr>
        <w:spacing w:line="240" w:lineRule="auto"/>
        <w:rPr>
          <w:rFonts w:ascii="Sylfaen" w:hAnsi="Sylfaen"/>
        </w:rPr>
      </w:pPr>
      <w:r w:rsidRPr="008171F5">
        <w:rPr>
          <w:rFonts w:ascii="Sylfaen" w:hAnsi="Sylfaen"/>
        </w:rPr>
        <w:t>4</w:t>
      </w:r>
      <w:r w:rsidR="002E00DF" w:rsidRPr="008171F5">
        <w:rPr>
          <w:rFonts w:ascii="Sylfaen" w:hAnsi="Sylfaen"/>
        </w:rPr>
        <w:t xml:space="preserve"> </w:t>
      </w:r>
      <w:r w:rsidRPr="008171F5">
        <w:rPr>
          <w:rFonts w:ascii="Sylfaen" w:hAnsi="Sylfaen"/>
        </w:rPr>
        <w:t>სილოსში (60 მ</w:t>
      </w:r>
      <w:r w:rsidRPr="00FF5B2F">
        <w:rPr>
          <w:rFonts w:ascii="Sylfaen" w:hAnsi="Sylfaen"/>
          <w:vertAlign w:val="superscript"/>
        </w:rPr>
        <w:t>3</w:t>
      </w:r>
      <w:r w:rsidRPr="008171F5">
        <w:rPr>
          <w:rFonts w:ascii="Sylfaen" w:hAnsi="Sylfaen"/>
        </w:rPr>
        <w:t xml:space="preserve"> მოცულობის) განხორციელდეს ცემენტის ჩატვირთვა ნაყარის სახით შემდგომში ავტომობილებით რეალიზაციისათვის</w:t>
      </w:r>
      <w:r w:rsidR="00D077ED" w:rsidRPr="008171F5">
        <w:rPr>
          <w:rFonts w:ascii="Sylfaen" w:hAnsi="Sylfaen"/>
        </w:rPr>
        <w:t>;</w:t>
      </w:r>
    </w:p>
    <w:p w14:paraId="40A0AC39" w14:textId="440EA708" w:rsidR="00D117A1" w:rsidRPr="008171F5" w:rsidRDefault="00D117A1" w:rsidP="00FF5B2F">
      <w:pPr>
        <w:pStyle w:val="ListParagraph"/>
        <w:numPr>
          <w:ilvl w:val="0"/>
          <w:numId w:val="80"/>
        </w:numPr>
        <w:spacing w:line="240" w:lineRule="auto"/>
        <w:rPr>
          <w:rFonts w:ascii="Sylfaen" w:hAnsi="Sylfaen"/>
        </w:rPr>
      </w:pPr>
      <w:r w:rsidRPr="008171F5">
        <w:rPr>
          <w:rFonts w:ascii="Sylfaen" w:hAnsi="Sylfaen"/>
        </w:rPr>
        <w:t>4 სილოსში (6</w:t>
      </w:r>
      <w:r w:rsidR="00D26621" w:rsidRPr="008171F5">
        <w:rPr>
          <w:rFonts w:ascii="Sylfaen" w:hAnsi="Sylfaen"/>
        </w:rPr>
        <w:t>0</w:t>
      </w:r>
      <w:r w:rsidRPr="008171F5">
        <w:rPr>
          <w:rFonts w:ascii="Sylfaen" w:hAnsi="Sylfaen"/>
        </w:rPr>
        <w:t xml:space="preserve"> მ</w:t>
      </w:r>
      <w:r w:rsidRPr="00FF5B2F">
        <w:rPr>
          <w:rFonts w:ascii="Sylfaen" w:hAnsi="Sylfaen"/>
          <w:vertAlign w:val="superscript"/>
        </w:rPr>
        <w:t>3</w:t>
      </w:r>
      <w:r w:rsidRPr="008171F5">
        <w:rPr>
          <w:rFonts w:ascii="Sylfaen" w:hAnsi="Sylfaen"/>
        </w:rPr>
        <w:t xml:space="preserve"> მოცულობის) განხორციელდეს ცემენტის ჩატვირთვა მისი შემდგომი  დაფასოების მიზნით</w:t>
      </w:r>
      <w:r w:rsidR="00D077ED" w:rsidRPr="008171F5">
        <w:rPr>
          <w:rFonts w:ascii="Sylfaen" w:hAnsi="Sylfaen"/>
        </w:rPr>
        <w:t>;</w:t>
      </w:r>
      <w:r w:rsidRPr="008171F5">
        <w:rPr>
          <w:rFonts w:ascii="Sylfaen" w:hAnsi="Sylfaen"/>
        </w:rPr>
        <w:t xml:space="preserve"> </w:t>
      </w:r>
    </w:p>
    <w:p w14:paraId="6EFBD707" w14:textId="60840708" w:rsidR="00D117A1" w:rsidRPr="008171F5" w:rsidRDefault="00D117A1" w:rsidP="00FF5B2F">
      <w:pPr>
        <w:pStyle w:val="ListParagraph"/>
        <w:numPr>
          <w:ilvl w:val="0"/>
          <w:numId w:val="80"/>
        </w:numPr>
        <w:spacing w:line="240" w:lineRule="auto"/>
        <w:rPr>
          <w:rFonts w:ascii="Sylfaen" w:hAnsi="Sylfaen"/>
        </w:rPr>
      </w:pPr>
      <w:r w:rsidRPr="008171F5">
        <w:rPr>
          <w:rFonts w:ascii="Sylfaen" w:hAnsi="Sylfaen"/>
        </w:rPr>
        <w:t>4 სილოსს (6</w:t>
      </w:r>
      <w:r w:rsidR="00D26621" w:rsidRPr="008171F5">
        <w:rPr>
          <w:rFonts w:ascii="Sylfaen" w:hAnsi="Sylfaen"/>
        </w:rPr>
        <w:t>0</w:t>
      </w:r>
      <w:r w:rsidRPr="008171F5">
        <w:rPr>
          <w:rFonts w:ascii="Sylfaen" w:hAnsi="Sylfaen"/>
        </w:rPr>
        <w:t xml:space="preserve"> მ</w:t>
      </w:r>
      <w:r w:rsidRPr="00FF5B2F">
        <w:rPr>
          <w:rFonts w:ascii="Sylfaen" w:hAnsi="Sylfaen"/>
          <w:vertAlign w:val="superscript"/>
        </w:rPr>
        <w:t>3</w:t>
      </w:r>
      <w:r w:rsidRPr="008171F5">
        <w:rPr>
          <w:rFonts w:ascii="Sylfaen" w:hAnsi="Sylfaen"/>
        </w:rPr>
        <w:t xml:space="preserve"> მოცულობის) ექნება სარეზერვო </w:t>
      </w:r>
      <w:r w:rsidR="00D077ED" w:rsidRPr="008171F5">
        <w:rPr>
          <w:rFonts w:ascii="Sylfaen" w:hAnsi="Sylfaen"/>
        </w:rPr>
        <w:t>ფუნქცია;</w:t>
      </w:r>
    </w:p>
    <w:p w14:paraId="482868D7" w14:textId="40BAFB1D" w:rsidR="003C1EED" w:rsidRPr="008171F5" w:rsidRDefault="00D117A1" w:rsidP="00FF5B2F">
      <w:pPr>
        <w:pStyle w:val="ListParagraph"/>
        <w:numPr>
          <w:ilvl w:val="0"/>
          <w:numId w:val="80"/>
        </w:numPr>
        <w:spacing w:line="240" w:lineRule="auto"/>
        <w:rPr>
          <w:rFonts w:ascii="Sylfaen" w:hAnsi="Sylfaen"/>
        </w:rPr>
      </w:pPr>
      <w:r w:rsidRPr="008171F5">
        <w:rPr>
          <w:rFonts w:ascii="Sylfaen" w:hAnsi="Sylfaen"/>
        </w:rPr>
        <w:t>1 სილოსში (1</w:t>
      </w:r>
      <w:r w:rsidR="00D26621" w:rsidRPr="008171F5">
        <w:rPr>
          <w:rFonts w:ascii="Sylfaen" w:hAnsi="Sylfaen"/>
        </w:rPr>
        <w:t>5</w:t>
      </w:r>
      <w:r w:rsidRPr="008171F5">
        <w:rPr>
          <w:rFonts w:ascii="Sylfaen" w:hAnsi="Sylfaen"/>
        </w:rPr>
        <w:t xml:space="preserve"> მ</w:t>
      </w:r>
      <w:r w:rsidRPr="00FF5B2F">
        <w:rPr>
          <w:rFonts w:ascii="Sylfaen" w:hAnsi="Sylfaen"/>
          <w:vertAlign w:val="superscript"/>
        </w:rPr>
        <w:t>3</w:t>
      </w:r>
      <w:r w:rsidRPr="008171F5">
        <w:rPr>
          <w:rFonts w:ascii="Sylfaen" w:hAnsi="Sylfaen"/>
        </w:rPr>
        <w:t xml:space="preserve"> მოცულობის) მდებარეობს ბლოკის საამქროს მიმდებარედ</w:t>
      </w:r>
      <w:r w:rsidR="0018449C" w:rsidRPr="008171F5">
        <w:rPr>
          <w:rFonts w:ascii="Sylfaen" w:hAnsi="Sylfaen"/>
        </w:rPr>
        <w:t xml:space="preserve"> ბლოკის წარმოებაში საჭირო ცემენტის ჩასაყრელად</w:t>
      </w:r>
      <w:r w:rsidRPr="008171F5">
        <w:rPr>
          <w:rFonts w:ascii="Sylfaen" w:hAnsi="Sylfaen"/>
        </w:rPr>
        <w:t>;</w:t>
      </w:r>
    </w:p>
    <w:p w14:paraId="4BF66FB6" w14:textId="22C2728C" w:rsidR="003C1EED" w:rsidRPr="008171F5" w:rsidRDefault="003C1EED" w:rsidP="00FF5B2F">
      <w:pPr>
        <w:rPr>
          <w:lang w:val="ka-GE"/>
        </w:rPr>
      </w:pPr>
      <w:r w:rsidRPr="008171F5">
        <w:rPr>
          <w:lang w:val="ka-GE"/>
        </w:rPr>
        <w:lastRenderedPageBreak/>
        <w:t>როგორც ზემოთაა აღნიშნული</w:t>
      </w:r>
      <w:r w:rsidR="00FF5B2F">
        <w:rPr>
          <w:lang w:val="ka-GE"/>
        </w:rPr>
        <w:t>,</w:t>
      </w:r>
      <w:r w:rsidRPr="008171F5">
        <w:rPr>
          <w:lang w:val="ka-GE"/>
        </w:rPr>
        <w:t xml:space="preserve"> ახალი წისქვილის წარმადობა იქნება 28 ტონა/სთ, ხოლო  წლიურად დაახლოებით 160 000 ტ. მიღებული </w:t>
      </w:r>
      <w:r w:rsidR="002E00DF" w:rsidRPr="008171F5">
        <w:rPr>
          <w:lang w:val="ka-GE"/>
        </w:rPr>
        <w:t>პროდუქციის</w:t>
      </w:r>
      <w:r w:rsidRPr="008171F5">
        <w:rPr>
          <w:lang w:val="ka-GE"/>
        </w:rPr>
        <w:t xml:space="preserve"> განაწილება  კი იგეგმება შემდეგნაირად:</w:t>
      </w:r>
    </w:p>
    <w:p w14:paraId="1049B35E" w14:textId="0DB196E5" w:rsidR="00D077ED" w:rsidRPr="008171F5" w:rsidRDefault="00D077ED" w:rsidP="00FF5B2F">
      <w:pPr>
        <w:pStyle w:val="ListParagraph"/>
        <w:numPr>
          <w:ilvl w:val="0"/>
          <w:numId w:val="83"/>
        </w:numPr>
        <w:spacing w:line="240" w:lineRule="auto"/>
        <w:rPr>
          <w:rFonts w:ascii="Sylfaen" w:hAnsi="Sylfaen"/>
        </w:rPr>
      </w:pPr>
      <w:r w:rsidRPr="008171F5">
        <w:rPr>
          <w:rFonts w:ascii="Sylfaen" w:hAnsi="Sylfaen"/>
        </w:rPr>
        <w:t>112</w:t>
      </w:r>
      <w:r w:rsidR="002E00DF" w:rsidRPr="008171F5">
        <w:rPr>
          <w:rFonts w:ascii="Sylfaen" w:hAnsi="Sylfaen"/>
        </w:rPr>
        <w:t xml:space="preserve"> </w:t>
      </w:r>
      <w:r w:rsidRPr="008171F5">
        <w:rPr>
          <w:rFonts w:ascii="Sylfaen" w:hAnsi="Sylfaen"/>
        </w:rPr>
        <w:t>000 ტ/წ ცემენტის რეალიზაცია ნაყარის სახით;</w:t>
      </w:r>
    </w:p>
    <w:p w14:paraId="7BAA44D9" w14:textId="5998457C" w:rsidR="003C1EED" w:rsidRPr="008171F5" w:rsidRDefault="003C1EED" w:rsidP="00FF5B2F">
      <w:pPr>
        <w:pStyle w:val="ListParagraph"/>
        <w:numPr>
          <w:ilvl w:val="0"/>
          <w:numId w:val="83"/>
        </w:numPr>
        <w:spacing w:line="240" w:lineRule="auto"/>
        <w:rPr>
          <w:rFonts w:ascii="Sylfaen" w:hAnsi="Sylfaen"/>
        </w:rPr>
      </w:pPr>
      <w:r w:rsidRPr="008171F5">
        <w:rPr>
          <w:rFonts w:ascii="Sylfaen" w:hAnsi="Sylfaen"/>
        </w:rPr>
        <w:t xml:space="preserve">48 000 ტ/წ ცემენტის რეალიზაცია </w:t>
      </w:r>
      <w:r w:rsidR="00136A84" w:rsidRPr="008171F5">
        <w:rPr>
          <w:rFonts w:ascii="Sylfaen" w:hAnsi="Sylfaen"/>
        </w:rPr>
        <w:t>დაფასოებული</w:t>
      </w:r>
      <w:r w:rsidRPr="008171F5">
        <w:rPr>
          <w:rFonts w:ascii="Sylfaen" w:hAnsi="Sylfaen"/>
        </w:rPr>
        <w:t xml:space="preserve"> სახით (25, 40 და 50 კგ-იანი ტომრებში);</w:t>
      </w:r>
    </w:p>
    <w:p w14:paraId="149A7A90" w14:textId="74943BEF" w:rsidR="002E00DF" w:rsidRPr="008171F5" w:rsidRDefault="006B3F2E" w:rsidP="00FF5B2F">
      <w:pPr>
        <w:rPr>
          <w:lang w:val="ka-GE"/>
        </w:rPr>
      </w:pPr>
      <w:r w:rsidRPr="008171F5">
        <w:rPr>
          <w:lang w:val="ka-GE"/>
        </w:rPr>
        <w:t xml:space="preserve">საწარმოს ტერიტორიაზე </w:t>
      </w:r>
      <w:r w:rsidR="002E00DF" w:rsidRPr="008171F5">
        <w:rPr>
          <w:lang w:val="ka-GE"/>
        </w:rPr>
        <w:t xml:space="preserve">ამჟამად </w:t>
      </w:r>
      <w:r w:rsidRPr="008171F5">
        <w:rPr>
          <w:lang w:val="ka-GE"/>
        </w:rPr>
        <w:t xml:space="preserve">არსებობს 2 ცემენტის </w:t>
      </w:r>
      <w:r w:rsidR="002E00DF" w:rsidRPr="008171F5">
        <w:rPr>
          <w:lang w:val="ka-GE"/>
        </w:rPr>
        <w:t>წისქვილი</w:t>
      </w:r>
      <w:r w:rsidRPr="008171F5">
        <w:rPr>
          <w:lang w:val="ka-GE"/>
        </w:rPr>
        <w:t xml:space="preserve">, ახალი </w:t>
      </w:r>
      <w:r w:rsidR="002E00DF" w:rsidRPr="008171F5">
        <w:rPr>
          <w:lang w:val="ka-GE"/>
        </w:rPr>
        <w:t>წისქვილის</w:t>
      </w:r>
      <w:r w:rsidRPr="008171F5">
        <w:rPr>
          <w:lang w:val="ka-GE"/>
        </w:rPr>
        <w:t xml:space="preserve"> </w:t>
      </w:r>
      <w:r w:rsidR="002E00DF" w:rsidRPr="008171F5">
        <w:rPr>
          <w:lang w:val="ka-GE"/>
        </w:rPr>
        <w:t>ამოქმედების შემდეგ არსებული წისქვილების ექსპლუატაცია შეწყდება, რომელთაგან ერთი დაექვემდებარება დემონტაჟს, ხოლო მეორე წისქვილი გამოყენებული იქნება სარეზერვოდ და იმუშავებს მხოლოდ 28 მ</w:t>
      </w:r>
      <w:r w:rsidR="002E00DF" w:rsidRPr="008171F5">
        <w:rPr>
          <w:vertAlign w:val="superscript"/>
          <w:lang w:val="ka-GE"/>
        </w:rPr>
        <w:t>3</w:t>
      </w:r>
      <w:r w:rsidR="002E00DF" w:rsidRPr="008171F5">
        <w:rPr>
          <w:lang w:val="ka-GE"/>
        </w:rPr>
        <w:t xml:space="preserve">/სთ </w:t>
      </w:r>
      <w:r w:rsidR="00136A84" w:rsidRPr="008171F5">
        <w:rPr>
          <w:lang w:val="ka-GE"/>
        </w:rPr>
        <w:t>წარმადობის</w:t>
      </w:r>
      <w:r w:rsidR="002E00DF" w:rsidRPr="008171F5">
        <w:rPr>
          <w:lang w:val="ka-GE"/>
        </w:rPr>
        <w:t xml:space="preserve"> წისქვილის ტექნიკური გაუმართაობის შემთხევაში. ორივე წისქვილის </w:t>
      </w:r>
      <w:r w:rsidR="00136A84" w:rsidRPr="008171F5">
        <w:rPr>
          <w:lang w:val="ka-GE"/>
        </w:rPr>
        <w:t>ერთდროულად</w:t>
      </w:r>
      <w:r w:rsidR="002E00DF" w:rsidRPr="008171F5">
        <w:rPr>
          <w:lang w:val="ka-GE"/>
        </w:rPr>
        <w:t xml:space="preserve"> მუშაობას ადგილი არ ექნება.    </w:t>
      </w:r>
    </w:p>
    <w:p w14:paraId="764BF6D4" w14:textId="34432670" w:rsidR="006B3F2E" w:rsidRPr="008171F5" w:rsidRDefault="00136A84" w:rsidP="00FF5B2F">
      <w:pPr>
        <w:rPr>
          <w:u w:val="single"/>
          <w:lang w:val="ka-GE"/>
        </w:rPr>
      </w:pPr>
      <w:r w:rsidRPr="008171F5">
        <w:rPr>
          <w:lang w:val="ka-GE"/>
        </w:rPr>
        <w:t>აღსანიშნავია</w:t>
      </w:r>
      <w:r w:rsidR="00804BBC" w:rsidRPr="008171F5">
        <w:rPr>
          <w:lang w:val="ka-GE"/>
        </w:rPr>
        <w:t>, რომ</w:t>
      </w:r>
      <w:r w:rsidR="006B3F2E" w:rsidRPr="008171F5">
        <w:rPr>
          <w:lang w:val="ka-GE"/>
        </w:rPr>
        <w:t xml:space="preserve"> ექსპლუატაციაში დარჩება, როგორც საკედლე ბლოკების საამქრო, ასევე სამსხვრევ-დამხარისხებლები, </w:t>
      </w:r>
      <w:r w:rsidR="006B3F2E" w:rsidRPr="008171F5">
        <w:rPr>
          <w:u w:val="single"/>
          <w:lang w:val="ka-GE"/>
        </w:rPr>
        <w:t xml:space="preserve">ცვლილება შეეხება მხოლოდ არსებულ </w:t>
      </w:r>
      <w:r w:rsidR="002E00DF" w:rsidRPr="008171F5">
        <w:rPr>
          <w:u w:val="single"/>
          <w:lang w:val="ka-GE"/>
        </w:rPr>
        <w:t>წისქვილებს</w:t>
      </w:r>
      <w:r w:rsidR="006B3F2E" w:rsidRPr="008171F5">
        <w:rPr>
          <w:u w:val="single"/>
          <w:lang w:val="ka-GE"/>
        </w:rPr>
        <w:t xml:space="preserve">, არ იცვლება არც საკედლე ბლოკების და არც სამსხვრევ-დამხარისხებელი საამქროს ექსპლუატაციის არც პირობები და არც ტექნოლოგია.  </w:t>
      </w:r>
    </w:p>
    <w:p w14:paraId="5B4906F8" w14:textId="33D33449" w:rsidR="00C61CFB" w:rsidRPr="008171F5" w:rsidRDefault="002E00DF" w:rsidP="00FF5B2F">
      <w:pPr>
        <w:rPr>
          <w:lang w:val="ka-GE"/>
        </w:rPr>
      </w:pPr>
      <w:bookmarkStart w:id="23" w:name="_Toc56731"/>
      <w:r w:rsidRPr="008171F5">
        <w:rPr>
          <w:b/>
          <w:lang w:val="ka-GE"/>
        </w:rPr>
        <w:t xml:space="preserve">ახალი 28 </w:t>
      </w:r>
      <w:r w:rsidR="009A7EB1" w:rsidRPr="008171F5">
        <w:rPr>
          <w:b/>
          <w:lang w:val="ka-GE"/>
        </w:rPr>
        <w:t>ტ</w:t>
      </w:r>
      <w:r w:rsidRPr="008171F5">
        <w:rPr>
          <w:b/>
          <w:lang w:val="ka-GE"/>
        </w:rPr>
        <w:t>/სთ წარმადობის წისქვილის აღწერა</w:t>
      </w:r>
      <w:r w:rsidR="00705E07" w:rsidRPr="008171F5">
        <w:rPr>
          <w:b/>
          <w:lang w:val="ka-GE"/>
        </w:rPr>
        <w:t xml:space="preserve">: </w:t>
      </w:r>
      <w:r w:rsidRPr="008171F5">
        <w:rPr>
          <w:lang w:val="ka-GE"/>
        </w:rPr>
        <w:t xml:space="preserve">საწარმოში დაგეგმილი ახალი წისქვილის წარმოადგენს ე.წ. ბურთულებიანი ტიპის წისქვილს.  </w:t>
      </w:r>
      <w:r w:rsidR="00ED261D" w:rsidRPr="008171F5">
        <w:rPr>
          <w:lang w:val="ka-GE"/>
        </w:rPr>
        <w:t>ბურთულებიანი წისქვილი ძირითადად გამოიყენება კერამიკის წარმოებაში</w:t>
      </w:r>
      <w:r w:rsidR="007B6D70" w:rsidRPr="008171F5">
        <w:rPr>
          <w:lang w:val="ka-GE"/>
        </w:rPr>
        <w:t>,</w:t>
      </w:r>
      <w:r w:rsidR="00ED261D" w:rsidRPr="008171F5">
        <w:rPr>
          <w:lang w:val="ka-GE"/>
        </w:rPr>
        <w:t xml:space="preserve"> ქიმიური მრეწველობასა  და ცემენტის წარმოებაში. </w:t>
      </w:r>
      <w:r w:rsidR="00804BBC" w:rsidRPr="008171F5">
        <w:rPr>
          <w:lang w:val="ka-GE"/>
        </w:rPr>
        <w:t xml:space="preserve">წისქვილის </w:t>
      </w:r>
      <w:r w:rsidR="007B6D70" w:rsidRPr="008171F5">
        <w:rPr>
          <w:lang w:val="ka-GE"/>
        </w:rPr>
        <w:t>ტექნიკური პარამეტრები</w:t>
      </w:r>
      <w:r w:rsidR="00804BBC" w:rsidRPr="008171F5">
        <w:rPr>
          <w:lang w:val="ka-GE"/>
        </w:rPr>
        <w:t xml:space="preserve"> იხილეთ ცხრილში </w:t>
      </w:r>
      <w:r w:rsidR="00FF5B2F">
        <w:rPr>
          <w:lang w:val="ka-GE"/>
        </w:rPr>
        <w:t>3</w:t>
      </w:r>
      <w:r w:rsidR="00804BBC" w:rsidRPr="008171F5">
        <w:rPr>
          <w:lang w:val="ka-GE"/>
        </w:rPr>
        <w:t>.</w:t>
      </w:r>
      <w:r w:rsidR="00843B0B" w:rsidRPr="008171F5">
        <w:rPr>
          <w:lang w:val="ka-GE"/>
        </w:rPr>
        <w:t>3</w:t>
      </w:r>
      <w:r w:rsidR="00804BBC" w:rsidRPr="008171F5">
        <w:rPr>
          <w:lang w:val="ka-GE"/>
        </w:rPr>
        <w:t>.1.</w:t>
      </w:r>
    </w:p>
    <w:p w14:paraId="1B9D3DED" w14:textId="637A4209" w:rsidR="00C61CFB" w:rsidRPr="008171F5" w:rsidRDefault="00804BBC" w:rsidP="00FF5B2F">
      <w:pPr>
        <w:rPr>
          <w:sz w:val="20"/>
          <w:lang w:val="ka-GE"/>
        </w:rPr>
      </w:pPr>
      <w:r w:rsidRPr="008171F5">
        <w:rPr>
          <w:b/>
          <w:lang w:val="ka-GE"/>
        </w:rPr>
        <w:t xml:space="preserve">ცხრილი </w:t>
      </w:r>
      <w:r w:rsidR="00FF5B2F">
        <w:rPr>
          <w:b/>
          <w:sz w:val="20"/>
          <w:lang w:val="ka-GE"/>
        </w:rPr>
        <w:t>3</w:t>
      </w:r>
      <w:r w:rsidR="00C61CFB" w:rsidRPr="008171F5">
        <w:rPr>
          <w:b/>
          <w:sz w:val="20"/>
          <w:lang w:val="ka-GE"/>
        </w:rPr>
        <w:t>.</w:t>
      </w:r>
      <w:r w:rsidR="00843B0B" w:rsidRPr="008171F5">
        <w:rPr>
          <w:b/>
          <w:sz w:val="20"/>
          <w:lang w:val="ka-GE"/>
        </w:rPr>
        <w:t>3</w:t>
      </w:r>
      <w:r w:rsidR="00C61CFB" w:rsidRPr="008171F5">
        <w:rPr>
          <w:b/>
          <w:sz w:val="20"/>
          <w:lang w:val="ka-GE"/>
        </w:rPr>
        <w:t>.</w:t>
      </w:r>
      <w:r w:rsidR="00FE2CA7" w:rsidRPr="008171F5">
        <w:rPr>
          <w:b/>
          <w:sz w:val="20"/>
          <w:lang w:val="ka-GE"/>
        </w:rPr>
        <w:t>1.</w:t>
      </w:r>
      <w:r w:rsidR="00C61CFB" w:rsidRPr="008171F5">
        <w:rPr>
          <w:b/>
          <w:sz w:val="20"/>
          <w:lang w:val="ka-GE"/>
        </w:rPr>
        <w:t xml:space="preserve">  </w:t>
      </w:r>
      <w:r w:rsidR="00C61CFB" w:rsidRPr="008171F5">
        <w:rPr>
          <w:sz w:val="20"/>
          <w:lang w:val="ka-GE"/>
        </w:rPr>
        <w:t xml:space="preserve">წისქვილის ტექნიკური მახასიათებლები </w:t>
      </w:r>
    </w:p>
    <w:tbl>
      <w:tblPr>
        <w:tblStyle w:val="TableGrid0"/>
        <w:tblW w:w="0" w:type="auto"/>
        <w:jc w:val="center"/>
        <w:tblLook w:val="04A0" w:firstRow="1" w:lastRow="0" w:firstColumn="1" w:lastColumn="0" w:noHBand="0" w:noVBand="1"/>
      </w:tblPr>
      <w:tblGrid>
        <w:gridCol w:w="811"/>
        <w:gridCol w:w="2870"/>
        <w:gridCol w:w="3424"/>
      </w:tblGrid>
      <w:tr w:rsidR="00917817" w:rsidRPr="008171F5" w14:paraId="1AF10DCA" w14:textId="77777777" w:rsidTr="00F22076">
        <w:trPr>
          <w:trHeight w:val="255"/>
          <w:jc w:val="center"/>
        </w:trPr>
        <w:tc>
          <w:tcPr>
            <w:tcW w:w="7105" w:type="dxa"/>
            <w:gridSpan w:val="3"/>
          </w:tcPr>
          <w:p w14:paraId="6A716308" w14:textId="561A9126" w:rsidR="00917817" w:rsidRPr="008171F5" w:rsidRDefault="00692AF3" w:rsidP="00FF5B2F">
            <w:pPr>
              <w:jc w:val="center"/>
              <w:rPr>
                <w:b/>
                <w:color w:val="auto"/>
                <w:sz w:val="20"/>
                <w:szCs w:val="20"/>
                <w:lang w:val="ka-GE"/>
              </w:rPr>
            </w:pPr>
            <w:r w:rsidRPr="008171F5">
              <w:rPr>
                <w:b/>
                <w:color w:val="auto"/>
                <w:sz w:val="20"/>
                <w:szCs w:val="20"/>
                <w:lang w:val="ka-GE"/>
              </w:rPr>
              <w:t>ბ</w:t>
            </w:r>
            <w:r w:rsidR="00067FD4" w:rsidRPr="008171F5">
              <w:rPr>
                <w:b/>
                <w:color w:val="auto"/>
                <w:sz w:val="20"/>
                <w:szCs w:val="20"/>
                <w:lang w:val="ka-GE"/>
              </w:rPr>
              <w:t>ურთულიანი</w:t>
            </w:r>
            <w:r w:rsidR="00917817" w:rsidRPr="008171F5">
              <w:rPr>
                <w:b/>
                <w:color w:val="auto"/>
                <w:sz w:val="20"/>
                <w:szCs w:val="20"/>
                <w:lang w:val="ka-GE"/>
              </w:rPr>
              <w:t xml:space="preserve"> წისქვილი Ф2.6×13</w:t>
            </w:r>
          </w:p>
        </w:tc>
      </w:tr>
      <w:tr w:rsidR="00917817" w:rsidRPr="008171F5" w14:paraId="2C30EE30" w14:textId="77777777" w:rsidTr="00F22076">
        <w:trPr>
          <w:trHeight w:val="3360"/>
          <w:jc w:val="center"/>
        </w:trPr>
        <w:tc>
          <w:tcPr>
            <w:tcW w:w="7105" w:type="dxa"/>
            <w:gridSpan w:val="3"/>
          </w:tcPr>
          <w:p w14:paraId="2CAAB6BB" w14:textId="77777777" w:rsidR="00917817" w:rsidRPr="008171F5" w:rsidRDefault="00917817" w:rsidP="00FF5B2F">
            <w:pPr>
              <w:jc w:val="center"/>
              <w:rPr>
                <w:color w:val="auto"/>
                <w:sz w:val="20"/>
                <w:szCs w:val="20"/>
                <w:lang w:val="ka-GE"/>
              </w:rPr>
            </w:pPr>
            <w:r w:rsidRPr="008171F5">
              <w:rPr>
                <w:noProof/>
                <w:color w:val="auto"/>
                <w:sz w:val="20"/>
                <w:szCs w:val="20"/>
                <w:lang w:val="ka-GE" w:eastAsia="ka-GE"/>
              </w:rPr>
              <w:drawing>
                <wp:inline distT="0" distB="0" distL="0" distR="0" wp14:anchorId="22B9DB5D" wp14:editId="4F2149B6">
                  <wp:extent cx="2374641" cy="2154803"/>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03073" cy="2180602"/>
                          </a:xfrm>
                          <a:prstGeom prst="rect">
                            <a:avLst/>
                          </a:prstGeom>
                          <a:noFill/>
                        </pic:spPr>
                      </pic:pic>
                    </a:graphicData>
                  </a:graphic>
                </wp:inline>
              </w:drawing>
            </w:r>
          </w:p>
        </w:tc>
      </w:tr>
      <w:tr w:rsidR="00067FD4" w:rsidRPr="008171F5" w14:paraId="4F2AF214" w14:textId="77777777" w:rsidTr="00F22076">
        <w:trPr>
          <w:jc w:val="center"/>
        </w:trPr>
        <w:tc>
          <w:tcPr>
            <w:tcW w:w="7105" w:type="dxa"/>
            <w:gridSpan w:val="3"/>
          </w:tcPr>
          <w:p w14:paraId="6C2E8180" w14:textId="77777777" w:rsidR="00067FD4" w:rsidRPr="008171F5" w:rsidRDefault="00CC21EF" w:rsidP="00FF5B2F">
            <w:pPr>
              <w:jc w:val="center"/>
              <w:rPr>
                <w:color w:val="auto"/>
                <w:sz w:val="20"/>
                <w:szCs w:val="20"/>
                <w:lang w:val="ka-GE"/>
              </w:rPr>
            </w:pPr>
            <w:r w:rsidRPr="008171F5">
              <w:rPr>
                <w:color w:val="auto"/>
                <w:sz w:val="20"/>
                <w:szCs w:val="20"/>
                <w:lang w:val="ka-GE"/>
              </w:rPr>
              <w:t>პარამეტრები</w:t>
            </w:r>
            <w:r w:rsidR="00067FD4" w:rsidRPr="008171F5">
              <w:rPr>
                <w:color w:val="auto"/>
                <w:sz w:val="20"/>
                <w:szCs w:val="20"/>
                <w:lang w:val="ka-GE"/>
              </w:rPr>
              <w:t>: 19975X6825X5320 მმ</w:t>
            </w:r>
          </w:p>
        </w:tc>
      </w:tr>
      <w:tr w:rsidR="00067FD4" w:rsidRPr="008171F5" w14:paraId="33820A78" w14:textId="77777777" w:rsidTr="00F22076">
        <w:trPr>
          <w:jc w:val="center"/>
        </w:trPr>
        <w:tc>
          <w:tcPr>
            <w:tcW w:w="7105" w:type="dxa"/>
            <w:gridSpan w:val="3"/>
          </w:tcPr>
          <w:p w14:paraId="3D95B65E" w14:textId="77777777" w:rsidR="00067FD4" w:rsidRPr="008171F5" w:rsidRDefault="00067FD4" w:rsidP="00FF5B2F">
            <w:pPr>
              <w:tabs>
                <w:tab w:val="left" w:pos="6461"/>
              </w:tabs>
              <w:jc w:val="center"/>
              <w:rPr>
                <w:color w:val="auto"/>
                <w:sz w:val="20"/>
                <w:szCs w:val="20"/>
                <w:lang w:val="ka-GE"/>
              </w:rPr>
            </w:pPr>
            <w:r w:rsidRPr="008171F5">
              <w:rPr>
                <w:color w:val="auto"/>
                <w:sz w:val="20"/>
                <w:szCs w:val="20"/>
                <w:lang w:val="ka-GE"/>
              </w:rPr>
              <w:t>ეფექტური შიდა დიამეტრი: 2,5</w:t>
            </w:r>
            <w:r w:rsidR="00CC21EF" w:rsidRPr="008171F5">
              <w:rPr>
                <w:color w:val="auto"/>
                <w:sz w:val="20"/>
                <w:szCs w:val="20"/>
                <w:lang w:val="ka-GE"/>
              </w:rPr>
              <w:t xml:space="preserve"> </w:t>
            </w:r>
            <w:r w:rsidRPr="008171F5">
              <w:rPr>
                <w:color w:val="auto"/>
                <w:sz w:val="20"/>
                <w:szCs w:val="20"/>
                <w:lang w:val="ka-GE"/>
              </w:rPr>
              <w:t>მ</w:t>
            </w:r>
          </w:p>
        </w:tc>
      </w:tr>
      <w:tr w:rsidR="00067FD4" w:rsidRPr="008171F5" w14:paraId="6D1AE0A8" w14:textId="77777777" w:rsidTr="00F22076">
        <w:trPr>
          <w:jc w:val="center"/>
        </w:trPr>
        <w:tc>
          <w:tcPr>
            <w:tcW w:w="7105" w:type="dxa"/>
            <w:gridSpan w:val="3"/>
          </w:tcPr>
          <w:p w14:paraId="1ED85AAA" w14:textId="5DA15E0B" w:rsidR="00067FD4" w:rsidRPr="008171F5" w:rsidRDefault="00067FD4" w:rsidP="00FF5B2F">
            <w:pPr>
              <w:tabs>
                <w:tab w:val="left" w:pos="6461"/>
              </w:tabs>
              <w:jc w:val="center"/>
              <w:rPr>
                <w:color w:val="auto"/>
                <w:sz w:val="20"/>
                <w:szCs w:val="20"/>
                <w:lang w:val="ka-GE"/>
              </w:rPr>
            </w:pPr>
            <w:r w:rsidRPr="008171F5">
              <w:rPr>
                <w:color w:val="auto"/>
                <w:sz w:val="20"/>
                <w:szCs w:val="20"/>
                <w:lang w:val="ka-GE"/>
              </w:rPr>
              <w:t>წარმადობა: 28</w:t>
            </w:r>
            <w:r w:rsidR="000B554A" w:rsidRPr="008171F5">
              <w:rPr>
                <w:color w:val="auto"/>
                <w:sz w:val="20"/>
                <w:szCs w:val="20"/>
                <w:lang w:val="ka-GE"/>
              </w:rPr>
              <w:t xml:space="preserve"> </w:t>
            </w:r>
            <w:r w:rsidRPr="008171F5">
              <w:rPr>
                <w:color w:val="auto"/>
                <w:sz w:val="20"/>
                <w:szCs w:val="20"/>
                <w:lang w:val="ka-GE"/>
              </w:rPr>
              <w:t>ტ/სთ</w:t>
            </w:r>
          </w:p>
        </w:tc>
      </w:tr>
      <w:tr w:rsidR="00067FD4" w:rsidRPr="008171F5" w14:paraId="3FBAFAFB" w14:textId="77777777" w:rsidTr="00F22076">
        <w:trPr>
          <w:jc w:val="center"/>
        </w:trPr>
        <w:tc>
          <w:tcPr>
            <w:tcW w:w="7105" w:type="dxa"/>
            <w:gridSpan w:val="3"/>
          </w:tcPr>
          <w:p w14:paraId="3B297003" w14:textId="77777777" w:rsidR="00067FD4" w:rsidRPr="008171F5" w:rsidRDefault="00067FD4" w:rsidP="00FF5B2F">
            <w:pPr>
              <w:tabs>
                <w:tab w:val="left" w:pos="6461"/>
              </w:tabs>
              <w:jc w:val="center"/>
              <w:rPr>
                <w:color w:val="auto"/>
                <w:sz w:val="20"/>
                <w:szCs w:val="20"/>
                <w:lang w:val="ka-GE"/>
              </w:rPr>
            </w:pPr>
            <w:r w:rsidRPr="008171F5">
              <w:rPr>
                <w:color w:val="auto"/>
                <w:sz w:val="20"/>
                <w:szCs w:val="20"/>
                <w:lang w:val="ka-GE"/>
              </w:rPr>
              <w:t>ნედლეულის ფრაქციის ზომა: &lt; 25 მმ</w:t>
            </w:r>
          </w:p>
        </w:tc>
      </w:tr>
      <w:tr w:rsidR="00415169" w:rsidRPr="008171F5" w14:paraId="14CC1896" w14:textId="77777777" w:rsidTr="00F22076">
        <w:trPr>
          <w:jc w:val="center"/>
        </w:trPr>
        <w:tc>
          <w:tcPr>
            <w:tcW w:w="7105" w:type="dxa"/>
            <w:gridSpan w:val="3"/>
          </w:tcPr>
          <w:p w14:paraId="033B4B80" w14:textId="77777777" w:rsidR="00415169" w:rsidRPr="008171F5" w:rsidRDefault="00415169" w:rsidP="00FF5B2F">
            <w:pPr>
              <w:tabs>
                <w:tab w:val="left" w:pos="6461"/>
              </w:tabs>
              <w:jc w:val="center"/>
              <w:rPr>
                <w:color w:val="auto"/>
                <w:sz w:val="20"/>
                <w:szCs w:val="20"/>
                <w:lang w:val="ka-GE"/>
              </w:rPr>
            </w:pPr>
            <w:r w:rsidRPr="008171F5">
              <w:rPr>
                <w:color w:val="auto"/>
                <w:sz w:val="20"/>
                <w:szCs w:val="20"/>
                <w:lang w:val="ka-GE"/>
              </w:rPr>
              <w:t>წისქვილის ბრუნვის სიჩქარე 19,61</w:t>
            </w:r>
            <w:r w:rsidR="00CC21EF" w:rsidRPr="008171F5">
              <w:rPr>
                <w:color w:val="auto"/>
                <w:sz w:val="20"/>
                <w:szCs w:val="20"/>
                <w:lang w:val="ka-GE"/>
              </w:rPr>
              <w:t xml:space="preserve"> ბურნი/</w:t>
            </w:r>
            <w:r w:rsidRPr="008171F5">
              <w:rPr>
                <w:color w:val="auto"/>
                <w:sz w:val="20"/>
                <w:szCs w:val="20"/>
                <w:lang w:val="ka-GE"/>
              </w:rPr>
              <w:t xml:space="preserve"> წთ</w:t>
            </w:r>
          </w:p>
        </w:tc>
      </w:tr>
      <w:tr w:rsidR="00067FD4" w:rsidRPr="008171F5" w14:paraId="209293E8" w14:textId="77777777" w:rsidTr="00DD6301">
        <w:trPr>
          <w:jc w:val="center"/>
        </w:trPr>
        <w:tc>
          <w:tcPr>
            <w:tcW w:w="811" w:type="dxa"/>
          </w:tcPr>
          <w:p w14:paraId="74D7F6FA" w14:textId="77777777" w:rsidR="00067FD4" w:rsidRPr="008171F5" w:rsidRDefault="00067FD4" w:rsidP="00FF5B2F">
            <w:pPr>
              <w:tabs>
                <w:tab w:val="left" w:pos="6461"/>
              </w:tabs>
              <w:jc w:val="center"/>
              <w:rPr>
                <w:color w:val="auto"/>
                <w:sz w:val="20"/>
                <w:szCs w:val="20"/>
                <w:lang w:val="ka-GE"/>
              </w:rPr>
            </w:pPr>
            <w:r w:rsidRPr="008171F5">
              <w:rPr>
                <w:color w:val="auto"/>
                <w:sz w:val="20"/>
                <w:szCs w:val="20"/>
                <w:lang w:val="ka-GE"/>
              </w:rPr>
              <w:t>კამერა</w:t>
            </w:r>
          </w:p>
        </w:tc>
        <w:tc>
          <w:tcPr>
            <w:tcW w:w="2870" w:type="dxa"/>
          </w:tcPr>
          <w:p w14:paraId="1C2AC66A" w14:textId="77777777" w:rsidR="00067FD4" w:rsidRPr="008171F5" w:rsidRDefault="00067FD4" w:rsidP="00FF5B2F">
            <w:pPr>
              <w:tabs>
                <w:tab w:val="left" w:pos="6461"/>
              </w:tabs>
              <w:jc w:val="center"/>
              <w:rPr>
                <w:color w:val="auto"/>
                <w:sz w:val="20"/>
                <w:szCs w:val="20"/>
                <w:lang w:val="ka-GE"/>
              </w:rPr>
            </w:pPr>
            <w:r w:rsidRPr="008171F5">
              <w:rPr>
                <w:color w:val="auto"/>
                <w:sz w:val="20"/>
                <w:szCs w:val="20"/>
                <w:lang w:val="ka-GE"/>
              </w:rPr>
              <w:t>ეფექტური სიგრძე</w:t>
            </w:r>
            <w:r w:rsidR="00E407D3" w:rsidRPr="008171F5">
              <w:rPr>
                <w:color w:val="auto"/>
                <w:sz w:val="20"/>
                <w:szCs w:val="20"/>
                <w:lang w:val="ka-GE"/>
              </w:rPr>
              <w:t xml:space="preserve"> </w:t>
            </w:r>
            <w:r w:rsidRPr="008171F5">
              <w:rPr>
                <w:color w:val="auto"/>
                <w:sz w:val="20"/>
                <w:szCs w:val="20"/>
                <w:lang w:val="ka-GE"/>
              </w:rPr>
              <w:t>(მ)</w:t>
            </w:r>
          </w:p>
        </w:tc>
        <w:tc>
          <w:tcPr>
            <w:tcW w:w="3424" w:type="dxa"/>
          </w:tcPr>
          <w:p w14:paraId="300A9212" w14:textId="77777777" w:rsidR="00067FD4" w:rsidRPr="008171F5" w:rsidRDefault="00067FD4" w:rsidP="00FF5B2F">
            <w:pPr>
              <w:jc w:val="center"/>
              <w:rPr>
                <w:color w:val="auto"/>
                <w:sz w:val="20"/>
                <w:szCs w:val="20"/>
                <w:lang w:val="ka-GE"/>
              </w:rPr>
            </w:pPr>
            <w:r w:rsidRPr="008171F5">
              <w:rPr>
                <w:color w:val="auto"/>
                <w:sz w:val="20"/>
                <w:szCs w:val="20"/>
                <w:lang w:val="ka-GE"/>
              </w:rPr>
              <w:t>ეფექტური მოცულობა</w:t>
            </w:r>
            <w:r w:rsidR="00E407D3" w:rsidRPr="008171F5">
              <w:rPr>
                <w:color w:val="auto"/>
                <w:sz w:val="20"/>
                <w:szCs w:val="20"/>
                <w:lang w:val="ka-GE"/>
              </w:rPr>
              <w:t xml:space="preserve"> </w:t>
            </w:r>
            <w:r w:rsidRPr="008171F5">
              <w:rPr>
                <w:color w:val="auto"/>
                <w:sz w:val="20"/>
                <w:szCs w:val="20"/>
                <w:lang w:val="ka-GE"/>
              </w:rPr>
              <w:t>( მ</w:t>
            </w:r>
            <w:r w:rsidRPr="008171F5">
              <w:rPr>
                <w:color w:val="auto"/>
                <w:sz w:val="20"/>
                <w:szCs w:val="20"/>
                <w:vertAlign w:val="superscript"/>
                <w:lang w:val="ka-GE"/>
              </w:rPr>
              <w:t>3</w:t>
            </w:r>
            <w:r w:rsidRPr="008171F5">
              <w:rPr>
                <w:color w:val="auto"/>
                <w:sz w:val="20"/>
                <w:szCs w:val="20"/>
                <w:lang w:val="ka-GE"/>
              </w:rPr>
              <w:t>)</w:t>
            </w:r>
          </w:p>
        </w:tc>
      </w:tr>
      <w:tr w:rsidR="00067FD4" w:rsidRPr="008171F5" w14:paraId="6C6657B6" w14:textId="77777777" w:rsidTr="00DD6301">
        <w:trPr>
          <w:jc w:val="center"/>
        </w:trPr>
        <w:tc>
          <w:tcPr>
            <w:tcW w:w="811" w:type="dxa"/>
          </w:tcPr>
          <w:p w14:paraId="3240FD2E" w14:textId="77777777" w:rsidR="00067FD4" w:rsidRPr="008171F5" w:rsidRDefault="00067FD4" w:rsidP="00FF5B2F">
            <w:pPr>
              <w:jc w:val="center"/>
              <w:rPr>
                <w:color w:val="auto"/>
                <w:sz w:val="20"/>
                <w:szCs w:val="20"/>
                <w:lang w:val="ka-GE"/>
              </w:rPr>
            </w:pPr>
            <w:r w:rsidRPr="008171F5">
              <w:rPr>
                <w:color w:val="auto"/>
                <w:sz w:val="20"/>
                <w:szCs w:val="20"/>
                <w:lang w:val="ka-GE"/>
              </w:rPr>
              <w:t>I</w:t>
            </w:r>
          </w:p>
        </w:tc>
        <w:tc>
          <w:tcPr>
            <w:tcW w:w="2870" w:type="dxa"/>
          </w:tcPr>
          <w:p w14:paraId="023D95A5" w14:textId="77777777" w:rsidR="00067FD4" w:rsidRPr="008171F5" w:rsidRDefault="00067FD4" w:rsidP="00FF5B2F">
            <w:pPr>
              <w:jc w:val="center"/>
              <w:rPr>
                <w:color w:val="auto"/>
                <w:sz w:val="20"/>
                <w:szCs w:val="20"/>
                <w:lang w:val="ka-GE"/>
              </w:rPr>
            </w:pPr>
            <w:r w:rsidRPr="008171F5">
              <w:rPr>
                <w:color w:val="auto"/>
                <w:sz w:val="20"/>
                <w:szCs w:val="20"/>
                <w:lang w:val="ka-GE"/>
              </w:rPr>
              <w:t>3,25</w:t>
            </w:r>
          </w:p>
        </w:tc>
        <w:tc>
          <w:tcPr>
            <w:tcW w:w="3424" w:type="dxa"/>
          </w:tcPr>
          <w:p w14:paraId="0FA29CCF" w14:textId="77777777" w:rsidR="00067FD4" w:rsidRPr="008171F5" w:rsidRDefault="00067FD4" w:rsidP="00FF5B2F">
            <w:pPr>
              <w:tabs>
                <w:tab w:val="left" w:pos="6461"/>
              </w:tabs>
              <w:jc w:val="center"/>
              <w:rPr>
                <w:color w:val="auto"/>
                <w:sz w:val="20"/>
                <w:szCs w:val="20"/>
                <w:lang w:val="ka-GE"/>
              </w:rPr>
            </w:pPr>
            <w:r w:rsidRPr="008171F5">
              <w:rPr>
                <w:color w:val="auto"/>
                <w:sz w:val="20"/>
                <w:szCs w:val="20"/>
                <w:lang w:val="ka-GE"/>
              </w:rPr>
              <w:t>16,2</w:t>
            </w:r>
          </w:p>
        </w:tc>
      </w:tr>
      <w:tr w:rsidR="00067FD4" w:rsidRPr="008171F5" w14:paraId="7060BE59" w14:textId="77777777" w:rsidTr="00DD6301">
        <w:trPr>
          <w:jc w:val="center"/>
        </w:trPr>
        <w:tc>
          <w:tcPr>
            <w:tcW w:w="811" w:type="dxa"/>
          </w:tcPr>
          <w:p w14:paraId="2D3FDFE6" w14:textId="77777777" w:rsidR="00067FD4" w:rsidRPr="008171F5" w:rsidRDefault="00067FD4" w:rsidP="00FF5B2F">
            <w:pPr>
              <w:jc w:val="center"/>
              <w:rPr>
                <w:color w:val="auto"/>
                <w:sz w:val="20"/>
                <w:szCs w:val="20"/>
                <w:lang w:val="ka-GE"/>
              </w:rPr>
            </w:pPr>
            <w:r w:rsidRPr="008171F5">
              <w:rPr>
                <w:color w:val="auto"/>
                <w:sz w:val="20"/>
                <w:szCs w:val="20"/>
                <w:lang w:val="ka-GE"/>
              </w:rPr>
              <w:t>II</w:t>
            </w:r>
          </w:p>
        </w:tc>
        <w:tc>
          <w:tcPr>
            <w:tcW w:w="2870" w:type="dxa"/>
          </w:tcPr>
          <w:p w14:paraId="067D3AEC" w14:textId="77777777" w:rsidR="00067FD4" w:rsidRPr="008171F5" w:rsidRDefault="00067FD4" w:rsidP="00FF5B2F">
            <w:pPr>
              <w:jc w:val="center"/>
              <w:rPr>
                <w:color w:val="auto"/>
                <w:sz w:val="20"/>
                <w:szCs w:val="20"/>
                <w:lang w:val="ka-GE"/>
              </w:rPr>
            </w:pPr>
            <w:r w:rsidRPr="008171F5">
              <w:rPr>
                <w:color w:val="auto"/>
                <w:sz w:val="20"/>
                <w:szCs w:val="20"/>
                <w:lang w:val="ka-GE"/>
              </w:rPr>
              <w:t>2,5</w:t>
            </w:r>
          </w:p>
        </w:tc>
        <w:tc>
          <w:tcPr>
            <w:tcW w:w="3424" w:type="dxa"/>
          </w:tcPr>
          <w:p w14:paraId="0D4A2456" w14:textId="77777777" w:rsidR="00067FD4" w:rsidRPr="008171F5" w:rsidRDefault="00067FD4" w:rsidP="00FF5B2F">
            <w:pPr>
              <w:jc w:val="center"/>
              <w:rPr>
                <w:color w:val="auto"/>
                <w:sz w:val="20"/>
                <w:szCs w:val="20"/>
                <w:lang w:val="ka-GE"/>
              </w:rPr>
            </w:pPr>
            <w:r w:rsidRPr="008171F5">
              <w:rPr>
                <w:color w:val="auto"/>
                <w:sz w:val="20"/>
                <w:szCs w:val="20"/>
                <w:lang w:val="ka-GE"/>
              </w:rPr>
              <w:t>12,4</w:t>
            </w:r>
          </w:p>
        </w:tc>
      </w:tr>
      <w:tr w:rsidR="00067FD4" w:rsidRPr="008171F5" w14:paraId="7F8C2197" w14:textId="77777777" w:rsidTr="00DD6301">
        <w:trPr>
          <w:jc w:val="center"/>
        </w:trPr>
        <w:tc>
          <w:tcPr>
            <w:tcW w:w="811" w:type="dxa"/>
          </w:tcPr>
          <w:p w14:paraId="4A7344A2" w14:textId="77777777" w:rsidR="00067FD4" w:rsidRPr="008171F5" w:rsidRDefault="00067FD4" w:rsidP="00FF5B2F">
            <w:pPr>
              <w:jc w:val="center"/>
              <w:rPr>
                <w:color w:val="auto"/>
                <w:sz w:val="20"/>
                <w:szCs w:val="20"/>
                <w:lang w:val="ka-GE"/>
              </w:rPr>
            </w:pPr>
            <w:r w:rsidRPr="008171F5">
              <w:rPr>
                <w:color w:val="auto"/>
                <w:sz w:val="20"/>
                <w:szCs w:val="20"/>
                <w:lang w:val="ka-GE"/>
              </w:rPr>
              <w:t>III</w:t>
            </w:r>
          </w:p>
        </w:tc>
        <w:tc>
          <w:tcPr>
            <w:tcW w:w="2870" w:type="dxa"/>
          </w:tcPr>
          <w:p w14:paraId="431CCEB2" w14:textId="77777777" w:rsidR="00067FD4" w:rsidRPr="008171F5" w:rsidRDefault="00067FD4" w:rsidP="00FF5B2F">
            <w:pPr>
              <w:jc w:val="center"/>
              <w:rPr>
                <w:color w:val="auto"/>
                <w:sz w:val="20"/>
                <w:szCs w:val="20"/>
                <w:lang w:val="ka-GE"/>
              </w:rPr>
            </w:pPr>
            <w:r w:rsidRPr="008171F5">
              <w:rPr>
                <w:color w:val="auto"/>
                <w:sz w:val="20"/>
                <w:szCs w:val="20"/>
                <w:lang w:val="ka-GE"/>
              </w:rPr>
              <w:t>6,71</w:t>
            </w:r>
          </w:p>
        </w:tc>
        <w:tc>
          <w:tcPr>
            <w:tcW w:w="3424" w:type="dxa"/>
          </w:tcPr>
          <w:p w14:paraId="43326652" w14:textId="77777777" w:rsidR="00067FD4" w:rsidRPr="008171F5" w:rsidRDefault="00067FD4" w:rsidP="00FF5B2F">
            <w:pPr>
              <w:jc w:val="center"/>
              <w:rPr>
                <w:color w:val="auto"/>
                <w:sz w:val="20"/>
                <w:szCs w:val="20"/>
                <w:lang w:val="ka-GE"/>
              </w:rPr>
            </w:pPr>
            <w:r w:rsidRPr="008171F5">
              <w:rPr>
                <w:color w:val="auto"/>
                <w:sz w:val="20"/>
                <w:szCs w:val="20"/>
                <w:lang w:val="ka-GE"/>
              </w:rPr>
              <w:t>33,4</w:t>
            </w:r>
          </w:p>
        </w:tc>
      </w:tr>
    </w:tbl>
    <w:p w14:paraId="78CDDCAE" w14:textId="26DC78D6" w:rsidR="00606F2C" w:rsidRPr="008171F5" w:rsidRDefault="00606F2C" w:rsidP="00FF5B2F">
      <w:pPr>
        <w:ind w:left="-1"/>
        <w:rPr>
          <w:lang w:val="ka-GE"/>
        </w:rPr>
      </w:pPr>
      <w:r w:rsidRPr="008171F5">
        <w:rPr>
          <w:lang w:val="ka-GE"/>
        </w:rPr>
        <w:t xml:space="preserve">რაც შეეხება საწარმოში ახალი წისქვილისა და სილოსების გეოგრაფიულ მდებარეობას ინფორმაცია მოცემულია ცხრილში </w:t>
      </w:r>
      <w:r w:rsidR="00FF5B2F">
        <w:rPr>
          <w:lang w:val="ka-GE"/>
        </w:rPr>
        <w:t>3</w:t>
      </w:r>
      <w:r w:rsidRPr="008171F5">
        <w:rPr>
          <w:lang w:val="ka-GE"/>
        </w:rPr>
        <w:t>.</w:t>
      </w:r>
      <w:r w:rsidR="00843B0B" w:rsidRPr="008171F5">
        <w:rPr>
          <w:lang w:val="ka-GE"/>
        </w:rPr>
        <w:t>3</w:t>
      </w:r>
      <w:r w:rsidR="00DC4321" w:rsidRPr="008171F5">
        <w:rPr>
          <w:lang w:val="ka-GE"/>
        </w:rPr>
        <w:t>.</w:t>
      </w:r>
      <w:r w:rsidR="00804BBC" w:rsidRPr="008171F5">
        <w:rPr>
          <w:lang w:val="ka-GE"/>
        </w:rPr>
        <w:t>2</w:t>
      </w:r>
      <w:r w:rsidR="00D62E65" w:rsidRPr="008171F5">
        <w:rPr>
          <w:lang w:val="ka-GE"/>
        </w:rPr>
        <w:t>.</w:t>
      </w:r>
    </w:p>
    <w:p w14:paraId="4B0741F9" w14:textId="77777777" w:rsidR="00FF5B2F" w:rsidRDefault="00FF5B2F">
      <w:pPr>
        <w:rPr>
          <w:b/>
          <w:sz w:val="20"/>
          <w:lang w:val="ka-GE"/>
        </w:rPr>
      </w:pPr>
      <w:r>
        <w:rPr>
          <w:b/>
          <w:sz w:val="20"/>
          <w:lang w:val="ka-GE"/>
        </w:rPr>
        <w:br w:type="page"/>
      </w:r>
    </w:p>
    <w:p w14:paraId="3BEC9153" w14:textId="091D7B13" w:rsidR="00606F2C" w:rsidRDefault="00606F2C" w:rsidP="00FF5B2F">
      <w:pPr>
        <w:ind w:left="-1"/>
        <w:rPr>
          <w:sz w:val="20"/>
          <w:lang w:val="ka-GE"/>
        </w:rPr>
      </w:pPr>
      <w:r w:rsidRPr="008171F5">
        <w:rPr>
          <w:b/>
          <w:sz w:val="20"/>
          <w:lang w:val="ka-GE"/>
        </w:rPr>
        <w:lastRenderedPageBreak/>
        <w:t xml:space="preserve">ცხრილი </w:t>
      </w:r>
      <w:r w:rsidR="00FF5B2F">
        <w:rPr>
          <w:b/>
          <w:sz w:val="20"/>
          <w:lang w:val="ka-GE"/>
        </w:rPr>
        <w:t>3</w:t>
      </w:r>
      <w:r w:rsidRPr="008171F5">
        <w:rPr>
          <w:b/>
          <w:sz w:val="20"/>
          <w:lang w:val="ka-GE"/>
        </w:rPr>
        <w:t>.</w:t>
      </w:r>
      <w:r w:rsidR="00843B0B" w:rsidRPr="008171F5">
        <w:rPr>
          <w:b/>
          <w:sz w:val="20"/>
          <w:lang w:val="ka-GE"/>
        </w:rPr>
        <w:t>3</w:t>
      </w:r>
      <w:r w:rsidR="00FE2CA7" w:rsidRPr="008171F5">
        <w:rPr>
          <w:b/>
          <w:sz w:val="20"/>
          <w:lang w:val="ka-GE"/>
        </w:rPr>
        <w:t>.</w:t>
      </w:r>
      <w:r w:rsidR="00804BBC" w:rsidRPr="008171F5">
        <w:rPr>
          <w:b/>
          <w:sz w:val="20"/>
          <w:lang w:val="ka-GE"/>
        </w:rPr>
        <w:t>2</w:t>
      </w:r>
      <w:r w:rsidR="00843B0B" w:rsidRPr="008171F5">
        <w:rPr>
          <w:b/>
          <w:sz w:val="20"/>
          <w:lang w:val="ka-GE"/>
        </w:rPr>
        <w:t xml:space="preserve">. </w:t>
      </w:r>
      <w:r w:rsidR="00102F10" w:rsidRPr="008171F5">
        <w:rPr>
          <w:b/>
          <w:sz w:val="20"/>
          <w:lang w:val="ka-GE"/>
        </w:rPr>
        <w:t xml:space="preserve"> </w:t>
      </w:r>
      <w:r w:rsidRPr="008171F5">
        <w:rPr>
          <w:sz w:val="20"/>
          <w:lang w:val="ka-GE"/>
        </w:rPr>
        <w:t>წისქვილისა და სილოსების გან</w:t>
      </w:r>
      <w:r w:rsidR="00D62E65" w:rsidRPr="008171F5">
        <w:rPr>
          <w:sz w:val="20"/>
          <w:lang w:val="ka-GE"/>
        </w:rPr>
        <w:t>თ</w:t>
      </w:r>
      <w:r w:rsidRPr="008171F5">
        <w:rPr>
          <w:sz w:val="20"/>
          <w:lang w:val="ka-GE"/>
        </w:rPr>
        <w:t>ავსების გეოგრაფიული კოორდინატები</w:t>
      </w:r>
    </w:p>
    <w:tbl>
      <w:tblPr>
        <w:tblStyle w:val="TableGrid38"/>
        <w:tblW w:w="0" w:type="auto"/>
        <w:jc w:val="center"/>
        <w:tblLook w:val="04A0" w:firstRow="1" w:lastRow="0" w:firstColumn="1" w:lastColumn="0" w:noHBand="0" w:noVBand="1"/>
      </w:tblPr>
      <w:tblGrid>
        <w:gridCol w:w="376"/>
        <w:gridCol w:w="5192"/>
        <w:gridCol w:w="1440"/>
        <w:gridCol w:w="1527"/>
      </w:tblGrid>
      <w:tr w:rsidR="00BF1A2C" w:rsidRPr="00BC3E75" w14:paraId="3E4F4115" w14:textId="77777777" w:rsidTr="003D6E46">
        <w:trPr>
          <w:jc w:val="center"/>
        </w:trPr>
        <w:tc>
          <w:tcPr>
            <w:tcW w:w="376" w:type="dxa"/>
          </w:tcPr>
          <w:p w14:paraId="256929E4" w14:textId="77777777" w:rsidR="00BF1A2C" w:rsidRPr="00FE50D1" w:rsidRDefault="00BF1A2C" w:rsidP="003D6E46">
            <w:pPr>
              <w:rPr>
                <w:rFonts w:ascii="Sylfaen" w:hAnsi="Sylfaen"/>
                <w:b/>
                <w:sz w:val="20"/>
                <w:lang w:val="ka-GE"/>
              </w:rPr>
            </w:pPr>
            <w:r w:rsidRPr="00FE50D1">
              <w:rPr>
                <w:rFonts w:ascii="Sylfaen" w:hAnsi="Sylfaen"/>
                <w:b/>
                <w:sz w:val="20"/>
                <w:lang w:val="ka-GE"/>
              </w:rPr>
              <w:t>N</w:t>
            </w:r>
          </w:p>
        </w:tc>
        <w:tc>
          <w:tcPr>
            <w:tcW w:w="5192" w:type="dxa"/>
          </w:tcPr>
          <w:p w14:paraId="4E78E2B3" w14:textId="77777777" w:rsidR="00BF1A2C" w:rsidRPr="00BC3E75" w:rsidRDefault="00BF1A2C" w:rsidP="003D6E46">
            <w:pPr>
              <w:jc w:val="center"/>
              <w:rPr>
                <w:rFonts w:ascii="Sylfaen" w:hAnsi="Sylfaen"/>
                <w:sz w:val="20"/>
              </w:rPr>
            </w:pPr>
          </w:p>
        </w:tc>
        <w:tc>
          <w:tcPr>
            <w:tcW w:w="1440" w:type="dxa"/>
          </w:tcPr>
          <w:p w14:paraId="0E9DC2D3" w14:textId="77777777" w:rsidR="00BF1A2C" w:rsidRPr="00FE50D1" w:rsidRDefault="00BF1A2C" w:rsidP="003D6E46">
            <w:pPr>
              <w:jc w:val="center"/>
              <w:rPr>
                <w:rFonts w:ascii="Sylfaen" w:hAnsi="Sylfaen"/>
                <w:b/>
                <w:sz w:val="20"/>
              </w:rPr>
            </w:pPr>
            <w:r w:rsidRPr="00FE50D1">
              <w:rPr>
                <w:rFonts w:ascii="Sylfaen" w:hAnsi="Sylfaen"/>
                <w:b/>
                <w:sz w:val="20"/>
              </w:rPr>
              <w:t>X</w:t>
            </w:r>
          </w:p>
        </w:tc>
        <w:tc>
          <w:tcPr>
            <w:tcW w:w="1527" w:type="dxa"/>
          </w:tcPr>
          <w:p w14:paraId="5547CB4E" w14:textId="77777777" w:rsidR="00BF1A2C" w:rsidRPr="00FE50D1" w:rsidRDefault="00BF1A2C" w:rsidP="003D6E46">
            <w:pPr>
              <w:jc w:val="center"/>
              <w:rPr>
                <w:rFonts w:ascii="Sylfaen" w:hAnsi="Sylfaen"/>
                <w:b/>
                <w:sz w:val="20"/>
              </w:rPr>
            </w:pPr>
            <w:r w:rsidRPr="00FE50D1">
              <w:rPr>
                <w:rFonts w:ascii="Sylfaen" w:hAnsi="Sylfaen"/>
                <w:b/>
                <w:sz w:val="20"/>
              </w:rPr>
              <w:t>Y</w:t>
            </w:r>
          </w:p>
        </w:tc>
      </w:tr>
      <w:tr w:rsidR="00BF1A2C" w:rsidRPr="00BC3E75" w14:paraId="66A951FB" w14:textId="77777777" w:rsidTr="003D6E46">
        <w:trPr>
          <w:jc w:val="center"/>
        </w:trPr>
        <w:tc>
          <w:tcPr>
            <w:tcW w:w="376" w:type="dxa"/>
          </w:tcPr>
          <w:p w14:paraId="0180A2FE" w14:textId="77777777" w:rsidR="00BF1A2C" w:rsidRPr="00FE50D1" w:rsidRDefault="00BF1A2C" w:rsidP="003D6E46">
            <w:pPr>
              <w:rPr>
                <w:rFonts w:ascii="Sylfaen" w:hAnsi="Sylfaen"/>
                <w:b/>
                <w:sz w:val="20"/>
                <w:lang w:val="ka-GE"/>
              </w:rPr>
            </w:pPr>
            <w:r w:rsidRPr="00FE50D1">
              <w:rPr>
                <w:rFonts w:ascii="Sylfaen" w:hAnsi="Sylfaen"/>
                <w:b/>
                <w:sz w:val="20"/>
                <w:lang w:val="ka-GE"/>
              </w:rPr>
              <w:t>1</w:t>
            </w:r>
          </w:p>
        </w:tc>
        <w:tc>
          <w:tcPr>
            <w:tcW w:w="5192" w:type="dxa"/>
          </w:tcPr>
          <w:p w14:paraId="3EF98E04" w14:textId="77777777" w:rsidR="00BF1A2C" w:rsidRPr="00BC3E75" w:rsidRDefault="00BF1A2C" w:rsidP="003D6E46">
            <w:pPr>
              <w:rPr>
                <w:rFonts w:ascii="Sylfaen" w:hAnsi="Sylfaen"/>
                <w:sz w:val="20"/>
                <w:lang w:val="ka-GE"/>
              </w:rPr>
            </w:pPr>
            <w:r w:rsidRPr="00BC3E75">
              <w:rPr>
                <w:rFonts w:ascii="Sylfaen" w:hAnsi="Sylfaen"/>
                <w:sz w:val="20"/>
                <w:lang w:val="ka-GE"/>
              </w:rPr>
              <w:t>საპროექტო წისქვილი</w:t>
            </w:r>
          </w:p>
        </w:tc>
        <w:tc>
          <w:tcPr>
            <w:tcW w:w="1440" w:type="dxa"/>
          </w:tcPr>
          <w:p w14:paraId="06C9FB96" w14:textId="77777777" w:rsidR="00BF1A2C" w:rsidRPr="00BC3E75" w:rsidRDefault="00BF1A2C" w:rsidP="003D6E46">
            <w:pPr>
              <w:jc w:val="center"/>
              <w:rPr>
                <w:rFonts w:ascii="Sylfaen" w:hAnsi="Sylfaen"/>
                <w:sz w:val="20"/>
                <w:lang w:val="ka-GE"/>
              </w:rPr>
            </w:pPr>
            <w:r w:rsidRPr="00BC3E75">
              <w:rPr>
                <w:rFonts w:ascii="Sylfaen" w:hAnsi="Sylfaen"/>
                <w:sz w:val="20"/>
                <w:lang w:val="ka-GE"/>
              </w:rPr>
              <w:t>502238</w:t>
            </w:r>
          </w:p>
        </w:tc>
        <w:tc>
          <w:tcPr>
            <w:tcW w:w="1527" w:type="dxa"/>
          </w:tcPr>
          <w:p w14:paraId="0DC5570D" w14:textId="77777777" w:rsidR="00BF1A2C" w:rsidRPr="00BC3E75" w:rsidRDefault="00BF1A2C" w:rsidP="003D6E46">
            <w:pPr>
              <w:jc w:val="center"/>
              <w:rPr>
                <w:rFonts w:ascii="Sylfaen" w:hAnsi="Sylfaen"/>
                <w:sz w:val="20"/>
                <w:lang w:val="ka-GE"/>
              </w:rPr>
            </w:pPr>
            <w:r w:rsidRPr="00BC3E75">
              <w:rPr>
                <w:rFonts w:ascii="Sylfaen" w:hAnsi="Sylfaen"/>
                <w:sz w:val="20"/>
                <w:lang w:val="ka-GE"/>
              </w:rPr>
              <w:t>4600215</w:t>
            </w:r>
          </w:p>
        </w:tc>
      </w:tr>
      <w:tr w:rsidR="00BF1A2C" w:rsidRPr="00BC3E75" w14:paraId="51135043" w14:textId="77777777" w:rsidTr="003D6E46">
        <w:trPr>
          <w:jc w:val="center"/>
        </w:trPr>
        <w:tc>
          <w:tcPr>
            <w:tcW w:w="376" w:type="dxa"/>
          </w:tcPr>
          <w:p w14:paraId="08BAF63C" w14:textId="77777777" w:rsidR="00BF1A2C" w:rsidRPr="00FE50D1" w:rsidRDefault="00BF1A2C" w:rsidP="003D6E46">
            <w:pPr>
              <w:rPr>
                <w:rFonts w:ascii="Sylfaen" w:hAnsi="Sylfaen"/>
                <w:b/>
                <w:sz w:val="20"/>
                <w:lang w:val="ka-GE"/>
              </w:rPr>
            </w:pPr>
            <w:r w:rsidRPr="00FE50D1">
              <w:rPr>
                <w:rFonts w:ascii="Sylfaen" w:hAnsi="Sylfaen"/>
                <w:b/>
                <w:sz w:val="20"/>
                <w:lang w:val="ka-GE"/>
              </w:rPr>
              <w:t>2</w:t>
            </w:r>
          </w:p>
        </w:tc>
        <w:tc>
          <w:tcPr>
            <w:tcW w:w="5192" w:type="dxa"/>
          </w:tcPr>
          <w:p w14:paraId="07850C6E" w14:textId="77777777" w:rsidR="00BF1A2C" w:rsidRPr="00BC3E75" w:rsidRDefault="00BF1A2C" w:rsidP="003D6E46">
            <w:pPr>
              <w:rPr>
                <w:rFonts w:ascii="Sylfaen" w:hAnsi="Sylfaen"/>
                <w:sz w:val="20"/>
                <w:lang w:val="ka-GE"/>
              </w:rPr>
            </w:pPr>
            <w:r w:rsidRPr="00BC3E75">
              <w:rPr>
                <w:rFonts w:ascii="Sylfaen" w:hAnsi="Sylfaen"/>
                <w:sz w:val="20"/>
                <w:lang w:val="ka-GE"/>
              </w:rPr>
              <w:t>არსებული წისქვილი (სარეზერვო)</w:t>
            </w:r>
          </w:p>
        </w:tc>
        <w:tc>
          <w:tcPr>
            <w:tcW w:w="1440" w:type="dxa"/>
          </w:tcPr>
          <w:p w14:paraId="163A8705" w14:textId="77777777" w:rsidR="00BF1A2C" w:rsidRPr="00BC3E75" w:rsidRDefault="00BF1A2C" w:rsidP="003D6E46">
            <w:pPr>
              <w:jc w:val="center"/>
              <w:rPr>
                <w:rFonts w:ascii="Sylfaen" w:hAnsi="Sylfaen"/>
                <w:sz w:val="20"/>
                <w:lang w:val="ka-GE"/>
              </w:rPr>
            </w:pPr>
            <w:r w:rsidRPr="00BC3E75">
              <w:rPr>
                <w:rFonts w:ascii="Sylfaen" w:hAnsi="Sylfaen"/>
                <w:sz w:val="20"/>
                <w:lang w:val="ka-GE"/>
              </w:rPr>
              <w:t>502269</w:t>
            </w:r>
          </w:p>
        </w:tc>
        <w:tc>
          <w:tcPr>
            <w:tcW w:w="1527" w:type="dxa"/>
          </w:tcPr>
          <w:p w14:paraId="5E5A80FD" w14:textId="77777777" w:rsidR="00BF1A2C" w:rsidRPr="00BC3E75" w:rsidRDefault="00BF1A2C" w:rsidP="003D6E46">
            <w:pPr>
              <w:jc w:val="center"/>
              <w:rPr>
                <w:rFonts w:ascii="Sylfaen" w:hAnsi="Sylfaen"/>
                <w:sz w:val="20"/>
                <w:lang w:val="ka-GE"/>
              </w:rPr>
            </w:pPr>
            <w:r w:rsidRPr="00BC3E75">
              <w:rPr>
                <w:rFonts w:ascii="Sylfaen" w:hAnsi="Sylfaen"/>
                <w:sz w:val="20"/>
                <w:lang w:val="ka-GE"/>
              </w:rPr>
              <w:t>4600189</w:t>
            </w:r>
          </w:p>
        </w:tc>
      </w:tr>
      <w:tr w:rsidR="00BF1A2C" w:rsidRPr="00BC3E75" w14:paraId="192B3314" w14:textId="77777777" w:rsidTr="003D6E46">
        <w:trPr>
          <w:jc w:val="center"/>
        </w:trPr>
        <w:tc>
          <w:tcPr>
            <w:tcW w:w="376" w:type="dxa"/>
            <w:vMerge w:val="restart"/>
            <w:vAlign w:val="center"/>
          </w:tcPr>
          <w:p w14:paraId="6CFAF8D2" w14:textId="77777777" w:rsidR="00BF1A2C" w:rsidRPr="00FE50D1" w:rsidRDefault="00BF1A2C" w:rsidP="003D6E46">
            <w:pPr>
              <w:jc w:val="center"/>
              <w:rPr>
                <w:rFonts w:ascii="Sylfaen" w:hAnsi="Sylfaen"/>
                <w:b/>
                <w:sz w:val="20"/>
                <w:lang w:val="ka-GE"/>
              </w:rPr>
            </w:pPr>
            <w:r w:rsidRPr="00FE50D1">
              <w:rPr>
                <w:rFonts w:ascii="Sylfaen" w:hAnsi="Sylfaen"/>
                <w:b/>
                <w:sz w:val="20"/>
                <w:lang w:val="ka-GE"/>
              </w:rPr>
              <w:t>3</w:t>
            </w:r>
          </w:p>
        </w:tc>
        <w:tc>
          <w:tcPr>
            <w:tcW w:w="5192" w:type="dxa"/>
            <w:vMerge w:val="restart"/>
            <w:vAlign w:val="center"/>
          </w:tcPr>
          <w:p w14:paraId="7328925D" w14:textId="77777777" w:rsidR="00BF1A2C" w:rsidRPr="00BC3E75" w:rsidRDefault="00BF1A2C" w:rsidP="003D6E46">
            <w:pPr>
              <w:rPr>
                <w:rFonts w:ascii="Sylfaen" w:hAnsi="Sylfaen"/>
                <w:sz w:val="20"/>
                <w:lang w:val="ka-GE"/>
              </w:rPr>
            </w:pPr>
            <w:r w:rsidRPr="00BC3E75">
              <w:rPr>
                <w:rFonts w:ascii="Sylfaen" w:hAnsi="Sylfaen"/>
                <w:sz w:val="20"/>
                <w:lang w:val="ka-GE"/>
              </w:rPr>
              <w:t>სილოსები (არსებული)</w:t>
            </w:r>
          </w:p>
        </w:tc>
        <w:tc>
          <w:tcPr>
            <w:tcW w:w="1440" w:type="dxa"/>
          </w:tcPr>
          <w:p w14:paraId="7683E036" w14:textId="77777777" w:rsidR="00BF1A2C" w:rsidRPr="00BC3E75" w:rsidRDefault="00BF1A2C" w:rsidP="003D6E46">
            <w:pPr>
              <w:jc w:val="center"/>
              <w:rPr>
                <w:rFonts w:ascii="Sylfaen" w:hAnsi="Sylfaen"/>
                <w:sz w:val="20"/>
                <w:lang w:val="ka-GE"/>
              </w:rPr>
            </w:pPr>
            <w:r w:rsidRPr="00BC3E75">
              <w:rPr>
                <w:rFonts w:ascii="Sylfaen" w:hAnsi="Sylfaen"/>
                <w:sz w:val="20"/>
                <w:lang w:val="ka-GE"/>
              </w:rPr>
              <w:t>502245</w:t>
            </w:r>
          </w:p>
        </w:tc>
        <w:tc>
          <w:tcPr>
            <w:tcW w:w="1527" w:type="dxa"/>
          </w:tcPr>
          <w:p w14:paraId="3C3D5D25" w14:textId="77777777" w:rsidR="00BF1A2C" w:rsidRPr="00BC3E75" w:rsidRDefault="00BF1A2C" w:rsidP="003D6E46">
            <w:pPr>
              <w:jc w:val="center"/>
              <w:rPr>
                <w:rFonts w:ascii="Sylfaen" w:hAnsi="Sylfaen"/>
                <w:sz w:val="20"/>
                <w:lang w:val="ka-GE"/>
              </w:rPr>
            </w:pPr>
            <w:r w:rsidRPr="00BC3E75">
              <w:rPr>
                <w:rFonts w:ascii="Sylfaen" w:hAnsi="Sylfaen"/>
                <w:sz w:val="20"/>
                <w:lang w:val="ka-GE"/>
              </w:rPr>
              <w:t>4600183</w:t>
            </w:r>
          </w:p>
        </w:tc>
      </w:tr>
      <w:tr w:rsidR="00BF1A2C" w:rsidRPr="00BC3E75" w14:paraId="36D367AD" w14:textId="77777777" w:rsidTr="003D6E46">
        <w:trPr>
          <w:jc w:val="center"/>
        </w:trPr>
        <w:tc>
          <w:tcPr>
            <w:tcW w:w="376" w:type="dxa"/>
            <w:vMerge/>
          </w:tcPr>
          <w:p w14:paraId="2953498E" w14:textId="77777777" w:rsidR="00BF1A2C" w:rsidRPr="00FE50D1" w:rsidRDefault="00BF1A2C" w:rsidP="003D6E46">
            <w:pPr>
              <w:rPr>
                <w:rFonts w:ascii="Sylfaen" w:hAnsi="Sylfaen"/>
                <w:b/>
                <w:sz w:val="20"/>
                <w:lang w:val="ka-GE"/>
              </w:rPr>
            </w:pPr>
          </w:p>
        </w:tc>
        <w:tc>
          <w:tcPr>
            <w:tcW w:w="5192" w:type="dxa"/>
            <w:vMerge/>
          </w:tcPr>
          <w:p w14:paraId="7B398467" w14:textId="77777777" w:rsidR="00BF1A2C" w:rsidRPr="00BC3E75" w:rsidRDefault="00BF1A2C" w:rsidP="003D6E46">
            <w:pPr>
              <w:rPr>
                <w:rFonts w:ascii="Sylfaen" w:hAnsi="Sylfaen"/>
                <w:sz w:val="20"/>
                <w:lang w:val="ka-GE"/>
              </w:rPr>
            </w:pPr>
          </w:p>
        </w:tc>
        <w:tc>
          <w:tcPr>
            <w:tcW w:w="1440" w:type="dxa"/>
          </w:tcPr>
          <w:p w14:paraId="68996FFB" w14:textId="77777777" w:rsidR="00BF1A2C" w:rsidRPr="00BC3E75" w:rsidRDefault="00BF1A2C" w:rsidP="003D6E46">
            <w:pPr>
              <w:jc w:val="center"/>
              <w:rPr>
                <w:rFonts w:ascii="Sylfaen" w:hAnsi="Sylfaen"/>
                <w:sz w:val="20"/>
                <w:lang w:val="ka-GE"/>
              </w:rPr>
            </w:pPr>
            <w:r w:rsidRPr="00BC3E75">
              <w:rPr>
                <w:rFonts w:ascii="Sylfaen" w:hAnsi="Sylfaen"/>
                <w:sz w:val="20"/>
                <w:lang w:val="ka-GE"/>
              </w:rPr>
              <w:t>502272</w:t>
            </w:r>
          </w:p>
        </w:tc>
        <w:tc>
          <w:tcPr>
            <w:tcW w:w="1527" w:type="dxa"/>
          </w:tcPr>
          <w:p w14:paraId="6169E718" w14:textId="77777777" w:rsidR="00BF1A2C" w:rsidRPr="00BC3E75" w:rsidRDefault="00BF1A2C" w:rsidP="003D6E46">
            <w:pPr>
              <w:jc w:val="center"/>
              <w:rPr>
                <w:rFonts w:ascii="Sylfaen" w:hAnsi="Sylfaen"/>
                <w:sz w:val="20"/>
                <w:lang w:val="ka-GE"/>
              </w:rPr>
            </w:pPr>
            <w:r w:rsidRPr="00BC3E75">
              <w:rPr>
                <w:rFonts w:ascii="Sylfaen" w:hAnsi="Sylfaen"/>
                <w:sz w:val="20"/>
                <w:lang w:val="ka-GE"/>
              </w:rPr>
              <w:t>4600186</w:t>
            </w:r>
          </w:p>
        </w:tc>
      </w:tr>
      <w:tr w:rsidR="00BF1A2C" w:rsidRPr="00BC3E75" w14:paraId="6BDDDEC2" w14:textId="77777777" w:rsidTr="003D6E46">
        <w:trPr>
          <w:jc w:val="center"/>
        </w:trPr>
        <w:tc>
          <w:tcPr>
            <w:tcW w:w="376" w:type="dxa"/>
          </w:tcPr>
          <w:p w14:paraId="673D1729" w14:textId="77777777" w:rsidR="00BF1A2C" w:rsidRPr="00FE50D1" w:rsidRDefault="00BF1A2C" w:rsidP="003D6E46">
            <w:pPr>
              <w:rPr>
                <w:rFonts w:ascii="Sylfaen" w:hAnsi="Sylfaen"/>
                <w:b/>
                <w:sz w:val="20"/>
                <w:lang w:val="ka-GE"/>
              </w:rPr>
            </w:pPr>
            <w:r w:rsidRPr="00FE50D1">
              <w:rPr>
                <w:rFonts w:ascii="Sylfaen" w:hAnsi="Sylfaen"/>
                <w:b/>
                <w:sz w:val="20"/>
                <w:lang w:val="ka-GE"/>
              </w:rPr>
              <w:t>4</w:t>
            </w:r>
          </w:p>
        </w:tc>
        <w:tc>
          <w:tcPr>
            <w:tcW w:w="5192" w:type="dxa"/>
          </w:tcPr>
          <w:p w14:paraId="2DAE6C64" w14:textId="77777777" w:rsidR="00BF1A2C" w:rsidRPr="00BC3E75" w:rsidRDefault="00BF1A2C" w:rsidP="003D6E46">
            <w:pPr>
              <w:rPr>
                <w:rFonts w:ascii="Sylfaen" w:hAnsi="Sylfaen"/>
                <w:sz w:val="20"/>
                <w:lang w:val="ka-GE"/>
              </w:rPr>
            </w:pPr>
            <w:r w:rsidRPr="00BC3E75">
              <w:rPr>
                <w:rFonts w:ascii="Sylfaen" w:hAnsi="Sylfaen"/>
                <w:sz w:val="20"/>
                <w:lang w:val="ka-GE"/>
              </w:rPr>
              <w:t>სილოსები (საპროექტო)</w:t>
            </w:r>
          </w:p>
        </w:tc>
        <w:tc>
          <w:tcPr>
            <w:tcW w:w="1440" w:type="dxa"/>
          </w:tcPr>
          <w:p w14:paraId="178112C5" w14:textId="77777777" w:rsidR="00BF1A2C" w:rsidRPr="00BC3E75" w:rsidRDefault="00BF1A2C" w:rsidP="003D6E46">
            <w:pPr>
              <w:jc w:val="center"/>
              <w:rPr>
                <w:rFonts w:ascii="Sylfaen" w:hAnsi="Sylfaen"/>
                <w:sz w:val="20"/>
                <w:lang w:val="ka-GE"/>
              </w:rPr>
            </w:pPr>
            <w:r w:rsidRPr="00BC3E75">
              <w:rPr>
                <w:rFonts w:ascii="Sylfaen" w:hAnsi="Sylfaen"/>
                <w:sz w:val="20"/>
                <w:lang w:val="ka-GE"/>
              </w:rPr>
              <w:t>502237</w:t>
            </w:r>
          </w:p>
        </w:tc>
        <w:tc>
          <w:tcPr>
            <w:tcW w:w="1527" w:type="dxa"/>
          </w:tcPr>
          <w:p w14:paraId="4DB9CC42" w14:textId="77777777" w:rsidR="00BF1A2C" w:rsidRPr="00BC3E75" w:rsidRDefault="00BF1A2C" w:rsidP="003D6E46">
            <w:pPr>
              <w:jc w:val="center"/>
              <w:rPr>
                <w:rFonts w:ascii="Sylfaen" w:hAnsi="Sylfaen"/>
                <w:sz w:val="20"/>
                <w:lang w:val="ka-GE"/>
              </w:rPr>
            </w:pPr>
            <w:r w:rsidRPr="00BC3E75">
              <w:rPr>
                <w:rFonts w:ascii="Sylfaen" w:hAnsi="Sylfaen"/>
                <w:sz w:val="20"/>
                <w:lang w:val="ka-GE"/>
              </w:rPr>
              <w:t>4600191</w:t>
            </w:r>
          </w:p>
        </w:tc>
      </w:tr>
      <w:tr w:rsidR="00BF1A2C" w:rsidRPr="00BC3E75" w14:paraId="6D1F5764" w14:textId="77777777" w:rsidTr="003D6E46">
        <w:trPr>
          <w:jc w:val="center"/>
        </w:trPr>
        <w:tc>
          <w:tcPr>
            <w:tcW w:w="376" w:type="dxa"/>
          </w:tcPr>
          <w:p w14:paraId="39B7B010" w14:textId="77777777" w:rsidR="00BF1A2C" w:rsidRPr="00FE50D1" w:rsidRDefault="00BF1A2C" w:rsidP="003D6E46">
            <w:pPr>
              <w:rPr>
                <w:rFonts w:ascii="Sylfaen" w:hAnsi="Sylfaen"/>
                <w:b/>
                <w:sz w:val="20"/>
                <w:lang w:val="ka-GE"/>
              </w:rPr>
            </w:pPr>
            <w:r w:rsidRPr="00FE50D1">
              <w:rPr>
                <w:rFonts w:ascii="Sylfaen" w:hAnsi="Sylfaen"/>
                <w:b/>
                <w:sz w:val="20"/>
                <w:lang w:val="ka-GE"/>
              </w:rPr>
              <w:t>5</w:t>
            </w:r>
          </w:p>
        </w:tc>
        <w:tc>
          <w:tcPr>
            <w:tcW w:w="5192" w:type="dxa"/>
          </w:tcPr>
          <w:p w14:paraId="56EA2BC1" w14:textId="77777777" w:rsidR="00BF1A2C" w:rsidRPr="00BC3E75" w:rsidRDefault="00BF1A2C" w:rsidP="003D6E46">
            <w:pPr>
              <w:rPr>
                <w:rFonts w:ascii="Sylfaen" w:hAnsi="Sylfaen"/>
                <w:sz w:val="20"/>
                <w:lang w:val="ka-GE"/>
              </w:rPr>
            </w:pPr>
            <w:r w:rsidRPr="00BC3E75">
              <w:rPr>
                <w:rFonts w:ascii="Sylfaen" w:hAnsi="Sylfaen"/>
                <w:sz w:val="20"/>
                <w:lang w:val="ka-GE"/>
              </w:rPr>
              <w:t>სილოსები (სარეზერვო)</w:t>
            </w:r>
          </w:p>
        </w:tc>
        <w:tc>
          <w:tcPr>
            <w:tcW w:w="1440" w:type="dxa"/>
          </w:tcPr>
          <w:p w14:paraId="709D7210" w14:textId="77777777" w:rsidR="00BF1A2C" w:rsidRPr="00BC3E75" w:rsidRDefault="00BF1A2C" w:rsidP="003D6E46">
            <w:pPr>
              <w:jc w:val="center"/>
              <w:rPr>
                <w:rFonts w:ascii="Sylfaen" w:hAnsi="Sylfaen"/>
                <w:sz w:val="20"/>
                <w:lang w:val="ka-GE"/>
              </w:rPr>
            </w:pPr>
            <w:r w:rsidRPr="00BC3E75">
              <w:rPr>
                <w:rFonts w:ascii="Sylfaen" w:hAnsi="Sylfaen"/>
                <w:sz w:val="20"/>
                <w:lang w:val="ka-GE"/>
              </w:rPr>
              <w:t>502280</w:t>
            </w:r>
          </w:p>
        </w:tc>
        <w:tc>
          <w:tcPr>
            <w:tcW w:w="1527" w:type="dxa"/>
          </w:tcPr>
          <w:p w14:paraId="632DBFAE" w14:textId="77777777" w:rsidR="00BF1A2C" w:rsidRPr="00BC3E75" w:rsidRDefault="00BF1A2C" w:rsidP="003D6E46">
            <w:pPr>
              <w:jc w:val="center"/>
              <w:rPr>
                <w:rFonts w:ascii="Sylfaen" w:hAnsi="Sylfaen"/>
                <w:sz w:val="20"/>
                <w:lang w:val="ka-GE"/>
              </w:rPr>
            </w:pPr>
            <w:r w:rsidRPr="00BC3E75">
              <w:rPr>
                <w:rFonts w:ascii="Sylfaen" w:hAnsi="Sylfaen"/>
                <w:sz w:val="20"/>
                <w:lang w:val="ka-GE"/>
              </w:rPr>
              <w:t>4600202</w:t>
            </w:r>
          </w:p>
        </w:tc>
      </w:tr>
      <w:tr w:rsidR="00BF1A2C" w:rsidRPr="00BC3E75" w14:paraId="4F1E39DF" w14:textId="77777777" w:rsidTr="003D6E46">
        <w:trPr>
          <w:jc w:val="center"/>
        </w:trPr>
        <w:tc>
          <w:tcPr>
            <w:tcW w:w="376" w:type="dxa"/>
          </w:tcPr>
          <w:p w14:paraId="666887B8" w14:textId="77777777" w:rsidR="00BF1A2C" w:rsidRPr="00FE50D1" w:rsidRDefault="00BF1A2C" w:rsidP="003D6E46">
            <w:pPr>
              <w:rPr>
                <w:rFonts w:ascii="Sylfaen" w:hAnsi="Sylfaen"/>
                <w:b/>
                <w:sz w:val="20"/>
                <w:lang w:val="ka-GE"/>
              </w:rPr>
            </w:pPr>
            <w:r w:rsidRPr="00FE50D1">
              <w:rPr>
                <w:rFonts w:ascii="Sylfaen" w:hAnsi="Sylfaen"/>
                <w:b/>
                <w:sz w:val="20"/>
                <w:lang w:val="ka-GE"/>
              </w:rPr>
              <w:t>6</w:t>
            </w:r>
          </w:p>
        </w:tc>
        <w:tc>
          <w:tcPr>
            <w:tcW w:w="5192" w:type="dxa"/>
          </w:tcPr>
          <w:p w14:paraId="532B895D" w14:textId="77777777" w:rsidR="00BF1A2C" w:rsidRPr="00BC3E75" w:rsidRDefault="00BF1A2C" w:rsidP="003D6E46">
            <w:pPr>
              <w:rPr>
                <w:rFonts w:ascii="Sylfaen" w:hAnsi="Sylfaen"/>
                <w:sz w:val="20"/>
                <w:lang w:val="ka-GE"/>
              </w:rPr>
            </w:pPr>
            <w:r w:rsidRPr="00BC3E75">
              <w:rPr>
                <w:rFonts w:ascii="Sylfaen" w:hAnsi="Sylfaen"/>
                <w:sz w:val="20"/>
                <w:lang w:val="ka-GE"/>
              </w:rPr>
              <w:t>ბლოკის ქარხნის დამხმარე სილოსი</w:t>
            </w:r>
          </w:p>
        </w:tc>
        <w:tc>
          <w:tcPr>
            <w:tcW w:w="1440" w:type="dxa"/>
          </w:tcPr>
          <w:p w14:paraId="4841A7BA" w14:textId="77777777" w:rsidR="00BF1A2C" w:rsidRPr="00BC3E75" w:rsidRDefault="00BF1A2C" w:rsidP="003D6E46">
            <w:pPr>
              <w:jc w:val="center"/>
              <w:rPr>
                <w:rFonts w:ascii="Sylfaen" w:hAnsi="Sylfaen"/>
                <w:sz w:val="20"/>
                <w:lang w:val="ka-GE"/>
              </w:rPr>
            </w:pPr>
            <w:r w:rsidRPr="00BC3E75">
              <w:rPr>
                <w:rFonts w:ascii="Sylfaen" w:hAnsi="Sylfaen"/>
                <w:sz w:val="20"/>
                <w:lang w:val="ka-GE"/>
              </w:rPr>
              <w:t>500249</w:t>
            </w:r>
          </w:p>
        </w:tc>
        <w:tc>
          <w:tcPr>
            <w:tcW w:w="1527" w:type="dxa"/>
          </w:tcPr>
          <w:p w14:paraId="19CC567A" w14:textId="77777777" w:rsidR="00BF1A2C" w:rsidRPr="00BC3E75" w:rsidRDefault="00BF1A2C" w:rsidP="003D6E46">
            <w:pPr>
              <w:jc w:val="center"/>
              <w:rPr>
                <w:rFonts w:ascii="Sylfaen" w:hAnsi="Sylfaen"/>
                <w:sz w:val="20"/>
                <w:lang w:val="ka-GE"/>
              </w:rPr>
            </w:pPr>
            <w:r w:rsidRPr="00BC3E75">
              <w:rPr>
                <w:rFonts w:ascii="Sylfaen" w:hAnsi="Sylfaen"/>
                <w:sz w:val="20"/>
                <w:lang w:val="ka-GE"/>
              </w:rPr>
              <w:t>4600168</w:t>
            </w:r>
          </w:p>
        </w:tc>
      </w:tr>
    </w:tbl>
    <w:p w14:paraId="2C71BFD1" w14:textId="4D42648C" w:rsidR="00BC71FD" w:rsidRPr="008171F5" w:rsidRDefault="002A08C1" w:rsidP="00FF5B2F">
      <w:pPr>
        <w:widowControl w:val="0"/>
        <w:snapToGrid w:val="0"/>
        <w:rPr>
          <w:rFonts w:eastAsia="SimHei" w:cs="Times New Roman"/>
          <w:color w:val="auto"/>
          <w:kern w:val="2"/>
          <w:szCs w:val="48"/>
          <w:lang w:val="ka-GE" w:eastAsia="zh-CN"/>
        </w:rPr>
      </w:pPr>
      <w:r w:rsidRPr="008171F5">
        <w:rPr>
          <w:rFonts w:eastAsia="SimHei" w:cs="Times New Roman"/>
          <w:color w:val="auto"/>
          <w:kern w:val="2"/>
          <w:szCs w:val="48"/>
          <w:lang w:val="ka-GE" w:eastAsia="zh-CN"/>
        </w:rPr>
        <w:t>შპს „სტანდარტ</w:t>
      </w:r>
      <w:r w:rsidR="00D8330F" w:rsidRPr="008171F5">
        <w:rPr>
          <w:rFonts w:eastAsia="SimHei" w:cs="Times New Roman"/>
          <w:color w:val="auto"/>
          <w:kern w:val="2"/>
          <w:szCs w:val="48"/>
          <w:lang w:val="ka-GE" w:eastAsia="zh-CN"/>
        </w:rPr>
        <w:t xml:space="preserve"> </w:t>
      </w:r>
      <w:r w:rsidRPr="008171F5">
        <w:rPr>
          <w:rFonts w:eastAsia="SimHei" w:cs="Times New Roman"/>
          <w:color w:val="auto"/>
          <w:kern w:val="2"/>
          <w:szCs w:val="48"/>
          <w:lang w:val="ka-GE" w:eastAsia="zh-CN"/>
        </w:rPr>
        <w:t xml:space="preserve">ცემენტის“ საქმიანობის ფარგლებში </w:t>
      </w:r>
      <w:r w:rsidR="00F35708" w:rsidRPr="008171F5">
        <w:rPr>
          <w:rFonts w:eastAsia="SimHei" w:cs="Times New Roman"/>
          <w:color w:val="auto"/>
          <w:kern w:val="2"/>
          <w:szCs w:val="48"/>
          <w:lang w:val="ka-GE" w:eastAsia="zh-CN"/>
        </w:rPr>
        <w:t xml:space="preserve">სამრეწველო პროცესში წარმოქმნილი მტვრის გასაწმენდად გამოიყენება </w:t>
      </w:r>
      <w:r w:rsidR="007E51DC" w:rsidRPr="008171F5">
        <w:rPr>
          <w:rFonts w:eastAsia="SimHei" w:cs="Times New Roman"/>
          <w:color w:val="auto"/>
          <w:kern w:val="2"/>
          <w:szCs w:val="48"/>
          <w:lang w:val="ka-GE" w:eastAsia="zh-CN"/>
        </w:rPr>
        <w:t>მაღალ ეფექტური</w:t>
      </w:r>
      <w:r w:rsidR="00606F2C" w:rsidRPr="008171F5">
        <w:rPr>
          <w:rFonts w:eastAsia="SimHei" w:cs="Times New Roman"/>
          <w:color w:val="auto"/>
          <w:kern w:val="2"/>
          <w:szCs w:val="48"/>
          <w:lang w:val="ka-GE" w:eastAsia="zh-CN"/>
        </w:rPr>
        <w:t xml:space="preserve"> სამ</w:t>
      </w:r>
      <w:r w:rsidR="00136A84">
        <w:rPr>
          <w:rFonts w:eastAsia="SimHei" w:cs="Times New Roman"/>
          <w:color w:val="auto"/>
          <w:kern w:val="2"/>
          <w:szCs w:val="48"/>
          <w:lang w:val="ka-GE" w:eastAsia="zh-CN"/>
        </w:rPr>
        <w:t>-</w:t>
      </w:r>
      <w:r w:rsidR="00606F2C" w:rsidRPr="008171F5">
        <w:rPr>
          <w:rFonts w:eastAsia="SimHei" w:cs="Times New Roman"/>
          <w:color w:val="auto"/>
          <w:kern w:val="2"/>
          <w:szCs w:val="48"/>
          <w:lang w:val="ka-GE" w:eastAsia="zh-CN"/>
        </w:rPr>
        <w:t xml:space="preserve">განყოფილებიანი გრიგალური ტიპის  სეპარატორი </w:t>
      </w:r>
      <w:r w:rsidR="00903026" w:rsidRPr="008171F5">
        <w:rPr>
          <w:rFonts w:eastAsia="SimHei" w:cs="Times New Roman"/>
          <w:color w:val="auto"/>
          <w:kern w:val="2"/>
          <w:szCs w:val="48"/>
          <w:lang w:val="ka-GE" w:eastAsia="zh-CN"/>
        </w:rPr>
        <w:t>(</w:t>
      </w:r>
      <w:r w:rsidR="00606F2C" w:rsidRPr="008171F5">
        <w:rPr>
          <w:rFonts w:eastAsia="SimHei" w:cs="Times New Roman"/>
          <w:color w:val="auto"/>
          <w:kern w:val="2"/>
          <w:szCs w:val="48"/>
          <w:lang w:val="ka-GE" w:eastAsia="zh-CN"/>
        </w:rPr>
        <w:t xml:space="preserve">T-Sepax </w:t>
      </w:r>
      <w:r w:rsidR="00903026" w:rsidRPr="008171F5">
        <w:rPr>
          <w:rFonts w:eastAsia="SimHei" w:cs="Times New Roman"/>
          <w:color w:val="auto"/>
          <w:kern w:val="2"/>
          <w:szCs w:val="48"/>
          <w:lang w:val="ka-GE" w:eastAsia="zh-CN"/>
        </w:rPr>
        <w:t xml:space="preserve">) </w:t>
      </w:r>
      <w:r w:rsidR="007E2AC5" w:rsidRPr="008171F5">
        <w:rPr>
          <w:rFonts w:eastAsia="SimHei" w:cs="Times New Roman"/>
          <w:color w:val="auto"/>
          <w:kern w:val="2"/>
          <w:szCs w:val="48"/>
          <w:lang w:val="ka-GE" w:eastAsia="zh-CN"/>
        </w:rPr>
        <w:t xml:space="preserve">და სახელოიანი ფილტრები </w:t>
      </w:r>
      <w:r w:rsidR="00903026" w:rsidRPr="008171F5">
        <w:rPr>
          <w:rFonts w:eastAsia="SimHei" w:cs="Times New Roman"/>
          <w:color w:val="auto"/>
          <w:kern w:val="2"/>
          <w:szCs w:val="48"/>
          <w:lang w:val="ka-GE" w:eastAsia="zh-CN"/>
        </w:rPr>
        <w:t>(</w:t>
      </w:r>
      <w:r w:rsidR="00903026" w:rsidRPr="008171F5">
        <w:rPr>
          <w:rFonts w:eastAsia="SimSun" w:cs="Times New Roman"/>
          <w:color w:val="auto"/>
          <w:szCs w:val="24"/>
          <w:lang w:val="ka-GE" w:eastAsia="zh-CN"/>
        </w:rPr>
        <w:t>YQM96-6</w:t>
      </w:r>
      <w:r w:rsidR="00D8330F" w:rsidRPr="008171F5">
        <w:rPr>
          <w:rFonts w:eastAsia="SimHei" w:cs="Times New Roman"/>
          <w:color w:val="auto"/>
          <w:kern w:val="2"/>
          <w:szCs w:val="48"/>
          <w:lang w:val="ka-GE" w:eastAsia="zh-CN"/>
        </w:rPr>
        <w:t>.</w:t>
      </w:r>
      <w:r w:rsidR="00903026" w:rsidRPr="008171F5">
        <w:rPr>
          <w:rFonts w:eastAsia="SimHei" w:cs="Times New Roman"/>
          <w:color w:val="auto"/>
          <w:kern w:val="2"/>
          <w:szCs w:val="48"/>
          <w:lang w:val="ka-GE" w:eastAsia="zh-CN"/>
        </w:rPr>
        <w:t>)</w:t>
      </w:r>
    </w:p>
    <w:p w14:paraId="589B3DE7" w14:textId="049B0E54" w:rsidR="00AC2F0B" w:rsidRPr="008171F5" w:rsidRDefault="000147FB" w:rsidP="00FF5B2F">
      <w:pPr>
        <w:ind w:left="-1"/>
        <w:rPr>
          <w:rFonts w:eastAsia="Sylfaen" w:cs="Sylfaen"/>
          <w:lang w:val="ka-GE"/>
        </w:rPr>
      </w:pPr>
      <w:r w:rsidRPr="008171F5">
        <w:rPr>
          <w:lang w:val="ka-GE"/>
        </w:rPr>
        <w:t>საწარმოს გენერალური გეგმა მოცემულია</w:t>
      </w:r>
      <w:r w:rsidR="00BC71FD" w:rsidRPr="008171F5">
        <w:rPr>
          <w:rFonts w:eastAsia="Sylfaen" w:cs="Sylfaen"/>
          <w:lang w:val="ka-GE"/>
        </w:rPr>
        <w:t xml:space="preserve"> </w:t>
      </w:r>
      <w:r w:rsidR="00DC4321" w:rsidRPr="008171F5">
        <w:rPr>
          <w:rFonts w:eastAsia="Sylfaen" w:cs="Sylfaen"/>
          <w:lang w:val="ka-GE"/>
        </w:rPr>
        <w:t xml:space="preserve">სურათზე </w:t>
      </w:r>
      <w:r w:rsidR="00FF5B2F">
        <w:rPr>
          <w:rFonts w:eastAsia="Sylfaen" w:cs="Sylfaen"/>
          <w:lang w:val="ka-GE"/>
        </w:rPr>
        <w:t>3</w:t>
      </w:r>
      <w:r w:rsidR="00BC71FD" w:rsidRPr="008171F5">
        <w:rPr>
          <w:rFonts w:eastAsia="Sylfaen" w:cs="Sylfaen"/>
          <w:lang w:val="ka-GE"/>
        </w:rPr>
        <w:t>.</w:t>
      </w:r>
      <w:r w:rsidR="00843B0B" w:rsidRPr="008171F5">
        <w:rPr>
          <w:rFonts w:eastAsia="Sylfaen" w:cs="Sylfaen"/>
          <w:lang w:val="ka-GE"/>
        </w:rPr>
        <w:t>3</w:t>
      </w:r>
      <w:r w:rsidR="00BC71FD" w:rsidRPr="008171F5">
        <w:rPr>
          <w:rFonts w:eastAsia="Sylfaen" w:cs="Sylfaen"/>
          <w:lang w:val="ka-GE"/>
        </w:rPr>
        <w:t>.</w:t>
      </w:r>
      <w:r w:rsidR="00DC4321" w:rsidRPr="008171F5">
        <w:rPr>
          <w:rFonts w:eastAsia="Sylfaen" w:cs="Sylfaen"/>
          <w:lang w:val="ka-GE"/>
        </w:rPr>
        <w:t>1,</w:t>
      </w:r>
      <w:r w:rsidR="00BC71FD" w:rsidRPr="008171F5">
        <w:rPr>
          <w:rFonts w:eastAsia="Sylfaen" w:cs="Sylfaen"/>
          <w:lang w:val="ka-GE"/>
        </w:rPr>
        <w:t xml:space="preserve"> </w:t>
      </w:r>
      <w:r w:rsidR="00BC71FD" w:rsidRPr="008171F5">
        <w:rPr>
          <w:lang w:val="ka-GE"/>
        </w:rPr>
        <w:t>როგორც</w:t>
      </w:r>
      <w:r w:rsidR="00BC71FD" w:rsidRPr="008171F5">
        <w:rPr>
          <w:rFonts w:eastAsia="Sylfaen" w:cs="Sylfaen"/>
          <w:lang w:val="ka-GE"/>
        </w:rPr>
        <w:t xml:space="preserve"> </w:t>
      </w:r>
      <w:r w:rsidR="00BC71FD" w:rsidRPr="008171F5">
        <w:rPr>
          <w:lang w:val="ka-GE"/>
        </w:rPr>
        <w:t>გეგმაზეა</w:t>
      </w:r>
      <w:r w:rsidR="00BC71FD" w:rsidRPr="008171F5">
        <w:rPr>
          <w:rFonts w:eastAsia="Sylfaen" w:cs="Sylfaen"/>
          <w:lang w:val="ka-GE"/>
        </w:rPr>
        <w:t xml:space="preserve"> </w:t>
      </w:r>
      <w:r w:rsidR="00BC71FD" w:rsidRPr="008171F5">
        <w:rPr>
          <w:lang w:val="ka-GE"/>
        </w:rPr>
        <w:t>მოცემული</w:t>
      </w:r>
      <w:r w:rsidR="00BC71FD" w:rsidRPr="008171F5">
        <w:rPr>
          <w:rFonts w:eastAsia="Sylfaen" w:cs="Sylfaen"/>
          <w:lang w:val="ka-GE"/>
        </w:rPr>
        <w:t xml:space="preserve"> </w:t>
      </w:r>
      <w:r w:rsidR="00BC71FD" w:rsidRPr="008171F5">
        <w:rPr>
          <w:lang w:val="ka-GE"/>
        </w:rPr>
        <w:t>საწარმოოს</w:t>
      </w:r>
      <w:r w:rsidR="00BC71FD" w:rsidRPr="008171F5">
        <w:rPr>
          <w:rFonts w:eastAsia="Sylfaen" w:cs="Sylfaen"/>
          <w:lang w:val="ka-GE"/>
        </w:rPr>
        <w:t xml:space="preserve"> </w:t>
      </w:r>
      <w:r w:rsidR="00BC71FD" w:rsidRPr="008171F5">
        <w:rPr>
          <w:lang w:val="ka-GE"/>
        </w:rPr>
        <w:t>ტერიტორიაზე</w:t>
      </w:r>
      <w:r w:rsidR="00BC71FD" w:rsidRPr="008171F5">
        <w:rPr>
          <w:rFonts w:eastAsia="Sylfaen" w:cs="Sylfaen"/>
          <w:lang w:val="ka-GE"/>
        </w:rPr>
        <w:t xml:space="preserve"> </w:t>
      </w:r>
      <w:r w:rsidR="00BC71FD" w:rsidRPr="008171F5">
        <w:rPr>
          <w:lang w:val="ka-GE"/>
        </w:rPr>
        <w:t>დაგეგმილი</w:t>
      </w:r>
      <w:r w:rsidR="00BC71FD" w:rsidRPr="008171F5">
        <w:rPr>
          <w:rFonts w:eastAsia="Sylfaen" w:cs="Sylfaen"/>
          <w:lang w:val="ka-GE"/>
        </w:rPr>
        <w:t xml:space="preserve"> </w:t>
      </w:r>
      <w:r w:rsidR="00BC71FD" w:rsidRPr="008171F5">
        <w:rPr>
          <w:lang w:val="ka-GE"/>
        </w:rPr>
        <w:t>წისქვილის</w:t>
      </w:r>
      <w:r w:rsidR="00BC71FD" w:rsidRPr="008171F5">
        <w:rPr>
          <w:rFonts w:eastAsia="Sylfaen" w:cs="Sylfaen"/>
          <w:lang w:val="ka-GE"/>
        </w:rPr>
        <w:t xml:space="preserve"> </w:t>
      </w:r>
      <w:r w:rsidR="00BC71FD" w:rsidRPr="008171F5">
        <w:rPr>
          <w:lang w:val="ka-GE"/>
        </w:rPr>
        <w:t>მოწყობის</w:t>
      </w:r>
      <w:r w:rsidR="00BC71FD" w:rsidRPr="008171F5">
        <w:rPr>
          <w:rFonts w:eastAsia="Sylfaen" w:cs="Sylfaen"/>
          <w:lang w:val="ka-GE"/>
        </w:rPr>
        <w:t xml:space="preserve"> </w:t>
      </w:r>
      <w:r w:rsidR="00BC71FD" w:rsidRPr="008171F5">
        <w:rPr>
          <w:lang w:val="ka-GE"/>
        </w:rPr>
        <w:t>შემდეგ</w:t>
      </w:r>
      <w:r w:rsidR="00BC71FD" w:rsidRPr="008171F5">
        <w:rPr>
          <w:rFonts w:eastAsia="Sylfaen" w:cs="Sylfaen"/>
          <w:lang w:val="ka-GE"/>
        </w:rPr>
        <w:t xml:space="preserve"> </w:t>
      </w:r>
      <w:r w:rsidR="00BC71FD" w:rsidRPr="008171F5">
        <w:rPr>
          <w:lang w:val="ka-GE"/>
        </w:rPr>
        <w:t>იქნება</w:t>
      </w:r>
      <w:r w:rsidR="00BC71FD" w:rsidRPr="008171F5">
        <w:rPr>
          <w:rFonts w:eastAsia="Sylfaen" w:cs="Sylfaen"/>
          <w:lang w:val="ka-GE"/>
        </w:rPr>
        <w:t xml:space="preserve"> </w:t>
      </w:r>
      <w:r w:rsidR="00BC71FD" w:rsidRPr="008171F5">
        <w:rPr>
          <w:lang w:val="ka-GE"/>
        </w:rPr>
        <w:t>შემდეგი</w:t>
      </w:r>
      <w:r w:rsidR="00BC71FD" w:rsidRPr="008171F5">
        <w:rPr>
          <w:rFonts w:eastAsia="Sylfaen" w:cs="Sylfaen"/>
          <w:lang w:val="ka-GE"/>
        </w:rPr>
        <w:t xml:space="preserve"> </w:t>
      </w:r>
      <w:r w:rsidR="00BC71FD" w:rsidRPr="008171F5">
        <w:rPr>
          <w:lang w:val="ka-GE"/>
        </w:rPr>
        <w:t>ინფრასტრუქტურა</w:t>
      </w:r>
      <w:r w:rsidR="00BC71FD" w:rsidRPr="008171F5">
        <w:rPr>
          <w:rFonts w:eastAsia="Sylfaen" w:cs="Sylfaen"/>
          <w:lang w:val="ka-GE"/>
        </w:rPr>
        <w:t xml:space="preserve">:  </w:t>
      </w:r>
    </w:p>
    <w:p w14:paraId="441F8A15" w14:textId="707ABE87"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მეორადი ნედლეულის სანაყარო</w:t>
      </w:r>
      <w:r w:rsidR="00FF5B2F">
        <w:rPr>
          <w:rFonts w:ascii="Sylfaen" w:hAnsi="Sylfaen"/>
        </w:rPr>
        <w:t xml:space="preserve"> </w:t>
      </w:r>
      <w:r w:rsidRPr="008171F5">
        <w:rPr>
          <w:rFonts w:ascii="Sylfaen" w:hAnsi="Sylfaen"/>
        </w:rPr>
        <w:t xml:space="preserve">- (არსებული) </w:t>
      </w:r>
    </w:p>
    <w:p w14:paraId="09013361" w14:textId="2FEC2F6A"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წისქვილი</w:t>
      </w:r>
      <w:r w:rsidR="00FF5B2F">
        <w:rPr>
          <w:rFonts w:ascii="Sylfaen" w:hAnsi="Sylfaen"/>
        </w:rPr>
        <w:t xml:space="preserve"> </w:t>
      </w:r>
      <w:r w:rsidRPr="008171F5">
        <w:rPr>
          <w:rFonts w:ascii="Sylfaen" w:hAnsi="Sylfaen"/>
        </w:rPr>
        <w:t xml:space="preserve">- (საპროექტო); </w:t>
      </w:r>
    </w:p>
    <w:p w14:paraId="0E1CCB5C" w14:textId="12E3BE6B"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წისქვილი</w:t>
      </w:r>
      <w:r w:rsidR="00FF5B2F">
        <w:rPr>
          <w:rFonts w:ascii="Sylfaen" w:hAnsi="Sylfaen"/>
        </w:rPr>
        <w:t xml:space="preserve"> </w:t>
      </w:r>
      <w:r w:rsidRPr="008171F5">
        <w:rPr>
          <w:rFonts w:ascii="Sylfaen" w:hAnsi="Sylfaen"/>
        </w:rPr>
        <w:t>- (სარეზერვ</w:t>
      </w:r>
      <w:r w:rsidR="004D0127" w:rsidRPr="008171F5">
        <w:rPr>
          <w:rFonts w:ascii="Sylfaen" w:hAnsi="Sylfaen"/>
        </w:rPr>
        <w:t>ო</w:t>
      </w:r>
      <w:r w:rsidRPr="008171F5">
        <w:rPr>
          <w:rFonts w:ascii="Sylfaen" w:hAnsi="Sylfaen"/>
        </w:rPr>
        <w:t xml:space="preserve">); </w:t>
      </w:r>
    </w:p>
    <w:p w14:paraId="01B247F7" w14:textId="460CB83B"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საწყობი</w:t>
      </w:r>
      <w:r w:rsidR="00FF5B2F">
        <w:rPr>
          <w:rFonts w:ascii="Sylfaen" w:hAnsi="Sylfaen"/>
        </w:rPr>
        <w:t xml:space="preserve"> </w:t>
      </w:r>
      <w:r w:rsidRPr="008171F5">
        <w:rPr>
          <w:rFonts w:ascii="Sylfaen" w:hAnsi="Sylfaen"/>
        </w:rPr>
        <w:t xml:space="preserve">- (არსებული); </w:t>
      </w:r>
    </w:p>
    <w:p w14:paraId="2F7F8368" w14:textId="579A0283"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ბლოკის საამქრო</w:t>
      </w:r>
      <w:r w:rsidR="00FF5B2F">
        <w:rPr>
          <w:rFonts w:ascii="Sylfaen" w:hAnsi="Sylfaen"/>
        </w:rPr>
        <w:t xml:space="preserve"> </w:t>
      </w:r>
      <w:r w:rsidRPr="008171F5">
        <w:rPr>
          <w:rFonts w:ascii="Sylfaen" w:hAnsi="Sylfaen"/>
        </w:rPr>
        <w:t>-</w:t>
      </w:r>
      <w:r w:rsidR="00FF5B2F">
        <w:rPr>
          <w:rFonts w:ascii="Sylfaen" w:hAnsi="Sylfaen"/>
        </w:rPr>
        <w:t xml:space="preserve"> </w:t>
      </w:r>
      <w:r w:rsidRPr="008171F5">
        <w:rPr>
          <w:rFonts w:ascii="Sylfaen" w:hAnsi="Sylfaen"/>
        </w:rPr>
        <w:t xml:space="preserve">(არსებული); </w:t>
      </w:r>
    </w:p>
    <w:p w14:paraId="49E0FADC" w14:textId="7602C8CF"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ოფისი</w:t>
      </w:r>
      <w:r w:rsidR="00FF5B2F">
        <w:rPr>
          <w:rFonts w:ascii="Sylfaen" w:hAnsi="Sylfaen"/>
        </w:rPr>
        <w:t xml:space="preserve"> (</w:t>
      </w:r>
      <w:r w:rsidRPr="008171F5">
        <w:rPr>
          <w:rFonts w:ascii="Sylfaen" w:hAnsi="Sylfaen"/>
        </w:rPr>
        <w:t xml:space="preserve">არსებული); </w:t>
      </w:r>
    </w:p>
    <w:p w14:paraId="57049EBD" w14:textId="6E7313D3"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ავტოფარეხი</w:t>
      </w:r>
      <w:r w:rsidR="00FF5B2F">
        <w:rPr>
          <w:rFonts w:ascii="Sylfaen" w:hAnsi="Sylfaen"/>
        </w:rPr>
        <w:t xml:space="preserve"> </w:t>
      </w:r>
      <w:r w:rsidRPr="008171F5">
        <w:rPr>
          <w:rFonts w:ascii="Sylfaen" w:hAnsi="Sylfaen"/>
        </w:rPr>
        <w:t xml:space="preserve">(არსებული); </w:t>
      </w:r>
    </w:p>
    <w:p w14:paraId="674AAA2D" w14:textId="7091BE69"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ღორღის საწყობი</w:t>
      </w:r>
      <w:r w:rsidR="00FF5B2F">
        <w:rPr>
          <w:rFonts w:ascii="Sylfaen" w:hAnsi="Sylfaen"/>
        </w:rPr>
        <w:t xml:space="preserve"> </w:t>
      </w:r>
      <w:r w:rsidRPr="008171F5">
        <w:rPr>
          <w:rFonts w:ascii="Sylfaen" w:hAnsi="Sylfaen"/>
        </w:rPr>
        <w:t xml:space="preserve">(არსებული); </w:t>
      </w:r>
    </w:p>
    <w:p w14:paraId="366F614E" w14:textId="2242A61A"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 xml:space="preserve">ინერტული მასალის სამსხვრევი (არსებული); </w:t>
      </w:r>
    </w:p>
    <w:p w14:paraId="69F4C8D2" w14:textId="71EAF2E8"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 xml:space="preserve">კაზმის სანაყარო (არსებული); </w:t>
      </w:r>
    </w:p>
    <w:p w14:paraId="6EC9182C" w14:textId="05D646D5"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წიდის და კლინკერის საწყობი</w:t>
      </w:r>
      <w:r w:rsidR="00FF5B2F">
        <w:rPr>
          <w:rFonts w:ascii="Sylfaen" w:hAnsi="Sylfaen"/>
        </w:rPr>
        <w:t xml:space="preserve"> </w:t>
      </w:r>
      <w:r w:rsidRPr="008171F5">
        <w:rPr>
          <w:rFonts w:ascii="Sylfaen" w:hAnsi="Sylfaen"/>
        </w:rPr>
        <w:t xml:space="preserve">(არსებული); </w:t>
      </w:r>
    </w:p>
    <w:p w14:paraId="33B141CD" w14:textId="18973831"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ლაბორატორია</w:t>
      </w:r>
      <w:r w:rsidR="00FF5B2F">
        <w:rPr>
          <w:rFonts w:ascii="Sylfaen" w:hAnsi="Sylfaen"/>
        </w:rPr>
        <w:t xml:space="preserve"> </w:t>
      </w:r>
      <w:r w:rsidRPr="008171F5">
        <w:rPr>
          <w:rFonts w:ascii="Sylfaen" w:hAnsi="Sylfaen"/>
        </w:rPr>
        <w:t xml:space="preserve">(არსებული); </w:t>
      </w:r>
    </w:p>
    <w:p w14:paraId="32362C04" w14:textId="2A391CBF"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თაბაშირის სამსხვრევი და სანაყარო</w:t>
      </w:r>
      <w:r w:rsidR="00FF5B2F">
        <w:rPr>
          <w:rFonts w:ascii="Sylfaen" w:hAnsi="Sylfaen"/>
        </w:rPr>
        <w:t xml:space="preserve"> </w:t>
      </w:r>
      <w:r w:rsidRPr="008171F5">
        <w:rPr>
          <w:rFonts w:ascii="Sylfaen" w:hAnsi="Sylfaen"/>
        </w:rPr>
        <w:t>(არსებული);</w:t>
      </w:r>
    </w:p>
    <w:p w14:paraId="52233A44" w14:textId="6C108C59" w:rsidR="008B03F9"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სილოსი 8</w:t>
      </w:r>
      <w:r w:rsidR="00ED0BA2" w:rsidRPr="008171F5">
        <w:rPr>
          <w:rFonts w:ascii="Sylfaen" w:hAnsi="Sylfaen"/>
        </w:rPr>
        <w:t xml:space="preserve"> </w:t>
      </w:r>
      <w:r w:rsidRPr="008171F5">
        <w:rPr>
          <w:rFonts w:ascii="Sylfaen" w:hAnsi="Sylfaen"/>
        </w:rPr>
        <w:t>ცალი (არსებული და მომავალში სარეზერვო)</w:t>
      </w:r>
      <w:r w:rsidR="008B03F9" w:rsidRPr="008171F5">
        <w:rPr>
          <w:rFonts w:ascii="Sylfaen" w:hAnsi="Sylfaen"/>
        </w:rPr>
        <w:t>;</w:t>
      </w:r>
    </w:p>
    <w:p w14:paraId="6BC8FBA4" w14:textId="5DD6C5DC" w:rsidR="008B03F9" w:rsidRPr="008171F5" w:rsidRDefault="008B03F9" w:rsidP="00FF5B2F">
      <w:pPr>
        <w:pStyle w:val="ListParagraph"/>
        <w:numPr>
          <w:ilvl w:val="0"/>
          <w:numId w:val="74"/>
        </w:numPr>
        <w:spacing w:after="0" w:line="240" w:lineRule="auto"/>
        <w:rPr>
          <w:rFonts w:ascii="Sylfaen" w:hAnsi="Sylfaen"/>
        </w:rPr>
      </w:pPr>
      <w:r w:rsidRPr="008171F5">
        <w:rPr>
          <w:rFonts w:ascii="Sylfaen" w:hAnsi="Sylfaen"/>
        </w:rPr>
        <w:t>სილოსი 4 ცალი</w:t>
      </w:r>
      <w:r w:rsidR="00FF5B2F">
        <w:rPr>
          <w:rFonts w:ascii="Sylfaen" w:hAnsi="Sylfaen"/>
        </w:rPr>
        <w:t xml:space="preserve"> </w:t>
      </w:r>
      <w:r w:rsidRPr="008171F5">
        <w:rPr>
          <w:rFonts w:ascii="Sylfaen" w:hAnsi="Sylfaen"/>
        </w:rPr>
        <w:t>(საპროექტო);</w:t>
      </w:r>
    </w:p>
    <w:p w14:paraId="22E404AD" w14:textId="20941DD7" w:rsidR="00524A53" w:rsidRPr="008171F5" w:rsidRDefault="00524A53" w:rsidP="00FF5B2F">
      <w:pPr>
        <w:pStyle w:val="ListParagraph"/>
        <w:numPr>
          <w:ilvl w:val="0"/>
          <w:numId w:val="74"/>
        </w:numPr>
        <w:spacing w:after="0" w:line="240" w:lineRule="auto"/>
        <w:rPr>
          <w:rFonts w:ascii="Sylfaen" w:hAnsi="Sylfaen"/>
        </w:rPr>
      </w:pPr>
      <w:r w:rsidRPr="008171F5">
        <w:rPr>
          <w:rFonts w:ascii="Sylfaen" w:hAnsi="Sylfaen"/>
        </w:rPr>
        <w:t>საკომპრესორო;</w:t>
      </w:r>
    </w:p>
    <w:p w14:paraId="0F9B3395" w14:textId="77777777" w:rsidR="00BC71FD" w:rsidRPr="008171F5" w:rsidRDefault="00BC71FD" w:rsidP="00FF5B2F">
      <w:pPr>
        <w:spacing w:after="94"/>
        <w:ind w:right="785"/>
        <w:jc w:val="left"/>
        <w:rPr>
          <w:rFonts w:eastAsia="Sylfaen" w:cs="Sylfaen"/>
          <w:lang w:val="ka-GE"/>
        </w:rPr>
      </w:pPr>
    </w:p>
    <w:p w14:paraId="7CABA424" w14:textId="77777777" w:rsidR="00524A53" w:rsidRPr="008171F5" w:rsidRDefault="00524A53" w:rsidP="00FF5B2F">
      <w:pPr>
        <w:spacing w:after="94"/>
        <w:ind w:right="785"/>
        <w:jc w:val="left"/>
        <w:rPr>
          <w:rFonts w:eastAsia="Sylfaen" w:cs="Sylfaen"/>
          <w:lang w:val="ka-GE"/>
        </w:rPr>
        <w:sectPr w:rsidR="00524A53" w:rsidRPr="008171F5" w:rsidSect="004F11D5">
          <w:headerReference w:type="even" r:id="rId28"/>
          <w:headerReference w:type="first" r:id="rId29"/>
          <w:footnotePr>
            <w:numRestart w:val="eachPage"/>
          </w:footnotePr>
          <w:pgSz w:w="11911" w:h="16841"/>
          <w:pgMar w:top="1229" w:right="1135" w:bottom="1134" w:left="1135" w:header="897" w:footer="720" w:gutter="0"/>
          <w:cols w:space="720"/>
          <w:titlePg/>
          <w:docGrid w:linePitch="299"/>
        </w:sectPr>
      </w:pPr>
    </w:p>
    <w:p w14:paraId="1D1DD8ED" w14:textId="3D2CC65E" w:rsidR="00BC71FD" w:rsidRPr="008171F5" w:rsidRDefault="00BC71FD" w:rsidP="00FF5B2F">
      <w:pPr>
        <w:spacing w:after="94"/>
        <w:ind w:right="785"/>
        <w:jc w:val="left"/>
        <w:rPr>
          <w:sz w:val="20"/>
          <w:lang w:val="ka-GE"/>
        </w:rPr>
      </w:pPr>
      <w:r w:rsidRPr="008171F5">
        <w:rPr>
          <w:rFonts w:eastAsia="Sylfaen" w:cs="Sylfaen"/>
          <w:b/>
          <w:sz w:val="20"/>
          <w:lang w:val="ka-GE"/>
        </w:rPr>
        <w:lastRenderedPageBreak/>
        <w:t xml:space="preserve">სურათი </w:t>
      </w:r>
      <w:r w:rsidR="00FF5B2F">
        <w:rPr>
          <w:rFonts w:eastAsia="Sylfaen" w:cs="Sylfaen"/>
          <w:b/>
          <w:sz w:val="20"/>
          <w:lang w:val="ka-GE"/>
        </w:rPr>
        <w:t>3</w:t>
      </w:r>
      <w:r w:rsidRPr="008171F5">
        <w:rPr>
          <w:rFonts w:eastAsia="Sylfaen" w:cs="Sylfaen"/>
          <w:b/>
          <w:sz w:val="20"/>
          <w:lang w:val="ka-GE"/>
        </w:rPr>
        <w:t>.</w:t>
      </w:r>
      <w:r w:rsidR="00843B0B" w:rsidRPr="008171F5">
        <w:rPr>
          <w:rFonts w:eastAsia="Sylfaen" w:cs="Sylfaen"/>
          <w:b/>
          <w:sz w:val="20"/>
          <w:lang w:val="ka-GE"/>
        </w:rPr>
        <w:t>3</w:t>
      </w:r>
      <w:r w:rsidRPr="008171F5">
        <w:rPr>
          <w:rFonts w:eastAsia="Sylfaen" w:cs="Sylfaen"/>
          <w:b/>
          <w:sz w:val="20"/>
          <w:lang w:val="ka-GE"/>
        </w:rPr>
        <w:t>.</w:t>
      </w:r>
      <w:r w:rsidR="00FE2CA7" w:rsidRPr="008171F5">
        <w:rPr>
          <w:rFonts w:eastAsia="Sylfaen" w:cs="Sylfaen"/>
          <w:b/>
          <w:sz w:val="20"/>
          <w:lang w:val="ka-GE"/>
        </w:rPr>
        <w:t>1</w:t>
      </w:r>
      <w:r w:rsidRPr="008171F5">
        <w:rPr>
          <w:rFonts w:eastAsia="Sylfaen" w:cs="Sylfaen"/>
          <w:sz w:val="20"/>
          <w:lang w:val="ka-GE"/>
        </w:rPr>
        <w:t xml:space="preserve"> საწარმოს გენ-გეგმა </w:t>
      </w:r>
      <w:r w:rsidR="00A46A8B" w:rsidRPr="008171F5">
        <w:rPr>
          <w:rFonts w:eastAsia="Sylfaen" w:cs="Sylfaen"/>
          <w:sz w:val="20"/>
          <w:lang w:val="ka-GE"/>
        </w:rPr>
        <w:t>ახალი ინფრასტრუქტურის დატანით</w:t>
      </w:r>
      <w:r w:rsidRPr="008171F5">
        <w:rPr>
          <w:rFonts w:eastAsia="Sylfaen" w:cs="Sylfaen"/>
          <w:sz w:val="20"/>
          <w:lang w:val="ka-GE"/>
        </w:rPr>
        <w:t xml:space="preserve">  </w:t>
      </w:r>
    </w:p>
    <w:p w14:paraId="1D17C0E2" w14:textId="77777777" w:rsidR="00BC71FD" w:rsidRPr="008171F5" w:rsidRDefault="00BC71FD" w:rsidP="00FF5B2F">
      <w:pPr>
        <w:spacing w:after="94"/>
        <w:ind w:right="785"/>
        <w:jc w:val="center"/>
        <w:rPr>
          <w:lang w:val="ka-GE"/>
        </w:rPr>
      </w:pPr>
      <w:r w:rsidRPr="008171F5">
        <w:rPr>
          <w:rFonts w:eastAsia="Sylfaen" w:cs="Sylfaen"/>
          <w:noProof/>
          <w:lang w:val="ka-GE" w:eastAsia="ka-GE"/>
        </w:rPr>
        <w:drawing>
          <wp:inline distT="0" distB="0" distL="0" distR="0" wp14:anchorId="334F6E33" wp14:editId="09437B0A">
            <wp:extent cx="7631607" cy="4627659"/>
            <wp:effectExtent l="0" t="0" r="762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642923" cy="4634521"/>
                    </a:xfrm>
                    <a:prstGeom prst="rect">
                      <a:avLst/>
                    </a:prstGeom>
                    <a:noFill/>
                  </pic:spPr>
                </pic:pic>
              </a:graphicData>
            </a:graphic>
          </wp:inline>
        </w:drawing>
      </w:r>
      <w:r w:rsidRPr="008171F5">
        <w:rPr>
          <w:rFonts w:eastAsia="Sylfaen" w:cs="Sylfaen"/>
          <w:lang w:val="ka-GE"/>
        </w:rPr>
        <w:t xml:space="preserve">  </w:t>
      </w:r>
    </w:p>
    <w:p w14:paraId="0B6CAD5D" w14:textId="4F5A3E44" w:rsidR="00BC71FD" w:rsidRPr="008171F5" w:rsidRDefault="00782E0D" w:rsidP="00FF5B2F">
      <w:pPr>
        <w:rPr>
          <w:rFonts w:eastAsia="SimHei" w:cs="Times New Roman"/>
          <w:color w:val="auto"/>
          <w:kern w:val="2"/>
          <w:szCs w:val="48"/>
          <w:lang w:val="ka-GE" w:eastAsia="zh-CN"/>
        </w:rPr>
        <w:sectPr w:rsidR="00BC71FD" w:rsidRPr="008171F5" w:rsidSect="004F11D5">
          <w:footnotePr>
            <w:numRestart w:val="eachPage"/>
          </w:footnotePr>
          <w:pgSz w:w="16841" w:h="11911" w:orient="landscape"/>
          <w:pgMar w:top="1134" w:right="1230" w:bottom="1134" w:left="1140" w:header="896" w:footer="720" w:gutter="0"/>
          <w:cols w:space="720"/>
          <w:titlePg/>
          <w:docGrid w:linePitch="299"/>
        </w:sectPr>
      </w:pPr>
      <w:r w:rsidRPr="008171F5">
        <w:rPr>
          <w:rFonts w:eastAsia="SimHei" w:cs="Times New Roman"/>
          <w:color w:val="auto"/>
          <w:kern w:val="2"/>
          <w:szCs w:val="48"/>
          <w:lang w:val="ka-GE" w:eastAsia="zh-CN"/>
        </w:rPr>
        <w:br w:type="page"/>
      </w:r>
    </w:p>
    <w:p w14:paraId="4A9E0201" w14:textId="77777777" w:rsidR="00677AEA" w:rsidRPr="008171F5" w:rsidRDefault="00677AEA" w:rsidP="00FF5B2F">
      <w:pPr>
        <w:pStyle w:val="Heading3"/>
        <w:spacing w:line="240" w:lineRule="auto"/>
        <w:rPr>
          <w:lang w:val="ka-GE"/>
        </w:rPr>
      </w:pPr>
      <w:bookmarkStart w:id="24" w:name="_Toc102646064"/>
      <w:r w:rsidRPr="008171F5">
        <w:rPr>
          <w:lang w:val="ka-GE"/>
        </w:rPr>
        <w:lastRenderedPageBreak/>
        <w:t>ცემენტის</w:t>
      </w:r>
      <w:r w:rsidRPr="008171F5">
        <w:rPr>
          <w:rFonts w:eastAsia="Sylfaen" w:cs="Sylfaen"/>
          <w:lang w:val="ka-GE"/>
        </w:rPr>
        <w:t xml:space="preserve"> </w:t>
      </w:r>
      <w:r w:rsidRPr="008171F5">
        <w:rPr>
          <w:lang w:val="ka-GE"/>
        </w:rPr>
        <w:t>წარმოების</w:t>
      </w:r>
      <w:r w:rsidRPr="008171F5">
        <w:rPr>
          <w:rFonts w:eastAsia="Sylfaen" w:cs="Sylfaen"/>
          <w:lang w:val="ka-GE"/>
        </w:rPr>
        <w:t xml:space="preserve"> </w:t>
      </w:r>
      <w:r w:rsidRPr="008171F5">
        <w:rPr>
          <w:lang w:val="ka-GE"/>
        </w:rPr>
        <w:t>ტექნოლოგიური</w:t>
      </w:r>
      <w:r w:rsidRPr="008171F5">
        <w:rPr>
          <w:rFonts w:eastAsia="Sylfaen" w:cs="Sylfaen"/>
          <w:lang w:val="ka-GE"/>
        </w:rPr>
        <w:t xml:space="preserve"> </w:t>
      </w:r>
      <w:r w:rsidRPr="008171F5">
        <w:rPr>
          <w:lang w:val="ka-GE"/>
        </w:rPr>
        <w:t>სქემა</w:t>
      </w:r>
      <w:bookmarkEnd w:id="24"/>
      <w:r w:rsidRPr="008171F5">
        <w:rPr>
          <w:rFonts w:eastAsia="Sylfaen" w:cs="Sylfaen"/>
          <w:lang w:val="ka-GE"/>
        </w:rPr>
        <w:t xml:space="preserve"> </w:t>
      </w:r>
    </w:p>
    <w:p w14:paraId="2ABFB6AF" w14:textId="77777777" w:rsidR="00677AEA" w:rsidRPr="008171F5" w:rsidRDefault="00677AEA" w:rsidP="00FF5B2F">
      <w:pPr>
        <w:spacing w:after="118"/>
        <w:ind w:left="-13"/>
        <w:rPr>
          <w:lang w:val="ka-GE"/>
        </w:rPr>
      </w:pPr>
      <w:r w:rsidRPr="008171F5">
        <w:rPr>
          <w:lang w:val="ka-GE"/>
        </w:rPr>
        <w:t>პორტლანდცემენტი</w:t>
      </w:r>
      <w:r w:rsidRPr="008171F5">
        <w:rPr>
          <w:rFonts w:eastAsia="Sylfaen" w:cs="Sylfaen"/>
          <w:lang w:val="ka-GE"/>
        </w:rPr>
        <w:t xml:space="preserve"> </w:t>
      </w:r>
      <w:r w:rsidRPr="008171F5">
        <w:rPr>
          <w:lang w:val="ka-GE"/>
        </w:rPr>
        <w:t>სამშენებლო</w:t>
      </w:r>
      <w:r w:rsidRPr="008171F5">
        <w:rPr>
          <w:rFonts w:eastAsia="Sylfaen" w:cs="Sylfaen"/>
          <w:lang w:val="ka-GE"/>
        </w:rPr>
        <w:t xml:space="preserve"> </w:t>
      </w:r>
      <w:r w:rsidRPr="008171F5">
        <w:rPr>
          <w:lang w:val="ka-GE"/>
        </w:rPr>
        <w:t>დანიშნულების</w:t>
      </w:r>
      <w:r w:rsidRPr="008171F5">
        <w:rPr>
          <w:rFonts w:eastAsia="Sylfaen" w:cs="Sylfaen"/>
          <w:lang w:val="ka-GE"/>
        </w:rPr>
        <w:t xml:space="preserve"> </w:t>
      </w:r>
      <w:r w:rsidRPr="008171F5">
        <w:rPr>
          <w:lang w:val="ka-GE"/>
        </w:rPr>
        <w:t>წვრილმარცვლოვანი</w:t>
      </w:r>
      <w:r w:rsidRPr="008171F5">
        <w:rPr>
          <w:rFonts w:eastAsia="Sylfaen" w:cs="Sylfaen"/>
          <w:lang w:val="ka-GE"/>
        </w:rPr>
        <w:t xml:space="preserve"> </w:t>
      </w:r>
      <w:r w:rsidRPr="008171F5">
        <w:rPr>
          <w:lang w:val="ka-GE"/>
        </w:rPr>
        <w:t>ფხვნილია</w:t>
      </w:r>
      <w:r w:rsidRPr="008171F5">
        <w:rPr>
          <w:rFonts w:eastAsia="Sylfaen" w:cs="Sylfaen"/>
          <w:lang w:val="ka-GE"/>
        </w:rPr>
        <w:t xml:space="preserve">, </w:t>
      </w:r>
      <w:r w:rsidRPr="008171F5">
        <w:rPr>
          <w:lang w:val="ka-GE"/>
        </w:rPr>
        <w:t>რომლიც</w:t>
      </w:r>
      <w:r w:rsidRPr="008171F5">
        <w:rPr>
          <w:rFonts w:eastAsia="Sylfaen" w:cs="Sylfaen"/>
          <w:lang w:val="ka-GE"/>
        </w:rPr>
        <w:t xml:space="preserve"> </w:t>
      </w:r>
      <w:r w:rsidRPr="008171F5">
        <w:rPr>
          <w:lang w:val="ka-GE"/>
        </w:rPr>
        <w:t>მიიღება</w:t>
      </w:r>
      <w:r w:rsidRPr="008171F5">
        <w:rPr>
          <w:rFonts w:eastAsia="Sylfaen" w:cs="Sylfaen"/>
          <w:lang w:val="ka-GE"/>
        </w:rPr>
        <w:t xml:space="preserve"> </w:t>
      </w:r>
      <w:r w:rsidRPr="008171F5">
        <w:rPr>
          <w:lang w:val="ka-GE"/>
        </w:rPr>
        <w:t>პორტლანდცემენტის</w:t>
      </w:r>
      <w:r w:rsidRPr="008171F5">
        <w:rPr>
          <w:rFonts w:eastAsia="Sylfaen" w:cs="Sylfaen"/>
          <w:lang w:val="ka-GE"/>
        </w:rPr>
        <w:t xml:space="preserve"> </w:t>
      </w:r>
      <w:r w:rsidRPr="008171F5">
        <w:rPr>
          <w:lang w:val="ka-GE"/>
        </w:rPr>
        <w:t>კლინკერის</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თაბაშირშემცველი</w:t>
      </w:r>
      <w:r w:rsidRPr="008171F5">
        <w:rPr>
          <w:rFonts w:eastAsia="Sylfaen" w:cs="Sylfaen"/>
          <w:lang w:val="ka-GE"/>
        </w:rPr>
        <w:t xml:space="preserve"> </w:t>
      </w:r>
      <w:r w:rsidRPr="008171F5">
        <w:rPr>
          <w:lang w:val="ka-GE"/>
        </w:rPr>
        <w:t>მასალის</w:t>
      </w:r>
      <w:r w:rsidRPr="008171F5">
        <w:rPr>
          <w:rFonts w:eastAsia="Sylfaen" w:cs="Sylfaen"/>
          <w:lang w:val="ka-GE"/>
        </w:rPr>
        <w:t xml:space="preserve"> </w:t>
      </w:r>
      <w:r w:rsidRPr="008171F5">
        <w:rPr>
          <w:lang w:val="ka-GE"/>
        </w:rPr>
        <w:t>ერთდროულად</w:t>
      </w:r>
      <w:r w:rsidRPr="008171F5">
        <w:rPr>
          <w:rFonts w:eastAsia="Sylfaen" w:cs="Sylfaen"/>
          <w:lang w:val="ka-GE"/>
        </w:rPr>
        <w:t xml:space="preserve"> </w:t>
      </w:r>
      <w:r w:rsidRPr="008171F5">
        <w:rPr>
          <w:lang w:val="ka-GE"/>
        </w:rPr>
        <w:t>დაფქვით</w:t>
      </w:r>
      <w:r w:rsidRPr="008171F5">
        <w:rPr>
          <w:rFonts w:eastAsia="Sylfaen" w:cs="Sylfaen"/>
          <w:lang w:val="ka-GE"/>
        </w:rPr>
        <w:t xml:space="preserve">. </w:t>
      </w:r>
      <w:r w:rsidRPr="008171F5">
        <w:rPr>
          <w:rFonts w:eastAsia="Sylfaen" w:cs="Sylfaen"/>
          <w:lang w:val="ka-GE"/>
        </w:rPr>
        <w:tab/>
      </w:r>
      <w:r w:rsidRPr="008171F5">
        <w:rPr>
          <w:lang w:val="ka-GE"/>
        </w:rPr>
        <w:t>ზოგიერთი</w:t>
      </w:r>
      <w:r w:rsidRPr="008171F5">
        <w:rPr>
          <w:rFonts w:eastAsia="Sylfaen" w:cs="Sylfaen"/>
          <w:lang w:val="ka-GE"/>
        </w:rPr>
        <w:t xml:space="preserve"> </w:t>
      </w:r>
      <w:r w:rsidRPr="008171F5">
        <w:rPr>
          <w:rFonts w:eastAsia="Sylfaen" w:cs="Sylfaen"/>
          <w:lang w:val="ka-GE"/>
        </w:rPr>
        <w:tab/>
      </w:r>
      <w:r w:rsidRPr="008171F5">
        <w:rPr>
          <w:lang w:val="ka-GE"/>
        </w:rPr>
        <w:t>სამშენებლო</w:t>
      </w:r>
      <w:r w:rsidRPr="008171F5">
        <w:rPr>
          <w:rFonts w:eastAsia="Sylfaen" w:cs="Sylfaen"/>
          <w:lang w:val="ka-GE"/>
        </w:rPr>
        <w:t>-</w:t>
      </w:r>
      <w:r w:rsidRPr="008171F5">
        <w:rPr>
          <w:lang w:val="ka-GE"/>
        </w:rPr>
        <w:t>ტექნიკური</w:t>
      </w:r>
      <w:r w:rsidRPr="008171F5">
        <w:rPr>
          <w:rFonts w:eastAsia="Sylfaen" w:cs="Sylfaen"/>
          <w:lang w:val="ka-GE"/>
        </w:rPr>
        <w:t xml:space="preserve"> </w:t>
      </w:r>
      <w:r w:rsidRPr="008171F5">
        <w:rPr>
          <w:rFonts w:eastAsia="Sylfaen" w:cs="Sylfaen"/>
          <w:lang w:val="ka-GE"/>
        </w:rPr>
        <w:tab/>
      </w:r>
      <w:r w:rsidRPr="008171F5">
        <w:rPr>
          <w:lang w:val="ka-GE"/>
        </w:rPr>
        <w:t>თვისებებისა</w:t>
      </w:r>
      <w:r w:rsidRPr="008171F5">
        <w:rPr>
          <w:rFonts w:eastAsia="Sylfaen" w:cs="Sylfaen"/>
          <w:lang w:val="ka-GE"/>
        </w:rPr>
        <w:t xml:space="preserve"> </w:t>
      </w:r>
      <w:r w:rsidRPr="008171F5">
        <w:rPr>
          <w:rFonts w:eastAsia="Sylfaen" w:cs="Sylfaen"/>
          <w:lang w:val="ka-GE"/>
        </w:rPr>
        <w:tab/>
      </w:r>
      <w:r w:rsidRPr="008171F5">
        <w:rPr>
          <w:lang w:val="ka-GE"/>
        </w:rPr>
        <w:t>და</w:t>
      </w:r>
      <w:r w:rsidRPr="008171F5">
        <w:rPr>
          <w:rFonts w:eastAsia="Sylfaen" w:cs="Sylfaen"/>
          <w:lang w:val="ka-GE"/>
        </w:rPr>
        <w:t xml:space="preserve"> </w:t>
      </w:r>
      <w:r w:rsidRPr="008171F5">
        <w:rPr>
          <w:rFonts w:eastAsia="Sylfaen" w:cs="Sylfaen"/>
          <w:lang w:val="ka-GE"/>
        </w:rPr>
        <w:tab/>
      </w:r>
      <w:r w:rsidRPr="008171F5">
        <w:rPr>
          <w:lang w:val="ka-GE"/>
        </w:rPr>
        <w:t>ეკონომიურობის</w:t>
      </w:r>
      <w:r w:rsidRPr="008171F5">
        <w:rPr>
          <w:rFonts w:eastAsia="Sylfaen" w:cs="Sylfaen"/>
          <w:lang w:val="ka-GE"/>
        </w:rPr>
        <w:t xml:space="preserve"> </w:t>
      </w:r>
      <w:r w:rsidRPr="008171F5">
        <w:rPr>
          <w:lang w:val="ka-GE"/>
        </w:rPr>
        <w:t>გასაუჯობესებლად</w:t>
      </w:r>
      <w:r w:rsidRPr="008171F5">
        <w:rPr>
          <w:rFonts w:eastAsia="Sylfaen" w:cs="Sylfaen"/>
          <w:lang w:val="ka-GE"/>
        </w:rPr>
        <w:t xml:space="preserve">, </w:t>
      </w:r>
      <w:r w:rsidRPr="008171F5">
        <w:rPr>
          <w:lang w:val="ka-GE"/>
        </w:rPr>
        <w:t>დაფქვის</w:t>
      </w:r>
      <w:r w:rsidRPr="008171F5">
        <w:rPr>
          <w:rFonts w:eastAsia="Sylfaen" w:cs="Sylfaen"/>
          <w:lang w:val="ka-GE"/>
        </w:rPr>
        <w:t xml:space="preserve"> </w:t>
      </w:r>
      <w:r w:rsidRPr="008171F5">
        <w:rPr>
          <w:lang w:val="ka-GE"/>
        </w:rPr>
        <w:t>პროცესში</w:t>
      </w:r>
      <w:r w:rsidRPr="008171F5">
        <w:rPr>
          <w:rFonts w:eastAsia="Sylfaen" w:cs="Sylfaen"/>
          <w:lang w:val="ka-GE"/>
        </w:rPr>
        <w:t xml:space="preserve"> </w:t>
      </w:r>
      <w:r w:rsidRPr="008171F5">
        <w:rPr>
          <w:lang w:val="ka-GE"/>
        </w:rPr>
        <w:t>დასაშვებია</w:t>
      </w:r>
      <w:r w:rsidRPr="008171F5">
        <w:rPr>
          <w:rFonts w:eastAsia="Sylfaen" w:cs="Sylfaen"/>
          <w:lang w:val="ka-GE"/>
        </w:rPr>
        <w:t xml:space="preserve"> </w:t>
      </w:r>
      <w:r w:rsidRPr="008171F5">
        <w:rPr>
          <w:lang w:val="ka-GE"/>
        </w:rPr>
        <w:t>კლინკერიდან</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თაბაშირთან</w:t>
      </w:r>
      <w:r w:rsidRPr="008171F5">
        <w:rPr>
          <w:rFonts w:eastAsia="Sylfaen" w:cs="Sylfaen"/>
          <w:lang w:val="ka-GE"/>
        </w:rPr>
        <w:t xml:space="preserve"> </w:t>
      </w:r>
      <w:r w:rsidRPr="008171F5">
        <w:rPr>
          <w:lang w:val="ka-GE"/>
        </w:rPr>
        <w:t>მინერალური</w:t>
      </w:r>
      <w:r w:rsidRPr="008171F5">
        <w:rPr>
          <w:rFonts w:eastAsia="Sylfaen" w:cs="Sylfaen"/>
          <w:lang w:val="ka-GE"/>
        </w:rPr>
        <w:t xml:space="preserve"> </w:t>
      </w:r>
      <w:r w:rsidRPr="008171F5">
        <w:rPr>
          <w:lang w:val="ka-GE"/>
        </w:rPr>
        <w:t>ან</w:t>
      </w:r>
      <w:r w:rsidRPr="008171F5">
        <w:rPr>
          <w:rFonts w:eastAsia="Sylfaen" w:cs="Sylfaen"/>
          <w:lang w:val="ka-GE"/>
        </w:rPr>
        <w:t xml:space="preserve"> </w:t>
      </w:r>
      <w:r w:rsidRPr="008171F5">
        <w:rPr>
          <w:lang w:val="ka-GE"/>
        </w:rPr>
        <w:t>სპეციალური</w:t>
      </w:r>
      <w:r w:rsidRPr="008171F5">
        <w:rPr>
          <w:rFonts w:eastAsia="Sylfaen" w:cs="Sylfaen"/>
          <w:lang w:val="ka-GE"/>
        </w:rPr>
        <w:t xml:space="preserve"> </w:t>
      </w:r>
      <w:r w:rsidRPr="008171F5">
        <w:rPr>
          <w:lang w:val="ka-GE"/>
        </w:rPr>
        <w:t>დანიშნულების</w:t>
      </w:r>
      <w:r w:rsidRPr="008171F5">
        <w:rPr>
          <w:rFonts w:eastAsia="Sylfaen" w:cs="Sylfaen"/>
          <w:lang w:val="ka-GE"/>
        </w:rPr>
        <w:t xml:space="preserve"> </w:t>
      </w:r>
      <w:r w:rsidRPr="008171F5">
        <w:rPr>
          <w:lang w:val="ka-GE"/>
        </w:rPr>
        <w:t>დანამატების</w:t>
      </w:r>
      <w:r w:rsidRPr="008171F5">
        <w:rPr>
          <w:rFonts w:eastAsia="Sylfaen" w:cs="Sylfaen"/>
          <w:lang w:val="ka-GE"/>
        </w:rPr>
        <w:t xml:space="preserve"> </w:t>
      </w:r>
      <w:r w:rsidRPr="008171F5">
        <w:rPr>
          <w:lang w:val="ka-GE"/>
        </w:rPr>
        <w:t>შერევა</w:t>
      </w:r>
      <w:r w:rsidRPr="008171F5">
        <w:rPr>
          <w:rFonts w:eastAsia="Sylfaen" w:cs="Sylfaen"/>
          <w:lang w:val="ka-GE"/>
        </w:rPr>
        <w:t xml:space="preserve">. </w:t>
      </w:r>
    </w:p>
    <w:p w14:paraId="17D014A5" w14:textId="07182B8D" w:rsidR="00677AEA" w:rsidRPr="008171F5" w:rsidRDefault="00677AEA" w:rsidP="00FF5B2F">
      <w:pPr>
        <w:ind w:left="-1"/>
        <w:rPr>
          <w:lang w:val="ka-GE"/>
        </w:rPr>
      </w:pPr>
      <w:r w:rsidRPr="008171F5">
        <w:rPr>
          <w:lang w:val="ka-GE"/>
        </w:rPr>
        <w:t>პორტლანდცემენტის</w:t>
      </w:r>
      <w:r w:rsidRPr="008171F5">
        <w:rPr>
          <w:rFonts w:eastAsia="Sylfaen" w:cs="Sylfaen"/>
          <w:lang w:val="ka-GE"/>
        </w:rPr>
        <w:t xml:space="preserve"> </w:t>
      </w:r>
      <w:r w:rsidRPr="008171F5">
        <w:rPr>
          <w:lang w:val="ka-GE"/>
        </w:rPr>
        <w:t>კლინკერი</w:t>
      </w:r>
      <w:r w:rsidRPr="008171F5">
        <w:rPr>
          <w:rFonts w:eastAsia="Sylfaen" w:cs="Sylfaen"/>
          <w:lang w:val="ka-GE"/>
        </w:rPr>
        <w:t xml:space="preserve"> </w:t>
      </w:r>
      <w:r w:rsidRPr="008171F5">
        <w:rPr>
          <w:lang w:val="ka-GE"/>
        </w:rPr>
        <w:t>არის</w:t>
      </w:r>
      <w:r w:rsidRPr="008171F5">
        <w:rPr>
          <w:rFonts w:eastAsia="Sylfaen" w:cs="Sylfaen"/>
          <w:lang w:val="ka-GE"/>
        </w:rPr>
        <w:t xml:space="preserve"> </w:t>
      </w:r>
      <w:r w:rsidRPr="008171F5">
        <w:rPr>
          <w:lang w:val="ka-GE"/>
        </w:rPr>
        <w:t>ცემენტის</w:t>
      </w:r>
      <w:r w:rsidRPr="008171F5">
        <w:rPr>
          <w:rFonts w:eastAsia="Sylfaen" w:cs="Sylfaen"/>
          <w:lang w:val="ka-GE"/>
        </w:rPr>
        <w:t xml:space="preserve"> </w:t>
      </w:r>
      <w:r w:rsidRPr="008171F5">
        <w:rPr>
          <w:lang w:val="ka-GE"/>
        </w:rPr>
        <w:t>წარმოების</w:t>
      </w:r>
      <w:r w:rsidRPr="008171F5">
        <w:rPr>
          <w:rFonts w:eastAsia="Sylfaen" w:cs="Sylfaen"/>
          <w:lang w:val="ka-GE"/>
        </w:rPr>
        <w:t xml:space="preserve"> </w:t>
      </w:r>
      <w:r w:rsidRPr="008171F5">
        <w:rPr>
          <w:lang w:val="ka-GE"/>
        </w:rPr>
        <w:t>ნახევარფაბრიკატი</w:t>
      </w:r>
      <w:r w:rsidRPr="008171F5">
        <w:rPr>
          <w:rFonts w:eastAsia="Sylfaen" w:cs="Sylfaen"/>
          <w:lang w:val="ka-GE"/>
        </w:rPr>
        <w:t xml:space="preserve"> </w:t>
      </w:r>
      <w:r w:rsidRPr="008171F5">
        <w:rPr>
          <w:lang w:val="ka-GE"/>
        </w:rPr>
        <w:t>პროდუქტი</w:t>
      </w:r>
      <w:r w:rsidRPr="008171F5">
        <w:rPr>
          <w:rFonts w:eastAsia="Sylfaen" w:cs="Sylfaen"/>
          <w:lang w:val="ka-GE"/>
        </w:rPr>
        <w:t xml:space="preserve">, </w:t>
      </w:r>
      <w:r w:rsidRPr="008171F5">
        <w:rPr>
          <w:lang w:val="ka-GE"/>
        </w:rPr>
        <w:t>რომელიც</w:t>
      </w:r>
      <w:r w:rsidRPr="008171F5">
        <w:rPr>
          <w:rFonts w:eastAsia="Sylfaen" w:cs="Sylfaen"/>
          <w:lang w:val="ka-GE"/>
        </w:rPr>
        <w:t xml:space="preserve"> </w:t>
      </w:r>
      <w:r w:rsidRPr="008171F5">
        <w:rPr>
          <w:lang w:val="ka-GE"/>
        </w:rPr>
        <w:t>მიიღება</w:t>
      </w:r>
      <w:r w:rsidRPr="008171F5">
        <w:rPr>
          <w:rFonts w:eastAsia="Sylfaen" w:cs="Sylfaen"/>
          <w:lang w:val="ka-GE"/>
        </w:rPr>
        <w:t xml:space="preserve"> </w:t>
      </w:r>
      <w:r w:rsidRPr="008171F5">
        <w:rPr>
          <w:lang w:val="ka-GE"/>
        </w:rPr>
        <w:t>სათანადო</w:t>
      </w:r>
      <w:r w:rsidRPr="008171F5">
        <w:rPr>
          <w:rFonts w:eastAsia="Sylfaen" w:cs="Sylfaen"/>
          <w:lang w:val="ka-GE"/>
        </w:rPr>
        <w:t xml:space="preserve"> </w:t>
      </w:r>
      <w:r w:rsidRPr="008171F5">
        <w:rPr>
          <w:lang w:val="ka-GE"/>
        </w:rPr>
        <w:t>რაოდენობის</w:t>
      </w:r>
      <w:r w:rsidRPr="008171F5">
        <w:rPr>
          <w:rFonts w:eastAsia="Sylfaen" w:cs="Sylfaen"/>
          <w:lang w:val="ka-GE"/>
        </w:rPr>
        <w:t xml:space="preserve"> </w:t>
      </w:r>
      <w:r w:rsidRPr="008171F5">
        <w:rPr>
          <w:lang w:val="ka-GE"/>
        </w:rPr>
        <w:t>კარბონატ</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თიხამიწაშემცველი</w:t>
      </w:r>
      <w:r w:rsidRPr="008171F5">
        <w:rPr>
          <w:rFonts w:eastAsia="Sylfaen" w:cs="Sylfaen"/>
          <w:lang w:val="ka-GE"/>
        </w:rPr>
        <w:t xml:space="preserve"> </w:t>
      </w:r>
      <w:r w:rsidRPr="008171F5">
        <w:rPr>
          <w:lang w:val="ka-GE"/>
        </w:rPr>
        <w:t>ერთი</w:t>
      </w:r>
      <w:r w:rsidRPr="008171F5">
        <w:rPr>
          <w:rFonts w:eastAsia="Sylfaen" w:cs="Sylfaen"/>
          <w:lang w:val="ka-GE"/>
        </w:rPr>
        <w:t xml:space="preserve">, </w:t>
      </w:r>
      <w:r w:rsidRPr="008171F5">
        <w:rPr>
          <w:lang w:val="ka-GE"/>
        </w:rPr>
        <w:t>ან</w:t>
      </w:r>
      <w:r w:rsidRPr="008171F5">
        <w:rPr>
          <w:rFonts w:eastAsia="Sylfaen" w:cs="Sylfaen"/>
          <w:lang w:val="ka-GE"/>
        </w:rPr>
        <w:t xml:space="preserve"> </w:t>
      </w:r>
      <w:r w:rsidRPr="008171F5">
        <w:rPr>
          <w:lang w:val="ka-GE"/>
        </w:rPr>
        <w:t>რამოდენიმე</w:t>
      </w:r>
      <w:r w:rsidRPr="008171F5">
        <w:rPr>
          <w:rFonts w:eastAsia="Sylfaen" w:cs="Sylfaen"/>
          <w:lang w:val="ka-GE"/>
        </w:rPr>
        <w:t xml:space="preserve"> </w:t>
      </w:r>
      <w:r w:rsidRPr="008171F5">
        <w:rPr>
          <w:lang w:val="ka-GE"/>
        </w:rPr>
        <w:t>ნედლეულის</w:t>
      </w:r>
      <w:r w:rsidRPr="008171F5">
        <w:rPr>
          <w:rFonts w:eastAsia="Sylfaen" w:cs="Sylfaen"/>
          <w:lang w:val="ka-GE"/>
        </w:rPr>
        <w:t xml:space="preserve"> </w:t>
      </w:r>
      <w:r w:rsidRPr="008171F5">
        <w:rPr>
          <w:lang w:val="ka-GE"/>
        </w:rPr>
        <w:t>ნარევის</w:t>
      </w:r>
      <w:r w:rsidRPr="008171F5">
        <w:rPr>
          <w:rFonts w:eastAsia="Sylfaen" w:cs="Sylfaen"/>
          <w:lang w:val="ka-GE"/>
        </w:rPr>
        <w:t xml:space="preserve"> </w:t>
      </w:r>
      <w:r w:rsidRPr="008171F5">
        <w:rPr>
          <w:lang w:val="ka-GE"/>
        </w:rPr>
        <w:t>გამოწვით</w:t>
      </w:r>
      <w:r w:rsidRPr="008171F5">
        <w:rPr>
          <w:rFonts w:eastAsia="Sylfaen" w:cs="Sylfaen"/>
          <w:lang w:val="ka-GE"/>
        </w:rPr>
        <w:t xml:space="preserve"> </w:t>
      </w:r>
      <w:r w:rsidRPr="008171F5">
        <w:rPr>
          <w:lang w:val="ka-GE"/>
        </w:rPr>
        <w:t>შეცხობამდე</w:t>
      </w:r>
      <w:r w:rsidRPr="008171F5">
        <w:rPr>
          <w:rFonts w:eastAsia="Sylfaen" w:cs="Sylfaen"/>
          <w:lang w:val="ka-GE"/>
        </w:rPr>
        <w:t xml:space="preserve"> </w:t>
      </w:r>
      <w:r w:rsidRPr="008171F5">
        <w:rPr>
          <w:lang w:val="ka-GE"/>
        </w:rPr>
        <w:t>არაუმეტეს</w:t>
      </w:r>
      <w:r w:rsidRPr="008171F5">
        <w:rPr>
          <w:rFonts w:eastAsia="Sylfaen" w:cs="Sylfaen"/>
          <w:lang w:val="ka-GE"/>
        </w:rPr>
        <w:t xml:space="preserve"> 1450 </w:t>
      </w:r>
      <w:r w:rsidRPr="008171F5">
        <w:rPr>
          <w:rFonts w:eastAsia="Sylfaen" w:cs="Sylfaen"/>
          <w:sz w:val="20"/>
          <w:vertAlign w:val="superscript"/>
          <w:lang w:val="ka-GE"/>
        </w:rPr>
        <w:t xml:space="preserve">0 </w:t>
      </w:r>
      <w:r w:rsidRPr="008171F5">
        <w:rPr>
          <w:rFonts w:eastAsia="Sylfaen" w:cs="Sylfaen"/>
          <w:lang w:val="ka-GE"/>
        </w:rPr>
        <w:t>C -</w:t>
      </w:r>
      <w:r w:rsidRPr="008171F5">
        <w:rPr>
          <w:lang w:val="ka-GE"/>
        </w:rPr>
        <w:t>ზე</w:t>
      </w:r>
      <w:r w:rsidRPr="008171F5">
        <w:rPr>
          <w:rFonts w:eastAsia="Sylfaen" w:cs="Sylfaen"/>
          <w:lang w:val="ka-GE"/>
        </w:rPr>
        <w:t xml:space="preserve">. </w:t>
      </w:r>
      <w:r w:rsidRPr="008171F5">
        <w:rPr>
          <w:lang w:val="ka-GE"/>
        </w:rPr>
        <w:t>კლინკერის</w:t>
      </w:r>
      <w:r w:rsidRPr="008171F5">
        <w:rPr>
          <w:rFonts w:eastAsia="Sylfaen" w:cs="Sylfaen"/>
          <w:lang w:val="ka-GE"/>
        </w:rPr>
        <w:t xml:space="preserve"> </w:t>
      </w:r>
      <w:r w:rsidRPr="008171F5">
        <w:rPr>
          <w:lang w:val="ka-GE"/>
        </w:rPr>
        <w:t>მინერალოგიური</w:t>
      </w:r>
      <w:r w:rsidRPr="008171F5">
        <w:rPr>
          <w:rFonts w:eastAsia="Sylfaen" w:cs="Sylfaen"/>
          <w:lang w:val="ka-GE"/>
        </w:rPr>
        <w:t xml:space="preserve"> </w:t>
      </w:r>
      <w:r w:rsidRPr="008171F5">
        <w:rPr>
          <w:lang w:val="ka-GE"/>
        </w:rPr>
        <w:t>შედგენილობა</w:t>
      </w:r>
      <w:r w:rsidRPr="008171F5">
        <w:rPr>
          <w:rFonts w:eastAsia="Sylfaen" w:cs="Sylfaen"/>
          <w:lang w:val="ka-GE"/>
        </w:rPr>
        <w:t xml:space="preserve"> </w:t>
      </w:r>
      <w:r w:rsidRPr="008171F5">
        <w:rPr>
          <w:lang w:val="ka-GE"/>
        </w:rPr>
        <w:t>განსაზღვრავს</w:t>
      </w:r>
      <w:r w:rsidRPr="008171F5">
        <w:rPr>
          <w:rFonts w:eastAsia="Sylfaen" w:cs="Sylfaen"/>
          <w:lang w:val="ka-GE"/>
        </w:rPr>
        <w:t xml:space="preserve"> </w:t>
      </w:r>
      <w:r w:rsidRPr="008171F5">
        <w:rPr>
          <w:lang w:val="ka-GE"/>
        </w:rPr>
        <w:t>მის</w:t>
      </w:r>
      <w:r w:rsidRPr="008171F5">
        <w:rPr>
          <w:rFonts w:eastAsia="Sylfaen" w:cs="Sylfaen"/>
          <w:lang w:val="ka-GE"/>
        </w:rPr>
        <w:t xml:space="preserve"> </w:t>
      </w:r>
      <w:r w:rsidRPr="008171F5">
        <w:rPr>
          <w:lang w:val="ka-GE"/>
        </w:rPr>
        <w:t>ძირითად</w:t>
      </w:r>
      <w:r w:rsidRPr="008171F5">
        <w:rPr>
          <w:rFonts w:eastAsia="Sylfaen" w:cs="Sylfaen"/>
          <w:lang w:val="ka-GE"/>
        </w:rPr>
        <w:t xml:space="preserve"> </w:t>
      </w:r>
      <w:r w:rsidRPr="008171F5">
        <w:rPr>
          <w:lang w:val="ka-GE"/>
        </w:rPr>
        <w:t>თვისებებს</w:t>
      </w:r>
      <w:r w:rsidRPr="008171F5">
        <w:rPr>
          <w:rFonts w:eastAsia="Sylfaen" w:cs="Sylfaen"/>
          <w:lang w:val="ka-GE"/>
        </w:rPr>
        <w:t xml:space="preserve"> - </w:t>
      </w:r>
      <w:r w:rsidRPr="008171F5">
        <w:rPr>
          <w:lang w:val="ka-GE"/>
        </w:rPr>
        <w:t>აქტიურობას</w:t>
      </w:r>
      <w:r w:rsidRPr="008171F5">
        <w:rPr>
          <w:rFonts w:eastAsia="Sylfaen" w:cs="Sylfaen"/>
          <w:lang w:val="ka-GE"/>
        </w:rPr>
        <w:t xml:space="preserve">, </w:t>
      </w:r>
      <w:r w:rsidRPr="008171F5">
        <w:rPr>
          <w:lang w:val="ka-GE"/>
        </w:rPr>
        <w:t>რომელიც</w:t>
      </w:r>
      <w:r w:rsidRPr="008171F5">
        <w:rPr>
          <w:rFonts w:eastAsia="Sylfaen" w:cs="Sylfaen"/>
          <w:lang w:val="ka-GE"/>
        </w:rPr>
        <w:t xml:space="preserve"> </w:t>
      </w:r>
      <w:r w:rsidRPr="008171F5">
        <w:rPr>
          <w:lang w:val="ka-GE"/>
        </w:rPr>
        <w:t>პრაქტიკულად</w:t>
      </w:r>
      <w:r w:rsidRPr="008171F5">
        <w:rPr>
          <w:rFonts w:eastAsia="Sylfaen" w:cs="Sylfaen"/>
          <w:lang w:val="ka-GE"/>
        </w:rPr>
        <w:t xml:space="preserve"> 450 ÷ 600 </w:t>
      </w:r>
      <w:r w:rsidRPr="008171F5">
        <w:rPr>
          <w:lang w:val="ka-GE"/>
        </w:rPr>
        <w:t>კგ</w:t>
      </w:r>
      <w:r w:rsidRPr="008171F5">
        <w:rPr>
          <w:rFonts w:eastAsia="Sylfaen" w:cs="Sylfaen"/>
          <w:lang w:val="ka-GE"/>
        </w:rPr>
        <w:t>/</w:t>
      </w:r>
      <w:r w:rsidRPr="008171F5">
        <w:rPr>
          <w:lang w:val="ka-GE"/>
        </w:rPr>
        <w:t>სმ</w:t>
      </w:r>
      <w:r w:rsidRPr="008171F5">
        <w:rPr>
          <w:rFonts w:eastAsia="Sylfaen" w:cs="Sylfaen"/>
          <w:sz w:val="20"/>
          <w:vertAlign w:val="superscript"/>
          <w:lang w:val="ka-GE"/>
        </w:rPr>
        <w:t>2</w:t>
      </w:r>
      <w:r w:rsidRPr="008171F5">
        <w:rPr>
          <w:rFonts w:eastAsia="Sylfaen" w:cs="Sylfaen"/>
          <w:lang w:val="ka-GE"/>
        </w:rPr>
        <w:t>-</w:t>
      </w:r>
      <w:r w:rsidRPr="008171F5">
        <w:rPr>
          <w:lang w:val="ka-GE"/>
        </w:rPr>
        <w:t>ის</w:t>
      </w:r>
      <w:r w:rsidRPr="008171F5">
        <w:rPr>
          <w:rFonts w:eastAsia="Sylfaen" w:cs="Sylfaen"/>
          <w:sz w:val="20"/>
          <w:vertAlign w:val="superscript"/>
          <w:lang w:val="ka-GE"/>
        </w:rPr>
        <w:t xml:space="preserve"> </w:t>
      </w:r>
      <w:r w:rsidRPr="008171F5">
        <w:rPr>
          <w:lang w:val="ka-GE"/>
        </w:rPr>
        <w:t>ფარგლებშია</w:t>
      </w:r>
      <w:r w:rsidRPr="008171F5">
        <w:rPr>
          <w:rFonts w:eastAsia="Sylfaen" w:cs="Sylfaen"/>
          <w:lang w:val="ka-GE"/>
        </w:rPr>
        <w:t xml:space="preserve">. </w:t>
      </w:r>
      <w:r w:rsidRPr="008171F5">
        <w:rPr>
          <w:lang w:val="ka-GE"/>
        </w:rPr>
        <w:t>კომპანიის</w:t>
      </w:r>
      <w:r w:rsidRPr="008171F5">
        <w:rPr>
          <w:rFonts w:eastAsia="Sylfaen" w:cs="Sylfaen"/>
          <w:lang w:val="ka-GE"/>
        </w:rPr>
        <w:t xml:space="preserve"> </w:t>
      </w:r>
      <w:r w:rsidRPr="008171F5">
        <w:rPr>
          <w:lang w:val="ka-GE"/>
        </w:rPr>
        <w:t>არც</w:t>
      </w:r>
      <w:r w:rsidRPr="008171F5">
        <w:rPr>
          <w:rFonts w:eastAsia="Sylfaen" w:cs="Sylfaen"/>
          <w:lang w:val="ka-GE"/>
        </w:rPr>
        <w:t xml:space="preserve"> </w:t>
      </w:r>
      <w:r w:rsidRPr="008171F5">
        <w:rPr>
          <w:lang w:val="ka-GE"/>
        </w:rPr>
        <w:t>მიმდინარე</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არც</w:t>
      </w:r>
      <w:r w:rsidRPr="008171F5">
        <w:rPr>
          <w:rFonts w:eastAsia="Sylfaen" w:cs="Sylfaen"/>
          <w:lang w:val="ka-GE"/>
        </w:rPr>
        <w:t xml:space="preserve"> </w:t>
      </w:r>
      <w:r w:rsidRPr="008171F5">
        <w:rPr>
          <w:lang w:val="ka-GE"/>
        </w:rPr>
        <w:t>დაგეგმილი</w:t>
      </w:r>
      <w:r w:rsidRPr="008171F5">
        <w:rPr>
          <w:rFonts w:eastAsia="Sylfaen" w:cs="Sylfaen"/>
          <w:lang w:val="ka-GE"/>
        </w:rPr>
        <w:t xml:space="preserve"> </w:t>
      </w:r>
      <w:r w:rsidRPr="008171F5">
        <w:rPr>
          <w:lang w:val="ka-GE"/>
        </w:rPr>
        <w:t>საქმიანობის</w:t>
      </w:r>
      <w:r w:rsidRPr="008171F5">
        <w:rPr>
          <w:rFonts w:eastAsia="Sylfaen" w:cs="Sylfaen"/>
          <w:lang w:val="ka-GE"/>
        </w:rPr>
        <w:t xml:space="preserve"> </w:t>
      </w:r>
      <w:r w:rsidRPr="008171F5">
        <w:rPr>
          <w:lang w:val="ka-GE"/>
        </w:rPr>
        <w:t>ფარგლებში</w:t>
      </w:r>
      <w:r w:rsidRPr="008171F5">
        <w:rPr>
          <w:rFonts w:eastAsia="Sylfaen" w:cs="Sylfaen"/>
          <w:lang w:val="ka-GE"/>
        </w:rPr>
        <w:t xml:space="preserve"> </w:t>
      </w:r>
      <w:r w:rsidRPr="008171F5">
        <w:rPr>
          <w:lang w:val="ka-GE"/>
        </w:rPr>
        <w:t>კლინკერის</w:t>
      </w:r>
      <w:r w:rsidRPr="008171F5">
        <w:rPr>
          <w:rFonts w:eastAsia="Sylfaen" w:cs="Sylfaen"/>
          <w:lang w:val="ka-GE"/>
        </w:rPr>
        <w:t xml:space="preserve"> </w:t>
      </w:r>
      <w:r w:rsidRPr="008171F5">
        <w:rPr>
          <w:lang w:val="ka-GE"/>
        </w:rPr>
        <w:t>წარმოება</w:t>
      </w:r>
      <w:r w:rsidRPr="008171F5">
        <w:rPr>
          <w:rFonts w:eastAsia="Sylfaen" w:cs="Sylfaen"/>
          <w:lang w:val="ka-GE"/>
        </w:rPr>
        <w:t xml:space="preserve"> </w:t>
      </w:r>
      <w:r w:rsidRPr="008171F5">
        <w:rPr>
          <w:lang w:val="ka-GE"/>
        </w:rPr>
        <w:t>არ</w:t>
      </w:r>
      <w:r w:rsidRPr="008171F5">
        <w:rPr>
          <w:rFonts w:eastAsia="Sylfaen" w:cs="Sylfaen"/>
          <w:lang w:val="ka-GE"/>
        </w:rPr>
        <w:t xml:space="preserve"> </w:t>
      </w:r>
      <w:r w:rsidRPr="008171F5">
        <w:rPr>
          <w:lang w:val="ka-GE"/>
        </w:rPr>
        <w:t>იგეგმება</w:t>
      </w:r>
      <w:r w:rsidRPr="008171F5">
        <w:rPr>
          <w:rFonts w:eastAsia="Sylfaen" w:cs="Sylfaen"/>
          <w:lang w:val="ka-GE"/>
        </w:rPr>
        <w:t xml:space="preserve">, </w:t>
      </w:r>
      <w:r w:rsidRPr="008171F5">
        <w:rPr>
          <w:lang w:val="ka-GE"/>
        </w:rPr>
        <w:t>შესყიდვა</w:t>
      </w:r>
      <w:r w:rsidRPr="008171F5">
        <w:rPr>
          <w:rFonts w:eastAsia="Sylfaen" w:cs="Sylfaen"/>
          <w:lang w:val="ka-GE"/>
        </w:rPr>
        <w:t xml:space="preserve"> </w:t>
      </w:r>
      <w:r w:rsidRPr="008171F5">
        <w:rPr>
          <w:lang w:val="ka-GE"/>
        </w:rPr>
        <w:t>მოხდება</w:t>
      </w:r>
      <w:r w:rsidRPr="008171F5">
        <w:rPr>
          <w:rFonts w:eastAsia="Sylfaen" w:cs="Sylfaen"/>
          <w:lang w:val="ka-GE"/>
        </w:rPr>
        <w:t xml:space="preserve"> </w:t>
      </w:r>
      <w:r w:rsidRPr="008171F5">
        <w:rPr>
          <w:lang w:val="ka-GE"/>
        </w:rPr>
        <w:t>სხვადსხვა</w:t>
      </w:r>
      <w:r w:rsidRPr="008171F5">
        <w:rPr>
          <w:rFonts w:eastAsia="Sylfaen" w:cs="Sylfaen"/>
          <w:lang w:val="ka-GE"/>
        </w:rPr>
        <w:t xml:space="preserve"> </w:t>
      </w:r>
      <w:r w:rsidRPr="008171F5">
        <w:rPr>
          <w:lang w:val="ka-GE"/>
        </w:rPr>
        <w:t>ბიზნეს</w:t>
      </w:r>
      <w:r w:rsidR="00136A84">
        <w:rPr>
          <w:lang w:val="ka-GE"/>
        </w:rPr>
        <w:t>-</w:t>
      </w:r>
      <w:r w:rsidRPr="008171F5">
        <w:rPr>
          <w:lang w:val="ka-GE"/>
        </w:rPr>
        <w:t>ოპერატორებისგან</w:t>
      </w:r>
      <w:r w:rsidRPr="008171F5">
        <w:rPr>
          <w:rFonts w:eastAsia="Sylfaen" w:cs="Sylfaen"/>
          <w:lang w:val="ka-GE"/>
        </w:rPr>
        <w:t>. კლინკერით მომარაგება ხდება შპს „ჰაიდელბერგ ცემენტი“-ს  რუსთავის საწარმოდან და საზღვარგარეთის ქვეყნებიდან.</w:t>
      </w:r>
    </w:p>
    <w:p w14:paraId="24B4B2D8" w14:textId="77777777" w:rsidR="00677AEA" w:rsidRPr="008171F5" w:rsidRDefault="00677AEA" w:rsidP="00FF5B2F">
      <w:pPr>
        <w:ind w:left="-1"/>
        <w:rPr>
          <w:lang w:val="ka-GE"/>
        </w:rPr>
      </w:pPr>
      <w:r w:rsidRPr="008171F5">
        <w:rPr>
          <w:lang w:val="ka-GE"/>
        </w:rPr>
        <w:t>ცემენტის</w:t>
      </w:r>
      <w:r w:rsidRPr="008171F5">
        <w:rPr>
          <w:rFonts w:eastAsia="Sylfaen" w:cs="Sylfaen"/>
          <w:lang w:val="ka-GE"/>
        </w:rPr>
        <w:t xml:space="preserve"> </w:t>
      </w:r>
      <w:r w:rsidRPr="008171F5">
        <w:rPr>
          <w:lang w:val="ka-GE"/>
        </w:rPr>
        <w:t>დაფქვის</w:t>
      </w:r>
      <w:r w:rsidRPr="008171F5">
        <w:rPr>
          <w:rFonts w:eastAsia="Sylfaen" w:cs="Sylfaen"/>
          <w:lang w:val="ka-GE"/>
        </w:rPr>
        <w:t xml:space="preserve"> </w:t>
      </w:r>
      <w:r w:rsidRPr="008171F5">
        <w:rPr>
          <w:lang w:val="ka-GE"/>
        </w:rPr>
        <w:t>პროცესში</w:t>
      </w:r>
      <w:r w:rsidRPr="008171F5">
        <w:rPr>
          <w:rFonts w:eastAsia="Sylfaen" w:cs="Sylfaen"/>
          <w:lang w:val="ka-GE"/>
        </w:rPr>
        <w:t xml:space="preserve"> </w:t>
      </w:r>
      <w:r w:rsidRPr="008171F5">
        <w:rPr>
          <w:lang w:val="ka-GE"/>
        </w:rPr>
        <w:t>აუცილებელი</w:t>
      </w:r>
      <w:r w:rsidRPr="008171F5">
        <w:rPr>
          <w:rFonts w:eastAsia="Sylfaen" w:cs="Sylfaen"/>
          <w:lang w:val="ka-GE"/>
        </w:rPr>
        <w:t xml:space="preserve"> </w:t>
      </w:r>
      <w:r w:rsidRPr="008171F5">
        <w:rPr>
          <w:lang w:val="ka-GE"/>
        </w:rPr>
        <w:t>დანამატია</w:t>
      </w:r>
      <w:r w:rsidRPr="008171F5">
        <w:rPr>
          <w:rFonts w:eastAsia="Sylfaen" w:cs="Sylfaen"/>
          <w:lang w:val="ka-GE"/>
        </w:rPr>
        <w:t xml:space="preserve"> </w:t>
      </w:r>
      <w:r w:rsidRPr="008171F5">
        <w:rPr>
          <w:lang w:val="ka-GE"/>
        </w:rPr>
        <w:t>თაბაშირშემცველი</w:t>
      </w:r>
      <w:r w:rsidRPr="008171F5">
        <w:rPr>
          <w:rFonts w:eastAsia="Sylfaen" w:cs="Sylfaen"/>
          <w:lang w:val="ka-GE"/>
        </w:rPr>
        <w:t xml:space="preserve"> </w:t>
      </w:r>
      <w:r w:rsidRPr="008171F5">
        <w:rPr>
          <w:lang w:val="ka-GE"/>
        </w:rPr>
        <w:t>მასალა</w:t>
      </w:r>
      <w:r w:rsidRPr="008171F5">
        <w:rPr>
          <w:rFonts w:eastAsia="Sylfaen" w:cs="Sylfaen"/>
          <w:lang w:val="ka-GE"/>
        </w:rPr>
        <w:t xml:space="preserve">, </w:t>
      </w:r>
      <w:r w:rsidRPr="008171F5">
        <w:rPr>
          <w:lang w:val="ka-GE"/>
        </w:rPr>
        <w:t>რომელიც</w:t>
      </w:r>
      <w:r w:rsidRPr="008171F5">
        <w:rPr>
          <w:rFonts w:eastAsia="Sylfaen" w:cs="Sylfaen"/>
          <w:lang w:val="ka-GE"/>
        </w:rPr>
        <w:t xml:space="preserve"> </w:t>
      </w:r>
      <w:r w:rsidRPr="008171F5">
        <w:rPr>
          <w:lang w:val="ka-GE"/>
        </w:rPr>
        <w:t>დასაფქვავ</w:t>
      </w:r>
      <w:r w:rsidRPr="008171F5">
        <w:rPr>
          <w:rFonts w:eastAsia="Sylfaen" w:cs="Sylfaen"/>
          <w:lang w:val="ka-GE"/>
        </w:rPr>
        <w:t xml:space="preserve"> </w:t>
      </w:r>
      <w:r w:rsidRPr="008171F5">
        <w:rPr>
          <w:lang w:val="ka-GE"/>
        </w:rPr>
        <w:t>კაზმში</w:t>
      </w:r>
      <w:r w:rsidRPr="008171F5">
        <w:rPr>
          <w:rFonts w:eastAsia="Sylfaen" w:cs="Sylfaen"/>
          <w:lang w:val="ka-GE"/>
        </w:rPr>
        <w:t xml:space="preserve"> </w:t>
      </w:r>
      <w:r w:rsidRPr="008171F5">
        <w:rPr>
          <w:lang w:val="ka-GE"/>
        </w:rPr>
        <w:t>შეყავთ</w:t>
      </w:r>
      <w:r w:rsidRPr="008171F5">
        <w:rPr>
          <w:rFonts w:eastAsia="Sylfaen" w:cs="Sylfaen"/>
          <w:lang w:val="ka-GE"/>
        </w:rPr>
        <w:t xml:space="preserve"> </w:t>
      </w:r>
      <w:r w:rsidRPr="008171F5">
        <w:rPr>
          <w:lang w:val="ka-GE"/>
        </w:rPr>
        <w:t>ისეთი</w:t>
      </w:r>
      <w:r w:rsidRPr="008171F5">
        <w:rPr>
          <w:rFonts w:eastAsia="Sylfaen" w:cs="Sylfaen"/>
          <w:lang w:val="ka-GE"/>
        </w:rPr>
        <w:t xml:space="preserve"> </w:t>
      </w:r>
      <w:r w:rsidRPr="008171F5">
        <w:rPr>
          <w:lang w:val="ka-GE"/>
        </w:rPr>
        <w:t>რაოდენობით</w:t>
      </w:r>
      <w:r w:rsidRPr="008171F5">
        <w:rPr>
          <w:rFonts w:eastAsia="Sylfaen" w:cs="Sylfaen"/>
          <w:lang w:val="ka-GE"/>
        </w:rPr>
        <w:t xml:space="preserve">, </w:t>
      </w:r>
      <w:r w:rsidRPr="008171F5">
        <w:rPr>
          <w:lang w:val="ka-GE"/>
        </w:rPr>
        <w:t>რომ</w:t>
      </w:r>
      <w:r w:rsidRPr="008171F5">
        <w:rPr>
          <w:rFonts w:eastAsia="Sylfaen" w:cs="Sylfaen"/>
          <w:lang w:val="ka-GE"/>
        </w:rPr>
        <w:t xml:space="preserve"> </w:t>
      </w:r>
      <w:r w:rsidRPr="008171F5">
        <w:rPr>
          <w:lang w:val="ka-GE"/>
        </w:rPr>
        <w:t>გოგირდმჟავას</w:t>
      </w:r>
      <w:r w:rsidRPr="008171F5">
        <w:rPr>
          <w:rFonts w:eastAsia="Sylfaen" w:cs="Sylfaen"/>
          <w:lang w:val="ka-GE"/>
        </w:rPr>
        <w:t xml:space="preserve"> </w:t>
      </w:r>
      <w:r w:rsidRPr="008171F5">
        <w:rPr>
          <w:lang w:val="ka-GE"/>
        </w:rPr>
        <w:t>ანჰიდრიდის</w:t>
      </w:r>
      <w:r w:rsidRPr="008171F5">
        <w:rPr>
          <w:rFonts w:eastAsia="Sylfaen" w:cs="Sylfaen"/>
          <w:lang w:val="ka-GE"/>
        </w:rPr>
        <w:t xml:space="preserve"> SO</w:t>
      </w:r>
      <w:r w:rsidRPr="008171F5">
        <w:rPr>
          <w:rFonts w:eastAsia="Sylfaen" w:cs="Sylfaen"/>
          <w:sz w:val="13"/>
          <w:lang w:val="ka-GE"/>
        </w:rPr>
        <w:t>3</w:t>
      </w:r>
      <w:r w:rsidRPr="008171F5">
        <w:rPr>
          <w:rFonts w:eastAsia="Sylfaen" w:cs="Sylfaen"/>
          <w:lang w:val="ka-GE"/>
        </w:rPr>
        <w:t>-</w:t>
      </w:r>
      <w:r w:rsidRPr="008171F5">
        <w:rPr>
          <w:lang w:val="ka-GE"/>
        </w:rPr>
        <w:t>ის</w:t>
      </w:r>
      <w:r w:rsidRPr="008171F5">
        <w:rPr>
          <w:rFonts w:eastAsia="Sylfaen" w:cs="Sylfaen"/>
          <w:lang w:val="ka-GE"/>
        </w:rPr>
        <w:t xml:space="preserve"> </w:t>
      </w:r>
      <w:r w:rsidRPr="008171F5">
        <w:rPr>
          <w:lang w:val="ka-GE"/>
        </w:rPr>
        <w:t>რაოდენობა</w:t>
      </w:r>
      <w:r w:rsidRPr="008171F5">
        <w:rPr>
          <w:rFonts w:eastAsia="Sylfaen" w:cs="Sylfaen"/>
          <w:lang w:val="ka-GE"/>
        </w:rPr>
        <w:t xml:space="preserve"> </w:t>
      </w:r>
      <w:r w:rsidRPr="008171F5">
        <w:rPr>
          <w:lang w:val="ka-GE"/>
        </w:rPr>
        <w:t>რიგით</w:t>
      </w:r>
      <w:r w:rsidRPr="008171F5">
        <w:rPr>
          <w:rFonts w:eastAsia="Sylfaen" w:cs="Sylfaen"/>
          <w:lang w:val="ka-GE"/>
        </w:rPr>
        <w:t xml:space="preserve"> </w:t>
      </w:r>
      <w:r w:rsidRPr="008171F5">
        <w:rPr>
          <w:lang w:val="ka-GE"/>
        </w:rPr>
        <w:t>ცემენტში</w:t>
      </w:r>
      <w:r w:rsidRPr="008171F5">
        <w:rPr>
          <w:rFonts w:eastAsia="Sylfaen" w:cs="Sylfaen"/>
          <w:lang w:val="ka-GE"/>
        </w:rPr>
        <w:t xml:space="preserve"> </w:t>
      </w:r>
      <w:r w:rsidRPr="008171F5">
        <w:rPr>
          <w:lang w:val="ka-GE"/>
        </w:rPr>
        <w:t>იყოს</w:t>
      </w:r>
      <w:r w:rsidRPr="008171F5">
        <w:rPr>
          <w:rFonts w:eastAsia="Sylfaen" w:cs="Sylfaen"/>
          <w:lang w:val="ka-GE"/>
        </w:rPr>
        <w:t xml:space="preserve"> 1.5 ÷ 3.5 %-</w:t>
      </w:r>
      <w:r w:rsidRPr="008171F5">
        <w:rPr>
          <w:lang w:val="ka-GE"/>
        </w:rPr>
        <w:t>ის</w:t>
      </w:r>
      <w:r w:rsidRPr="008171F5">
        <w:rPr>
          <w:rFonts w:eastAsia="Sylfaen" w:cs="Sylfaen"/>
          <w:lang w:val="ka-GE"/>
        </w:rPr>
        <w:t xml:space="preserve"> </w:t>
      </w:r>
      <w:r w:rsidRPr="008171F5">
        <w:rPr>
          <w:lang w:val="ka-GE"/>
        </w:rPr>
        <w:t>ზღვრებში</w:t>
      </w:r>
      <w:r w:rsidRPr="008171F5">
        <w:rPr>
          <w:rFonts w:eastAsia="Sylfaen" w:cs="Sylfaen"/>
          <w:lang w:val="ka-GE"/>
        </w:rPr>
        <w:t xml:space="preserve">. </w:t>
      </w:r>
      <w:r w:rsidRPr="008171F5">
        <w:rPr>
          <w:lang w:val="ka-GE"/>
        </w:rPr>
        <w:t>თაბაშირშემცველი</w:t>
      </w:r>
      <w:r w:rsidRPr="008171F5">
        <w:rPr>
          <w:rFonts w:eastAsia="Sylfaen" w:cs="Sylfaen"/>
          <w:lang w:val="ka-GE"/>
        </w:rPr>
        <w:t xml:space="preserve"> </w:t>
      </w:r>
      <w:r w:rsidRPr="008171F5">
        <w:rPr>
          <w:lang w:val="ka-GE"/>
        </w:rPr>
        <w:t>მასალად</w:t>
      </w:r>
      <w:r w:rsidRPr="008171F5">
        <w:rPr>
          <w:rFonts w:eastAsia="Sylfaen" w:cs="Sylfaen"/>
          <w:lang w:val="ka-GE"/>
        </w:rPr>
        <w:t xml:space="preserve"> </w:t>
      </w:r>
      <w:r w:rsidRPr="008171F5">
        <w:rPr>
          <w:lang w:val="ka-GE"/>
        </w:rPr>
        <w:t>ცემენტის</w:t>
      </w:r>
      <w:r w:rsidRPr="008171F5">
        <w:rPr>
          <w:rFonts w:eastAsia="Sylfaen" w:cs="Sylfaen"/>
          <w:lang w:val="ka-GE"/>
        </w:rPr>
        <w:t xml:space="preserve"> </w:t>
      </w:r>
      <w:r w:rsidRPr="008171F5">
        <w:rPr>
          <w:lang w:val="ka-GE"/>
        </w:rPr>
        <w:t>დაფქვის</w:t>
      </w:r>
      <w:r w:rsidRPr="008171F5">
        <w:rPr>
          <w:rFonts w:eastAsia="Sylfaen" w:cs="Sylfaen"/>
          <w:lang w:val="ka-GE"/>
        </w:rPr>
        <w:t xml:space="preserve"> </w:t>
      </w:r>
      <w:r w:rsidRPr="008171F5">
        <w:rPr>
          <w:lang w:val="ka-GE"/>
        </w:rPr>
        <w:t>პროცესში</w:t>
      </w:r>
      <w:r w:rsidRPr="008171F5">
        <w:rPr>
          <w:rFonts w:eastAsia="Sylfaen" w:cs="Sylfaen"/>
          <w:lang w:val="ka-GE"/>
        </w:rPr>
        <w:t xml:space="preserve"> </w:t>
      </w:r>
      <w:r w:rsidRPr="008171F5">
        <w:rPr>
          <w:lang w:val="ka-GE"/>
        </w:rPr>
        <w:t>დასაშვებია</w:t>
      </w:r>
      <w:r w:rsidRPr="008171F5">
        <w:rPr>
          <w:rFonts w:eastAsia="Sylfaen" w:cs="Sylfaen"/>
          <w:lang w:val="ka-GE"/>
        </w:rPr>
        <w:t xml:space="preserve"> </w:t>
      </w:r>
      <w:r w:rsidRPr="008171F5">
        <w:rPr>
          <w:lang w:val="ka-GE"/>
        </w:rPr>
        <w:t>ან</w:t>
      </w:r>
      <w:r w:rsidRPr="008171F5">
        <w:rPr>
          <w:rFonts w:eastAsia="Sylfaen" w:cs="Sylfaen"/>
          <w:lang w:val="ka-GE"/>
        </w:rPr>
        <w:t xml:space="preserve"> </w:t>
      </w:r>
      <w:r w:rsidRPr="008171F5">
        <w:rPr>
          <w:lang w:val="ka-GE"/>
        </w:rPr>
        <w:t>ორწყლიანი</w:t>
      </w:r>
      <w:r w:rsidRPr="008171F5">
        <w:rPr>
          <w:rFonts w:eastAsia="Sylfaen" w:cs="Sylfaen"/>
          <w:lang w:val="ka-GE"/>
        </w:rPr>
        <w:t xml:space="preserve"> </w:t>
      </w:r>
      <w:r w:rsidRPr="008171F5">
        <w:rPr>
          <w:lang w:val="ka-GE"/>
        </w:rPr>
        <w:t>თაბშირის</w:t>
      </w:r>
      <w:r w:rsidRPr="008171F5">
        <w:rPr>
          <w:rFonts w:eastAsia="Sylfaen" w:cs="Sylfaen"/>
          <w:lang w:val="ka-GE"/>
        </w:rPr>
        <w:t xml:space="preserve"> </w:t>
      </w:r>
      <w:r w:rsidRPr="008171F5">
        <w:rPr>
          <w:lang w:val="ka-GE"/>
        </w:rPr>
        <w:t>ქვის</w:t>
      </w:r>
      <w:r w:rsidRPr="008171F5">
        <w:rPr>
          <w:rFonts w:eastAsia="Sylfaen" w:cs="Sylfaen"/>
          <w:lang w:val="ka-GE"/>
        </w:rPr>
        <w:t xml:space="preserve">, </w:t>
      </w:r>
      <w:r w:rsidRPr="008171F5">
        <w:rPr>
          <w:lang w:val="ka-GE"/>
        </w:rPr>
        <w:t>ან</w:t>
      </w:r>
      <w:r w:rsidRPr="008171F5">
        <w:rPr>
          <w:rFonts w:eastAsia="Sylfaen" w:cs="Sylfaen"/>
          <w:lang w:val="ka-GE"/>
        </w:rPr>
        <w:t xml:space="preserve"> </w:t>
      </w:r>
      <w:r w:rsidRPr="008171F5">
        <w:rPr>
          <w:lang w:val="ka-GE"/>
        </w:rPr>
        <w:t>ბუნებრივი</w:t>
      </w:r>
      <w:r w:rsidRPr="008171F5">
        <w:rPr>
          <w:rFonts w:eastAsia="Sylfaen" w:cs="Sylfaen"/>
          <w:lang w:val="ka-GE"/>
        </w:rPr>
        <w:t xml:space="preserve"> </w:t>
      </w:r>
      <w:r w:rsidRPr="008171F5">
        <w:rPr>
          <w:lang w:val="ka-GE"/>
        </w:rPr>
        <w:t>ანჰიდრიდის</w:t>
      </w:r>
      <w:r w:rsidRPr="008171F5">
        <w:rPr>
          <w:rFonts w:eastAsia="Sylfaen" w:cs="Sylfaen"/>
          <w:lang w:val="ka-GE"/>
        </w:rPr>
        <w:t xml:space="preserve">, </w:t>
      </w:r>
      <w:r w:rsidRPr="008171F5">
        <w:rPr>
          <w:lang w:val="ka-GE"/>
        </w:rPr>
        <w:t>ან</w:t>
      </w:r>
      <w:r w:rsidRPr="008171F5">
        <w:rPr>
          <w:rFonts w:eastAsia="Sylfaen" w:cs="Sylfaen"/>
          <w:lang w:val="ka-GE"/>
        </w:rPr>
        <w:t xml:space="preserve"> </w:t>
      </w:r>
      <w:r w:rsidRPr="008171F5">
        <w:rPr>
          <w:lang w:val="ka-GE"/>
        </w:rPr>
        <w:t>ქიმიური</w:t>
      </w:r>
      <w:r w:rsidRPr="008171F5">
        <w:rPr>
          <w:rFonts w:eastAsia="Sylfaen" w:cs="Sylfaen"/>
          <w:lang w:val="ka-GE"/>
        </w:rPr>
        <w:t xml:space="preserve"> </w:t>
      </w:r>
      <w:r w:rsidRPr="008171F5">
        <w:rPr>
          <w:lang w:val="ka-GE"/>
        </w:rPr>
        <w:t>წარმოების</w:t>
      </w:r>
      <w:r w:rsidRPr="008171F5">
        <w:rPr>
          <w:rFonts w:eastAsia="Sylfaen" w:cs="Sylfaen"/>
          <w:lang w:val="ka-GE"/>
        </w:rPr>
        <w:t xml:space="preserve"> </w:t>
      </w:r>
      <w:r w:rsidRPr="008171F5">
        <w:rPr>
          <w:lang w:val="ka-GE"/>
        </w:rPr>
        <w:t>ნარჩენი</w:t>
      </w:r>
      <w:r w:rsidRPr="008171F5">
        <w:rPr>
          <w:rFonts w:eastAsia="Sylfaen" w:cs="Sylfaen"/>
          <w:lang w:val="ka-GE"/>
        </w:rPr>
        <w:t xml:space="preserve"> - </w:t>
      </w:r>
      <w:r w:rsidRPr="008171F5">
        <w:rPr>
          <w:lang w:val="ka-GE"/>
        </w:rPr>
        <w:t>ხელოვნურად</w:t>
      </w:r>
      <w:r w:rsidRPr="008171F5">
        <w:rPr>
          <w:rFonts w:eastAsia="Sylfaen" w:cs="Sylfaen"/>
          <w:lang w:val="ka-GE"/>
        </w:rPr>
        <w:t xml:space="preserve"> </w:t>
      </w:r>
      <w:r w:rsidRPr="008171F5">
        <w:rPr>
          <w:lang w:val="ka-GE"/>
        </w:rPr>
        <w:t>სინთეზირებული</w:t>
      </w:r>
      <w:r w:rsidRPr="008171F5">
        <w:rPr>
          <w:rFonts w:eastAsia="Sylfaen" w:cs="Sylfaen"/>
          <w:lang w:val="ka-GE"/>
        </w:rPr>
        <w:t xml:space="preserve"> </w:t>
      </w:r>
      <w:r w:rsidRPr="008171F5">
        <w:rPr>
          <w:lang w:val="ka-GE"/>
        </w:rPr>
        <w:t>თაბაშირის</w:t>
      </w:r>
      <w:r w:rsidRPr="008171F5">
        <w:rPr>
          <w:rFonts w:eastAsia="Sylfaen" w:cs="Sylfaen"/>
          <w:lang w:val="ka-GE"/>
        </w:rPr>
        <w:t xml:space="preserve"> </w:t>
      </w:r>
      <w:r w:rsidRPr="008171F5">
        <w:rPr>
          <w:lang w:val="ka-GE"/>
        </w:rPr>
        <w:t>გამოყენება</w:t>
      </w:r>
      <w:r w:rsidRPr="008171F5">
        <w:rPr>
          <w:rFonts w:eastAsia="Sylfaen" w:cs="Sylfaen"/>
          <w:lang w:val="ka-GE"/>
        </w:rPr>
        <w:t xml:space="preserve">. </w:t>
      </w:r>
    </w:p>
    <w:p w14:paraId="433DC516" w14:textId="77777777" w:rsidR="00677AEA" w:rsidRPr="008171F5" w:rsidRDefault="00677AEA" w:rsidP="00FF5B2F">
      <w:pPr>
        <w:ind w:left="-1"/>
        <w:rPr>
          <w:lang w:val="ka-GE"/>
        </w:rPr>
      </w:pPr>
      <w:r w:rsidRPr="008171F5">
        <w:rPr>
          <w:lang w:val="ka-GE"/>
        </w:rPr>
        <w:t>ცემენტის</w:t>
      </w:r>
      <w:r w:rsidRPr="008171F5">
        <w:rPr>
          <w:rFonts w:eastAsia="Sylfaen" w:cs="Sylfaen"/>
          <w:lang w:val="ka-GE"/>
        </w:rPr>
        <w:t xml:space="preserve"> </w:t>
      </w:r>
      <w:r w:rsidRPr="008171F5">
        <w:rPr>
          <w:lang w:val="ka-GE"/>
        </w:rPr>
        <w:t>დაფქვის</w:t>
      </w:r>
      <w:r w:rsidRPr="008171F5">
        <w:rPr>
          <w:rFonts w:eastAsia="Sylfaen" w:cs="Sylfaen"/>
          <w:lang w:val="ka-GE"/>
        </w:rPr>
        <w:t xml:space="preserve"> </w:t>
      </w:r>
      <w:r w:rsidRPr="008171F5">
        <w:rPr>
          <w:lang w:val="ka-GE"/>
        </w:rPr>
        <w:t>პროცესში</w:t>
      </w:r>
      <w:r w:rsidRPr="008171F5">
        <w:rPr>
          <w:rFonts w:eastAsia="Sylfaen" w:cs="Sylfaen"/>
          <w:lang w:val="ka-GE"/>
        </w:rPr>
        <w:t xml:space="preserve"> </w:t>
      </w:r>
      <w:r w:rsidRPr="008171F5">
        <w:rPr>
          <w:lang w:val="ka-GE"/>
        </w:rPr>
        <w:t>დასაშვებია</w:t>
      </w:r>
      <w:r w:rsidRPr="008171F5">
        <w:rPr>
          <w:rFonts w:eastAsia="Sylfaen" w:cs="Sylfaen"/>
          <w:lang w:val="ka-GE"/>
        </w:rPr>
        <w:t xml:space="preserve"> </w:t>
      </w:r>
      <w:r w:rsidRPr="008171F5">
        <w:rPr>
          <w:lang w:val="ka-GE"/>
        </w:rPr>
        <w:t>დანამატად</w:t>
      </w:r>
      <w:r w:rsidRPr="008171F5">
        <w:rPr>
          <w:rFonts w:eastAsia="Sylfaen" w:cs="Sylfaen"/>
          <w:lang w:val="ka-GE"/>
        </w:rPr>
        <w:t xml:space="preserve"> </w:t>
      </w:r>
      <w:r w:rsidRPr="008171F5">
        <w:rPr>
          <w:lang w:val="ka-GE"/>
        </w:rPr>
        <w:t>აქტიური</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შემავსებელი</w:t>
      </w:r>
      <w:r w:rsidRPr="008171F5">
        <w:rPr>
          <w:rFonts w:eastAsia="Sylfaen" w:cs="Sylfaen"/>
          <w:lang w:val="ka-GE"/>
        </w:rPr>
        <w:t xml:space="preserve"> </w:t>
      </w:r>
      <w:r w:rsidRPr="008171F5">
        <w:rPr>
          <w:lang w:val="ka-GE"/>
        </w:rPr>
        <w:t>ტიპის</w:t>
      </w:r>
      <w:r w:rsidRPr="008171F5">
        <w:rPr>
          <w:rFonts w:eastAsia="Sylfaen" w:cs="Sylfaen"/>
          <w:lang w:val="ka-GE"/>
        </w:rPr>
        <w:t xml:space="preserve"> </w:t>
      </w:r>
      <w:r w:rsidRPr="008171F5">
        <w:rPr>
          <w:lang w:val="ka-GE"/>
        </w:rPr>
        <w:t>მინერალური</w:t>
      </w:r>
      <w:r w:rsidRPr="008171F5">
        <w:rPr>
          <w:rFonts w:eastAsia="Sylfaen" w:cs="Sylfaen"/>
          <w:lang w:val="ka-GE"/>
        </w:rPr>
        <w:t xml:space="preserve"> </w:t>
      </w:r>
      <w:r w:rsidRPr="008171F5">
        <w:rPr>
          <w:lang w:val="ka-GE"/>
        </w:rPr>
        <w:t>მასალების</w:t>
      </w:r>
      <w:r w:rsidRPr="008171F5">
        <w:rPr>
          <w:rFonts w:eastAsia="Sylfaen" w:cs="Sylfaen"/>
          <w:lang w:val="ka-GE"/>
        </w:rPr>
        <w:t xml:space="preserve"> </w:t>
      </w:r>
      <w:r w:rsidRPr="008171F5">
        <w:rPr>
          <w:lang w:val="ka-GE"/>
        </w:rPr>
        <w:t>გამოყენება</w:t>
      </w:r>
      <w:r w:rsidRPr="008171F5">
        <w:rPr>
          <w:rFonts w:eastAsia="Sylfaen" w:cs="Sylfaen"/>
          <w:lang w:val="ka-GE"/>
        </w:rPr>
        <w:t xml:space="preserve">. </w:t>
      </w:r>
      <w:r w:rsidRPr="008171F5">
        <w:rPr>
          <w:lang w:val="ka-GE"/>
        </w:rPr>
        <w:t>ცემენტის</w:t>
      </w:r>
      <w:r w:rsidRPr="008171F5">
        <w:rPr>
          <w:rFonts w:eastAsia="Sylfaen" w:cs="Sylfaen"/>
          <w:lang w:val="ka-GE"/>
        </w:rPr>
        <w:t xml:space="preserve"> </w:t>
      </w:r>
      <w:r w:rsidRPr="008171F5">
        <w:rPr>
          <w:lang w:val="ka-GE"/>
        </w:rPr>
        <w:t>დაფქვის</w:t>
      </w:r>
      <w:r w:rsidRPr="008171F5">
        <w:rPr>
          <w:rFonts w:eastAsia="Sylfaen" w:cs="Sylfaen"/>
          <w:lang w:val="ka-GE"/>
        </w:rPr>
        <w:t xml:space="preserve"> </w:t>
      </w:r>
      <w:r w:rsidRPr="008171F5">
        <w:rPr>
          <w:lang w:val="ka-GE"/>
        </w:rPr>
        <w:t>პროცესში</w:t>
      </w:r>
      <w:r w:rsidRPr="008171F5">
        <w:rPr>
          <w:rFonts w:eastAsia="Sylfaen" w:cs="Sylfaen"/>
          <w:lang w:val="ka-GE"/>
        </w:rPr>
        <w:t xml:space="preserve"> </w:t>
      </w:r>
      <w:r w:rsidRPr="008171F5">
        <w:rPr>
          <w:lang w:val="ka-GE"/>
        </w:rPr>
        <w:t>გამოყენებული</w:t>
      </w:r>
      <w:r w:rsidRPr="008171F5">
        <w:rPr>
          <w:rFonts w:eastAsia="Sylfaen" w:cs="Sylfaen"/>
          <w:lang w:val="ka-GE"/>
        </w:rPr>
        <w:t xml:space="preserve"> </w:t>
      </w:r>
      <w:r w:rsidRPr="008171F5">
        <w:rPr>
          <w:lang w:val="ka-GE"/>
        </w:rPr>
        <w:t>მინერალური</w:t>
      </w:r>
      <w:r w:rsidRPr="008171F5">
        <w:rPr>
          <w:rFonts w:eastAsia="Sylfaen" w:cs="Sylfaen"/>
          <w:lang w:val="ka-GE"/>
        </w:rPr>
        <w:t xml:space="preserve"> </w:t>
      </w:r>
      <w:r w:rsidRPr="008171F5">
        <w:rPr>
          <w:lang w:val="ka-GE"/>
        </w:rPr>
        <w:t>დანამატების</w:t>
      </w:r>
      <w:r w:rsidRPr="008171F5">
        <w:rPr>
          <w:rFonts w:eastAsia="Sylfaen" w:cs="Sylfaen"/>
          <w:lang w:val="ka-GE"/>
        </w:rPr>
        <w:t xml:space="preserve"> </w:t>
      </w:r>
      <w:r w:rsidRPr="008171F5">
        <w:rPr>
          <w:lang w:val="ka-GE"/>
        </w:rPr>
        <w:t>რაოდენობა</w:t>
      </w:r>
      <w:r w:rsidRPr="008171F5">
        <w:rPr>
          <w:rFonts w:eastAsia="Sylfaen" w:cs="Sylfaen"/>
          <w:lang w:val="ka-GE"/>
        </w:rPr>
        <w:t xml:space="preserve"> </w:t>
      </w:r>
      <w:r w:rsidRPr="008171F5">
        <w:rPr>
          <w:lang w:val="ka-GE"/>
        </w:rPr>
        <w:t>კონკრეტული</w:t>
      </w:r>
      <w:r w:rsidRPr="008171F5">
        <w:rPr>
          <w:rFonts w:eastAsia="Sylfaen" w:cs="Sylfaen"/>
          <w:lang w:val="ka-GE"/>
        </w:rPr>
        <w:t xml:space="preserve"> </w:t>
      </w:r>
      <w:r w:rsidRPr="008171F5">
        <w:rPr>
          <w:lang w:val="ka-GE"/>
        </w:rPr>
        <w:t>მიზნიდან</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დანამატის</w:t>
      </w:r>
      <w:r w:rsidRPr="008171F5">
        <w:rPr>
          <w:rFonts w:eastAsia="Sylfaen" w:cs="Sylfaen"/>
          <w:lang w:val="ka-GE"/>
        </w:rPr>
        <w:t xml:space="preserve"> </w:t>
      </w:r>
      <w:r w:rsidRPr="008171F5">
        <w:rPr>
          <w:lang w:val="ka-GE"/>
        </w:rPr>
        <w:t>სახეობიდან</w:t>
      </w:r>
      <w:r w:rsidRPr="008171F5">
        <w:rPr>
          <w:rFonts w:eastAsia="Sylfaen" w:cs="Sylfaen"/>
          <w:lang w:val="ka-GE"/>
        </w:rPr>
        <w:t xml:space="preserve"> </w:t>
      </w:r>
      <w:r w:rsidRPr="008171F5">
        <w:rPr>
          <w:lang w:val="ka-GE"/>
        </w:rPr>
        <w:t>გამომდინარე</w:t>
      </w:r>
      <w:r w:rsidRPr="008171F5">
        <w:rPr>
          <w:rFonts w:eastAsia="Sylfaen" w:cs="Sylfaen"/>
          <w:lang w:val="ka-GE"/>
        </w:rPr>
        <w:t xml:space="preserve"> </w:t>
      </w:r>
      <w:r w:rsidRPr="008171F5">
        <w:rPr>
          <w:lang w:val="ka-GE"/>
        </w:rPr>
        <w:t>იცვლება</w:t>
      </w:r>
      <w:r w:rsidRPr="008171F5">
        <w:rPr>
          <w:rFonts w:eastAsia="Sylfaen" w:cs="Sylfaen"/>
          <w:lang w:val="ka-GE"/>
        </w:rPr>
        <w:t xml:space="preserve"> 0-40 %- </w:t>
      </w:r>
      <w:r w:rsidRPr="008171F5">
        <w:rPr>
          <w:lang w:val="ka-GE"/>
        </w:rPr>
        <w:t>ფარგლებში</w:t>
      </w:r>
      <w:r w:rsidRPr="008171F5">
        <w:rPr>
          <w:rFonts w:eastAsia="Sylfaen" w:cs="Sylfaen"/>
          <w:lang w:val="ka-GE"/>
        </w:rPr>
        <w:t xml:space="preserve">. </w:t>
      </w:r>
    </w:p>
    <w:p w14:paraId="33BEB4CF" w14:textId="77777777" w:rsidR="00677AEA" w:rsidRPr="008171F5" w:rsidRDefault="00677AEA" w:rsidP="00FF5B2F">
      <w:pPr>
        <w:ind w:left="-1"/>
        <w:rPr>
          <w:lang w:val="ka-GE"/>
        </w:rPr>
      </w:pPr>
      <w:r w:rsidRPr="008171F5">
        <w:rPr>
          <w:lang w:val="ka-GE"/>
        </w:rPr>
        <w:t>პრაქტიკულად</w:t>
      </w:r>
      <w:r w:rsidRPr="008171F5">
        <w:rPr>
          <w:rFonts w:eastAsia="Sylfaen" w:cs="Sylfaen"/>
          <w:lang w:val="ka-GE"/>
        </w:rPr>
        <w:t xml:space="preserve"> </w:t>
      </w:r>
      <w:r w:rsidRPr="008171F5">
        <w:rPr>
          <w:lang w:val="ka-GE"/>
        </w:rPr>
        <w:t>საქართველოს</w:t>
      </w:r>
      <w:r w:rsidRPr="008171F5">
        <w:rPr>
          <w:rFonts w:eastAsia="Sylfaen" w:cs="Sylfaen"/>
          <w:lang w:val="ka-GE"/>
        </w:rPr>
        <w:t xml:space="preserve"> </w:t>
      </w:r>
      <w:r w:rsidRPr="008171F5">
        <w:rPr>
          <w:lang w:val="ka-GE"/>
        </w:rPr>
        <w:t>ცემენტის</w:t>
      </w:r>
      <w:r w:rsidRPr="008171F5">
        <w:rPr>
          <w:rFonts w:eastAsia="Sylfaen" w:cs="Sylfaen"/>
          <w:lang w:val="ka-GE"/>
        </w:rPr>
        <w:t xml:space="preserve"> </w:t>
      </w:r>
      <w:r w:rsidRPr="008171F5">
        <w:rPr>
          <w:lang w:val="ka-GE"/>
        </w:rPr>
        <w:t>საწარმოებში</w:t>
      </w:r>
      <w:r w:rsidRPr="008171F5">
        <w:rPr>
          <w:rFonts w:eastAsia="Sylfaen" w:cs="Sylfaen"/>
          <w:lang w:val="ka-GE"/>
        </w:rPr>
        <w:t xml:space="preserve"> </w:t>
      </w:r>
      <w:r w:rsidRPr="008171F5">
        <w:rPr>
          <w:lang w:val="ka-GE"/>
        </w:rPr>
        <w:t>მოიხმარენ</w:t>
      </w:r>
      <w:r w:rsidRPr="008171F5">
        <w:rPr>
          <w:rFonts w:eastAsia="Sylfaen" w:cs="Sylfaen"/>
          <w:lang w:val="ka-GE"/>
        </w:rPr>
        <w:t xml:space="preserve"> </w:t>
      </w:r>
      <w:r w:rsidRPr="008171F5">
        <w:rPr>
          <w:lang w:val="ka-GE"/>
        </w:rPr>
        <w:t>ან</w:t>
      </w:r>
      <w:r w:rsidRPr="008171F5">
        <w:rPr>
          <w:rFonts w:eastAsia="Sylfaen" w:cs="Sylfaen"/>
          <w:lang w:val="ka-GE"/>
        </w:rPr>
        <w:t xml:space="preserve"> </w:t>
      </w:r>
      <w:r w:rsidRPr="008171F5">
        <w:rPr>
          <w:lang w:val="ka-GE"/>
        </w:rPr>
        <w:t>ბრძმედის</w:t>
      </w:r>
      <w:r w:rsidRPr="008171F5">
        <w:rPr>
          <w:rFonts w:eastAsia="Sylfaen" w:cs="Sylfaen"/>
          <w:lang w:val="ka-GE"/>
        </w:rPr>
        <w:t xml:space="preserve"> </w:t>
      </w:r>
      <w:r w:rsidRPr="008171F5">
        <w:rPr>
          <w:lang w:val="ka-GE"/>
        </w:rPr>
        <w:t>გრანულირებულ</w:t>
      </w:r>
      <w:r w:rsidRPr="008171F5">
        <w:rPr>
          <w:rFonts w:eastAsia="Sylfaen" w:cs="Sylfaen"/>
          <w:lang w:val="ka-GE"/>
        </w:rPr>
        <w:t xml:space="preserve">, </w:t>
      </w:r>
      <w:r w:rsidRPr="008171F5">
        <w:rPr>
          <w:lang w:val="ka-GE"/>
        </w:rPr>
        <w:t>ან</w:t>
      </w:r>
      <w:r w:rsidRPr="008171F5">
        <w:rPr>
          <w:rFonts w:eastAsia="Sylfaen" w:cs="Sylfaen"/>
          <w:lang w:val="ka-GE"/>
        </w:rPr>
        <w:t xml:space="preserve"> </w:t>
      </w:r>
      <w:r w:rsidRPr="008171F5">
        <w:rPr>
          <w:lang w:val="ka-GE"/>
        </w:rPr>
        <w:t>ბრძმედის</w:t>
      </w:r>
      <w:r w:rsidRPr="008171F5">
        <w:rPr>
          <w:rFonts w:eastAsia="Sylfaen" w:cs="Sylfaen"/>
          <w:lang w:val="ka-GE"/>
        </w:rPr>
        <w:t xml:space="preserve"> </w:t>
      </w:r>
      <w:r w:rsidRPr="008171F5">
        <w:rPr>
          <w:lang w:val="ka-GE"/>
        </w:rPr>
        <w:t>ნაყარ</w:t>
      </w:r>
      <w:r w:rsidRPr="008171F5">
        <w:rPr>
          <w:rFonts w:eastAsia="Sylfaen" w:cs="Sylfaen"/>
          <w:lang w:val="ka-GE"/>
        </w:rPr>
        <w:t>-</w:t>
      </w:r>
      <w:r w:rsidRPr="008171F5">
        <w:rPr>
          <w:lang w:val="ka-GE"/>
        </w:rPr>
        <w:t>მაგნიტური</w:t>
      </w:r>
      <w:r w:rsidRPr="008171F5">
        <w:rPr>
          <w:rFonts w:eastAsia="Sylfaen" w:cs="Sylfaen"/>
          <w:lang w:val="ka-GE"/>
        </w:rPr>
        <w:t xml:space="preserve"> </w:t>
      </w:r>
      <w:r w:rsidRPr="008171F5">
        <w:rPr>
          <w:lang w:val="ka-GE"/>
        </w:rPr>
        <w:t>სეპარაციით</w:t>
      </w:r>
      <w:r w:rsidRPr="008171F5">
        <w:rPr>
          <w:rFonts w:eastAsia="Sylfaen" w:cs="Sylfaen"/>
          <w:lang w:val="ka-GE"/>
        </w:rPr>
        <w:t xml:space="preserve"> </w:t>
      </w:r>
      <w:r w:rsidRPr="008171F5">
        <w:rPr>
          <w:lang w:val="ka-GE"/>
        </w:rPr>
        <w:t>აქტივირებულ</w:t>
      </w:r>
      <w:r w:rsidRPr="008171F5">
        <w:rPr>
          <w:rFonts w:eastAsia="Sylfaen" w:cs="Sylfaen"/>
          <w:lang w:val="ka-GE"/>
        </w:rPr>
        <w:t xml:space="preserve"> </w:t>
      </w:r>
      <w:r w:rsidRPr="008171F5">
        <w:rPr>
          <w:lang w:val="ka-GE"/>
        </w:rPr>
        <w:t>წიდებს</w:t>
      </w:r>
      <w:r w:rsidRPr="008171F5">
        <w:rPr>
          <w:rFonts w:eastAsia="Sylfaen" w:cs="Sylfaen"/>
          <w:lang w:val="ka-GE"/>
        </w:rPr>
        <w:t xml:space="preserve">, </w:t>
      </w:r>
      <w:r w:rsidRPr="008171F5">
        <w:rPr>
          <w:lang w:val="ka-GE"/>
        </w:rPr>
        <w:t>ან</w:t>
      </w:r>
      <w:r w:rsidRPr="008171F5">
        <w:rPr>
          <w:rFonts w:eastAsia="Sylfaen" w:cs="Sylfaen"/>
          <w:lang w:val="ka-GE"/>
        </w:rPr>
        <w:t xml:space="preserve"> </w:t>
      </w:r>
      <w:r w:rsidRPr="008171F5">
        <w:rPr>
          <w:lang w:val="ka-GE"/>
        </w:rPr>
        <w:t>ტუფს</w:t>
      </w:r>
      <w:r w:rsidRPr="008171F5">
        <w:rPr>
          <w:rFonts w:eastAsia="Sylfaen" w:cs="Sylfaen"/>
          <w:lang w:val="ka-GE"/>
        </w:rPr>
        <w:t xml:space="preserve"> </w:t>
      </w:r>
      <w:r w:rsidRPr="008171F5">
        <w:rPr>
          <w:lang w:val="ka-GE"/>
        </w:rPr>
        <w:t>ან</w:t>
      </w:r>
      <w:r w:rsidRPr="008171F5">
        <w:rPr>
          <w:rFonts w:eastAsia="Sylfaen" w:cs="Sylfaen"/>
          <w:lang w:val="ka-GE"/>
        </w:rPr>
        <w:t xml:space="preserve"> </w:t>
      </w:r>
      <w:r w:rsidRPr="008171F5">
        <w:rPr>
          <w:lang w:val="ka-GE"/>
        </w:rPr>
        <w:t>ბეტონის</w:t>
      </w:r>
      <w:r w:rsidRPr="008171F5">
        <w:rPr>
          <w:rFonts w:eastAsia="Sylfaen" w:cs="Sylfaen"/>
          <w:lang w:val="ka-GE"/>
        </w:rPr>
        <w:t xml:space="preserve"> </w:t>
      </w:r>
      <w:r w:rsidRPr="008171F5">
        <w:rPr>
          <w:lang w:val="ka-GE"/>
        </w:rPr>
        <w:t>შემავსებელ</w:t>
      </w:r>
      <w:r w:rsidRPr="008171F5">
        <w:rPr>
          <w:rFonts w:eastAsia="Sylfaen" w:cs="Sylfaen"/>
          <w:lang w:val="ka-GE"/>
        </w:rPr>
        <w:t xml:space="preserve"> </w:t>
      </w:r>
      <w:r w:rsidRPr="008171F5">
        <w:rPr>
          <w:lang w:val="ka-GE"/>
        </w:rPr>
        <w:t>ღორღს</w:t>
      </w:r>
      <w:r w:rsidRPr="008171F5">
        <w:rPr>
          <w:rFonts w:eastAsia="Sylfaen" w:cs="Sylfaen"/>
          <w:lang w:val="ka-GE"/>
        </w:rPr>
        <w:t xml:space="preserve">. </w:t>
      </w:r>
    </w:p>
    <w:p w14:paraId="362B3E8B" w14:textId="77777777" w:rsidR="00677AEA" w:rsidRPr="008171F5" w:rsidRDefault="00677AEA" w:rsidP="00FF5B2F">
      <w:pPr>
        <w:ind w:left="-1"/>
        <w:rPr>
          <w:lang w:val="ka-GE"/>
        </w:rPr>
      </w:pPr>
      <w:r w:rsidRPr="008171F5">
        <w:rPr>
          <w:lang w:val="ka-GE"/>
        </w:rPr>
        <w:t>ბრძმედის</w:t>
      </w:r>
      <w:r w:rsidRPr="008171F5">
        <w:rPr>
          <w:rFonts w:eastAsia="Sylfaen" w:cs="Sylfaen"/>
          <w:lang w:val="ka-GE"/>
        </w:rPr>
        <w:t xml:space="preserve"> </w:t>
      </w:r>
      <w:r w:rsidRPr="008171F5">
        <w:rPr>
          <w:lang w:val="ka-GE"/>
        </w:rPr>
        <w:t>გრანულირებული</w:t>
      </w:r>
      <w:r w:rsidRPr="008171F5">
        <w:rPr>
          <w:rFonts w:eastAsia="Sylfaen" w:cs="Sylfaen"/>
          <w:lang w:val="ka-GE"/>
        </w:rPr>
        <w:t xml:space="preserve"> </w:t>
      </w:r>
      <w:r w:rsidRPr="008171F5">
        <w:rPr>
          <w:lang w:val="ka-GE"/>
        </w:rPr>
        <w:t>წიდა</w:t>
      </w:r>
      <w:r w:rsidRPr="008171F5">
        <w:rPr>
          <w:rFonts w:eastAsia="Sylfaen" w:cs="Sylfaen"/>
          <w:lang w:val="ka-GE"/>
        </w:rPr>
        <w:t xml:space="preserve"> </w:t>
      </w:r>
      <w:r w:rsidRPr="008171F5">
        <w:rPr>
          <w:lang w:val="ka-GE"/>
        </w:rPr>
        <w:t>არის</w:t>
      </w:r>
      <w:r w:rsidRPr="008171F5">
        <w:rPr>
          <w:rFonts w:eastAsia="Sylfaen" w:cs="Sylfaen"/>
          <w:lang w:val="ka-GE"/>
        </w:rPr>
        <w:t xml:space="preserve"> </w:t>
      </w:r>
      <w:r w:rsidRPr="008171F5">
        <w:rPr>
          <w:lang w:val="ka-GE"/>
        </w:rPr>
        <w:t>მეტალურგიულ</w:t>
      </w:r>
      <w:r w:rsidRPr="008171F5">
        <w:rPr>
          <w:rFonts w:eastAsia="Sylfaen" w:cs="Sylfaen"/>
          <w:lang w:val="ka-GE"/>
        </w:rPr>
        <w:t xml:space="preserve"> </w:t>
      </w:r>
      <w:r w:rsidRPr="008171F5">
        <w:rPr>
          <w:lang w:val="ka-GE"/>
        </w:rPr>
        <w:t>წარმოებაში</w:t>
      </w:r>
      <w:r w:rsidRPr="008171F5">
        <w:rPr>
          <w:rFonts w:eastAsia="Sylfaen" w:cs="Sylfaen"/>
          <w:lang w:val="ka-GE"/>
        </w:rPr>
        <w:t xml:space="preserve"> </w:t>
      </w:r>
      <w:r w:rsidRPr="008171F5">
        <w:rPr>
          <w:lang w:val="ka-GE"/>
        </w:rPr>
        <w:t>თუჯის</w:t>
      </w:r>
      <w:r w:rsidRPr="008171F5">
        <w:rPr>
          <w:rFonts w:eastAsia="Sylfaen" w:cs="Sylfaen"/>
          <w:lang w:val="ka-GE"/>
        </w:rPr>
        <w:t xml:space="preserve"> </w:t>
      </w:r>
      <w:r w:rsidRPr="008171F5">
        <w:rPr>
          <w:lang w:val="ka-GE"/>
        </w:rPr>
        <w:t>დნობის</w:t>
      </w:r>
      <w:r w:rsidRPr="008171F5">
        <w:rPr>
          <w:rFonts w:eastAsia="Sylfaen" w:cs="Sylfaen"/>
          <w:lang w:val="ka-GE"/>
        </w:rPr>
        <w:t xml:space="preserve"> </w:t>
      </w:r>
      <w:r w:rsidRPr="008171F5">
        <w:rPr>
          <w:lang w:val="ka-GE"/>
        </w:rPr>
        <w:t>პროცესში</w:t>
      </w:r>
      <w:r w:rsidRPr="008171F5">
        <w:rPr>
          <w:rFonts w:eastAsia="Sylfaen" w:cs="Sylfaen"/>
          <w:lang w:val="ka-GE"/>
        </w:rPr>
        <w:t xml:space="preserve"> </w:t>
      </w:r>
      <w:r w:rsidRPr="008171F5">
        <w:rPr>
          <w:lang w:val="ka-GE"/>
        </w:rPr>
        <w:t>თანამდევი</w:t>
      </w:r>
      <w:r w:rsidRPr="008171F5">
        <w:rPr>
          <w:rFonts w:eastAsia="Sylfaen" w:cs="Sylfaen"/>
          <w:lang w:val="ka-GE"/>
        </w:rPr>
        <w:t xml:space="preserve"> </w:t>
      </w:r>
      <w:r w:rsidRPr="008171F5">
        <w:rPr>
          <w:lang w:val="ka-GE"/>
        </w:rPr>
        <w:t>ნარჩენი</w:t>
      </w:r>
      <w:r w:rsidRPr="008171F5">
        <w:rPr>
          <w:rFonts w:eastAsia="Sylfaen" w:cs="Sylfaen"/>
          <w:lang w:val="ka-GE"/>
        </w:rPr>
        <w:t xml:space="preserve"> </w:t>
      </w:r>
      <w:r w:rsidRPr="008171F5">
        <w:rPr>
          <w:lang w:val="ka-GE"/>
        </w:rPr>
        <w:t>პროდუქტი</w:t>
      </w:r>
      <w:r w:rsidRPr="008171F5">
        <w:rPr>
          <w:rFonts w:eastAsia="Sylfaen" w:cs="Sylfaen"/>
          <w:lang w:val="ka-GE"/>
        </w:rPr>
        <w:t xml:space="preserve">. </w:t>
      </w:r>
      <w:r w:rsidRPr="008171F5">
        <w:rPr>
          <w:lang w:val="ka-GE"/>
        </w:rPr>
        <w:t>ის</w:t>
      </w:r>
      <w:r w:rsidRPr="008171F5">
        <w:rPr>
          <w:rFonts w:eastAsia="Sylfaen" w:cs="Sylfaen"/>
          <w:lang w:val="ka-GE"/>
        </w:rPr>
        <w:t xml:space="preserve"> </w:t>
      </w:r>
      <w:r w:rsidRPr="008171F5">
        <w:rPr>
          <w:lang w:val="ka-GE"/>
        </w:rPr>
        <w:t>შეიცავს</w:t>
      </w:r>
      <w:r w:rsidRPr="008171F5">
        <w:rPr>
          <w:rFonts w:eastAsia="Sylfaen" w:cs="Sylfaen"/>
          <w:lang w:val="ka-GE"/>
        </w:rPr>
        <w:t xml:space="preserve"> </w:t>
      </w:r>
      <w:r w:rsidRPr="008171F5">
        <w:rPr>
          <w:lang w:val="ka-GE"/>
        </w:rPr>
        <w:t>კლინეკრში</w:t>
      </w:r>
      <w:r w:rsidRPr="008171F5">
        <w:rPr>
          <w:rFonts w:eastAsia="Sylfaen" w:cs="Sylfaen"/>
          <w:lang w:val="ka-GE"/>
        </w:rPr>
        <w:t xml:space="preserve"> </w:t>
      </w:r>
      <w:r w:rsidRPr="008171F5">
        <w:rPr>
          <w:lang w:val="ka-GE"/>
        </w:rPr>
        <w:t>არსებული</w:t>
      </w:r>
      <w:r w:rsidRPr="008171F5">
        <w:rPr>
          <w:rFonts w:eastAsia="Sylfaen" w:cs="Sylfaen"/>
          <w:lang w:val="ka-GE"/>
        </w:rPr>
        <w:t xml:space="preserve"> </w:t>
      </w:r>
      <w:r w:rsidRPr="008171F5">
        <w:rPr>
          <w:lang w:val="ka-GE"/>
        </w:rPr>
        <w:t>მინერალების</w:t>
      </w:r>
      <w:r w:rsidRPr="008171F5">
        <w:rPr>
          <w:rFonts w:eastAsia="Sylfaen" w:cs="Sylfaen"/>
          <w:lang w:val="ka-GE"/>
        </w:rPr>
        <w:t xml:space="preserve"> </w:t>
      </w:r>
      <w:r w:rsidRPr="008171F5">
        <w:rPr>
          <w:lang w:val="ka-GE"/>
        </w:rPr>
        <w:t>მსგავს</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მონათესავე</w:t>
      </w:r>
      <w:r w:rsidRPr="008171F5">
        <w:rPr>
          <w:rFonts w:eastAsia="Sylfaen" w:cs="Sylfaen"/>
          <w:lang w:val="ka-GE"/>
        </w:rPr>
        <w:t xml:space="preserve"> </w:t>
      </w:r>
      <w:r w:rsidRPr="008171F5">
        <w:rPr>
          <w:lang w:val="ka-GE"/>
        </w:rPr>
        <w:t>მინერალებს</w:t>
      </w:r>
      <w:r w:rsidRPr="008171F5">
        <w:rPr>
          <w:rFonts w:eastAsia="Sylfaen" w:cs="Sylfaen"/>
          <w:lang w:val="ka-GE"/>
        </w:rPr>
        <w:t xml:space="preserve">. </w:t>
      </w:r>
      <w:r w:rsidRPr="008171F5">
        <w:rPr>
          <w:lang w:val="ka-GE"/>
        </w:rPr>
        <w:t>საქართველოში</w:t>
      </w:r>
      <w:r w:rsidRPr="008171F5">
        <w:rPr>
          <w:rFonts w:eastAsia="Sylfaen" w:cs="Sylfaen"/>
          <w:lang w:val="ka-GE"/>
        </w:rPr>
        <w:t xml:space="preserve"> ასეთი </w:t>
      </w:r>
      <w:r w:rsidRPr="008171F5">
        <w:rPr>
          <w:lang w:val="ka-GE"/>
        </w:rPr>
        <w:t>წიდები</w:t>
      </w:r>
      <w:r w:rsidRPr="008171F5">
        <w:rPr>
          <w:rFonts w:eastAsia="Sylfaen" w:cs="Sylfaen"/>
          <w:lang w:val="ka-GE"/>
        </w:rPr>
        <w:t xml:space="preserve"> </w:t>
      </w:r>
      <w:r w:rsidRPr="008171F5">
        <w:rPr>
          <w:lang w:val="ka-GE"/>
        </w:rPr>
        <w:t>არის</w:t>
      </w:r>
      <w:r w:rsidRPr="008171F5">
        <w:rPr>
          <w:rFonts w:eastAsia="Sylfaen" w:cs="Sylfaen"/>
          <w:lang w:val="ka-GE"/>
        </w:rPr>
        <w:t xml:space="preserve"> </w:t>
      </w:r>
      <w:r w:rsidRPr="008171F5">
        <w:rPr>
          <w:lang w:val="ka-GE"/>
        </w:rPr>
        <w:t>შპს „რუსთავის ფოლადი“-ს წიდასაყარზე.</w:t>
      </w:r>
      <w:r w:rsidRPr="008171F5">
        <w:rPr>
          <w:rFonts w:eastAsia="Sylfaen" w:cs="Sylfaen"/>
          <w:lang w:val="ka-GE"/>
        </w:rPr>
        <w:t xml:space="preserve"> </w:t>
      </w:r>
    </w:p>
    <w:p w14:paraId="340B3011" w14:textId="77777777" w:rsidR="00677AEA" w:rsidRPr="008171F5" w:rsidRDefault="00677AEA" w:rsidP="00FF5B2F">
      <w:pPr>
        <w:ind w:left="-1"/>
        <w:rPr>
          <w:lang w:val="ka-GE"/>
        </w:rPr>
      </w:pPr>
      <w:r w:rsidRPr="008171F5">
        <w:rPr>
          <w:lang w:val="ka-GE"/>
        </w:rPr>
        <w:t>ბრძმედი</w:t>
      </w:r>
      <w:r w:rsidRPr="008171F5">
        <w:rPr>
          <w:rFonts w:eastAsia="Sylfaen" w:cs="Sylfaen"/>
          <w:lang w:val="ka-GE"/>
        </w:rPr>
        <w:t xml:space="preserve"> </w:t>
      </w:r>
      <w:r w:rsidRPr="008171F5">
        <w:rPr>
          <w:lang w:val="ka-GE"/>
        </w:rPr>
        <w:t>ნაყარი</w:t>
      </w:r>
      <w:r w:rsidRPr="008171F5">
        <w:rPr>
          <w:rFonts w:eastAsia="Sylfaen" w:cs="Sylfaen"/>
          <w:lang w:val="ka-GE"/>
        </w:rPr>
        <w:t xml:space="preserve"> - </w:t>
      </w:r>
      <w:r w:rsidRPr="008171F5">
        <w:rPr>
          <w:lang w:val="ka-GE"/>
        </w:rPr>
        <w:t>მაგნიტური</w:t>
      </w:r>
      <w:r w:rsidRPr="008171F5">
        <w:rPr>
          <w:rFonts w:eastAsia="Sylfaen" w:cs="Sylfaen"/>
          <w:lang w:val="ka-GE"/>
        </w:rPr>
        <w:t xml:space="preserve"> </w:t>
      </w:r>
      <w:r w:rsidRPr="008171F5">
        <w:rPr>
          <w:lang w:val="ka-GE"/>
        </w:rPr>
        <w:t>სეპარაციით</w:t>
      </w:r>
      <w:r w:rsidRPr="008171F5">
        <w:rPr>
          <w:rFonts w:eastAsia="Sylfaen" w:cs="Sylfaen"/>
          <w:lang w:val="ka-GE"/>
        </w:rPr>
        <w:t xml:space="preserve"> </w:t>
      </w:r>
      <w:r w:rsidRPr="008171F5">
        <w:rPr>
          <w:lang w:val="ka-GE"/>
        </w:rPr>
        <w:t>აქტივირებული</w:t>
      </w:r>
      <w:r w:rsidRPr="008171F5">
        <w:rPr>
          <w:rFonts w:eastAsia="Sylfaen" w:cs="Sylfaen"/>
          <w:lang w:val="ka-GE"/>
        </w:rPr>
        <w:t xml:space="preserve"> </w:t>
      </w:r>
      <w:r w:rsidRPr="008171F5">
        <w:rPr>
          <w:lang w:val="ka-GE"/>
        </w:rPr>
        <w:t>წიდა</w:t>
      </w:r>
      <w:r w:rsidRPr="008171F5">
        <w:rPr>
          <w:rFonts w:eastAsia="Sylfaen" w:cs="Sylfaen"/>
          <w:lang w:val="ka-GE"/>
        </w:rPr>
        <w:t xml:space="preserve"> </w:t>
      </w:r>
      <w:r w:rsidRPr="008171F5">
        <w:rPr>
          <w:lang w:val="ka-GE"/>
        </w:rPr>
        <w:t>არის</w:t>
      </w:r>
      <w:r w:rsidRPr="008171F5">
        <w:rPr>
          <w:rFonts w:eastAsia="Sylfaen" w:cs="Sylfaen"/>
          <w:lang w:val="ka-GE"/>
        </w:rPr>
        <w:t xml:space="preserve"> </w:t>
      </w:r>
      <w:r w:rsidRPr="008171F5">
        <w:rPr>
          <w:lang w:val="ka-GE"/>
        </w:rPr>
        <w:t>მეტალურგიულ</w:t>
      </w:r>
      <w:r w:rsidRPr="008171F5">
        <w:rPr>
          <w:rFonts w:eastAsia="Sylfaen" w:cs="Sylfaen"/>
          <w:lang w:val="ka-GE"/>
        </w:rPr>
        <w:t xml:space="preserve"> </w:t>
      </w:r>
      <w:r w:rsidRPr="008171F5">
        <w:rPr>
          <w:lang w:val="ka-GE"/>
        </w:rPr>
        <w:t>წარმოებაში</w:t>
      </w:r>
      <w:r w:rsidRPr="008171F5">
        <w:rPr>
          <w:rFonts w:eastAsia="Sylfaen" w:cs="Sylfaen"/>
          <w:lang w:val="ka-GE"/>
        </w:rPr>
        <w:t xml:space="preserve"> </w:t>
      </w:r>
      <w:r w:rsidRPr="008171F5">
        <w:rPr>
          <w:lang w:val="ka-GE"/>
        </w:rPr>
        <w:t>თუჯის</w:t>
      </w:r>
      <w:r w:rsidRPr="008171F5">
        <w:rPr>
          <w:rFonts w:eastAsia="Sylfaen" w:cs="Sylfaen"/>
          <w:lang w:val="ka-GE"/>
        </w:rPr>
        <w:t xml:space="preserve"> </w:t>
      </w:r>
      <w:r w:rsidRPr="008171F5">
        <w:rPr>
          <w:lang w:val="ka-GE"/>
        </w:rPr>
        <w:t>დნობის</w:t>
      </w:r>
      <w:r w:rsidRPr="008171F5">
        <w:rPr>
          <w:rFonts w:eastAsia="Sylfaen" w:cs="Sylfaen"/>
          <w:lang w:val="ka-GE"/>
        </w:rPr>
        <w:t xml:space="preserve"> </w:t>
      </w:r>
      <w:r w:rsidRPr="008171F5">
        <w:rPr>
          <w:lang w:val="ka-GE"/>
        </w:rPr>
        <w:t>პროცესის</w:t>
      </w:r>
      <w:r w:rsidRPr="008171F5">
        <w:rPr>
          <w:rFonts w:eastAsia="Sylfaen" w:cs="Sylfaen"/>
          <w:lang w:val="ka-GE"/>
        </w:rPr>
        <w:t xml:space="preserve"> </w:t>
      </w:r>
      <w:r w:rsidRPr="008171F5">
        <w:rPr>
          <w:lang w:val="ka-GE"/>
        </w:rPr>
        <w:t>თანმდევი</w:t>
      </w:r>
      <w:r w:rsidRPr="008171F5">
        <w:rPr>
          <w:rFonts w:eastAsia="Sylfaen" w:cs="Sylfaen"/>
          <w:lang w:val="ka-GE"/>
        </w:rPr>
        <w:t xml:space="preserve"> </w:t>
      </w:r>
      <w:r w:rsidRPr="008171F5">
        <w:rPr>
          <w:lang w:val="ka-GE"/>
        </w:rPr>
        <w:t>ნარჩენი</w:t>
      </w:r>
      <w:r w:rsidRPr="008171F5">
        <w:rPr>
          <w:rFonts w:eastAsia="Sylfaen" w:cs="Sylfaen"/>
          <w:lang w:val="ka-GE"/>
        </w:rPr>
        <w:t xml:space="preserve"> </w:t>
      </w:r>
      <w:r w:rsidRPr="008171F5">
        <w:rPr>
          <w:lang w:val="ka-GE"/>
        </w:rPr>
        <w:t>პროდუქციის</w:t>
      </w:r>
      <w:r w:rsidRPr="008171F5">
        <w:rPr>
          <w:rFonts w:eastAsia="Sylfaen" w:cs="Sylfaen"/>
          <w:lang w:val="ka-GE"/>
        </w:rPr>
        <w:t xml:space="preserve"> </w:t>
      </w:r>
      <w:r w:rsidRPr="008171F5">
        <w:rPr>
          <w:lang w:val="ka-GE"/>
        </w:rPr>
        <w:t>ჰაერზე</w:t>
      </w:r>
      <w:r w:rsidRPr="008171F5">
        <w:rPr>
          <w:rFonts w:eastAsia="Sylfaen" w:cs="Sylfaen"/>
          <w:lang w:val="ka-GE"/>
        </w:rPr>
        <w:t xml:space="preserve"> </w:t>
      </w:r>
      <w:r w:rsidRPr="008171F5">
        <w:rPr>
          <w:lang w:val="ka-GE"/>
        </w:rPr>
        <w:t>გაციების</w:t>
      </w:r>
      <w:r w:rsidRPr="008171F5">
        <w:rPr>
          <w:rFonts w:eastAsia="Sylfaen" w:cs="Sylfaen"/>
          <w:lang w:val="ka-GE"/>
        </w:rPr>
        <w:t xml:space="preserve"> </w:t>
      </w:r>
      <w:r w:rsidRPr="008171F5">
        <w:rPr>
          <w:lang w:val="ka-GE"/>
        </w:rPr>
        <w:t>შედეგად</w:t>
      </w:r>
      <w:r w:rsidRPr="008171F5">
        <w:rPr>
          <w:rFonts w:eastAsia="Sylfaen" w:cs="Sylfaen"/>
          <w:lang w:val="ka-GE"/>
        </w:rPr>
        <w:t xml:space="preserve"> </w:t>
      </w:r>
      <w:r w:rsidRPr="008171F5">
        <w:rPr>
          <w:lang w:val="ka-GE"/>
        </w:rPr>
        <w:t>მიღებული</w:t>
      </w:r>
      <w:r w:rsidRPr="008171F5">
        <w:rPr>
          <w:rFonts w:eastAsia="Sylfaen" w:cs="Sylfaen"/>
          <w:lang w:val="ka-GE"/>
        </w:rPr>
        <w:t xml:space="preserve"> </w:t>
      </w:r>
      <w:r w:rsidRPr="008171F5">
        <w:rPr>
          <w:lang w:val="ka-GE"/>
        </w:rPr>
        <w:t>ნატეხების</w:t>
      </w:r>
      <w:r w:rsidRPr="008171F5">
        <w:rPr>
          <w:rFonts w:eastAsia="Sylfaen" w:cs="Sylfaen"/>
          <w:lang w:val="ka-GE"/>
        </w:rPr>
        <w:t xml:space="preserve"> (20-70 </w:t>
      </w:r>
      <w:r w:rsidRPr="008171F5">
        <w:rPr>
          <w:lang w:val="ka-GE"/>
        </w:rPr>
        <w:t>მმ</w:t>
      </w:r>
      <w:r w:rsidRPr="008171F5">
        <w:rPr>
          <w:rFonts w:eastAsia="Sylfaen" w:cs="Sylfaen"/>
          <w:lang w:val="ka-GE"/>
        </w:rPr>
        <w:t xml:space="preserve">) </w:t>
      </w:r>
      <w:r w:rsidRPr="008171F5">
        <w:rPr>
          <w:lang w:val="ka-GE"/>
        </w:rPr>
        <w:t>დამსხვრევისა</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მრავალჯერადი</w:t>
      </w:r>
      <w:r w:rsidRPr="008171F5">
        <w:rPr>
          <w:rFonts w:eastAsia="Sylfaen" w:cs="Sylfaen"/>
          <w:lang w:val="ka-GE"/>
        </w:rPr>
        <w:t xml:space="preserve"> </w:t>
      </w:r>
      <w:r w:rsidRPr="008171F5">
        <w:rPr>
          <w:lang w:val="ka-GE"/>
        </w:rPr>
        <w:t>მაგნიტური</w:t>
      </w:r>
      <w:r w:rsidRPr="008171F5">
        <w:rPr>
          <w:rFonts w:eastAsia="Sylfaen" w:cs="Sylfaen"/>
          <w:lang w:val="ka-GE"/>
        </w:rPr>
        <w:t xml:space="preserve"> </w:t>
      </w:r>
      <w:r w:rsidRPr="008171F5">
        <w:rPr>
          <w:lang w:val="ka-GE"/>
        </w:rPr>
        <w:t>სეპარაციის</w:t>
      </w:r>
      <w:r w:rsidRPr="008171F5">
        <w:rPr>
          <w:rFonts w:eastAsia="Sylfaen" w:cs="Sylfaen"/>
          <w:lang w:val="ka-GE"/>
        </w:rPr>
        <w:t xml:space="preserve"> </w:t>
      </w:r>
      <w:r w:rsidRPr="008171F5">
        <w:rPr>
          <w:lang w:val="ka-GE"/>
        </w:rPr>
        <w:t>შედეგად</w:t>
      </w:r>
      <w:r w:rsidRPr="008171F5">
        <w:rPr>
          <w:rFonts w:eastAsia="Sylfaen" w:cs="Sylfaen"/>
          <w:lang w:val="ka-GE"/>
        </w:rPr>
        <w:t xml:space="preserve"> </w:t>
      </w:r>
      <w:r w:rsidRPr="008171F5">
        <w:rPr>
          <w:lang w:val="ka-GE"/>
        </w:rPr>
        <w:t>ლითონური</w:t>
      </w:r>
      <w:r w:rsidRPr="008171F5">
        <w:rPr>
          <w:rFonts w:eastAsia="Sylfaen" w:cs="Sylfaen"/>
          <w:lang w:val="ka-GE"/>
        </w:rPr>
        <w:t xml:space="preserve"> </w:t>
      </w:r>
      <w:r w:rsidRPr="008171F5">
        <w:rPr>
          <w:lang w:val="ka-GE"/>
        </w:rPr>
        <w:t>ჩანართებისგან</w:t>
      </w:r>
      <w:r w:rsidRPr="008171F5">
        <w:rPr>
          <w:rFonts w:eastAsia="Sylfaen" w:cs="Sylfaen"/>
          <w:lang w:val="ka-GE"/>
        </w:rPr>
        <w:t xml:space="preserve"> </w:t>
      </w:r>
      <w:r w:rsidRPr="008171F5">
        <w:rPr>
          <w:lang w:val="ka-GE"/>
        </w:rPr>
        <w:t>გასუფთავებული</w:t>
      </w:r>
      <w:r w:rsidRPr="008171F5">
        <w:rPr>
          <w:rFonts w:eastAsia="Sylfaen" w:cs="Sylfaen"/>
          <w:lang w:val="ka-GE"/>
        </w:rPr>
        <w:t xml:space="preserve"> (5-30 </w:t>
      </w:r>
      <w:r w:rsidRPr="008171F5">
        <w:rPr>
          <w:lang w:val="ka-GE"/>
        </w:rPr>
        <w:t>მმ</w:t>
      </w:r>
      <w:r w:rsidRPr="008171F5">
        <w:rPr>
          <w:rFonts w:eastAsia="Sylfaen" w:cs="Sylfaen"/>
          <w:lang w:val="ka-GE"/>
        </w:rPr>
        <w:t xml:space="preserve">) </w:t>
      </w:r>
      <w:r w:rsidRPr="008171F5">
        <w:rPr>
          <w:lang w:val="ka-GE"/>
        </w:rPr>
        <w:t>მასალა</w:t>
      </w:r>
      <w:r w:rsidRPr="008171F5">
        <w:rPr>
          <w:rFonts w:eastAsia="Sylfaen" w:cs="Sylfaen"/>
          <w:lang w:val="ka-GE"/>
        </w:rPr>
        <w:t xml:space="preserve">, </w:t>
      </w:r>
      <w:r w:rsidRPr="008171F5">
        <w:rPr>
          <w:lang w:val="ka-GE"/>
        </w:rPr>
        <w:t>რომელსაც</w:t>
      </w:r>
      <w:r w:rsidRPr="008171F5">
        <w:rPr>
          <w:rFonts w:eastAsia="Sylfaen" w:cs="Sylfaen"/>
          <w:lang w:val="ka-GE"/>
        </w:rPr>
        <w:t xml:space="preserve"> </w:t>
      </w:r>
      <w:r w:rsidRPr="008171F5">
        <w:rPr>
          <w:lang w:val="ka-GE"/>
        </w:rPr>
        <w:t>საკუთარი</w:t>
      </w:r>
      <w:r w:rsidRPr="008171F5">
        <w:rPr>
          <w:rFonts w:eastAsia="Sylfaen" w:cs="Sylfaen"/>
          <w:lang w:val="ka-GE"/>
        </w:rPr>
        <w:t xml:space="preserve"> </w:t>
      </w:r>
      <w:r w:rsidRPr="008171F5">
        <w:rPr>
          <w:lang w:val="ka-GE"/>
        </w:rPr>
        <w:t>ტექნოლოგიით</w:t>
      </w:r>
      <w:r w:rsidRPr="008171F5">
        <w:rPr>
          <w:rFonts w:eastAsia="Sylfaen" w:cs="Sylfaen"/>
          <w:lang w:val="ka-GE"/>
        </w:rPr>
        <w:t xml:space="preserve"> </w:t>
      </w:r>
      <w:r w:rsidRPr="008171F5">
        <w:rPr>
          <w:lang w:val="ka-GE"/>
        </w:rPr>
        <w:t>აწარმოებს</w:t>
      </w:r>
      <w:r w:rsidRPr="008171F5">
        <w:rPr>
          <w:rFonts w:eastAsia="Sylfaen" w:cs="Sylfaen"/>
          <w:lang w:val="ka-GE"/>
        </w:rPr>
        <w:t xml:space="preserve"> </w:t>
      </w:r>
      <w:r w:rsidRPr="008171F5">
        <w:rPr>
          <w:lang w:val="ka-GE"/>
        </w:rPr>
        <w:t>შპს</w:t>
      </w:r>
      <w:r w:rsidRPr="008171F5">
        <w:rPr>
          <w:rFonts w:eastAsia="Sylfaen" w:cs="Sylfaen"/>
          <w:lang w:val="ka-GE"/>
        </w:rPr>
        <w:t xml:space="preserve"> ,,</w:t>
      </w:r>
      <w:r w:rsidRPr="008171F5">
        <w:rPr>
          <w:lang w:val="ka-GE"/>
        </w:rPr>
        <w:t>წიდა</w:t>
      </w:r>
      <w:r w:rsidRPr="008171F5">
        <w:rPr>
          <w:rFonts w:eastAsia="Sylfaen" w:cs="Sylfaen"/>
          <w:lang w:val="ka-GE"/>
        </w:rPr>
        <w:t xml:space="preserve">“. </w:t>
      </w:r>
    </w:p>
    <w:p w14:paraId="2C3FC04A" w14:textId="77777777" w:rsidR="00677AEA" w:rsidRPr="008171F5" w:rsidRDefault="00677AEA" w:rsidP="00FF5B2F">
      <w:pPr>
        <w:ind w:left="-1"/>
        <w:rPr>
          <w:lang w:val="ka-GE"/>
        </w:rPr>
      </w:pPr>
      <w:r w:rsidRPr="008171F5">
        <w:rPr>
          <w:lang w:val="ka-GE"/>
        </w:rPr>
        <w:t>ცემენტის</w:t>
      </w:r>
      <w:r w:rsidRPr="008171F5">
        <w:rPr>
          <w:rFonts w:eastAsia="Sylfaen" w:cs="Sylfaen"/>
          <w:lang w:val="ka-GE"/>
        </w:rPr>
        <w:t xml:space="preserve"> </w:t>
      </w:r>
      <w:r w:rsidRPr="008171F5">
        <w:rPr>
          <w:lang w:val="ka-GE"/>
        </w:rPr>
        <w:t>შეკვრის</w:t>
      </w:r>
      <w:r w:rsidRPr="008171F5">
        <w:rPr>
          <w:rFonts w:eastAsia="Sylfaen" w:cs="Sylfaen"/>
          <w:lang w:val="ka-GE"/>
        </w:rPr>
        <w:t xml:space="preserve"> </w:t>
      </w:r>
      <w:r w:rsidRPr="008171F5">
        <w:rPr>
          <w:lang w:val="ka-GE"/>
        </w:rPr>
        <w:t>ვადები</w:t>
      </w:r>
      <w:r w:rsidRPr="008171F5">
        <w:rPr>
          <w:rFonts w:eastAsia="Sylfaen" w:cs="Sylfaen"/>
          <w:lang w:val="ka-GE"/>
        </w:rPr>
        <w:t xml:space="preserve">, </w:t>
      </w:r>
      <w:r w:rsidRPr="008171F5">
        <w:rPr>
          <w:lang w:val="ka-GE"/>
        </w:rPr>
        <w:t>სიმტკიცე</w:t>
      </w:r>
      <w:r w:rsidRPr="008171F5">
        <w:rPr>
          <w:rFonts w:eastAsia="Sylfaen" w:cs="Sylfaen"/>
          <w:lang w:val="ka-GE"/>
        </w:rPr>
        <w:t xml:space="preserve"> (</w:t>
      </w:r>
      <w:r w:rsidRPr="008171F5">
        <w:rPr>
          <w:lang w:val="ka-GE"/>
        </w:rPr>
        <w:t>აქტიურობა</w:t>
      </w:r>
      <w:r w:rsidRPr="008171F5">
        <w:rPr>
          <w:rFonts w:eastAsia="Sylfaen" w:cs="Sylfaen"/>
          <w:lang w:val="ka-GE"/>
        </w:rPr>
        <w:t xml:space="preserve">) </w:t>
      </w:r>
      <w:r w:rsidRPr="008171F5">
        <w:rPr>
          <w:lang w:val="ka-GE"/>
        </w:rPr>
        <w:t>დამოკიდებულია</w:t>
      </w:r>
      <w:r w:rsidRPr="008171F5">
        <w:rPr>
          <w:rFonts w:eastAsia="Sylfaen" w:cs="Sylfaen"/>
          <w:lang w:val="ka-GE"/>
        </w:rPr>
        <w:t xml:space="preserve"> </w:t>
      </w:r>
      <w:r w:rsidRPr="008171F5">
        <w:rPr>
          <w:lang w:val="ka-GE"/>
        </w:rPr>
        <w:t>მინერალური</w:t>
      </w:r>
      <w:r w:rsidRPr="008171F5">
        <w:rPr>
          <w:rFonts w:eastAsia="Sylfaen" w:cs="Sylfaen"/>
          <w:lang w:val="ka-GE"/>
        </w:rPr>
        <w:t xml:space="preserve"> </w:t>
      </w:r>
      <w:r w:rsidRPr="008171F5">
        <w:rPr>
          <w:lang w:val="ka-GE"/>
        </w:rPr>
        <w:t>კლინკერის</w:t>
      </w:r>
      <w:r w:rsidRPr="008171F5">
        <w:rPr>
          <w:rFonts w:eastAsia="Sylfaen" w:cs="Sylfaen"/>
          <w:lang w:val="ka-GE"/>
        </w:rPr>
        <w:t xml:space="preserve"> </w:t>
      </w:r>
      <w:r w:rsidRPr="008171F5">
        <w:rPr>
          <w:lang w:val="ka-GE"/>
        </w:rPr>
        <w:t>მინერალოგიური</w:t>
      </w:r>
      <w:r w:rsidRPr="008171F5">
        <w:rPr>
          <w:rFonts w:eastAsia="Sylfaen" w:cs="Sylfaen"/>
          <w:lang w:val="ka-GE"/>
        </w:rPr>
        <w:t xml:space="preserve"> </w:t>
      </w:r>
      <w:r w:rsidRPr="008171F5">
        <w:rPr>
          <w:lang w:val="ka-GE"/>
        </w:rPr>
        <w:t>შედგენოლობაზე</w:t>
      </w:r>
      <w:r w:rsidRPr="008171F5">
        <w:rPr>
          <w:rFonts w:eastAsia="Sylfaen" w:cs="Sylfaen"/>
          <w:lang w:val="ka-GE"/>
        </w:rPr>
        <w:t xml:space="preserve">, </w:t>
      </w:r>
      <w:r w:rsidRPr="008171F5">
        <w:rPr>
          <w:lang w:val="ka-GE"/>
        </w:rPr>
        <w:t>დანამატების</w:t>
      </w:r>
      <w:r w:rsidRPr="008171F5">
        <w:rPr>
          <w:rFonts w:eastAsia="Sylfaen" w:cs="Sylfaen"/>
          <w:lang w:val="ka-GE"/>
        </w:rPr>
        <w:t xml:space="preserve"> </w:t>
      </w:r>
      <w:r w:rsidRPr="008171F5">
        <w:rPr>
          <w:lang w:val="ka-GE"/>
        </w:rPr>
        <w:t>აქტიურობისა</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მასურ</w:t>
      </w:r>
      <w:r w:rsidRPr="008171F5">
        <w:rPr>
          <w:rFonts w:eastAsia="Sylfaen" w:cs="Sylfaen"/>
          <w:lang w:val="ka-GE"/>
        </w:rPr>
        <w:t xml:space="preserve"> </w:t>
      </w:r>
      <w:r w:rsidRPr="008171F5">
        <w:rPr>
          <w:lang w:val="ka-GE"/>
        </w:rPr>
        <w:t>შემცველობაზე</w:t>
      </w:r>
      <w:r w:rsidRPr="008171F5">
        <w:rPr>
          <w:rFonts w:eastAsia="Sylfaen" w:cs="Sylfaen"/>
          <w:lang w:val="ka-GE"/>
        </w:rPr>
        <w:t xml:space="preserve">, </w:t>
      </w:r>
      <w:r w:rsidRPr="008171F5">
        <w:rPr>
          <w:lang w:val="ka-GE"/>
        </w:rPr>
        <w:t>დაფქვის</w:t>
      </w:r>
      <w:r w:rsidRPr="008171F5">
        <w:rPr>
          <w:rFonts w:eastAsia="Sylfaen" w:cs="Sylfaen"/>
          <w:lang w:val="ka-GE"/>
        </w:rPr>
        <w:t xml:space="preserve"> </w:t>
      </w:r>
      <w:r w:rsidRPr="008171F5">
        <w:rPr>
          <w:lang w:val="ka-GE"/>
        </w:rPr>
        <w:t>სიწმინდეზე</w:t>
      </w:r>
      <w:r w:rsidRPr="008171F5">
        <w:rPr>
          <w:rFonts w:eastAsia="Sylfaen" w:cs="Sylfaen"/>
          <w:lang w:val="ka-GE"/>
        </w:rPr>
        <w:t xml:space="preserve">, </w:t>
      </w:r>
      <w:r w:rsidRPr="008171F5">
        <w:rPr>
          <w:lang w:val="ka-GE"/>
        </w:rPr>
        <w:t>ხოლო</w:t>
      </w:r>
      <w:r w:rsidRPr="008171F5">
        <w:rPr>
          <w:rFonts w:eastAsia="Sylfaen" w:cs="Sylfaen"/>
          <w:lang w:val="ka-GE"/>
        </w:rPr>
        <w:t xml:space="preserve"> </w:t>
      </w:r>
      <w:r w:rsidRPr="008171F5">
        <w:rPr>
          <w:lang w:val="ka-GE"/>
        </w:rPr>
        <w:t>დუღაბსა</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ბეტონში</w:t>
      </w:r>
      <w:r w:rsidRPr="008171F5">
        <w:rPr>
          <w:rFonts w:eastAsia="Sylfaen" w:cs="Sylfaen"/>
          <w:lang w:val="ka-GE"/>
        </w:rPr>
        <w:t xml:space="preserve"> </w:t>
      </w:r>
      <w:r w:rsidRPr="008171F5">
        <w:rPr>
          <w:lang w:val="ka-GE"/>
        </w:rPr>
        <w:t>გამოვლენილი</w:t>
      </w:r>
      <w:r w:rsidRPr="008171F5">
        <w:rPr>
          <w:rFonts w:eastAsia="Sylfaen" w:cs="Sylfaen"/>
          <w:lang w:val="ka-GE"/>
        </w:rPr>
        <w:t xml:space="preserve"> </w:t>
      </w:r>
      <w:r w:rsidRPr="008171F5">
        <w:rPr>
          <w:lang w:val="ka-GE"/>
        </w:rPr>
        <w:t>თვისებები</w:t>
      </w:r>
      <w:r w:rsidRPr="008171F5">
        <w:rPr>
          <w:rFonts w:eastAsia="Sylfaen" w:cs="Sylfaen"/>
          <w:lang w:val="ka-GE"/>
        </w:rPr>
        <w:t xml:space="preserve"> - </w:t>
      </w:r>
      <w:r w:rsidRPr="008171F5">
        <w:rPr>
          <w:lang w:val="ka-GE"/>
        </w:rPr>
        <w:t>აგრეთვე</w:t>
      </w:r>
      <w:r w:rsidRPr="008171F5">
        <w:rPr>
          <w:rFonts w:eastAsia="Sylfaen" w:cs="Sylfaen"/>
          <w:lang w:val="ka-GE"/>
        </w:rPr>
        <w:t xml:space="preserve">, </w:t>
      </w:r>
      <w:r w:rsidRPr="008171F5">
        <w:rPr>
          <w:lang w:val="ka-GE"/>
        </w:rPr>
        <w:t>ადუღაბებისას</w:t>
      </w:r>
      <w:r w:rsidRPr="008171F5">
        <w:rPr>
          <w:rFonts w:eastAsia="Sylfaen" w:cs="Sylfaen"/>
          <w:lang w:val="ka-GE"/>
        </w:rPr>
        <w:t xml:space="preserve"> </w:t>
      </w:r>
      <w:r w:rsidRPr="008171F5">
        <w:rPr>
          <w:lang w:val="ka-GE"/>
        </w:rPr>
        <w:t>გამოყენებულ</w:t>
      </w:r>
      <w:r w:rsidRPr="008171F5">
        <w:rPr>
          <w:rFonts w:eastAsia="Sylfaen" w:cs="Sylfaen"/>
          <w:lang w:val="ka-GE"/>
        </w:rPr>
        <w:t xml:space="preserve"> </w:t>
      </w:r>
      <w:r w:rsidRPr="008171F5">
        <w:rPr>
          <w:lang w:val="ka-GE"/>
        </w:rPr>
        <w:t>წყლის</w:t>
      </w:r>
      <w:r w:rsidRPr="008171F5">
        <w:rPr>
          <w:rFonts w:eastAsia="Sylfaen" w:cs="Sylfaen"/>
          <w:lang w:val="ka-GE"/>
        </w:rPr>
        <w:t xml:space="preserve"> </w:t>
      </w:r>
      <w:r w:rsidRPr="008171F5">
        <w:rPr>
          <w:lang w:val="ka-GE"/>
        </w:rPr>
        <w:t>რაოდენობასა</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გამყარების</w:t>
      </w:r>
      <w:r w:rsidRPr="008171F5">
        <w:rPr>
          <w:rFonts w:eastAsia="Sylfaen" w:cs="Sylfaen"/>
          <w:lang w:val="ka-GE"/>
        </w:rPr>
        <w:t xml:space="preserve"> </w:t>
      </w:r>
      <w:r w:rsidRPr="008171F5">
        <w:rPr>
          <w:lang w:val="ka-GE"/>
        </w:rPr>
        <w:t>პირობებზე</w:t>
      </w:r>
      <w:r w:rsidRPr="008171F5">
        <w:rPr>
          <w:rFonts w:eastAsia="Sylfaen" w:cs="Sylfaen"/>
          <w:lang w:val="ka-GE"/>
        </w:rPr>
        <w:t xml:space="preserve">. </w:t>
      </w:r>
    </w:p>
    <w:p w14:paraId="24C08EA2" w14:textId="77777777" w:rsidR="00677AEA" w:rsidRPr="008171F5" w:rsidRDefault="00677AEA" w:rsidP="00FF5B2F">
      <w:pPr>
        <w:spacing w:after="57"/>
        <w:ind w:left="-1"/>
        <w:rPr>
          <w:lang w:val="ka-GE"/>
        </w:rPr>
      </w:pPr>
      <w:r w:rsidRPr="008171F5">
        <w:rPr>
          <w:lang w:val="ka-GE"/>
        </w:rPr>
        <w:t>საწარმო</w:t>
      </w:r>
      <w:r w:rsidRPr="008171F5">
        <w:rPr>
          <w:rFonts w:eastAsia="Sylfaen" w:cs="Sylfaen"/>
          <w:lang w:val="ka-GE"/>
        </w:rPr>
        <w:t xml:space="preserve"> </w:t>
      </w:r>
      <w:r w:rsidRPr="008171F5">
        <w:rPr>
          <w:lang w:val="ka-GE"/>
        </w:rPr>
        <w:t>ყოველდღიურად</w:t>
      </w:r>
      <w:r w:rsidRPr="008171F5">
        <w:rPr>
          <w:rFonts w:eastAsia="Sylfaen" w:cs="Sylfaen"/>
          <w:lang w:val="ka-GE"/>
        </w:rPr>
        <w:t xml:space="preserve"> </w:t>
      </w:r>
      <w:r w:rsidRPr="008171F5">
        <w:rPr>
          <w:lang w:val="ka-GE"/>
        </w:rPr>
        <w:t>მისსავე</w:t>
      </w:r>
      <w:r w:rsidRPr="008171F5">
        <w:rPr>
          <w:rFonts w:eastAsia="Sylfaen" w:cs="Sylfaen"/>
          <w:lang w:val="ka-GE"/>
        </w:rPr>
        <w:t xml:space="preserve"> </w:t>
      </w:r>
      <w:r w:rsidRPr="008171F5">
        <w:rPr>
          <w:lang w:val="ka-GE"/>
        </w:rPr>
        <w:t>ლაბორატორიაში</w:t>
      </w:r>
      <w:r w:rsidRPr="008171F5">
        <w:rPr>
          <w:rFonts w:eastAsia="Sylfaen" w:cs="Sylfaen"/>
          <w:lang w:val="ka-GE"/>
        </w:rPr>
        <w:t xml:space="preserve">, </w:t>
      </w:r>
      <w:r w:rsidRPr="008171F5">
        <w:rPr>
          <w:lang w:val="ka-GE"/>
        </w:rPr>
        <w:t>შეამოწმებს</w:t>
      </w:r>
      <w:r w:rsidRPr="008171F5">
        <w:rPr>
          <w:rFonts w:eastAsia="Sylfaen" w:cs="Sylfaen"/>
          <w:lang w:val="ka-GE"/>
        </w:rPr>
        <w:t xml:space="preserve"> ნედლეულის და მზა პროდუქციის ხარისხს, </w:t>
      </w:r>
      <w:r w:rsidRPr="008171F5">
        <w:rPr>
          <w:lang w:val="ka-GE"/>
        </w:rPr>
        <w:t>რის</w:t>
      </w:r>
      <w:r w:rsidRPr="008171F5">
        <w:rPr>
          <w:rFonts w:eastAsia="Sylfaen" w:cs="Sylfaen"/>
          <w:lang w:val="ka-GE"/>
        </w:rPr>
        <w:t xml:space="preserve"> </w:t>
      </w:r>
      <w:r w:rsidRPr="008171F5">
        <w:rPr>
          <w:lang w:val="ka-GE"/>
        </w:rPr>
        <w:t>შემდეგადაც</w:t>
      </w:r>
      <w:r w:rsidRPr="008171F5">
        <w:rPr>
          <w:rFonts w:eastAsia="Sylfaen" w:cs="Sylfaen"/>
          <w:lang w:val="ka-GE"/>
        </w:rPr>
        <w:t xml:space="preserve"> </w:t>
      </w:r>
      <w:r w:rsidRPr="008171F5">
        <w:rPr>
          <w:lang w:val="ka-GE"/>
        </w:rPr>
        <w:t>მომხმარებელს</w:t>
      </w:r>
      <w:r w:rsidRPr="008171F5">
        <w:rPr>
          <w:rFonts w:eastAsia="Sylfaen" w:cs="Sylfaen"/>
          <w:lang w:val="ka-GE"/>
        </w:rPr>
        <w:t xml:space="preserve"> </w:t>
      </w:r>
      <w:r w:rsidRPr="008171F5">
        <w:rPr>
          <w:lang w:val="ka-GE"/>
        </w:rPr>
        <w:t>მიეწოდება</w:t>
      </w:r>
      <w:r w:rsidRPr="008171F5">
        <w:rPr>
          <w:rFonts w:eastAsia="Sylfaen" w:cs="Sylfaen"/>
          <w:lang w:val="ka-GE"/>
        </w:rPr>
        <w:t xml:space="preserve"> </w:t>
      </w:r>
      <w:r w:rsidRPr="008171F5">
        <w:rPr>
          <w:lang w:val="ka-GE"/>
        </w:rPr>
        <w:t>მზა</w:t>
      </w:r>
      <w:r w:rsidRPr="008171F5">
        <w:rPr>
          <w:rFonts w:eastAsia="Sylfaen" w:cs="Sylfaen"/>
          <w:lang w:val="ka-GE"/>
        </w:rPr>
        <w:t xml:space="preserve"> </w:t>
      </w:r>
      <w:r w:rsidRPr="008171F5">
        <w:rPr>
          <w:lang w:val="ka-GE"/>
        </w:rPr>
        <w:t>პროდუქტი</w:t>
      </w:r>
      <w:r w:rsidRPr="008171F5">
        <w:rPr>
          <w:rFonts w:eastAsia="Sylfaen" w:cs="Sylfaen"/>
          <w:lang w:val="ka-GE"/>
        </w:rPr>
        <w:t xml:space="preserve">. </w:t>
      </w:r>
      <w:r w:rsidRPr="008171F5">
        <w:rPr>
          <w:lang w:val="ka-GE"/>
        </w:rPr>
        <w:t>საბოლოო</w:t>
      </w:r>
      <w:r w:rsidRPr="008171F5">
        <w:rPr>
          <w:rFonts w:eastAsia="Sylfaen" w:cs="Sylfaen"/>
          <w:lang w:val="ka-GE"/>
        </w:rPr>
        <w:t xml:space="preserve"> </w:t>
      </w:r>
      <w:r w:rsidRPr="008171F5">
        <w:rPr>
          <w:lang w:val="ka-GE"/>
        </w:rPr>
        <w:t>პროდუქტი</w:t>
      </w:r>
      <w:r w:rsidRPr="008171F5">
        <w:rPr>
          <w:rFonts w:eastAsia="Sylfaen" w:cs="Sylfaen"/>
          <w:lang w:val="ka-GE"/>
        </w:rPr>
        <w:t xml:space="preserve"> </w:t>
      </w:r>
      <w:r w:rsidRPr="008171F5">
        <w:rPr>
          <w:lang w:val="ka-GE"/>
        </w:rPr>
        <w:t>იქნება</w:t>
      </w:r>
      <w:r w:rsidRPr="008171F5">
        <w:rPr>
          <w:rFonts w:eastAsia="Sylfaen" w:cs="Sylfaen"/>
          <w:lang w:val="ka-GE"/>
        </w:rPr>
        <w:t xml:space="preserve">, </w:t>
      </w:r>
      <w:r w:rsidRPr="008171F5">
        <w:rPr>
          <w:lang w:val="ka-GE"/>
        </w:rPr>
        <w:t>სამი</w:t>
      </w:r>
      <w:r w:rsidRPr="008171F5">
        <w:rPr>
          <w:rFonts w:eastAsia="Sylfaen" w:cs="Sylfaen"/>
          <w:lang w:val="ka-GE"/>
        </w:rPr>
        <w:t xml:space="preserve"> </w:t>
      </w:r>
      <w:r w:rsidRPr="008171F5">
        <w:rPr>
          <w:lang w:val="ka-GE"/>
        </w:rPr>
        <w:t>მარკის</w:t>
      </w:r>
      <w:r w:rsidRPr="008171F5">
        <w:rPr>
          <w:rFonts w:eastAsia="Sylfaen" w:cs="Sylfaen"/>
          <w:lang w:val="ka-GE"/>
        </w:rPr>
        <w:t xml:space="preserve"> </w:t>
      </w:r>
      <w:r w:rsidRPr="008171F5">
        <w:rPr>
          <w:lang w:val="ka-GE"/>
        </w:rPr>
        <w:t>ცემენტი</w:t>
      </w:r>
      <w:r w:rsidRPr="008171F5">
        <w:rPr>
          <w:rFonts w:eastAsia="Sylfaen" w:cs="Sylfaen"/>
          <w:lang w:val="ka-GE"/>
        </w:rPr>
        <w:t xml:space="preserve">: </w:t>
      </w:r>
    </w:p>
    <w:p w14:paraId="0A2C95BA" w14:textId="77777777" w:rsidR="00677AEA" w:rsidRPr="008171F5" w:rsidRDefault="00677AEA" w:rsidP="00FF5B2F">
      <w:pPr>
        <w:pStyle w:val="ListParagraph"/>
        <w:numPr>
          <w:ilvl w:val="0"/>
          <w:numId w:val="72"/>
        </w:numPr>
        <w:spacing w:after="0" w:line="240" w:lineRule="auto"/>
        <w:rPr>
          <w:rFonts w:ascii="Sylfaen" w:hAnsi="Sylfaen"/>
        </w:rPr>
      </w:pPr>
      <w:r w:rsidRPr="008171F5">
        <w:rPr>
          <w:rFonts w:ascii="Sylfaen" w:hAnsi="Sylfaen"/>
        </w:rPr>
        <w:t xml:space="preserve">MC 22.5 (მარკა-300); </w:t>
      </w:r>
    </w:p>
    <w:p w14:paraId="6B78AEE0" w14:textId="77777777" w:rsidR="00677AEA" w:rsidRPr="008171F5" w:rsidRDefault="00677AEA" w:rsidP="00FF5B2F">
      <w:pPr>
        <w:pStyle w:val="ListParagraph"/>
        <w:numPr>
          <w:ilvl w:val="0"/>
          <w:numId w:val="72"/>
        </w:numPr>
        <w:spacing w:after="0" w:line="240" w:lineRule="auto"/>
        <w:rPr>
          <w:rFonts w:ascii="Sylfaen" w:hAnsi="Sylfaen"/>
        </w:rPr>
      </w:pPr>
      <w:r w:rsidRPr="008171F5">
        <w:rPr>
          <w:rFonts w:ascii="Sylfaen" w:hAnsi="Sylfaen"/>
        </w:rPr>
        <w:t xml:space="preserve">EN 197-1 I CEM II 32.5 ევროპული სტანდარტი (მარკა-400); </w:t>
      </w:r>
    </w:p>
    <w:p w14:paraId="0FD9AAF5" w14:textId="77777777" w:rsidR="00677AEA" w:rsidRPr="008171F5" w:rsidRDefault="00677AEA" w:rsidP="00FF5B2F">
      <w:pPr>
        <w:pStyle w:val="ListParagraph"/>
        <w:numPr>
          <w:ilvl w:val="0"/>
          <w:numId w:val="72"/>
        </w:numPr>
        <w:spacing w:after="0" w:line="240" w:lineRule="auto"/>
        <w:rPr>
          <w:rFonts w:ascii="Sylfaen" w:hAnsi="Sylfaen"/>
        </w:rPr>
      </w:pPr>
      <w:r w:rsidRPr="008171F5">
        <w:rPr>
          <w:rFonts w:ascii="Sylfaen" w:hAnsi="Sylfaen"/>
        </w:rPr>
        <w:lastRenderedPageBreak/>
        <w:t xml:space="preserve">EN 197 –1 I CEM II 42.5 R (მარკა-500). </w:t>
      </w:r>
    </w:p>
    <w:p w14:paraId="2C803BEB" w14:textId="77777777" w:rsidR="00677AEA" w:rsidRPr="008171F5" w:rsidRDefault="00677AEA" w:rsidP="00FF5B2F">
      <w:pPr>
        <w:ind w:left="-1"/>
        <w:rPr>
          <w:lang w:val="ka-GE"/>
        </w:rPr>
      </w:pPr>
      <w:r w:rsidRPr="008171F5">
        <w:rPr>
          <w:lang w:val="ka-GE"/>
        </w:rPr>
        <w:t>პროდუქციის</w:t>
      </w:r>
      <w:r w:rsidRPr="008171F5">
        <w:rPr>
          <w:rFonts w:eastAsia="Sylfaen" w:cs="Sylfaen"/>
          <w:lang w:val="ka-GE"/>
        </w:rPr>
        <w:t xml:space="preserve"> </w:t>
      </w:r>
      <w:r w:rsidRPr="008171F5">
        <w:rPr>
          <w:lang w:val="ka-GE"/>
        </w:rPr>
        <w:t>წარმოებისათვის</w:t>
      </w:r>
      <w:r w:rsidRPr="008171F5">
        <w:rPr>
          <w:rFonts w:eastAsia="Sylfaen" w:cs="Sylfaen"/>
          <w:lang w:val="ka-GE"/>
        </w:rPr>
        <w:t xml:space="preserve"> </w:t>
      </w:r>
      <w:r w:rsidRPr="008171F5">
        <w:rPr>
          <w:lang w:val="ka-GE"/>
        </w:rPr>
        <w:t>საჭირო</w:t>
      </w:r>
      <w:r w:rsidRPr="008171F5">
        <w:rPr>
          <w:rFonts w:eastAsia="Sylfaen" w:cs="Sylfaen"/>
          <w:lang w:val="ka-GE"/>
        </w:rPr>
        <w:t xml:space="preserve"> </w:t>
      </w:r>
      <w:r w:rsidRPr="008171F5">
        <w:rPr>
          <w:lang w:val="ka-GE"/>
        </w:rPr>
        <w:t>ნედლეული</w:t>
      </w:r>
      <w:r w:rsidRPr="008171F5">
        <w:rPr>
          <w:rFonts w:eastAsia="Sylfaen" w:cs="Sylfaen"/>
          <w:lang w:val="ka-GE"/>
        </w:rPr>
        <w:t xml:space="preserve">, </w:t>
      </w:r>
      <w:r w:rsidRPr="008171F5">
        <w:rPr>
          <w:lang w:val="ka-GE"/>
        </w:rPr>
        <w:t>როგორც</w:t>
      </w:r>
      <w:r w:rsidRPr="008171F5">
        <w:rPr>
          <w:rFonts w:eastAsia="Sylfaen" w:cs="Sylfaen"/>
          <w:lang w:val="ka-GE"/>
        </w:rPr>
        <w:t xml:space="preserve"> </w:t>
      </w:r>
      <w:r w:rsidRPr="008171F5">
        <w:rPr>
          <w:lang w:val="ka-GE"/>
        </w:rPr>
        <w:t>აღინიშნა</w:t>
      </w:r>
      <w:r w:rsidRPr="008171F5">
        <w:rPr>
          <w:rFonts w:eastAsia="Sylfaen" w:cs="Sylfaen"/>
          <w:lang w:val="ka-GE"/>
        </w:rPr>
        <w:t xml:space="preserve"> </w:t>
      </w:r>
      <w:r w:rsidRPr="008171F5">
        <w:rPr>
          <w:lang w:val="ka-GE"/>
        </w:rPr>
        <w:t>არის</w:t>
      </w:r>
      <w:r w:rsidRPr="008171F5">
        <w:rPr>
          <w:rFonts w:eastAsia="Sylfaen" w:cs="Sylfaen"/>
          <w:lang w:val="ka-GE"/>
        </w:rPr>
        <w:t xml:space="preserve">:  </w:t>
      </w:r>
    </w:p>
    <w:p w14:paraId="4E8761B7" w14:textId="77777777" w:rsidR="00677AEA" w:rsidRPr="008171F5" w:rsidRDefault="00677AEA" w:rsidP="00FF5B2F">
      <w:pPr>
        <w:pStyle w:val="ListParagraph"/>
        <w:numPr>
          <w:ilvl w:val="0"/>
          <w:numId w:val="73"/>
        </w:numPr>
        <w:spacing w:after="0" w:line="240" w:lineRule="auto"/>
        <w:rPr>
          <w:rFonts w:ascii="Sylfaen" w:hAnsi="Sylfaen"/>
        </w:rPr>
      </w:pPr>
      <w:r w:rsidRPr="008171F5">
        <w:rPr>
          <w:rFonts w:ascii="Sylfaen" w:hAnsi="Sylfaen"/>
        </w:rPr>
        <w:t xml:space="preserve">კლინკერი - 80 000-100 000 ტ/წელ; </w:t>
      </w:r>
    </w:p>
    <w:p w14:paraId="3ABC7DED" w14:textId="77777777" w:rsidR="00677AEA" w:rsidRPr="008171F5" w:rsidRDefault="00677AEA" w:rsidP="00FF5B2F">
      <w:pPr>
        <w:pStyle w:val="ListParagraph"/>
        <w:numPr>
          <w:ilvl w:val="0"/>
          <w:numId w:val="73"/>
        </w:numPr>
        <w:spacing w:after="0" w:line="240" w:lineRule="auto"/>
        <w:rPr>
          <w:rFonts w:ascii="Sylfaen" w:hAnsi="Sylfaen"/>
        </w:rPr>
      </w:pPr>
      <w:r w:rsidRPr="008171F5">
        <w:rPr>
          <w:rFonts w:ascii="Sylfaen" w:hAnsi="Sylfaen"/>
        </w:rPr>
        <w:t xml:space="preserve">ინერტული მასალა - 50 000-80 000 ტ/წელ; </w:t>
      </w:r>
    </w:p>
    <w:p w14:paraId="6C37BBC5" w14:textId="77777777" w:rsidR="00677AEA" w:rsidRPr="008171F5" w:rsidRDefault="00677AEA" w:rsidP="00FF5B2F">
      <w:pPr>
        <w:pStyle w:val="ListParagraph"/>
        <w:numPr>
          <w:ilvl w:val="0"/>
          <w:numId w:val="73"/>
        </w:numPr>
        <w:spacing w:after="0" w:line="240" w:lineRule="auto"/>
        <w:rPr>
          <w:rFonts w:ascii="Sylfaen" w:hAnsi="Sylfaen"/>
        </w:rPr>
      </w:pPr>
      <w:r w:rsidRPr="008171F5">
        <w:rPr>
          <w:rFonts w:ascii="Sylfaen" w:hAnsi="Sylfaen"/>
        </w:rPr>
        <w:t>თაბაშირი - 5000 -10 000 ტ/წელ.</w:t>
      </w:r>
    </w:p>
    <w:p w14:paraId="128EDA6D" w14:textId="087AC4E9" w:rsidR="00C61F9D" w:rsidRPr="008171F5" w:rsidRDefault="004A78D8" w:rsidP="00FF5B2F">
      <w:pPr>
        <w:ind w:left="-1"/>
        <w:rPr>
          <w:lang w:val="ka-GE"/>
        </w:rPr>
      </w:pPr>
      <w:r w:rsidRPr="008171F5">
        <w:rPr>
          <w:lang w:val="ka-GE"/>
        </w:rPr>
        <w:t>ნედლეულის</w:t>
      </w:r>
      <w:r w:rsidR="00C61F9D" w:rsidRPr="008171F5">
        <w:rPr>
          <w:lang w:val="ka-GE"/>
        </w:rPr>
        <w:t xml:space="preserve"> შესანახად გამოყენებულია ფარდულის ტიპის </w:t>
      </w:r>
      <w:r w:rsidR="0043004E" w:rsidRPr="008171F5">
        <w:rPr>
          <w:lang w:val="ka-GE"/>
        </w:rPr>
        <w:t>შენობა</w:t>
      </w:r>
      <w:r w:rsidR="00FF5B2F">
        <w:rPr>
          <w:lang w:val="ka-GE"/>
        </w:rPr>
        <w:t>,</w:t>
      </w:r>
      <w:r w:rsidR="0043004E" w:rsidRPr="008171F5">
        <w:rPr>
          <w:lang w:val="ka-GE"/>
        </w:rPr>
        <w:t xml:space="preserve"> რომლის ფართობი გაფართოების შემდეგ იქნება 450 მ</w:t>
      </w:r>
      <w:r w:rsidR="0043004E" w:rsidRPr="008171F5">
        <w:rPr>
          <w:vertAlign w:val="superscript"/>
          <w:lang w:val="ka-GE"/>
        </w:rPr>
        <w:t>2</w:t>
      </w:r>
      <w:r w:rsidR="0043004E" w:rsidRPr="008171F5">
        <w:rPr>
          <w:lang w:val="ka-GE"/>
        </w:rPr>
        <w:t>.</w:t>
      </w:r>
    </w:p>
    <w:p w14:paraId="312B6A21" w14:textId="71113644" w:rsidR="00677AEA" w:rsidRPr="008171F5" w:rsidRDefault="00677AEA" w:rsidP="00FF5B2F">
      <w:pPr>
        <w:ind w:left="-1"/>
        <w:rPr>
          <w:lang w:val="ka-GE"/>
        </w:rPr>
      </w:pPr>
      <w:r w:rsidRPr="008171F5">
        <w:rPr>
          <w:lang w:val="ka-GE"/>
        </w:rPr>
        <w:t>საბოლოოდ</w:t>
      </w:r>
      <w:r w:rsidRPr="008171F5">
        <w:rPr>
          <w:rFonts w:eastAsia="Sylfaen" w:cs="Sylfaen"/>
          <w:lang w:val="ka-GE"/>
        </w:rPr>
        <w:t xml:space="preserve"> </w:t>
      </w:r>
      <w:r w:rsidRPr="008171F5">
        <w:rPr>
          <w:lang w:val="ka-GE"/>
        </w:rPr>
        <w:t>გამოშვებული</w:t>
      </w:r>
      <w:r w:rsidRPr="008171F5">
        <w:rPr>
          <w:rFonts w:eastAsia="Sylfaen" w:cs="Sylfaen"/>
          <w:lang w:val="ka-GE"/>
        </w:rPr>
        <w:t xml:space="preserve"> </w:t>
      </w:r>
      <w:r w:rsidRPr="008171F5">
        <w:rPr>
          <w:lang w:val="ka-GE"/>
        </w:rPr>
        <w:t>პრო</w:t>
      </w:r>
      <w:r w:rsidR="004A78D8">
        <w:rPr>
          <w:lang w:val="ka-GE"/>
        </w:rPr>
        <w:t>დ</w:t>
      </w:r>
      <w:r w:rsidRPr="008171F5">
        <w:rPr>
          <w:lang w:val="ka-GE"/>
        </w:rPr>
        <w:t>უქცია</w:t>
      </w:r>
      <w:r w:rsidRPr="008171F5">
        <w:rPr>
          <w:rFonts w:eastAsia="Sylfaen" w:cs="Sylfaen"/>
          <w:lang w:val="ka-GE"/>
        </w:rPr>
        <w:t xml:space="preserve"> </w:t>
      </w:r>
      <w:r w:rsidRPr="008171F5">
        <w:rPr>
          <w:lang w:val="ka-GE"/>
        </w:rPr>
        <w:t>დამკვეთის</w:t>
      </w:r>
      <w:r w:rsidRPr="008171F5">
        <w:rPr>
          <w:rFonts w:eastAsia="Sylfaen" w:cs="Sylfaen"/>
          <w:lang w:val="ka-GE"/>
        </w:rPr>
        <w:t xml:space="preserve"> </w:t>
      </w:r>
      <w:r w:rsidR="004A78D8" w:rsidRPr="008171F5">
        <w:rPr>
          <w:lang w:val="ka-GE"/>
        </w:rPr>
        <w:t>მოთხოვნის</w:t>
      </w:r>
      <w:r w:rsidRPr="008171F5">
        <w:rPr>
          <w:rFonts w:eastAsia="Sylfaen" w:cs="Sylfaen"/>
          <w:lang w:val="ka-GE"/>
        </w:rPr>
        <w:t xml:space="preserve"> </w:t>
      </w:r>
      <w:r w:rsidRPr="008171F5">
        <w:rPr>
          <w:lang w:val="ka-GE"/>
        </w:rPr>
        <w:t>შესაბამისად</w:t>
      </w:r>
      <w:r w:rsidRPr="008171F5">
        <w:rPr>
          <w:rFonts w:eastAsia="Sylfaen" w:cs="Sylfaen"/>
          <w:lang w:val="ka-GE"/>
        </w:rPr>
        <w:t xml:space="preserve"> </w:t>
      </w:r>
      <w:r w:rsidRPr="008171F5">
        <w:rPr>
          <w:lang w:val="ka-GE"/>
        </w:rPr>
        <w:t>იფუთება</w:t>
      </w:r>
      <w:r w:rsidRPr="008171F5">
        <w:rPr>
          <w:rFonts w:eastAsia="Sylfaen" w:cs="Sylfaen"/>
          <w:lang w:val="ka-GE"/>
        </w:rPr>
        <w:t xml:space="preserve"> </w:t>
      </w:r>
      <w:r w:rsidRPr="008171F5">
        <w:rPr>
          <w:lang w:val="ka-GE"/>
        </w:rPr>
        <w:t>ტომარებში</w:t>
      </w:r>
      <w:r w:rsidRPr="008171F5">
        <w:rPr>
          <w:rFonts w:eastAsia="Sylfaen" w:cs="Sylfaen"/>
          <w:lang w:val="ka-GE"/>
        </w:rPr>
        <w:t xml:space="preserve">  </w:t>
      </w:r>
      <w:r w:rsidRPr="008171F5">
        <w:rPr>
          <w:lang w:val="ka-GE"/>
        </w:rPr>
        <w:t>ან</w:t>
      </w:r>
      <w:r w:rsidRPr="008171F5">
        <w:rPr>
          <w:rFonts w:eastAsia="Sylfaen" w:cs="Sylfaen"/>
          <w:lang w:val="ka-GE"/>
        </w:rPr>
        <w:t xml:space="preserve"> </w:t>
      </w:r>
      <w:r w:rsidRPr="008171F5">
        <w:rPr>
          <w:lang w:val="ka-GE"/>
        </w:rPr>
        <w:t>ტერიტორიიდან</w:t>
      </w:r>
      <w:r w:rsidRPr="008171F5">
        <w:rPr>
          <w:rFonts w:eastAsia="Sylfaen" w:cs="Sylfaen"/>
          <w:lang w:val="ka-GE"/>
        </w:rPr>
        <w:t xml:space="preserve"> </w:t>
      </w:r>
      <w:r w:rsidRPr="008171F5">
        <w:rPr>
          <w:lang w:val="ka-GE"/>
        </w:rPr>
        <w:t>გადის</w:t>
      </w:r>
      <w:r w:rsidRPr="008171F5">
        <w:rPr>
          <w:rFonts w:eastAsia="Sylfaen" w:cs="Sylfaen"/>
          <w:lang w:val="ka-GE"/>
        </w:rPr>
        <w:t xml:space="preserve"> </w:t>
      </w:r>
      <w:r w:rsidRPr="008171F5">
        <w:rPr>
          <w:lang w:val="ka-GE"/>
        </w:rPr>
        <w:t>სპეციალური</w:t>
      </w:r>
      <w:r w:rsidRPr="008171F5">
        <w:rPr>
          <w:rFonts w:eastAsia="Sylfaen" w:cs="Sylfaen"/>
          <w:lang w:val="ka-GE"/>
        </w:rPr>
        <w:t xml:space="preserve"> </w:t>
      </w:r>
      <w:r w:rsidRPr="008171F5">
        <w:rPr>
          <w:lang w:val="ka-GE"/>
        </w:rPr>
        <w:t>სატვირთო</w:t>
      </w:r>
      <w:r w:rsidRPr="008171F5">
        <w:rPr>
          <w:rFonts w:eastAsia="Sylfaen" w:cs="Sylfaen"/>
          <w:lang w:val="ka-GE"/>
        </w:rPr>
        <w:t xml:space="preserve"> </w:t>
      </w:r>
      <w:r w:rsidRPr="008171F5">
        <w:rPr>
          <w:lang w:val="ka-GE"/>
        </w:rPr>
        <w:t>ავტომობილების</w:t>
      </w:r>
      <w:r w:rsidRPr="008171F5">
        <w:rPr>
          <w:rFonts w:eastAsia="Sylfaen" w:cs="Sylfaen"/>
          <w:lang w:val="ka-GE"/>
        </w:rPr>
        <w:t xml:space="preserve"> </w:t>
      </w:r>
      <w:r w:rsidRPr="008171F5">
        <w:rPr>
          <w:lang w:val="ka-GE"/>
        </w:rPr>
        <w:t>საშუალებით</w:t>
      </w:r>
      <w:r w:rsidRPr="008171F5">
        <w:rPr>
          <w:rFonts w:eastAsia="Sylfaen" w:cs="Sylfaen"/>
          <w:lang w:val="ka-GE"/>
        </w:rPr>
        <w:t xml:space="preserve">, </w:t>
      </w:r>
      <w:r w:rsidRPr="008171F5">
        <w:rPr>
          <w:lang w:val="ka-GE"/>
        </w:rPr>
        <w:t>დაახლოებით</w:t>
      </w:r>
      <w:r w:rsidRPr="008171F5">
        <w:rPr>
          <w:rFonts w:eastAsia="Sylfaen" w:cs="Sylfaen"/>
          <w:lang w:val="ka-GE"/>
        </w:rPr>
        <w:t xml:space="preserve"> 40/60 % (40- </w:t>
      </w:r>
      <w:r w:rsidRPr="008171F5">
        <w:rPr>
          <w:lang w:val="ka-GE"/>
        </w:rPr>
        <w:t>შეფუთული</w:t>
      </w:r>
      <w:r w:rsidRPr="008171F5">
        <w:rPr>
          <w:rFonts w:eastAsia="Sylfaen" w:cs="Sylfaen"/>
          <w:lang w:val="ka-GE"/>
        </w:rPr>
        <w:t xml:space="preserve">,  60 - </w:t>
      </w:r>
      <w:r w:rsidRPr="008171F5">
        <w:rPr>
          <w:lang w:val="ka-GE"/>
        </w:rPr>
        <w:t>შეუფუთავი</w:t>
      </w:r>
      <w:r w:rsidRPr="008171F5">
        <w:rPr>
          <w:rFonts w:eastAsia="Sylfaen" w:cs="Sylfaen"/>
          <w:lang w:val="ka-GE"/>
        </w:rPr>
        <w:t xml:space="preserve">). </w:t>
      </w:r>
    </w:p>
    <w:p w14:paraId="70246027" w14:textId="77777777" w:rsidR="00BC71FD" w:rsidRPr="008171F5" w:rsidRDefault="00BC71FD" w:rsidP="00FF5B2F">
      <w:pPr>
        <w:widowControl w:val="0"/>
        <w:snapToGrid w:val="0"/>
        <w:rPr>
          <w:rFonts w:eastAsia="SimHei" w:cs="Times New Roman"/>
          <w:color w:val="auto"/>
          <w:kern w:val="2"/>
          <w:szCs w:val="48"/>
          <w:lang w:val="ka-GE" w:eastAsia="zh-CN"/>
        </w:rPr>
      </w:pPr>
    </w:p>
    <w:p w14:paraId="77E4B286" w14:textId="6C6B764E" w:rsidR="00092D76" w:rsidRPr="008171F5" w:rsidRDefault="00092D76" w:rsidP="00FF5B2F">
      <w:pPr>
        <w:pStyle w:val="Heading3"/>
        <w:spacing w:line="240" w:lineRule="auto"/>
        <w:rPr>
          <w:rFonts w:eastAsia="SimHei"/>
          <w:lang w:val="ka-GE" w:eastAsia="zh-CN"/>
        </w:rPr>
      </w:pPr>
      <w:bookmarkStart w:id="25" w:name="_Toc102646065"/>
      <w:r w:rsidRPr="008171F5">
        <w:rPr>
          <w:rFonts w:eastAsia="SimHei"/>
          <w:lang w:val="ka-GE" w:eastAsia="zh-CN"/>
        </w:rPr>
        <w:t>აირ</w:t>
      </w:r>
      <w:r w:rsidR="007B6EF3" w:rsidRPr="008171F5">
        <w:rPr>
          <w:rFonts w:eastAsia="SimHei"/>
          <w:lang w:val="ka-GE" w:eastAsia="zh-CN"/>
        </w:rPr>
        <w:t>მტვერ</w:t>
      </w:r>
      <w:r w:rsidRPr="008171F5">
        <w:rPr>
          <w:rFonts w:eastAsia="SimHei"/>
          <w:lang w:val="ka-GE" w:eastAsia="zh-CN"/>
        </w:rPr>
        <w:t>დამჭერი სისტემების დახასიათება</w:t>
      </w:r>
      <w:bookmarkEnd w:id="25"/>
    </w:p>
    <w:p w14:paraId="1BA1BF69" w14:textId="15079191" w:rsidR="00276FFC" w:rsidRPr="008171F5" w:rsidRDefault="00276FFC" w:rsidP="00FF5B2F">
      <w:pPr>
        <w:pStyle w:val="Heading4"/>
        <w:spacing w:line="240" w:lineRule="auto"/>
        <w:rPr>
          <w:rFonts w:eastAsia="SimSun"/>
          <w:sz w:val="20"/>
          <w:szCs w:val="24"/>
          <w:lang w:val="ka-GE"/>
        </w:rPr>
      </w:pPr>
      <w:r w:rsidRPr="008171F5">
        <w:rPr>
          <w:rFonts w:eastAsia="SimHei"/>
          <w:lang w:val="ka-GE"/>
        </w:rPr>
        <w:t>T-</w:t>
      </w:r>
      <w:r w:rsidRPr="008171F5">
        <w:rPr>
          <w:lang w:val="ka-GE"/>
        </w:rPr>
        <w:t>Sepax</w:t>
      </w:r>
      <w:r w:rsidRPr="008171F5">
        <w:rPr>
          <w:rFonts w:eastAsia="SimHei"/>
          <w:lang w:val="ka-GE"/>
        </w:rPr>
        <w:t xml:space="preserve"> გრიგალური ტიპის  სეპარატორის ზოგადი აღწერა </w:t>
      </w:r>
      <w:r w:rsidR="00DC4321" w:rsidRPr="008171F5">
        <w:rPr>
          <w:rFonts w:eastAsia="SimHei"/>
          <w:lang w:val="ka-GE"/>
        </w:rPr>
        <w:t xml:space="preserve"> </w:t>
      </w:r>
    </w:p>
    <w:p w14:paraId="2738D505" w14:textId="09A1B566" w:rsidR="00276FFC" w:rsidRPr="008171F5" w:rsidRDefault="00276FFC" w:rsidP="00FF5B2F">
      <w:pPr>
        <w:widowControl w:val="0"/>
        <w:rPr>
          <w:rFonts w:eastAsia="SimSun" w:cs="Times New Roman"/>
          <w:b/>
          <w:color w:val="auto"/>
          <w:kern w:val="2"/>
          <w:szCs w:val="24"/>
          <w:lang w:val="ka-GE" w:eastAsia="zh-CN"/>
        </w:rPr>
      </w:pPr>
      <w:r w:rsidRPr="008171F5">
        <w:rPr>
          <w:rFonts w:eastAsia="SimSun" w:cs="Times New Roman"/>
          <w:b/>
          <w:color w:val="auto"/>
          <w:kern w:val="2"/>
          <w:szCs w:val="24"/>
          <w:lang w:val="ka-GE" w:eastAsia="zh-CN"/>
        </w:rPr>
        <w:t xml:space="preserve">მუშაობის პრინციპი </w:t>
      </w:r>
      <w:r w:rsidRPr="008171F5">
        <w:rPr>
          <w:rFonts w:eastAsia="SimSun" w:cs="Times New Roman"/>
          <w:color w:val="auto"/>
          <w:kern w:val="2"/>
          <w:szCs w:val="24"/>
          <w:lang w:val="ka-GE" w:eastAsia="zh-CN"/>
        </w:rPr>
        <w:t>ციკლის პირველ ეტაპზე, ამძრავი ლილვი იწყებს ბრუნვას გადამცემი მოწყობილობის და მაღალსიჩქარიანი ძრავის მეშვეობით. მასალა მიეწოდება სეპარატორს ზედა კამერის შესასვლელი ღიობიდან, შემდეგ გად</w:t>
      </w:r>
      <w:r w:rsidR="007B6EF3" w:rsidRPr="008171F5">
        <w:rPr>
          <w:rFonts w:eastAsia="SimSun" w:cs="Times New Roman"/>
          <w:color w:val="auto"/>
          <w:kern w:val="2"/>
          <w:szCs w:val="24"/>
          <w:lang w:val="ka-GE" w:eastAsia="zh-CN"/>
        </w:rPr>
        <w:t>ად</w:t>
      </w:r>
      <w:r w:rsidRPr="008171F5">
        <w:rPr>
          <w:rFonts w:eastAsia="SimSun" w:cs="Times New Roman"/>
          <w:color w:val="auto"/>
          <w:kern w:val="2"/>
          <w:szCs w:val="24"/>
          <w:lang w:val="ka-GE" w:eastAsia="zh-CN"/>
        </w:rPr>
        <w:t xml:space="preserve">ის ზედა და ქვედა კონუსებში, რომლებიც განლაგებულია ცენტრში და მსხვილ ფრაქციული ფხვნილის შემგროვებელ კონუსში. მილებიდან მასალა მიეწოდება ფირფიტაზე, რომელსაც ატრიალებს ამძრავი ლილვი. ინერციული ცენტრიდანული ძალის ზემოქმედების შედეგად, მასალის მსხვილი და მძიმე ნაწილაკები თანაბრად იყრება გარშემო, ხოლო დისპერსიული მასალა მიეწოდება კამერაში გარე ვენტილატორის ჰაერამღების მეშვეობით. ჰაერის მაღალსიჩქარიანი ნაკადის შედეგად, მსხვილი და მძიმე ნაწილაკები იყრება კამერის შიდა კედელზე, კარგავს კინეტიკურ ენერგიას და ჩასრიალდება მსხვილი ფხვნილის კონუსში. </w:t>
      </w:r>
    </w:p>
    <w:p w14:paraId="4A50EB4B" w14:textId="0466F905" w:rsidR="00ED261D" w:rsidRPr="008171F5" w:rsidRDefault="00276FFC" w:rsidP="00FF5B2F">
      <w:pPr>
        <w:widowControl w:val="0"/>
        <w:rPr>
          <w:rFonts w:eastAsia="SimSun" w:cs="Times New Roman"/>
          <w:color w:val="auto"/>
          <w:kern w:val="2"/>
          <w:szCs w:val="24"/>
          <w:lang w:val="ka-GE" w:eastAsia="zh-CN"/>
        </w:rPr>
      </w:pPr>
      <w:r w:rsidRPr="008171F5">
        <w:rPr>
          <w:rFonts w:eastAsia="SimSun" w:cs="Times New Roman"/>
          <w:color w:val="auto"/>
          <w:kern w:val="2"/>
          <w:szCs w:val="24"/>
          <w:lang w:val="ka-GE" w:eastAsia="zh-CN"/>
        </w:rPr>
        <w:t>ციკლის მეორე ეტაპზე, ჰაერის ვერტიკალური ნაკადის ზემოქმედებით, ხდება მასალის დაყოფა საშუალო და მცირე ფრაქცი</w:t>
      </w:r>
      <w:r w:rsidR="007B6EF3" w:rsidRPr="008171F5">
        <w:rPr>
          <w:rFonts w:eastAsia="SimSun" w:cs="Times New Roman"/>
          <w:color w:val="auto"/>
          <w:kern w:val="2"/>
          <w:szCs w:val="24"/>
          <w:lang w:val="ka-GE" w:eastAsia="zh-CN"/>
        </w:rPr>
        <w:t>ებად</w:t>
      </w:r>
      <w:r w:rsidRPr="008171F5">
        <w:rPr>
          <w:rFonts w:eastAsia="SimSun" w:cs="Times New Roman"/>
          <w:color w:val="auto"/>
          <w:kern w:val="2"/>
          <w:szCs w:val="24"/>
          <w:lang w:val="ka-GE" w:eastAsia="zh-CN"/>
        </w:rPr>
        <w:t>. ძლიერი და სტაბილური გრიგალის შედეგად, საშუალო ზომის ფხვნილი იყრება შესაბამისს კონუსში, ხოლო წვრილდისპერსიული ფხვნილი ჰაერის ნაკადით მიეწოდება მაღალეფექტურ, ციკლონურ, დაბალი წინაღობის მქონე სეპარატორს, და შემდეგ ჩასრიალდება წვრილი ფხვნილის კონუსში და მიიღებს მზა პროდუქციის სახეს.</w:t>
      </w:r>
    </w:p>
    <w:p w14:paraId="7F8490F8" w14:textId="77777777" w:rsidR="00FF5B2F" w:rsidRDefault="007E51DC" w:rsidP="00FF5B2F">
      <w:pPr>
        <w:widowControl w:val="0"/>
        <w:snapToGrid w:val="0"/>
        <w:spacing w:before="0"/>
        <w:jc w:val="left"/>
        <w:rPr>
          <w:rFonts w:eastAsia="SimSun" w:cs="Times New Roman"/>
          <w:color w:val="auto"/>
          <w:kern w:val="2"/>
          <w:szCs w:val="24"/>
          <w:lang w:val="ka-GE" w:eastAsia="zh-CN"/>
        </w:rPr>
      </w:pPr>
      <w:r w:rsidRPr="00FF5B2F">
        <w:rPr>
          <w:rFonts w:eastAsia="SimSun" w:cs="Times New Roman"/>
          <w:b/>
          <w:color w:val="auto"/>
          <w:kern w:val="2"/>
          <w:szCs w:val="24"/>
          <w:lang w:val="ka-GE" w:eastAsia="zh-CN"/>
        </w:rPr>
        <w:t>სურათი 4.2.</w:t>
      </w:r>
      <w:r w:rsidR="00266450" w:rsidRPr="00FF5B2F">
        <w:rPr>
          <w:rFonts w:eastAsia="SimSun" w:cs="Times New Roman"/>
          <w:b/>
          <w:color w:val="auto"/>
          <w:kern w:val="2"/>
          <w:szCs w:val="24"/>
          <w:lang w:val="ka-GE" w:eastAsia="zh-CN"/>
        </w:rPr>
        <w:t>4</w:t>
      </w:r>
      <w:r w:rsidR="00FE2CA7" w:rsidRPr="00FF5B2F">
        <w:rPr>
          <w:rFonts w:eastAsia="SimSun" w:cs="Times New Roman"/>
          <w:b/>
          <w:color w:val="auto"/>
          <w:kern w:val="2"/>
          <w:szCs w:val="24"/>
          <w:lang w:val="ka-GE" w:eastAsia="zh-CN"/>
        </w:rPr>
        <w:t>.1</w:t>
      </w:r>
      <w:r w:rsidRPr="00FF5B2F">
        <w:rPr>
          <w:rFonts w:eastAsia="SimSun" w:cs="Times New Roman"/>
          <w:color w:val="auto"/>
          <w:kern w:val="2"/>
          <w:szCs w:val="24"/>
          <w:lang w:val="ka-GE" w:eastAsia="zh-CN"/>
        </w:rPr>
        <w:t xml:space="preserve"> გრიგალური მტვერ</w:t>
      </w:r>
      <w:r w:rsidR="007B6EF3" w:rsidRPr="00FF5B2F">
        <w:rPr>
          <w:rFonts w:eastAsia="SimSun" w:cs="Times New Roman"/>
          <w:color w:val="auto"/>
          <w:kern w:val="2"/>
          <w:szCs w:val="24"/>
          <w:lang w:val="ka-GE" w:eastAsia="zh-CN"/>
        </w:rPr>
        <w:t>დ</w:t>
      </w:r>
      <w:r w:rsidRPr="00FF5B2F">
        <w:rPr>
          <w:rFonts w:eastAsia="SimSun" w:cs="Times New Roman"/>
          <w:color w:val="auto"/>
          <w:kern w:val="2"/>
          <w:szCs w:val="24"/>
          <w:lang w:val="ka-GE" w:eastAsia="zh-CN"/>
        </w:rPr>
        <w:t>ა</w:t>
      </w:r>
      <w:r w:rsidR="007B6EF3" w:rsidRPr="00FF5B2F">
        <w:rPr>
          <w:rFonts w:eastAsia="SimSun" w:cs="Times New Roman"/>
          <w:color w:val="auto"/>
          <w:kern w:val="2"/>
          <w:szCs w:val="24"/>
          <w:lang w:val="ka-GE" w:eastAsia="zh-CN"/>
        </w:rPr>
        <w:t>მ</w:t>
      </w:r>
      <w:r w:rsidRPr="00FF5B2F">
        <w:rPr>
          <w:rFonts w:eastAsia="SimSun" w:cs="Times New Roman"/>
          <w:color w:val="auto"/>
          <w:kern w:val="2"/>
          <w:szCs w:val="24"/>
          <w:lang w:val="ka-GE" w:eastAsia="zh-CN"/>
        </w:rPr>
        <w:t>ჭერი</w:t>
      </w:r>
      <w:r w:rsidR="00606F2C" w:rsidRPr="00FF5B2F">
        <w:rPr>
          <w:rFonts w:eastAsia="SimSun" w:cs="Times New Roman"/>
          <w:color w:val="auto"/>
          <w:kern w:val="2"/>
          <w:szCs w:val="24"/>
          <w:lang w:val="ka-GE" w:eastAsia="zh-CN"/>
        </w:rPr>
        <w:t xml:space="preserve"> </w:t>
      </w:r>
      <w:r w:rsidRPr="00FF5B2F">
        <w:rPr>
          <w:rFonts w:eastAsia="SimSun" w:cs="Times New Roman"/>
          <w:color w:val="auto"/>
          <w:kern w:val="2"/>
          <w:szCs w:val="24"/>
          <w:lang w:val="ka-GE" w:eastAsia="zh-CN"/>
        </w:rPr>
        <w:t>T-Sepax</w:t>
      </w:r>
    </w:p>
    <w:p w14:paraId="33D7E8D3" w14:textId="77777777" w:rsidR="00FF5B2F" w:rsidRDefault="00FF5B2F" w:rsidP="00FF5B2F">
      <w:pPr>
        <w:jc w:val="center"/>
        <w:rPr>
          <w:szCs w:val="24"/>
          <w:lang w:val="ka-GE" w:eastAsia="zh-CN"/>
        </w:rPr>
      </w:pPr>
      <w:r w:rsidRPr="00FF5B2F">
        <w:rPr>
          <w:noProof/>
          <w:lang w:val="ka-GE" w:eastAsia="ka-GE"/>
        </w:rPr>
        <w:drawing>
          <wp:inline distT="0" distB="0" distL="0" distR="0" wp14:anchorId="42F4C63C" wp14:editId="7827C09E">
            <wp:extent cx="2445488" cy="2104390"/>
            <wp:effectExtent l="0" t="0" r="0" b="0"/>
            <wp:docPr id="18" name="图片 2" descr="三分离选粉机图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三分离选粉机图 拷贝"/>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6719" t="7877" r="29376" b="14152"/>
                    <a:stretch/>
                  </pic:blipFill>
                  <pic:spPr bwMode="auto">
                    <a:xfrm>
                      <a:off x="0" y="0"/>
                      <a:ext cx="2466919" cy="2122832"/>
                    </a:xfrm>
                    <a:prstGeom prst="rect">
                      <a:avLst/>
                    </a:prstGeom>
                    <a:noFill/>
                    <a:ln>
                      <a:noFill/>
                    </a:ln>
                    <a:extLst>
                      <a:ext uri="{53640926-AAD7-44D8-BBD7-CCE9431645EC}">
                        <a14:shadowObscured xmlns:a14="http://schemas.microsoft.com/office/drawing/2010/main"/>
                      </a:ext>
                    </a:extLst>
                  </pic:spPr>
                </pic:pic>
              </a:graphicData>
            </a:graphic>
          </wp:inline>
        </w:drawing>
      </w:r>
    </w:p>
    <w:p w14:paraId="61F12750" w14:textId="3A68E0A8" w:rsidR="00606F2C" w:rsidRPr="00FF5B2F" w:rsidRDefault="00606F2C" w:rsidP="00FF5B2F">
      <w:pPr>
        <w:widowControl w:val="0"/>
        <w:rPr>
          <w:rFonts w:eastAsia="SimSun" w:cs="Times New Roman"/>
          <w:b/>
          <w:color w:val="auto"/>
          <w:kern w:val="2"/>
          <w:szCs w:val="24"/>
          <w:lang w:val="ka-GE" w:eastAsia="zh-CN"/>
        </w:rPr>
      </w:pPr>
      <w:r w:rsidRPr="00FF5B2F">
        <w:rPr>
          <w:rFonts w:eastAsia="SimSun" w:cs="Times New Roman"/>
          <w:b/>
          <w:color w:val="auto"/>
          <w:kern w:val="2"/>
          <w:szCs w:val="24"/>
          <w:lang w:val="ka-GE" w:eastAsia="zh-CN"/>
        </w:rPr>
        <w:t>ტექნიკური მახასიათებლები</w:t>
      </w:r>
    </w:p>
    <w:p w14:paraId="7B7E1348" w14:textId="3C5BBF2C" w:rsidR="00606F2C" w:rsidRPr="008171F5" w:rsidRDefault="00606F2C" w:rsidP="00FF5B2F">
      <w:pPr>
        <w:widowControl w:val="0"/>
        <w:rPr>
          <w:rFonts w:eastAsia="SimSun" w:cs="Times New Roman"/>
          <w:color w:val="auto"/>
          <w:kern w:val="2"/>
          <w:szCs w:val="24"/>
          <w:lang w:val="ka-GE" w:eastAsia="zh-CN"/>
        </w:rPr>
      </w:pPr>
      <w:r w:rsidRPr="008171F5">
        <w:rPr>
          <w:rFonts w:eastAsia="SimSun" w:cs="Times New Roman"/>
          <w:color w:val="auto"/>
          <w:kern w:val="2"/>
          <w:szCs w:val="24"/>
          <w:lang w:val="ka-GE" w:eastAsia="zh-CN"/>
        </w:rPr>
        <w:t>მაღალეფექტური სამ</w:t>
      </w:r>
      <w:r w:rsidR="004A78D8">
        <w:rPr>
          <w:rFonts w:eastAsia="SimSun" w:cs="Times New Roman"/>
          <w:color w:val="auto"/>
          <w:kern w:val="2"/>
          <w:szCs w:val="24"/>
          <w:lang w:val="ka-GE" w:eastAsia="zh-CN"/>
        </w:rPr>
        <w:t>-</w:t>
      </w:r>
      <w:r w:rsidRPr="008171F5">
        <w:rPr>
          <w:rFonts w:eastAsia="SimSun" w:cs="Times New Roman"/>
          <w:color w:val="auto"/>
          <w:kern w:val="2"/>
          <w:szCs w:val="24"/>
          <w:lang w:val="ka-GE" w:eastAsia="zh-CN"/>
        </w:rPr>
        <w:t>განყოფილებიანი გრიგალური ტიპის სეპარატორს T-Sepax გააჩნია შემდეგი უპირატესობები:</w:t>
      </w:r>
    </w:p>
    <w:p w14:paraId="2EB6AE96" w14:textId="26C1C730" w:rsidR="00606F2C" w:rsidRPr="008171F5" w:rsidRDefault="00606F2C" w:rsidP="00FF5B2F">
      <w:pPr>
        <w:widowControl w:val="0"/>
        <w:numPr>
          <w:ilvl w:val="0"/>
          <w:numId w:val="18"/>
        </w:numPr>
        <w:spacing w:before="0" w:after="0"/>
        <w:rPr>
          <w:rFonts w:eastAsia="SimSun" w:cs="Times New Roman"/>
          <w:color w:val="auto"/>
          <w:kern w:val="2"/>
          <w:szCs w:val="24"/>
          <w:lang w:val="ka-GE" w:eastAsia="zh-CN"/>
        </w:rPr>
      </w:pPr>
      <w:r w:rsidRPr="008171F5">
        <w:rPr>
          <w:rFonts w:eastAsia="SimSun" w:cs="Times New Roman"/>
          <w:color w:val="auto"/>
          <w:kern w:val="2"/>
          <w:szCs w:val="24"/>
          <w:lang w:val="ka-GE" w:eastAsia="zh-CN"/>
        </w:rPr>
        <w:lastRenderedPageBreak/>
        <w:t>დამუშავების შედეგად მიიღება: მსხვილმარცვლოვანი ფხვნილი (d&gt;150 მკმ), საშუალო</w:t>
      </w:r>
      <w:r w:rsidR="004A78D8">
        <w:rPr>
          <w:rFonts w:eastAsia="SimSun" w:cs="Times New Roman"/>
          <w:color w:val="auto"/>
          <w:kern w:val="2"/>
          <w:szCs w:val="24"/>
          <w:lang w:val="ka-GE" w:eastAsia="zh-CN"/>
        </w:rPr>
        <w:t xml:space="preserve"> </w:t>
      </w:r>
      <w:r w:rsidRPr="008171F5">
        <w:rPr>
          <w:rFonts w:eastAsia="SimSun" w:cs="Times New Roman"/>
          <w:color w:val="auto"/>
          <w:kern w:val="2"/>
          <w:szCs w:val="24"/>
          <w:lang w:val="ka-GE" w:eastAsia="zh-CN"/>
        </w:rPr>
        <w:t xml:space="preserve">მარცვლოვანი ფხვნილი (60 მკმ &lt;d&lt;150 მკმ) და წვრილი ფხვნილი. მსხვილმარცვლოვანი ფხვნილი ბრუნდება საწყობში, საშუალო - წისქვილის ბუნკერში, ხოლო წვრილდისპერსიული ფხვნილი წარმოადგენს უკვე მზა პროდუქციას. </w:t>
      </w:r>
    </w:p>
    <w:p w14:paraId="31548D08" w14:textId="73034BDC" w:rsidR="00606F2C" w:rsidRPr="008171F5" w:rsidRDefault="00606F2C" w:rsidP="00FF5B2F">
      <w:pPr>
        <w:widowControl w:val="0"/>
        <w:numPr>
          <w:ilvl w:val="0"/>
          <w:numId w:val="18"/>
        </w:numPr>
        <w:spacing w:before="0" w:after="0"/>
        <w:rPr>
          <w:rFonts w:eastAsia="SimSun" w:cs="Times New Roman"/>
          <w:color w:val="auto"/>
          <w:kern w:val="2"/>
          <w:szCs w:val="24"/>
          <w:lang w:val="ka-GE" w:eastAsia="zh-CN"/>
        </w:rPr>
      </w:pPr>
      <w:r w:rsidRPr="008171F5">
        <w:rPr>
          <w:rFonts w:eastAsia="SimSun" w:cs="Times New Roman"/>
          <w:color w:val="auto"/>
          <w:kern w:val="2"/>
          <w:szCs w:val="24"/>
          <w:lang w:val="ka-GE" w:eastAsia="zh-CN"/>
        </w:rPr>
        <w:t>სხვა ტიპის სეპარატორებთან შედარებით, სამ</w:t>
      </w:r>
      <w:r w:rsidR="004A78D8">
        <w:rPr>
          <w:rFonts w:eastAsia="SimSun" w:cs="Times New Roman"/>
          <w:color w:val="auto"/>
          <w:kern w:val="2"/>
          <w:szCs w:val="24"/>
          <w:lang w:val="ka-GE" w:eastAsia="zh-CN"/>
        </w:rPr>
        <w:t>-</w:t>
      </w:r>
      <w:r w:rsidRPr="008171F5">
        <w:rPr>
          <w:rFonts w:eastAsia="SimSun" w:cs="Times New Roman"/>
          <w:color w:val="auto"/>
          <w:kern w:val="2"/>
          <w:szCs w:val="24"/>
          <w:lang w:val="ka-GE" w:eastAsia="zh-CN"/>
        </w:rPr>
        <w:t xml:space="preserve">განყოფილებიან სეპარატორს T-Sepax გააჩნია ბევრად უფრო მაღალი წარმადობა, რაც აუცილებელია დიდი წარმოებისათვის. გაუმჯობესებული და „ჭკვიანი“ სტრუქტურა საშუალებას გვაძლევს შეიცვალოს ჰაერის მოცულობა და ნაკადი, საწყისი მასალის მოცულობა, რაც გავლენას არ ახდენს ეფექტურობაზე, ხოლო კლასიფიკაციის მახასიათებლები ძალიან სტაბილურია. </w:t>
      </w:r>
    </w:p>
    <w:p w14:paraId="13B32BE6" w14:textId="77777777" w:rsidR="00606F2C" w:rsidRPr="008171F5" w:rsidRDefault="00606F2C" w:rsidP="00FF5B2F">
      <w:pPr>
        <w:widowControl w:val="0"/>
        <w:numPr>
          <w:ilvl w:val="0"/>
          <w:numId w:val="18"/>
        </w:numPr>
        <w:spacing w:before="0" w:after="0"/>
        <w:rPr>
          <w:rFonts w:eastAsia="SimSun" w:cs="Times New Roman"/>
          <w:color w:val="auto"/>
          <w:kern w:val="2"/>
          <w:szCs w:val="24"/>
          <w:lang w:val="ka-GE" w:eastAsia="zh-CN"/>
        </w:rPr>
      </w:pPr>
      <w:r w:rsidRPr="008171F5">
        <w:rPr>
          <w:rFonts w:eastAsia="SimSun" w:cs="Times New Roman"/>
          <w:color w:val="auto"/>
          <w:kern w:val="2"/>
          <w:szCs w:val="24"/>
          <w:lang w:val="ka-GE" w:eastAsia="zh-CN"/>
        </w:rPr>
        <w:t>დანადგარს გააჩნია ფრაქციის რეგულაციის ფართო დიაპაზონი.</w:t>
      </w:r>
    </w:p>
    <w:p w14:paraId="5BA7CEAD" w14:textId="77777777" w:rsidR="00606F2C" w:rsidRPr="008171F5" w:rsidRDefault="00606F2C" w:rsidP="00FF5B2F">
      <w:pPr>
        <w:widowControl w:val="0"/>
        <w:numPr>
          <w:ilvl w:val="0"/>
          <w:numId w:val="18"/>
        </w:numPr>
        <w:spacing w:before="0" w:after="0"/>
        <w:rPr>
          <w:rFonts w:eastAsia="SimSun" w:cs="Times New Roman"/>
          <w:color w:val="auto"/>
          <w:kern w:val="2"/>
          <w:szCs w:val="24"/>
          <w:lang w:val="ka-GE" w:eastAsia="zh-CN"/>
        </w:rPr>
      </w:pPr>
      <w:r w:rsidRPr="008171F5">
        <w:rPr>
          <w:rFonts w:eastAsia="SimSun" w:cs="Times New Roman"/>
          <w:color w:val="auto"/>
          <w:kern w:val="2"/>
          <w:szCs w:val="24"/>
          <w:lang w:val="ka-GE" w:eastAsia="zh-CN"/>
        </w:rPr>
        <w:t>დანადგარის დეტალები დამზადებული ცვეთამედეგი მასალებისაგან ან დამუშავებულია ცვეთამედეგი ტექნოლოგიების საშუალებით.</w:t>
      </w:r>
    </w:p>
    <w:p w14:paraId="4FB09E8F" w14:textId="77777777" w:rsidR="00606F2C" w:rsidRPr="008171F5" w:rsidRDefault="00606F2C" w:rsidP="00FF5B2F">
      <w:pPr>
        <w:widowControl w:val="0"/>
        <w:numPr>
          <w:ilvl w:val="0"/>
          <w:numId w:val="18"/>
        </w:numPr>
        <w:spacing w:before="0" w:after="0"/>
        <w:rPr>
          <w:rFonts w:eastAsia="SimSun" w:cs="Times New Roman"/>
          <w:color w:val="auto"/>
          <w:kern w:val="2"/>
          <w:szCs w:val="24"/>
          <w:lang w:val="ka-GE" w:eastAsia="zh-CN"/>
        </w:rPr>
      </w:pPr>
      <w:r w:rsidRPr="008171F5">
        <w:rPr>
          <w:rFonts w:eastAsia="SimSun" w:cs="Times New Roman"/>
          <w:color w:val="auto"/>
          <w:kern w:val="2"/>
          <w:szCs w:val="24"/>
          <w:lang w:val="ka-GE" w:eastAsia="zh-CN"/>
        </w:rPr>
        <w:t>დანადგარი აღჭურვილია ორმაგი საჰაერო ჩამკეტი ფილტრებით, რაც მნიშვნელოვნად ამცირებს სისტემიდან ჰაერის გაჟონვის და მტვერის გავრცელების შესაძლებლობას.</w:t>
      </w:r>
    </w:p>
    <w:p w14:paraId="675DDA53" w14:textId="7F33D137" w:rsidR="0045167D" w:rsidRPr="008171F5" w:rsidRDefault="007B6EF3" w:rsidP="00FF5B2F">
      <w:pPr>
        <w:rPr>
          <w:b/>
          <w:lang w:val="ka-GE" w:eastAsia="zh-CN"/>
        </w:rPr>
      </w:pPr>
      <w:r w:rsidRPr="008171F5">
        <w:rPr>
          <w:b/>
          <w:lang w:val="ka-GE" w:eastAsia="zh-CN"/>
        </w:rPr>
        <w:t xml:space="preserve">სეპარატორის </w:t>
      </w:r>
      <w:r w:rsidR="0045167D" w:rsidRPr="008171F5">
        <w:rPr>
          <w:b/>
          <w:lang w:val="ka-GE" w:eastAsia="zh-CN"/>
        </w:rPr>
        <w:t>ძირითადი ტექნიკური მახასიათებლები</w:t>
      </w:r>
    </w:p>
    <w:p w14:paraId="168DA01C" w14:textId="0C6C76C3" w:rsidR="0045167D" w:rsidRPr="008171F5" w:rsidRDefault="00481C27" w:rsidP="00FF5B2F">
      <w:pPr>
        <w:pStyle w:val="ListParagraph"/>
        <w:numPr>
          <w:ilvl w:val="0"/>
          <w:numId w:val="1"/>
        </w:numPr>
        <w:spacing w:line="240" w:lineRule="auto"/>
        <w:rPr>
          <w:rFonts w:ascii="Sylfaen" w:eastAsia="SimSun" w:hAnsi="Sylfaen" w:cs="Times New Roman"/>
          <w:kern w:val="2"/>
          <w:lang w:eastAsia="zh-CN"/>
        </w:rPr>
      </w:pPr>
      <w:r w:rsidRPr="008171F5">
        <w:rPr>
          <w:rFonts w:ascii="Sylfaen" w:eastAsia="SimSun" w:hAnsi="Sylfaen" w:cs="Times New Roman"/>
          <w:kern w:val="2"/>
          <w:lang w:eastAsia="zh-CN"/>
        </w:rPr>
        <w:t>მოდელი- TS-1000</w:t>
      </w:r>
      <w:r w:rsidR="007B6EF3" w:rsidRPr="008171F5">
        <w:rPr>
          <w:rFonts w:ascii="Sylfaen" w:eastAsia="SimSun" w:hAnsi="Sylfaen" w:cs="Times New Roman"/>
          <w:kern w:val="2"/>
          <w:lang w:eastAsia="zh-CN"/>
        </w:rPr>
        <w:t>;</w:t>
      </w:r>
    </w:p>
    <w:p w14:paraId="5244129C" w14:textId="110EA03D" w:rsidR="00481C27" w:rsidRPr="008171F5" w:rsidRDefault="00481C27" w:rsidP="00FF5B2F">
      <w:pPr>
        <w:pStyle w:val="ListParagraph"/>
        <w:widowControl w:val="0"/>
        <w:numPr>
          <w:ilvl w:val="0"/>
          <w:numId w:val="1"/>
        </w:numPr>
        <w:spacing w:line="240" w:lineRule="auto"/>
        <w:ind w:rightChars="-40" w:right="-88"/>
        <w:rPr>
          <w:rFonts w:ascii="Sylfaen" w:eastAsia="SimSun" w:hAnsi="Sylfaen" w:cs="Times New Roman"/>
          <w:kern w:val="2"/>
          <w:lang w:eastAsia="zh-CN"/>
        </w:rPr>
      </w:pPr>
      <w:r w:rsidRPr="008171F5">
        <w:rPr>
          <w:rFonts w:ascii="Sylfaen" w:eastAsia="SimSun" w:hAnsi="Sylfaen" w:cs="Times New Roman"/>
          <w:kern w:val="2"/>
          <w:lang w:eastAsia="zh-CN"/>
        </w:rPr>
        <w:t>პროდუქტის ფრაქცია R</w:t>
      </w:r>
      <w:r w:rsidR="00A85DB3" w:rsidRPr="008171F5">
        <w:rPr>
          <w:rFonts w:ascii="Sylfaen" w:eastAsia="SimSun" w:hAnsi="Sylfaen" w:cs="Times New Roman"/>
          <w:kern w:val="2"/>
          <w:lang w:eastAsia="zh-CN"/>
        </w:rPr>
        <w:t xml:space="preserve"> </w:t>
      </w:r>
      <w:r w:rsidRPr="008171F5">
        <w:rPr>
          <w:rFonts w:ascii="Sylfaen" w:eastAsia="SimSun" w:hAnsi="Sylfaen" w:cs="Times New Roman"/>
          <w:kern w:val="2"/>
          <w:lang w:eastAsia="zh-CN"/>
        </w:rPr>
        <w:t xml:space="preserve">0.08 </w:t>
      </w:r>
      <w:r w:rsidR="00C23F59" w:rsidRPr="008171F5">
        <w:rPr>
          <w:rFonts w:ascii="Sylfaen" w:eastAsia="SimSun" w:hAnsi="Sylfaen" w:cs="Times New Roman"/>
          <w:kern w:val="2"/>
          <w:lang w:eastAsia="zh-CN"/>
        </w:rPr>
        <w:t>-</w:t>
      </w:r>
      <w:r w:rsidRPr="008171F5">
        <w:rPr>
          <w:rFonts w:ascii="Sylfaen" w:eastAsia="SimSun" w:hAnsi="Sylfaen" w:cs="Times New Roman"/>
          <w:kern w:val="2"/>
          <w:lang w:eastAsia="zh-CN"/>
        </w:rPr>
        <w:t xml:space="preserve"> 0</w:t>
      </w:r>
      <w:r w:rsidRPr="008171F5">
        <w:rPr>
          <w:rFonts w:ascii="Sylfaen" w:eastAsia="SimSun" w:hAnsi="Sylfaen" w:cs="Times New Roman"/>
          <w:kern w:val="2"/>
          <w:lang w:eastAsia="zh-CN"/>
        </w:rPr>
        <w:t>～</w:t>
      </w:r>
      <w:r w:rsidRPr="008171F5">
        <w:rPr>
          <w:rFonts w:ascii="Sylfaen" w:eastAsia="SimSun" w:hAnsi="Sylfaen" w:cs="Times New Roman"/>
          <w:kern w:val="2"/>
          <w:lang w:eastAsia="zh-CN"/>
        </w:rPr>
        <w:t>3</w:t>
      </w:r>
      <w:r w:rsidR="00C23F59" w:rsidRPr="008171F5">
        <w:rPr>
          <w:rFonts w:ascii="Sylfaen" w:eastAsia="SimSun" w:hAnsi="Sylfaen" w:cs="Times New Roman"/>
          <w:kern w:val="2"/>
          <w:lang w:eastAsia="zh-CN"/>
        </w:rPr>
        <w:t xml:space="preserve"> %</w:t>
      </w:r>
      <w:r w:rsidR="007B6EF3" w:rsidRPr="008171F5">
        <w:rPr>
          <w:rFonts w:ascii="Sylfaen" w:eastAsia="SimSun" w:hAnsi="Sylfaen" w:cs="Times New Roman"/>
          <w:kern w:val="2"/>
          <w:lang w:eastAsia="zh-CN"/>
        </w:rPr>
        <w:t>;</w:t>
      </w:r>
    </w:p>
    <w:p w14:paraId="188ACC9B" w14:textId="023443DD" w:rsidR="00481C27" w:rsidRPr="008171F5" w:rsidRDefault="00481C27" w:rsidP="00FF5B2F">
      <w:pPr>
        <w:pStyle w:val="ListParagraph"/>
        <w:widowControl w:val="0"/>
        <w:numPr>
          <w:ilvl w:val="0"/>
          <w:numId w:val="1"/>
        </w:numPr>
        <w:spacing w:line="240" w:lineRule="auto"/>
        <w:ind w:rightChars="-40" w:right="-88"/>
        <w:rPr>
          <w:rFonts w:ascii="Sylfaen" w:eastAsia="SimSun" w:hAnsi="Sylfaen" w:cs="Times New Roman"/>
          <w:kern w:val="2"/>
          <w:lang w:eastAsia="zh-CN"/>
        </w:rPr>
      </w:pPr>
      <w:r w:rsidRPr="008171F5">
        <w:rPr>
          <w:rFonts w:ascii="Sylfaen" w:eastAsia="SimSun" w:hAnsi="Sylfaen" w:cs="Times New Roman"/>
          <w:kern w:val="2"/>
          <w:lang w:eastAsia="zh-CN"/>
        </w:rPr>
        <w:t>ჰაერის ნაკადის მოცულობა</w:t>
      </w:r>
      <w:r w:rsidR="00C23F59" w:rsidRPr="008171F5">
        <w:rPr>
          <w:rFonts w:ascii="Sylfaen" w:eastAsia="SimSun" w:hAnsi="Sylfaen" w:cs="Times New Roman"/>
          <w:kern w:val="2"/>
          <w:lang w:eastAsia="zh-CN"/>
        </w:rPr>
        <w:t xml:space="preserve"> -60</w:t>
      </w:r>
      <w:r w:rsidR="007B6EF3" w:rsidRPr="008171F5">
        <w:rPr>
          <w:rFonts w:ascii="Sylfaen" w:eastAsia="SimSun" w:hAnsi="Sylfaen" w:cs="Times New Roman"/>
          <w:kern w:val="2"/>
          <w:lang w:eastAsia="zh-CN"/>
        </w:rPr>
        <w:t xml:space="preserve"> </w:t>
      </w:r>
      <w:r w:rsidR="00C23F59" w:rsidRPr="008171F5">
        <w:rPr>
          <w:rFonts w:ascii="Sylfaen" w:eastAsia="SimSun" w:hAnsi="Sylfaen" w:cs="Times New Roman"/>
          <w:kern w:val="2"/>
          <w:lang w:eastAsia="zh-CN"/>
        </w:rPr>
        <w:t>000 მ</w:t>
      </w:r>
      <w:r w:rsidR="00C23F59" w:rsidRPr="008171F5">
        <w:rPr>
          <w:rFonts w:ascii="Sylfaen" w:eastAsia="SimSun" w:hAnsi="Sylfaen" w:cs="Times New Roman"/>
          <w:kern w:val="2"/>
          <w:vertAlign w:val="superscript"/>
          <w:lang w:eastAsia="zh-CN"/>
        </w:rPr>
        <w:t>3</w:t>
      </w:r>
      <w:r w:rsidR="00C23F59" w:rsidRPr="008171F5">
        <w:rPr>
          <w:rFonts w:ascii="Sylfaen" w:eastAsia="SimSun" w:hAnsi="Sylfaen" w:cs="Times New Roman"/>
          <w:kern w:val="2"/>
          <w:lang w:eastAsia="zh-CN"/>
        </w:rPr>
        <w:t>/სთ</w:t>
      </w:r>
      <w:r w:rsidR="007B6EF3" w:rsidRPr="008171F5">
        <w:rPr>
          <w:rFonts w:ascii="Sylfaen" w:eastAsia="SimSun" w:hAnsi="Sylfaen" w:cs="Times New Roman"/>
          <w:kern w:val="2"/>
          <w:lang w:eastAsia="zh-CN"/>
        </w:rPr>
        <w:t>;</w:t>
      </w:r>
    </w:p>
    <w:p w14:paraId="1FD8194C" w14:textId="0D37E1F4" w:rsidR="00481C27" w:rsidRPr="008171F5" w:rsidRDefault="00C23F59" w:rsidP="00FF5B2F">
      <w:pPr>
        <w:pStyle w:val="ListParagraph"/>
        <w:widowControl w:val="0"/>
        <w:numPr>
          <w:ilvl w:val="0"/>
          <w:numId w:val="1"/>
        </w:numPr>
        <w:spacing w:line="240" w:lineRule="auto"/>
        <w:ind w:rightChars="-40" w:right="-88"/>
        <w:rPr>
          <w:rFonts w:ascii="Sylfaen" w:eastAsia="SimSun" w:hAnsi="Sylfaen" w:cs="Times New Roman"/>
          <w:kern w:val="2"/>
          <w:lang w:eastAsia="zh-CN"/>
        </w:rPr>
      </w:pPr>
      <w:r w:rsidRPr="008171F5">
        <w:rPr>
          <w:rFonts w:ascii="Sylfaen" w:eastAsia="SimSun" w:hAnsi="Sylfaen" w:cs="Times New Roman"/>
          <w:kern w:val="2"/>
          <w:lang w:eastAsia="zh-CN"/>
        </w:rPr>
        <w:t>ბრუნის სიჩქარე - 130</w:t>
      </w:r>
      <w:r w:rsidRPr="008171F5">
        <w:rPr>
          <w:rFonts w:ascii="Sylfaen" w:eastAsia="SimSun" w:hAnsi="Sylfaen" w:cs="Times New Roman"/>
          <w:kern w:val="2"/>
          <w:lang w:eastAsia="zh-CN"/>
        </w:rPr>
        <w:t>～</w:t>
      </w:r>
      <w:r w:rsidRPr="008171F5">
        <w:rPr>
          <w:rFonts w:ascii="Sylfaen" w:eastAsia="SimSun" w:hAnsi="Sylfaen" w:cs="Times New Roman"/>
          <w:kern w:val="2"/>
          <w:lang w:eastAsia="zh-CN"/>
        </w:rPr>
        <w:t>300 ბრ/წთ</w:t>
      </w:r>
      <w:r w:rsidR="007B6EF3" w:rsidRPr="008171F5">
        <w:rPr>
          <w:rFonts w:ascii="Sylfaen" w:eastAsia="SimSun" w:hAnsi="Sylfaen" w:cs="Times New Roman"/>
          <w:kern w:val="2"/>
          <w:lang w:eastAsia="zh-CN"/>
        </w:rPr>
        <w:t>;</w:t>
      </w:r>
    </w:p>
    <w:p w14:paraId="404F3AEC" w14:textId="33E40DEE" w:rsidR="00481C27" w:rsidRPr="008171F5" w:rsidRDefault="00C23F59" w:rsidP="00FF5B2F">
      <w:pPr>
        <w:pStyle w:val="ListParagraph"/>
        <w:widowControl w:val="0"/>
        <w:numPr>
          <w:ilvl w:val="0"/>
          <w:numId w:val="1"/>
        </w:numPr>
        <w:spacing w:line="240" w:lineRule="auto"/>
        <w:ind w:rightChars="-40" w:right="-88"/>
        <w:rPr>
          <w:rFonts w:ascii="Sylfaen" w:eastAsia="SimSun" w:hAnsi="Sylfaen" w:cs="Times New Roman"/>
          <w:kern w:val="2"/>
          <w:lang w:eastAsia="zh-CN"/>
        </w:rPr>
      </w:pPr>
      <w:r w:rsidRPr="008171F5">
        <w:rPr>
          <w:rFonts w:ascii="Sylfaen" w:eastAsia="SimSun" w:hAnsi="Sylfaen" w:cs="Times New Roman"/>
          <w:kern w:val="2"/>
          <w:lang w:eastAsia="zh-CN"/>
        </w:rPr>
        <w:t>სიმძლავრე- 37კვ</w:t>
      </w:r>
      <w:r w:rsidR="007B6EF3" w:rsidRPr="008171F5">
        <w:rPr>
          <w:rFonts w:ascii="Sylfaen" w:eastAsia="SimSun" w:hAnsi="Sylfaen" w:cs="Times New Roman"/>
          <w:kern w:val="2"/>
          <w:lang w:eastAsia="zh-CN"/>
        </w:rPr>
        <w:t>;</w:t>
      </w:r>
    </w:p>
    <w:p w14:paraId="3A94400F" w14:textId="4EF73774" w:rsidR="00481C27" w:rsidRPr="008171F5" w:rsidRDefault="00C23F59" w:rsidP="00FF5B2F">
      <w:pPr>
        <w:pStyle w:val="ListParagraph"/>
        <w:widowControl w:val="0"/>
        <w:numPr>
          <w:ilvl w:val="0"/>
          <w:numId w:val="1"/>
        </w:numPr>
        <w:spacing w:line="240" w:lineRule="auto"/>
        <w:ind w:rightChars="-40" w:right="-88"/>
        <w:rPr>
          <w:rFonts w:ascii="Sylfaen" w:eastAsia="SimSun" w:hAnsi="Sylfaen" w:cs="Times New Roman"/>
          <w:kern w:val="2"/>
          <w:lang w:eastAsia="zh-CN"/>
        </w:rPr>
      </w:pPr>
      <w:r w:rsidRPr="008171F5">
        <w:rPr>
          <w:rFonts w:ascii="Sylfaen" w:eastAsia="SimSun" w:hAnsi="Sylfaen" w:cs="Times New Roman"/>
          <w:kern w:val="2"/>
          <w:lang w:eastAsia="zh-CN"/>
        </w:rPr>
        <w:t>მაქს. წარმადობა - 210 ტ/სთ</w:t>
      </w:r>
      <w:r w:rsidR="007B6EF3" w:rsidRPr="008171F5">
        <w:rPr>
          <w:rFonts w:ascii="Sylfaen" w:eastAsia="SimSun" w:hAnsi="Sylfaen" w:cs="Times New Roman"/>
          <w:kern w:val="2"/>
          <w:lang w:eastAsia="zh-CN"/>
        </w:rPr>
        <w:t>;</w:t>
      </w:r>
    </w:p>
    <w:p w14:paraId="646A4E7F" w14:textId="1FB85F7C" w:rsidR="00481C27" w:rsidRPr="008171F5" w:rsidRDefault="007B6EF3" w:rsidP="00FF5B2F">
      <w:pPr>
        <w:pStyle w:val="ListParagraph"/>
        <w:widowControl w:val="0"/>
        <w:numPr>
          <w:ilvl w:val="0"/>
          <w:numId w:val="1"/>
        </w:numPr>
        <w:spacing w:line="240" w:lineRule="auto"/>
        <w:ind w:rightChars="-40" w:right="-88"/>
        <w:rPr>
          <w:rFonts w:ascii="Sylfaen" w:eastAsia="SimSun" w:hAnsi="Sylfaen" w:cs="Times New Roman"/>
          <w:kern w:val="2"/>
          <w:lang w:eastAsia="zh-CN"/>
        </w:rPr>
      </w:pPr>
      <w:r w:rsidRPr="008171F5">
        <w:rPr>
          <w:rFonts w:ascii="Sylfaen" w:eastAsia="SimSun" w:hAnsi="Sylfaen" w:cs="Times New Roman"/>
          <w:kern w:val="2"/>
          <w:lang w:eastAsia="zh-CN"/>
        </w:rPr>
        <w:t xml:space="preserve">საშ. </w:t>
      </w:r>
      <w:r w:rsidR="00C23F59" w:rsidRPr="008171F5">
        <w:rPr>
          <w:rFonts w:ascii="Sylfaen" w:eastAsia="SimSun" w:hAnsi="Sylfaen" w:cs="Times New Roman"/>
          <w:kern w:val="2"/>
          <w:lang w:eastAsia="zh-CN"/>
        </w:rPr>
        <w:t>წარმადობა -40</w:t>
      </w:r>
      <w:r w:rsidR="00C23F59" w:rsidRPr="008171F5">
        <w:rPr>
          <w:rFonts w:ascii="Sylfaen" w:eastAsia="SimSun" w:hAnsi="Sylfaen" w:cs="Times New Roman"/>
          <w:kern w:val="2"/>
          <w:lang w:eastAsia="zh-CN"/>
        </w:rPr>
        <w:t>～</w:t>
      </w:r>
      <w:r w:rsidR="00C23F59" w:rsidRPr="008171F5">
        <w:rPr>
          <w:rFonts w:ascii="Sylfaen" w:eastAsia="SimSun" w:hAnsi="Sylfaen" w:cs="Times New Roman"/>
          <w:kern w:val="2"/>
          <w:lang w:eastAsia="zh-CN"/>
        </w:rPr>
        <w:t>70 ტ/სთ</w:t>
      </w:r>
      <w:r w:rsidRPr="008171F5">
        <w:rPr>
          <w:rFonts w:ascii="Sylfaen" w:eastAsia="SimSun" w:hAnsi="Sylfaen" w:cs="Times New Roman"/>
          <w:kern w:val="2"/>
          <w:lang w:eastAsia="zh-CN"/>
        </w:rPr>
        <w:t>.</w:t>
      </w:r>
    </w:p>
    <w:p w14:paraId="5D52502D" w14:textId="77777777" w:rsidR="00903026" w:rsidRPr="008171F5" w:rsidRDefault="00903026" w:rsidP="00FF5B2F">
      <w:pPr>
        <w:pStyle w:val="ListParagraph"/>
        <w:widowControl w:val="0"/>
        <w:spacing w:line="240" w:lineRule="auto"/>
        <w:ind w:rightChars="-40" w:right="-88"/>
        <w:rPr>
          <w:rFonts w:ascii="Sylfaen" w:eastAsia="SimSun" w:hAnsi="Sylfaen" w:cs="Times New Roman"/>
          <w:kern w:val="2"/>
          <w:sz w:val="20"/>
          <w:szCs w:val="20"/>
          <w:lang w:eastAsia="zh-CN"/>
        </w:rPr>
      </w:pPr>
    </w:p>
    <w:p w14:paraId="39DAB9B8" w14:textId="627ACA2C" w:rsidR="0045167D" w:rsidRPr="008171F5" w:rsidRDefault="0045167D" w:rsidP="00FF5B2F">
      <w:pPr>
        <w:pStyle w:val="Heading4"/>
        <w:spacing w:line="240" w:lineRule="auto"/>
        <w:rPr>
          <w:lang w:val="ka-GE"/>
        </w:rPr>
      </w:pPr>
      <w:r w:rsidRPr="008171F5">
        <w:rPr>
          <w:lang w:val="ka-GE"/>
        </w:rPr>
        <w:t>YQM</w:t>
      </w:r>
      <w:r w:rsidR="00692AF3" w:rsidRPr="008171F5">
        <w:rPr>
          <w:lang w:val="ka-GE"/>
        </w:rPr>
        <w:t xml:space="preserve"> </w:t>
      </w:r>
      <w:r w:rsidRPr="008171F5">
        <w:rPr>
          <w:lang w:val="ka-GE"/>
        </w:rPr>
        <w:t>96-6 ტიპის მტვერდამჭერი ფილტრის ზოგადი აღწერა</w:t>
      </w:r>
    </w:p>
    <w:p w14:paraId="1713ACDA" w14:textId="77777777" w:rsidR="0045167D" w:rsidRPr="008171F5" w:rsidRDefault="0045167D" w:rsidP="00FF5B2F">
      <w:pPr>
        <w:widowControl w:val="0"/>
        <w:snapToGrid w:val="0"/>
        <w:rPr>
          <w:rFonts w:eastAsia="SimSun" w:cs="Times New Roman"/>
          <w:color w:val="auto"/>
          <w:szCs w:val="24"/>
          <w:lang w:val="ka-GE" w:eastAsia="zh-CN"/>
        </w:rPr>
      </w:pPr>
      <w:r w:rsidRPr="008171F5">
        <w:rPr>
          <w:rFonts w:eastAsia="SimSun" w:cs="Times New Roman"/>
          <w:color w:val="auto"/>
          <w:szCs w:val="24"/>
          <w:lang w:val="ka-GE" w:eastAsia="zh-CN"/>
        </w:rPr>
        <w:t>YQM-</w:t>
      </w:r>
      <w:r w:rsidRPr="008171F5">
        <w:rPr>
          <w:rFonts w:eastAsia="SimSun" w:cs="Sylfaen"/>
          <w:color w:val="auto"/>
          <w:szCs w:val="24"/>
          <w:lang w:val="ka-GE" w:eastAsia="zh-CN"/>
        </w:rPr>
        <w:t>ის</w:t>
      </w:r>
      <w:r w:rsidRPr="008171F5">
        <w:rPr>
          <w:rFonts w:eastAsia="SimSun" w:cs="Times New Roman"/>
          <w:color w:val="auto"/>
          <w:szCs w:val="24"/>
          <w:lang w:val="ka-GE" w:eastAsia="zh-CN"/>
        </w:rPr>
        <w:t xml:space="preserve"> </w:t>
      </w:r>
      <w:r w:rsidRPr="008171F5">
        <w:rPr>
          <w:rFonts w:eastAsia="SimSun" w:cs="Sylfaen"/>
          <w:color w:val="auto"/>
          <w:szCs w:val="24"/>
          <w:lang w:val="ka-GE" w:eastAsia="zh-CN"/>
        </w:rPr>
        <w:t>სერიის</w:t>
      </w:r>
      <w:r w:rsidRPr="008171F5">
        <w:rPr>
          <w:rFonts w:eastAsia="SimSun" w:cs="Times New Roman"/>
          <w:color w:val="auto"/>
          <w:szCs w:val="24"/>
          <w:lang w:val="ka-GE" w:eastAsia="zh-CN"/>
        </w:rPr>
        <w:t xml:space="preserve"> </w:t>
      </w:r>
      <w:r w:rsidRPr="008171F5">
        <w:rPr>
          <w:rFonts w:eastAsia="SimSun" w:cs="Sylfaen"/>
          <w:color w:val="auto"/>
          <w:szCs w:val="24"/>
          <w:lang w:val="ka-GE" w:eastAsia="zh-CN"/>
        </w:rPr>
        <w:t>მტვერდამჭერი</w:t>
      </w:r>
      <w:r w:rsidRPr="008171F5">
        <w:rPr>
          <w:rFonts w:eastAsia="SimSun" w:cs="Times New Roman"/>
          <w:color w:val="auto"/>
          <w:szCs w:val="24"/>
          <w:lang w:val="ka-GE" w:eastAsia="zh-CN"/>
        </w:rPr>
        <w:t xml:space="preserve"> </w:t>
      </w:r>
      <w:r w:rsidRPr="008171F5">
        <w:rPr>
          <w:rFonts w:eastAsia="SimSun" w:cs="Sylfaen"/>
          <w:color w:val="auto"/>
          <w:szCs w:val="24"/>
          <w:lang w:val="ka-GE" w:eastAsia="zh-CN"/>
        </w:rPr>
        <w:t>სახელოიანი</w:t>
      </w:r>
      <w:r w:rsidRPr="008171F5">
        <w:rPr>
          <w:rFonts w:eastAsia="SimSun" w:cs="Times New Roman"/>
          <w:color w:val="auto"/>
          <w:szCs w:val="24"/>
          <w:lang w:val="ka-GE" w:eastAsia="zh-CN"/>
        </w:rPr>
        <w:t xml:space="preserve"> </w:t>
      </w:r>
      <w:r w:rsidRPr="008171F5">
        <w:rPr>
          <w:rFonts w:eastAsia="SimSun" w:cs="Sylfaen"/>
          <w:color w:val="auto"/>
          <w:szCs w:val="24"/>
          <w:lang w:val="ka-GE" w:eastAsia="zh-CN"/>
        </w:rPr>
        <w:t>ფილტრები</w:t>
      </w:r>
      <w:r w:rsidRPr="008171F5">
        <w:rPr>
          <w:rFonts w:eastAsia="SimSun" w:cs="Times New Roman"/>
          <w:color w:val="auto"/>
          <w:szCs w:val="24"/>
          <w:lang w:val="ka-GE" w:eastAsia="zh-CN"/>
        </w:rPr>
        <w:t xml:space="preserve"> </w:t>
      </w:r>
      <w:r w:rsidRPr="008171F5">
        <w:rPr>
          <w:rFonts w:eastAsia="SimSun" w:cs="Sylfaen"/>
          <w:color w:val="auto"/>
          <w:szCs w:val="24"/>
          <w:lang w:val="ka-GE" w:eastAsia="zh-CN"/>
        </w:rPr>
        <w:t>აღჭურვილია</w:t>
      </w:r>
      <w:r w:rsidRPr="008171F5">
        <w:rPr>
          <w:rFonts w:eastAsia="SimSun" w:cs="Times New Roman"/>
          <w:color w:val="auto"/>
          <w:szCs w:val="24"/>
          <w:lang w:val="ka-GE" w:eastAsia="zh-CN"/>
        </w:rPr>
        <w:t xml:space="preserve"> </w:t>
      </w:r>
      <w:r w:rsidRPr="008171F5">
        <w:rPr>
          <w:rFonts w:eastAsia="SimSun" w:cs="Sylfaen"/>
          <w:color w:val="auto"/>
          <w:szCs w:val="24"/>
          <w:lang w:val="ka-GE" w:eastAsia="zh-CN"/>
        </w:rPr>
        <w:t>პროგრამული</w:t>
      </w:r>
      <w:r w:rsidRPr="008171F5">
        <w:rPr>
          <w:rFonts w:eastAsia="SimSun" w:cs="Times New Roman"/>
          <w:color w:val="auto"/>
          <w:szCs w:val="24"/>
          <w:lang w:val="ka-GE" w:eastAsia="zh-CN"/>
        </w:rPr>
        <w:t xml:space="preserve"> </w:t>
      </w:r>
      <w:r w:rsidRPr="008171F5">
        <w:rPr>
          <w:rFonts w:eastAsia="SimSun" w:cs="Sylfaen"/>
          <w:color w:val="auto"/>
          <w:szCs w:val="24"/>
          <w:lang w:val="ka-GE" w:eastAsia="zh-CN"/>
        </w:rPr>
        <w:t>მართვის</w:t>
      </w:r>
      <w:r w:rsidRPr="008171F5">
        <w:rPr>
          <w:rFonts w:eastAsia="SimSun" w:cs="Times New Roman"/>
          <w:color w:val="auto"/>
          <w:szCs w:val="24"/>
          <w:lang w:val="ka-GE" w:eastAsia="zh-CN"/>
        </w:rPr>
        <w:t xml:space="preserve"> </w:t>
      </w:r>
      <w:r w:rsidRPr="008171F5">
        <w:rPr>
          <w:rFonts w:eastAsia="SimSun" w:cs="Sylfaen"/>
          <w:color w:val="auto"/>
          <w:szCs w:val="24"/>
          <w:lang w:val="ka-GE" w:eastAsia="zh-CN"/>
        </w:rPr>
        <w:t>იმპულსური</w:t>
      </w:r>
      <w:r w:rsidRPr="008171F5">
        <w:rPr>
          <w:rFonts w:eastAsia="SimSun" w:cs="Times New Roman"/>
          <w:color w:val="auto"/>
          <w:szCs w:val="24"/>
          <w:lang w:val="ka-GE" w:eastAsia="zh-CN"/>
        </w:rPr>
        <w:t xml:space="preserve"> </w:t>
      </w:r>
      <w:r w:rsidRPr="008171F5">
        <w:rPr>
          <w:rFonts w:eastAsia="SimSun" w:cs="Sylfaen"/>
          <w:color w:val="auto"/>
          <w:szCs w:val="24"/>
          <w:lang w:val="ka-GE" w:eastAsia="zh-CN"/>
        </w:rPr>
        <w:t>შეფრქვევის</w:t>
      </w:r>
      <w:r w:rsidRPr="008171F5">
        <w:rPr>
          <w:rFonts w:eastAsia="SimSun" w:cs="Times New Roman"/>
          <w:color w:val="auto"/>
          <w:szCs w:val="24"/>
          <w:lang w:val="ka-GE" w:eastAsia="zh-CN"/>
        </w:rPr>
        <w:t xml:space="preserve"> </w:t>
      </w:r>
      <w:r w:rsidRPr="008171F5">
        <w:rPr>
          <w:rFonts w:eastAsia="SimSun" w:cs="Sylfaen"/>
          <w:color w:val="auto"/>
          <w:szCs w:val="24"/>
          <w:lang w:val="ka-GE" w:eastAsia="zh-CN"/>
        </w:rPr>
        <w:t>სისტემით</w:t>
      </w:r>
      <w:r w:rsidRPr="008171F5">
        <w:rPr>
          <w:rFonts w:eastAsia="SimSun" w:cs="Times New Roman"/>
          <w:color w:val="auto"/>
          <w:szCs w:val="24"/>
          <w:lang w:val="ka-GE" w:eastAsia="zh-CN"/>
        </w:rPr>
        <w:t xml:space="preserve">. აღნიშნული ფილტრი ხასიათდება მაღალი ეფექტურობით და ხანგრძლივი სასიცოცხლო ციკლით. იგი ფართოდ გამოიყენება მეტალურგიაში, ქიმიურ მრეწველობაში, სამშენებლო მასალების და ცემენტის საწარმოებში, მაღაროში და სხვა. </w:t>
      </w:r>
    </w:p>
    <w:p w14:paraId="68DAD4F9" w14:textId="77777777" w:rsidR="0045167D" w:rsidRPr="008171F5" w:rsidRDefault="0045167D" w:rsidP="00FF5B2F">
      <w:pPr>
        <w:rPr>
          <w:lang w:val="ka-GE" w:eastAsia="zh-CN"/>
        </w:rPr>
      </w:pPr>
      <w:bookmarkStart w:id="26" w:name="_Toc96107326"/>
      <w:r w:rsidRPr="008171F5">
        <w:rPr>
          <w:b/>
          <w:lang w:val="ka-GE" w:eastAsia="zh-CN"/>
        </w:rPr>
        <w:t>მუშაობის პრინციპი</w:t>
      </w:r>
      <w:bookmarkEnd w:id="26"/>
      <w:r w:rsidRPr="008171F5">
        <w:rPr>
          <w:b/>
          <w:lang w:val="ka-GE" w:eastAsia="zh-CN"/>
        </w:rPr>
        <w:t xml:space="preserve">: </w:t>
      </w:r>
      <w:r w:rsidRPr="008171F5">
        <w:rPr>
          <w:lang w:val="ka-GE" w:eastAsia="zh-CN"/>
        </w:rPr>
        <w:t>აირ</w:t>
      </w:r>
      <w:r w:rsidRPr="008171F5">
        <w:rPr>
          <w:rFonts w:cs="Sylfaen"/>
          <w:lang w:val="ka-GE" w:eastAsia="zh-CN"/>
        </w:rPr>
        <w:t>მტვერნარევი</w:t>
      </w:r>
      <w:r w:rsidRPr="008171F5">
        <w:rPr>
          <w:lang w:val="ka-GE" w:eastAsia="zh-CN"/>
        </w:rPr>
        <w:t xml:space="preserve"> </w:t>
      </w:r>
      <w:r w:rsidRPr="008171F5">
        <w:rPr>
          <w:rFonts w:cs="Sylfaen"/>
          <w:lang w:val="ka-GE" w:eastAsia="zh-CN"/>
        </w:rPr>
        <w:t>აირშემშვების გავლით</w:t>
      </w:r>
      <w:r w:rsidRPr="008171F5">
        <w:rPr>
          <w:lang w:val="ka-GE" w:eastAsia="zh-CN"/>
        </w:rPr>
        <w:t xml:space="preserve"> </w:t>
      </w:r>
      <w:r w:rsidRPr="008171F5">
        <w:rPr>
          <w:rFonts w:cs="Sylfaen"/>
          <w:lang w:val="ka-GE" w:eastAsia="zh-CN"/>
        </w:rPr>
        <w:t>შედის</w:t>
      </w:r>
      <w:r w:rsidRPr="008171F5">
        <w:rPr>
          <w:lang w:val="ka-GE" w:eastAsia="zh-CN"/>
        </w:rPr>
        <w:t xml:space="preserve"> სეპარატორში (ციკლონში), </w:t>
      </w:r>
      <w:r w:rsidRPr="008171F5">
        <w:rPr>
          <w:rFonts w:cs="Sylfaen"/>
          <w:lang w:val="ka-GE" w:eastAsia="zh-CN"/>
        </w:rPr>
        <w:t>საიდანაც</w:t>
      </w:r>
      <w:r w:rsidRPr="008171F5">
        <w:rPr>
          <w:lang w:val="ka-GE" w:eastAsia="zh-CN"/>
        </w:rPr>
        <w:t xml:space="preserve"> </w:t>
      </w:r>
      <w:r w:rsidRPr="008171F5">
        <w:rPr>
          <w:rFonts w:cs="Sylfaen"/>
          <w:lang w:val="ka-GE" w:eastAsia="zh-CN"/>
        </w:rPr>
        <w:t>გადადის</w:t>
      </w:r>
      <w:r w:rsidRPr="008171F5">
        <w:rPr>
          <w:lang w:val="ka-GE" w:eastAsia="zh-CN"/>
        </w:rPr>
        <w:t xml:space="preserve"> </w:t>
      </w:r>
      <w:r w:rsidRPr="008171F5">
        <w:rPr>
          <w:rFonts w:cs="Sylfaen"/>
          <w:lang w:val="ka-GE" w:eastAsia="zh-CN"/>
        </w:rPr>
        <w:t>სახელოებიან</w:t>
      </w:r>
      <w:r w:rsidRPr="008171F5">
        <w:rPr>
          <w:lang w:val="ka-GE" w:eastAsia="zh-CN"/>
        </w:rPr>
        <w:t xml:space="preserve"> </w:t>
      </w:r>
      <w:r w:rsidRPr="008171F5">
        <w:rPr>
          <w:rFonts w:cs="Sylfaen"/>
          <w:lang w:val="ka-GE" w:eastAsia="zh-CN"/>
        </w:rPr>
        <w:t>ფილტრში</w:t>
      </w:r>
      <w:r w:rsidRPr="008171F5">
        <w:rPr>
          <w:lang w:val="ka-GE" w:eastAsia="zh-CN"/>
        </w:rPr>
        <w:t xml:space="preserve">. მტვერი ეკრობა სახელოიანი ფილტრის ზედაპირს, ხოლო გაწმენდილი ჰაერი გაიფრქვევა ატმოსფეროში აირგამშვები მილის საშუალებით. </w:t>
      </w:r>
    </w:p>
    <w:p w14:paraId="2E2953FD" w14:textId="77777777" w:rsidR="0045167D" w:rsidRPr="008171F5" w:rsidRDefault="0045167D" w:rsidP="00FF5B2F">
      <w:pPr>
        <w:rPr>
          <w:lang w:val="ka-GE" w:eastAsia="zh-CN"/>
        </w:rPr>
      </w:pPr>
      <w:r w:rsidRPr="008171F5">
        <w:rPr>
          <w:lang w:val="ka-GE" w:eastAsia="zh-CN"/>
        </w:rPr>
        <w:t xml:space="preserve">პერიოდულად, როდესაც ფილტრის სახელო ივსება მტვრით, აუცილებელია მათი გაწმენდა, რათა უზრუნველყოფილი იყოს მტვერდამჭერის ეფექტურად მუშაობა. ფილტრის გაწმენდა ხდება შეკუმშული ჰაერის შებერვით.  შეკუმშული ჰაერის ნაკადის მართვის მიზნით, თითოეული ფილტრი აღჭურვილია პროგრამული მართვის იმპულსური შეფრქვევის სისტემით. </w:t>
      </w:r>
    </w:p>
    <w:p w14:paraId="0287CA3C" w14:textId="309F9B3E" w:rsidR="0045167D" w:rsidRPr="008171F5" w:rsidRDefault="0045167D" w:rsidP="00FF5B2F">
      <w:pPr>
        <w:rPr>
          <w:lang w:val="ka-GE" w:eastAsia="zh-CN"/>
        </w:rPr>
      </w:pPr>
      <w:r w:rsidRPr="008171F5">
        <w:rPr>
          <w:lang w:val="ka-GE" w:eastAsia="zh-CN"/>
        </w:rPr>
        <w:t>ფილტრის ავსებისთანავე, პროგრამული მართვის იმპულსური შეფრქვევის სისტმის საშუალებით ხდება შეკუმშული ჰაერის მიწოდება 0.5-0.7 მპა წნევით. შეკუმშული ჰაერის ნაკადი სახელოიან ფილტრში შედის მაღალი სიჩქარით, შეფრქვევის მილის გავლით. შეკუმშული ჰაერის სახელოიან ფილტრში შესვლისთანავე წარმოიქმნება ერთგვარი დარტყმითი ტალღა, რომლის ზემოქმედებით ფილტრის სახელოებში დაგროვილი მტვერი იყრება ქვემოთ არსებულ ბუნკერში</w:t>
      </w:r>
      <w:r w:rsidR="008A6C44" w:rsidRPr="008171F5">
        <w:rPr>
          <w:lang w:val="ka-GE" w:eastAsia="zh-CN"/>
        </w:rPr>
        <w:t>, და შემდგომ უბრუნდება საწარმოო ციკლს</w:t>
      </w:r>
      <w:r w:rsidRPr="008171F5">
        <w:rPr>
          <w:lang w:val="ka-GE" w:eastAsia="zh-CN"/>
        </w:rPr>
        <w:t xml:space="preserve">.  </w:t>
      </w:r>
    </w:p>
    <w:p w14:paraId="2E66118D" w14:textId="77777777" w:rsidR="0045167D" w:rsidRPr="008171F5" w:rsidRDefault="0045167D" w:rsidP="00FF5B2F">
      <w:pPr>
        <w:rPr>
          <w:lang w:val="ka-GE" w:eastAsia="zh-CN"/>
        </w:rPr>
      </w:pPr>
      <w:bookmarkStart w:id="27" w:name="_Toc96107327"/>
      <w:r w:rsidRPr="008171F5">
        <w:rPr>
          <w:lang w:val="ka-GE" w:eastAsia="zh-CN"/>
        </w:rPr>
        <w:t>მთავარი კომპონენტები</w:t>
      </w:r>
      <w:bookmarkEnd w:id="27"/>
      <w:r w:rsidRPr="008171F5">
        <w:rPr>
          <w:lang w:val="ka-GE" w:eastAsia="zh-CN"/>
        </w:rPr>
        <w:t>: YQM-ის სერიის მტვერდამჭერი სახელოიანი ფილტრის მთავარი კომპონენტებია: კორპუსი, შესასვლელი კარი, სახელოები, ჰაერშემბერი, შეკუმშული ჰაერის შემშვები სისტემა, ბუნკერი და ა.შ. ფილტრის კორპუსი წარმოადგენს შედუღებულ სტრუქტურას.</w:t>
      </w:r>
    </w:p>
    <w:p w14:paraId="60822570" w14:textId="77777777" w:rsidR="004A78D8" w:rsidRDefault="004A78D8" w:rsidP="00FF5B2F">
      <w:pPr>
        <w:widowControl w:val="0"/>
        <w:snapToGrid w:val="0"/>
        <w:spacing w:before="0" w:after="0"/>
        <w:ind w:left="426" w:hanging="426"/>
        <w:rPr>
          <w:rFonts w:eastAsia="SimSun" w:cs="Times New Roman"/>
          <w:b/>
          <w:color w:val="auto"/>
          <w:szCs w:val="24"/>
          <w:lang w:val="ka-GE" w:eastAsia="zh-CN"/>
        </w:rPr>
      </w:pPr>
    </w:p>
    <w:p w14:paraId="1CBC1915" w14:textId="77777777" w:rsidR="0045167D" w:rsidRPr="008171F5" w:rsidRDefault="0045167D" w:rsidP="00FF5B2F">
      <w:pPr>
        <w:widowControl w:val="0"/>
        <w:snapToGrid w:val="0"/>
        <w:spacing w:before="0" w:after="0"/>
        <w:ind w:left="426" w:hanging="426"/>
        <w:rPr>
          <w:rFonts w:eastAsia="SimSun" w:cs="Times New Roman"/>
          <w:b/>
          <w:color w:val="auto"/>
          <w:szCs w:val="24"/>
          <w:lang w:val="ka-GE" w:eastAsia="zh-CN"/>
        </w:rPr>
      </w:pPr>
      <w:r w:rsidRPr="008171F5">
        <w:rPr>
          <w:rFonts w:eastAsia="SimSun" w:cs="Times New Roman"/>
          <w:b/>
          <w:color w:val="auto"/>
          <w:szCs w:val="24"/>
          <w:lang w:val="ka-GE" w:eastAsia="zh-CN"/>
        </w:rPr>
        <w:lastRenderedPageBreak/>
        <w:t>ფილტრის ტექნიკური პარამეტრები</w:t>
      </w:r>
    </w:p>
    <w:p w14:paraId="771AF059" w14:textId="77777777" w:rsidR="0045167D" w:rsidRPr="008171F5" w:rsidRDefault="0045167D" w:rsidP="00FF5B2F">
      <w:pPr>
        <w:widowControl w:val="0"/>
        <w:snapToGrid w:val="0"/>
        <w:spacing w:before="0" w:after="0"/>
        <w:rPr>
          <w:rFonts w:eastAsia="SimSun" w:cs="Times New Roman"/>
          <w:b/>
          <w:color w:val="auto"/>
          <w:szCs w:val="24"/>
          <w:lang w:val="ka-GE" w:eastAsia="zh-CN"/>
        </w:rPr>
      </w:pPr>
      <w:r w:rsidRPr="008171F5">
        <w:rPr>
          <w:rFonts w:eastAsia="SimSun" w:cs="Times New Roman"/>
          <w:color w:val="auto"/>
          <w:szCs w:val="24"/>
          <w:lang w:val="ka-GE" w:eastAsia="zh-CN"/>
        </w:rPr>
        <w:t xml:space="preserve">საწარმოში დაგეგმილია </w:t>
      </w:r>
      <w:r w:rsidRPr="008171F5">
        <w:rPr>
          <w:rFonts w:eastAsia="SimSun" w:cs="Times New Roman"/>
          <w:color w:val="auto"/>
          <w:kern w:val="2"/>
          <w:szCs w:val="24"/>
          <w:lang w:val="ka-GE" w:eastAsia="zh-CN"/>
        </w:rPr>
        <w:t xml:space="preserve">YQM96-6 ტიპის სახელოებიანი ფილტრის მოწყობა, რომლის ტექნიკური პარამეტრები შემდეგია:  </w:t>
      </w:r>
      <w:r w:rsidRPr="008171F5">
        <w:rPr>
          <w:rFonts w:eastAsia="SimSun" w:cs="Times New Roman"/>
          <w:color w:val="auto"/>
          <w:szCs w:val="24"/>
          <w:lang w:val="ka-GE" w:eastAsia="zh-CN"/>
        </w:rPr>
        <w:t xml:space="preserve">  </w:t>
      </w:r>
    </w:p>
    <w:p w14:paraId="5F838F99" w14:textId="77777777" w:rsidR="0045167D" w:rsidRPr="008171F5" w:rsidRDefault="0045167D" w:rsidP="00FF5B2F">
      <w:pPr>
        <w:widowControl w:val="0"/>
        <w:numPr>
          <w:ilvl w:val="0"/>
          <w:numId w:val="19"/>
        </w:numPr>
        <w:snapToGrid w:val="0"/>
        <w:spacing w:before="0" w:after="0"/>
        <w:ind w:left="417"/>
        <w:rPr>
          <w:rFonts w:eastAsia="SimSun" w:cs="Times New Roman"/>
          <w:color w:val="auto"/>
          <w:szCs w:val="24"/>
          <w:lang w:val="ka-GE" w:eastAsia="zh-CN"/>
        </w:rPr>
      </w:pPr>
      <w:r w:rsidRPr="008171F5">
        <w:rPr>
          <w:rFonts w:eastAsia="SimSun" w:cs="Times New Roman"/>
          <w:color w:val="auto"/>
          <w:szCs w:val="24"/>
          <w:lang w:val="ka-GE" w:eastAsia="zh-CN"/>
        </w:rPr>
        <w:t xml:space="preserve">აირმტვერნარევის მოცულობა - </w:t>
      </w:r>
      <w:r w:rsidRPr="008171F5">
        <w:rPr>
          <w:rFonts w:eastAsia="SimSun" w:cs="Times New Roman"/>
          <w:color w:val="auto"/>
          <w:kern w:val="2"/>
          <w:szCs w:val="24"/>
          <w:lang w:val="ka-GE" w:eastAsia="zh-CN"/>
        </w:rPr>
        <w:t>40100 მ</w:t>
      </w:r>
      <w:r w:rsidRPr="008171F5">
        <w:rPr>
          <w:rFonts w:eastAsia="SimSun" w:cs="Times New Roman"/>
          <w:color w:val="auto"/>
          <w:kern w:val="2"/>
          <w:szCs w:val="24"/>
          <w:vertAlign w:val="superscript"/>
          <w:lang w:val="ka-GE" w:eastAsia="zh-CN"/>
        </w:rPr>
        <w:t>3</w:t>
      </w:r>
      <w:r w:rsidRPr="008171F5">
        <w:rPr>
          <w:rFonts w:eastAsia="SimSun" w:cs="Times New Roman"/>
          <w:color w:val="auto"/>
          <w:kern w:val="2"/>
          <w:szCs w:val="24"/>
          <w:lang w:val="ka-GE" w:eastAsia="zh-CN"/>
        </w:rPr>
        <w:t>/სთ</w:t>
      </w:r>
    </w:p>
    <w:p w14:paraId="5528D7CB" w14:textId="77777777" w:rsidR="0045167D" w:rsidRPr="008171F5" w:rsidRDefault="0045167D" w:rsidP="00FF5B2F">
      <w:pPr>
        <w:widowControl w:val="0"/>
        <w:numPr>
          <w:ilvl w:val="0"/>
          <w:numId w:val="19"/>
        </w:numPr>
        <w:snapToGrid w:val="0"/>
        <w:spacing w:before="0" w:after="0"/>
        <w:ind w:left="397"/>
        <w:rPr>
          <w:rFonts w:eastAsia="SimSun" w:cs="Times New Roman"/>
          <w:color w:val="auto"/>
          <w:szCs w:val="24"/>
          <w:lang w:val="ka-GE" w:eastAsia="zh-CN"/>
        </w:rPr>
      </w:pPr>
      <w:r w:rsidRPr="008171F5">
        <w:rPr>
          <w:rFonts w:eastAsia="SimSun" w:cs="Times New Roman"/>
          <w:color w:val="auto"/>
          <w:szCs w:val="24"/>
          <w:lang w:val="ka-GE" w:eastAsia="zh-CN"/>
        </w:rPr>
        <w:t xml:space="preserve">ფილტრაციის ფართობი - </w:t>
      </w:r>
      <w:r w:rsidRPr="008171F5">
        <w:rPr>
          <w:rFonts w:eastAsia="SimSun" w:cs="Times New Roman"/>
          <w:color w:val="auto"/>
          <w:kern w:val="2"/>
          <w:szCs w:val="24"/>
          <w:lang w:val="ka-GE" w:eastAsia="zh-CN"/>
        </w:rPr>
        <w:t>557 მ</w:t>
      </w:r>
      <w:r w:rsidRPr="008171F5">
        <w:rPr>
          <w:rFonts w:eastAsia="SimSun" w:cs="Times New Roman"/>
          <w:color w:val="auto"/>
          <w:kern w:val="2"/>
          <w:szCs w:val="24"/>
          <w:vertAlign w:val="superscript"/>
          <w:lang w:val="ka-GE" w:eastAsia="zh-CN"/>
        </w:rPr>
        <w:t>2</w:t>
      </w:r>
      <w:r w:rsidRPr="008171F5">
        <w:rPr>
          <w:rFonts w:eastAsia="SimSun" w:cs="Times New Roman"/>
          <w:color w:val="auto"/>
          <w:kern w:val="2"/>
          <w:szCs w:val="24"/>
          <w:lang w:val="ka-GE" w:eastAsia="zh-CN"/>
        </w:rPr>
        <w:t>;</w:t>
      </w:r>
    </w:p>
    <w:p w14:paraId="1AEB6037" w14:textId="77777777" w:rsidR="0045167D" w:rsidRPr="008171F5" w:rsidRDefault="0045167D" w:rsidP="00FF5B2F">
      <w:pPr>
        <w:widowControl w:val="0"/>
        <w:numPr>
          <w:ilvl w:val="0"/>
          <w:numId w:val="19"/>
        </w:numPr>
        <w:snapToGrid w:val="0"/>
        <w:spacing w:before="0" w:after="0"/>
        <w:rPr>
          <w:rFonts w:eastAsia="SimSun" w:cs="Times New Roman"/>
          <w:color w:val="auto"/>
          <w:szCs w:val="24"/>
          <w:lang w:val="ka-GE" w:eastAsia="zh-CN"/>
        </w:rPr>
      </w:pPr>
      <w:r w:rsidRPr="008171F5">
        <w:rPr>
          <w:rFonts w:eastAsia="SimSun" w:cs="Times New Roman"/>
          <w:color w:val="auto"/>
          <w:kern w:val="2"/>
          <w:szCs w:val="24"/>
          <w:lang w:val="ka-GE" w:eastAsia="zh-CN"/>
        </w:rPr>
        <w:t>ფილტრაციის სიჩქარე - 1.0-2.0 მ;</w:t>
      </w:r>
    </w:p>
    <w:p w14:paraId="52D6CCCF" w14:textId="77777777" w:rsidR="0045167D" w:rsidRPr="008171F5" w:rsidRDefault="0045167D" w:rsidP="00FF5B2F">
      <w:pPr>
        <w:widowControl w:val="0"/>
        <w:numPr>
          <w:ilvl w:val="0"/>
          <w:numId w:val="19"/>
        </w:numPr>
        <w:snapToGrid w:val="0"/>
        <w:spacing w:before="0" w:after="0"/>
        <w:rPr>
          <w:rFonts w:eastAsia="SimSun" w:cs="Times New Roman"/>
          <w:color w:val="auto"/>
          <w:szCs w:val="24"/>
          <w:lang w:val="ka-GE" w:eastAsia="zh-CN"/>
        </w:rPr>
      </w:pPr>
      <w:r w:rsidRPr="008171F5">
        <w:rPr>
          <w:rFonts w:eastAsia="SimSun" w:cs="Times New Roman"/>
          <w:color w:val="auto"/>
          <w:kern w:val="2"/>
          <w:szCs w:val="24"/>
          <w:lang w:val="ka-GE" w:eastAsia="zh-CN"/>
        </w:rPr>
        <w:t>სახელოების რაოდენობა - 576ც ცალი;</w:t>
      </w:r>
    </w:p>
    <w:p w14:paraId="157C0F32" w14:textId="77777777" w:rsidR="0045167D" w:rsidRPr="008171F5" w:rsidRDefault="0045167D" w:rsidP="00FF5B2F">
      <w:pPr>
        <w:widowControl w:val="0"/>
        <w:numPr>
          <w:ilvl w:val="0"/>
          <w:numId w:val="19"/>
        </w:numPr>
        <w:snapToGrid w:val="0"/>
        <w:spacing w:before="0" w:after="0"/>
        <w:rPr>
          <w:rFonts w:eastAsia="SimSun" w:cs="Times New Roman"/>
          <w:color w:val="auto"/>
          <w:szCs w:val="24"/>
          <w:lang w:val="ka-GE" w:eastAsia="zh-CN"/>
        </w:rPr>
      </w:pPr>
      <w:r w:rsidRPr="008171F5">
        <w:rPr>
          <w:rFonts w:eastAsia="SimSun" w:cs="Times New Roman"/>
          <w:color w:val="auto"/>
          <w:kern w:val="2"/>
          <w:szCs w:val="24"/>
          <w:lang w:val="ka-GE" w:eastAsia="zh-CN"/>
        </w:rPr>
        <w:t>აირმტვერნარევის ტემპერატურა - ≤120</w:t>
      </w:r>
      <w:r w:rsidRPr="008171F5">
        <w:rPr>
          <w:rFonts w:ascii="Times New Roman" w:eastAsia="SimSun" w:hAnsi="Times New Roman" w:cs="Times New Roman"/>
          <w:color w:val="auto"/>
          <w:kern w:val="2"/>
          <w:szCs w:val="24"/>
          <w:lang w:val="ka-GE" w:eastAsia="zh-CN"/>
        </w:rPr>
        <w:t>℃</w:t>
      </w:r>
      <w:r w:rsidRPr="008171F5">
        <w:rPr>
          <w:rFonts w:eastAsia="SimSun" w:cs="Cambria Math"/>
          <w:color w:val="auto"/>
          <w:kern w:val="2"/>
          <w:szCs w:val="24"/>
          <w:lang w:val="ka-GE" w:eastAsia="zh-CN"/>
        </w:rPr>
        <w:t>;</w:t>
      </w:r>
    </w:p>
    <w:p w14:paraId="535FBD84" w14:textId="77777777" w:rsidR="0045167D" w:rsidRPr="008171F5" w:rsidRDefault="0045167D" w:rsidP="00FF5B2F">
      <w:pPr>
        <w:widowControl w:val="0"/>
        <w:numPr>
          <w:ilvl w:val="0"/>
          <w:numId w:val="19"/>
        </w:numPr>
        <w:snapToGrid w:val="0"/>
        <w:spacing w:before="0" w:after="0"/>
        <w:rPr>
          <w:rFonts w:eastAsia="SimSun" w:cs="Times New Roman"/>
          <w:color w:val="auto"/>
          <w:szCs w:val="24"/>
          <w:lang w:val="ka-GE" w:eastAsia="zh-CN"/>
        </w:rPr>
      </w:pPr>
      <w:r w:rsidRPr="008171F5">
        <w:rPr>
          <w:rFonts w:eastAsia="SimSun" w:cs="Times New Roman"/>
          <w:color w:val="auto"/>
          <w:kern w:val="2"/>
          <w:szCs w:val="24"/>
          <w:lang w:val="ka-GE" w:eastAsia="zh-CN"/>
        </w:rPr>
        <w:t>ფილტრის წინაღობა - 1470-1770 პა;</w:t>
      </w:r>
    </w:p>
    <w:p w14:paraId="1AF64E51" w14:textId="77777777" w:rsidR="0045167D" w:rsidRPr="008171F5" w:rsidRDefault="0045167D" w:rsidP="00FF5B2F">
      <w:pPr>
        <w:widowControl w:val="0"/>
        <w:numPr>
          <w:ilvl w:val="0"/>
          <w:numId w:val="19"/>
        </w:numPr>
        <w:snapToGrid w:val="0"/>
        <w:spacing w:before="0" w:after="0"/>
        <w:rPr>
          <w:rFonts w:eastAsia="SimSun" w:cs="Times New Roman"/>
          <w:color w:val="auto"/>
          <w:szCs w:val="24"/>
          <w:lang w:val="ka-GE" w:eastAsia="zh-CN"/>
        </w:rPr>
      </w:pPr>
      <w:r w:rsidRPr="008171F5">
        <w:rPr>
          <w:rFonts w:eastAsia="SimSun" w:cs="Times New Roman"/>
          <w:color w:val="auto"/>
          <w:kern w:val="2"/>
          <w:szCs w:val="24"/>
          <w:lang w:val="ka-GE" w:eastAsia="zh-CN"/>
        </w:rPr>
        <w:t xml:space="preserve">მტვრის კონცენტრაცია ფილტრის შესასვლელზე - </w:t>
      </w:r>
      <w:r w:rsidRPr="008171F5">
        <w:rPr>
          <w:rFonts w:eastAsia="SimSun" w:cs="Times New Roman"/>
          <w:color w:val="auto"/>
          <w:kern w:val="2"/>
          <w:szCs w:val="24"/>
          <w:lang w:val="ka-GE" w:eastAsia="zh-CN"/>
        </w:rPr>
        <w:t>＜</w:t>
      </w:r>
      <w:r w:rsidRPr="008171F5">
        <w:rPr>
          <w:rFonts w:eastAsia="SimSun" w:cs="Times New Roman"/>
          <w:color w:val="auto"/>
          <w:kern w:val="2"/>
          <w:szCs w:val="24"/>
          <w:lang w:val="ka-GE" w:eastAsia="zh-CN"/>
        </w:rPr>
        <w:t>1300 გ/მ</w:t>
      </w:r>
      <w:r w:rsidRPr="008171F5">
        <w:rPr>
          <w:rFonts w:eastAsia="SimSun" w:cs="Times New Roman"/>
          <w:color w:val="auto"/>
          <w:kern w:val="2"/>
          <w:szCs w:val="24"/>
          <w:vertAlign w:val="superscript"/>
          <w:lang w:val="ka-GE" w:eastAsia="zh-CN"/>
        </w:rPr>
        <w:t>3</w:t>
      </w:r>
      <w:r w:rsidRPr="008171F5">
        <w:rPr>
          <w:rFonts w:eastAsia="SimSun" w:cs="Times New Roman"/>
          <w:color w:val="auto"/>
          <w:kern w:val="2"/>
          <w:szCs w:val="24"/>
          <w:lang w:val="ka-GE" w:eastAsia="zh-CN"/>
        </w:rPr>
        <w:t>;</w:t>
      </w:r>
    </w:p>
    <w:p w14:paraId="76273956" w14:textId="77777777" w:rsidR="0045167D" w:rsidRPr="00FF5B2F" w:rsidRDefault="0045167D" w:rsidP="00FF5B2F">
      <w:pPr>
        <w:widowControl w:val="0"/>
        <w:numPr>
          <w:ilvl w:val="0"/>
          <w:numId w:val="19"/>
        </w:numPr>
        <w:snapToGrid w:val="0"/>
        <w:spacing w:before="0" w:after="0"/>
        <w:rPr>
          <w:rFonts w:eastAsia="SimSun" w:cs="Times New Roman"/>
          <w:color w:val="auto"/>
          <w:szCs w:val="24"/>
          <w:lang w:val="ka-GE" w:eastAsia="zh-CN"/>
        </w:rPr>
      </w:pPr>
      <w:r w:rsidRPr="00FF5B2F">
        <w:rPr>
          <w:rFonts w:eastAsia="SimSun" w:cs="Times New Roman"/>
          <w:color w:val="auto"/>
          <w:kern w:val="2"/>
          <w:szCs w:val="24"/>
          <w:lang w:val="ka-GE" w:eastAsia="zh-CN"/>
        </w:rPr>
        <w:t xml:space="preserve">შეკუმშული ჰაერი: </w:t>
      </w:r>
    </w:p>
    <w:p w14:paraId="59CF961F" w14:textId="77777777" w:rsidR="0045167D" w:rsidRPr="008171F5" w:rsidRDefault="0045167D" w:rsidP="00FF5B2F">
      <w:pPr>
        <w:widowControl w:val="0"/>
        <w:numPr>
          <w:ilvl w:val="0"/>
          <w:numId w:val="20"/>
        </w:numPr>
        <w:snapToGrid w:val="0"/>
        <w:spacing w:before="0" w:after="0"/>
        <w:rPr>
          <w:rFonts w:eastAsia="SimSun" w:cs="Times New Roman"/>
          <w:color w:val="auto"/>
          <w:szCs w:val="24"/>
          <w:lang w:val="ka-GE" w:eastAsia="zh-CN"/>
        </w:rPr>
      </w:pPr>
      <w:r w:rsidRPr="008171F5">
        <w:rPr>
          <w:rFonts w:eastAsia="SimSun" w:cs="Times New Roman"/>
          <w:color w:val="auto"/>
          <w:kern w:val="2"/>
          <w:szCs w:val="24"/>
          <w:lang w:val="ka-GE" w:eastAsia="zh-CN"/>
        </w:rPr>
        <w:t>წნევა - 0.5-0.7 მპა;</w:t>
      </w:r>
    </w:p>
    <w:p w14:paraId="0BBF0319" w14:textId="77777777" w:rsidR="0045167D" w:rsidRPr="008171F5" w:rsidRDefault="0045167D" w:rsidP="00FF5B2F">
      <w:pPr>
        <w:widowControl w:val="0"/>
        <w:numPr>
          <w:ilvl w:val="0"/>
          <w:numId w:val="20"/>
        </w:numPr>
        <w:snapToGrid w:val="0"/>
        <w:spacing w:before="0" w:after="0"/>
        <w:rPr>
          <w:rFonts w:eastAsia="SimSun" w:cs="Times New Roman"/>
          <w:color w:val="auto"/>
          <w:szCs w:val="24"/>
          <w:lang w:val="ka-GE" w:eastAsia="zh-CN"/>
        </w:rPr>
      </w:pPr>
      <w:r w:rsidRPr="008171F5">
        <w:rPr>
          <w:rFonts w:eastAsia="SimSun" w:cs="Times New Roman"/>
          <w:color w:val="auto"/>
          <w:kern w:val="2"/>
          <w:szCs w:val="24"/>
          <w:lang w:val="ka-GE" w:eastAsia="zh-CN"/>
        </w:rPr>
        <w:t>ჰაერის ხარჯი -1.8 მ</w:t>
      </w:r>
      <w:r w:rsidRPr="008171F5">
        <w:rPr>
          <w:rFonts w:eastAsia="SimSun" w:cs="Times New Roman"/>
          <w:color w:val="auto"/>
          <w:kern w:val="2"/>
          <w:szCs w:val="24"/>
          <w:vertAlign w:val="superscript"/>
          <w:lang w:val="ka-GE" w:eastAsia="zh-CN"/>
        </w:rPr>
        <w:t>3</w:t>
      </w:r>
      <w:r w:rsidRPr="008171F5">
        <w:rPr>
          <w:rFonts w:eastAsia="SimSun" w:cs="Times New Roman"/>
          <w:color w:val="auto"/>
          <w:kern w:val="2"/>
          <w:szCs w:val="24"/>
          <w:lang w:val="ka-GE" w:eastAsia="zh-CN"/>
        </w:rPr>
        <w:t>/წთ;</w:t>
      </w:r>
    </w:p>
    <w:p w14:paraId="39E695C6" w14:textId="77777777" w:rsidR="0045167D" w:rsidRPr="008171F5" w:rsidRDefault="0045167D" w:rsidP="00FF5B2F">
      <w:pPr>
        <w:widowControl w:val="0"/>
        <w:numPr>
          <w:ilvl w:val="0"/>
          <w:numId w:val="19"/>
        </w:numPr>
        <w:snapToGrid w:val="0"/>
        <w:spacing w:before="0" w:after="0"/>
        <w:rPr>
          <w:rFonts w:eastAsia="SimSun" w:cs="Times New Roman"/>
          <w:color w:val="auto"/>
          <w:kern w:val="2"/>
          <w:szCs w:val="24"/>
          <w:lang w:val="ka-GE" w:eastAsia="zh-CN"/>
        </w:rPr>
      </w:pPr>
      <w:r w:rsidRPr="008171F5">
        <w:rPr>
          <w:rFonts w:eastAsia="SimSun" w:cs="Times New Roman"/>
          <w:color w:val="auto"/>
          <w:kern w:val="2"/>
          <w:szCs w:val="24"/>
          <w:lang w:val="ka-GE" w:eastAsia="zh-CN"/>
        </w:rPr>
        <w:t>ამწევი ლილვების რაოდენობა - 6 ცალი;</w:t>
      </w:r>
    </w:p>
    <w:p w14:paraId="5E0C8F8A" w14:textId="77777777" w:rsidR="0045167D" w:rsidRPr="008171F5" w:rsidRDefault="0045167D" w:rsidP="00FF5B2F">
      <w:pPr>
        <w:widowControl w:val="0"/>
        <w:numPr>
          <w:ilvl w:val="0"/>
          <w:numId w:val="19"/>
        </w:numPr>
        <w:snapToGrid w:val="0"/>
        <w:spacing w:before="0" w:after="0"/>
        <w:rPr>
          <w:rFonts w:eastAsia="SimSun" w:cs="Times New Roman"/>
          <w:color w:val="auto"/>
          <w:kern w:val="2"/>
          <w:szCs w:val="24"/>
          <w:lang w:val="ka-GE" w:eastAsia="zh-CN"/>
        </w:rPr>
      </w:pPr>
      <w:r w:rsidRPr="008171F5">
        <w:rPr>
          <w:rFonts w:eastAsia="SimSun" w:cs="Times New Roman"/>
          <w:color w:val="auto"/>
          <w:kern w:val="2"/>
          <w:szCs w:val="24"/>
          <w:lang w:val="ka-GE" w:eastAsia="zh-CN"/>
        </w:rPr>
        <w:t>იმპულსური სარქველების რაოდენობა - 6 ცალი;</w:t>
      </w:r>
    </w:p>
    <w:p w14:paraId="22EB8D55" w14:textId="77777777" w:rsidR="0045167D" w:rsidRPr="008171F5" w:rsidRDefault="0045167D" w:rsidP="00FF5B2F">
      <w:pPr>
        <w:widowControl w:val="0"/>
        <w:numPr>
          <w:ilvl w:val="0"/>
          <w:numId w:val="19"/>
        </w:numPr>
        <w:snapToGrid w:val="0"/>
        <w:spacing w:before="0" w:after="0"/>
        <w:rPr>
          <w:rFonts w:eastAsia="SimSun" w:cs="Times New Roman"/>
          <w:color w:val="auto"/>
          <w:kern w:val="2"/>
          <w:szCs w:val="24"/>
          <w:lang w:val="ka-GE" w:eastAsia="zh-CN"/>
        </w:rPr>
      </w:pPr>
      <w:r w:rsidRPr="008171F5">
        <w:rPr>
          <w:rFonts w:eastAsia="SimSun" w:cs="Times New Roman"/>
          <w:color w:val="auto"/>
          <w:kern w:val="2"/>
          <w:szCs w:val="24"/>
          <w:lang w:val="ka-GE" w:eastAsia="zh-CN"/>
        </w:rPr>
        <w:t>სახელოიანი ფილტრის ტექნიკური მახასიათებლები - 130×2450;</w:t>
      </w:r>
    </w:p>
    <w:p w14:paraId="4199B472" w14:textId="77777777" w:rsidR="0045167D" w:rsidRPr="008171F5" w:rsidRDefault="0045167D" w:rsidP="00FF5B2F">
      <w:pPr>
        <w:widowControl w:val="0"/>
        <w:numPr>
          <w:ilvl w:val="0"/>
          <w:numId w:val="19"/>
        </w:numPr>
        <w:snapToGrid w:val="0"/>
        <w:spacing w:before="0" w:after="0"/>
        <w:rPr>
          <w:rFonts w:eastAsia="SimSun" w:cs="Times New Roman"/>
          <w:color w:val="auto"/>
          <w:kern w:val="2"/>
          <w:szCs w:val="24"/>
          <w:lang w:val="ka-GE" w:eastAsia="zh-CN"/>
        </w:rPr>
      </w:pPr>
      <w:r w:rsidRPr="008171F5">
        <w:rPr>
          <w:rFonts w:eastAsia="SimSun" w:cs="Times New Roman"/>
          <w:color w:val="auto"/>
          <w:kern w:val="2"/>
          <w:szCs w:val="24"/>
          <w:lang w:val="ka-GE" w:eastAsia="zh-CN"/>
        </w:rPr>
        <w:t>წონა - 14500 კგ.</w:t>
      </w:r>
    </w:p>
    <w:bookmarkEnd w:id="23"/>
    <w:p w14:paraId="5CDCBBE1" w14:textId="36CB1B45" w:rsidR="00DD6301" w:rsidRPr="008171F5" w:rsidRDefault="00395FCF" w:rsidP="00FF5B2F">
      <w:pPr>
        <w:rPr>
          <w:lang w:val="ka-GE"/>
        </w:rPr>
      </w:pPr>
      <w:r w:rsidRPr="008171F5">
        <w:rPr>
          <w:rFonts w:eastAsia="Calibri" w:cs="Times New Roman"/>
          <w:color w:val="000000"/>
          <w:lang w:val="ka-GE"/>
        </w:rPr>
        <w:t>დადგენილი საქმიანობის ფარგლებში გარემოზე ზემოქმედების ძირითად წყაროს წარმოადგე</w:t>
      </w:r>
      <w:r w:rsidR="00FF5B2F">
        <w:rPr>
          <w:rFonts w:eastAsia="Calibri" w:cs="Times New Roman"/>
          <w:color w:val="000000"/>
          <w:lang w:val="ka-GE"/>
        </w:rPr>
        <w:t>ნ</w:t>
      </w:r>
      <w:r w:rsidRPr="008171F5">
        <w:rPr>
          <w:rFonts w:eastAsia="Calibri" w:cs="Times New Roman"/>
          <w:color w:val="000000"/>
          <w:lang w:val="ka-GE"/>
        </w:rPr>
        <w:t>ს ატმოსფერული ჰაერის დაბინძურება მტვრით, აღნიშნული ზემოქმედების შემცირებას ხელს შეუწყობს კომპანიის მიერ გამოყენებული უმაღლესი ხარისხის მტვერდამჭერი ფილტრები, თუმცა მოსალოდნელი ზემოქმედების თავიდან არიდების მიზნით სასურველია გატარდეს შემდეგი შემარბილებელი ღონისძიებები.</w:t>
      </w:r>
    </w:p>
    <w:p w14:paraId="5BF75BF9" w14:textId="77777777" w:rsidR="00395FCF" w:rsidRPr="008171F5" w:rsidRDefault="00395FCF" w:rsidP="00FF5B2F">
      <w:pPr>
        <w:rPr>
          <w:b/>
          <w:lang w:val="ka-GE"/>
        </w:rPr>
      </w:pPr>
    </w:p>
    <w:p w14:paraId="28575A3F" w14:textId="77777777" w:rsidR="00395FCF" w:rsidRPr="008171F5" w:rsidRDefault="00395FCF" w:rsidP="00FF5B2F">
      <w:pPr>
        <w:rPr>
          <w:b/>
          <w:lang w:val="ka-GE"/>
        </w:rPr>
        <w:sectPr w:rsidR="00395FCF" w:rsidRPr="008171F5" w:rsidSect="00677AEA">
          <w:footnotePr>
            <w:numRestart w:val="eachPage"/>
          </w:footnotePr>
          <w:pgSz w:w="11911" w:h="16841" w:code="9"/>
          <w:pgMar w:top="1229" w:right="1135" w:bottom="1134" w:left="1135" w:header="897" w:footer="720" w:gutter="0"/>
          <w:cols w:space="720"/>
          <w:titlePg/>
          <w:docGrid w:linePitch="299"/>
        </w:sectPr>
      </w:pPr>
    </w:p>
    <w:p w14:paraId="3A570893" w14:textId="692F4914" w:rsidR="007C05AC" w:rsidRPr="008171F5" w:rsidRDefault="007C05AC" w:rsidP="00FF5B2F">
      <w:pPr>
        <w:spacing w:before="0" w:after="56"/>
        <w:ind w:left="-2" w:hanging="10"/>
        <w:jc w:val="left"/>
        <w:rPr>
          <w:rFonts w:eastAsia="Sylfaen" w:cs="Sylfaen"/>
          <w:color w:val="000000"/>
          <w:lang w:val="ka-GE"/>
        </w:rPr>
      </w:pPr>
      <w:r w:rsidRPr="008171F5">
        <w:rPr>
          <w:rFonts w:eastAsia="Sylfaen" w:cs="Sylfaen"/>
          <w:b/>
          <w:color w:val="000000"/>
          <w:sz w:val="20"/>
          <w:lang w:val="ka-GE"/>
        </w:rPr>
        <w:lastRenderedPageBreak/>
        <w:t xml:space="preserve">ნახაზი </w:t>
      </w:r>
      <w:r w:rsidR="00FF5B2F">
        <w:rPr>
          <w:rFonts w:eastAsia="Sylfaen" w:cs="Sylfaen"/>
          <w:b/>
          <w:color w:val="000000"/>
          <w:sz w:val="20"/>
          <w:lang w:val="ka-GE"/>
        </w:rPr>
        <w:t>3.3.2.2.1.</w:t>
      </w:r>
      <w:r w:rsidRPr="008171F5">
        <w:rPr>
          <w:rFonts w:eastAsia="Sylfaen" w:cs="Sylfaen"/>
          <w:color w:val="000000"/>
          <w:sz w:val="20"/>
          <w:lang w:val="ka-GE"/>
        </w:rPr>
        <w:t xml:space="preserve"> ცემენტის წარმოების ტექნოლოგიური ხაზი  </w:t>
      </w:r>
    </w:p>
    <w:p w14:paraId="37F0D1DC" w14:textId="77777777" w:rsidR="006B3F2E" w:rsidRPr="008171F5" w:rsidRDefault="007C05AC" w:rsidP="00FF5B2F">
      <w:pPr>
        <w:spacing w:after="99"/>
        <w:jc w:val="center"/>
        <w:rPr>
          <w:lang w:val="ka-GE"/>
        </w:rPr>
      </w:pPr>
      <w:r w:rsidRPr="008171F5">
        <w:rPr>
          <w:noProof/>
          <w:lang w:val="ka-GE" w:eastAsia="ka-GE"/>
        </w:rPr>
        <w:drawing>
          <wp:inline distT="0" distB="0" distL="0" distR="0" wp14:anchorId="6A9E9E5F" wp14:editId="622E9EE4">
            <wp:extent cx="7857490" cy="479107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5480" name="Picture 5480"/>
                    <pic:cNvPicPr/>
                  </pic:nvPicPr>
                  <pic:blipFill>
                    <a:blip r:embed="rId32"/>
                    <a:stretch>
                      <a:fillRect/>
                    </a:stretch>
                  </pic:blipFill>
                  <pic:spPr>
                    <a:xfrm>
                      <a:off x="0" y="0"/>
                      <a:ext cx="7857490" cy="4791075"/>
                    </a:xfrm>
                    <a:prstGeom prst="rect">
                      <a:avLst/>
                    </a:prstGeom>
                  </pic:spPr>
                </pic:pic>
              </a:graphicData>
            </a:graphic>
          </wp:inline>
        </w:drawing>
      </w:r>
    </w:p>
    <w:p w14:paraId="2CAFB253" w14:textId="77777777" w:rsidR="00AD39ED" w:rsidRPr="008171F5" w:rsidRDefault="00AD39ED" w:rsidP="00FF5B2F">
      <w:pPr>
        <w:rPr>
          <w:rFonts w:eastAsiaTheme="majorEastAsia" w:cstheme="majorBidi"/>
          <w:b/>
          <w:szCs w:val="26"/>
          <w:lang w:val="ka-GE"/>
        </w:rPr>
      </w:pPr>
      <w:bookmarkStart w:id="28" w:name="_Toc56732"/>
      <w:r w:rsidRPr="008171F5">
        <w:rPr>
          <w:lang w:val="ka-GE"/>
        </w:rPr>
        <w:br w:type="page"/>
      </w:r>
    </w:p>
    <w:bookmarkEnd w:id="28"/>
    <w:p w14:paraId="6B58E5FA" w14:textId="77777777" w:rsidR="00092D76" w:rsidRPr="008171F5" w:rsidRDefault="00092D76" w:rsidP="00FF5B2F">
      <w:pPr>
        <w:ind w:left="-1"/>
        <w:rPr>
          <w:lang w:val="ka-GE"/>
        </w:rPr>
        <w:sectPr w:rsidR="00092D76" w:rsidRPr="008171F5" w:rsidSect="00102F10">
          <w:headerReference w:type="even" r:id="rId33"/>
          <w:headerReference w:type="default" r:id="rId34"/>
          <w:pgSz w:w="16834" w:h="11909" w:orient="landscape" w:code="9"/>
          <w:pgMar w:top="793" w:right="862" w:bottom="1134" w:left="862" w:header="1008" w:footer="975" w:gutter="0"/>
          <w:cols w:space="720"/>
          <w:titlePg/>
          <w:docGrid w:linePitch="360"/>
        </w:sectPr>
      </w:pPr>
    </w:p>
    <w:p w14:paraId="2EDC8D25" w14:textId="049CF1A8" w:rsidR="004D0127" w:rsidRPr="008171F5" w:rsidRDefault="004D0127" w:rsidP="00FF5B2F">
      <w:pPr>
        <w:pStyle w:val="Heading2"/>
        <w:spacing w:line="240" w:lineRule="auto"/>
      </w:pPr>
      <w:bookmarkStart w:id="29" w:name="_Toc102646066"/>
      <w:bookmarkStart w:id="30" w:name="_Toc56736"/>
      <w:r w:rsidRPr="008171F5">
        <w:lastRenderedPageBreak/>
        <w:t>საწარმოს ნედლეულით მომარაგება</w:t>
      </w:r>
      <w:bookmarkEnd w:id="29"/>
      <w:r w:rsidRPr="008171F5">
        <w:t xml:space="preserve"> </w:t>
      </w:r>
    </w:p>
    <w:p w14:paraId="5A67E104" w14:textId="56BDB6AC" w:rsidR="0043004E" w:rsidRPr="008171F5" w:rsidRDefault="0043004E" w:rsidP="00FF5B2F">
      <w:pPr>
        <w:ind w:left="-1"/>
        <w:rPr>
          <w:lang w:val="ka-GE"/>
        </w:rPr>
      </w:pPr>
      <w:r w:rsidRPr="008171F5">
        <w:rPr>
          <w:lang w:val="ka-GE"/>
        </w:rPr>
        <w:t>პროდუქციის</w:t>
      </w:r>
      <w:r w:rsidRPr="008171F5">
        <w:rPr>
          <w:rFonts w:eastAsia="Sylfaen" w:cs="Sylfaen"/>
          <w:lang w:val="ka-GE"/>
        </w:rPr>
        <w:t xml:space="preserve"> </w:t>
      </w:r>
      <w:r w:rsidRPr="008171F5">
        <w:rPr>
          <w:lang w:val="ka-GE"/>
        </w:rPr>
        <w:t>წარმოებისათვის</w:t>
      </w:r>
      <w:r w:rsidRPr="008171F5">
        <w:rPr>
          <w:rFonts w:eastAsia="Sylfaen" w:cs="Sylfaen"/>
          <w:lang w:val="ka-GE"/>
        </w:rPr>
        <w:t xml:space="preserve"> </w:t>
      </w:r>
      <w:r w:rsidRPr="008171F5">
        <w:rPr>
          <w:lang w:val="ka-GE"/>
        </w:rPr>
        <w:t>საჭირო</w:t>
      </w:r>
      <w:r w:rsidRPr="008171F5">
        <w:rPr>
          <w:rFonts w:eastAsia="Sylfaen" w:cs="Sylfaen"/>
          <w:lang w:val="ka-GE"/>
        </w:rPr>
        <w:t xml:space="preserve"> </w:t>
      </w:r>
      <w:r w:rsidRPr="008171F5">
        <w:rPr>
          <w:lang w:val="ka-GE"/>
        </w:rPr>
        <w:t>ნედლეული</w:t>
      </w:r>
      <w:r w:rsidRPr="008171F5">
        <w:rPr>
          <w:rFonts w:eastAsia="Sylfaen" w:cs="Sylfaen"/>
          <w:lang w:val="ka-GE"/>
        </w:rPr>
        <w:t xml:space="preserve">ა: </w:t>
      </w:r>
      <w:r w:rsidRPr="008171F5">
        <w:rPr>
          <w:lang w:val="ka-GE"/>
        </w:rPr>
        <w:t xml:space="preserve">კლინკერი - 80 000-100 000 ტ/წელ;  ინერტული მასალა - 50 000-80 000 ტ/წელ და თაბაშირი - 5000 -10 000 ტ/წელ. </w:t>
      </w:r>
      <w:r w:rsidR="004A78D8" w:rsidRPr="008171F5">
        <w:rPr>
          <w:lang w:val="ka-GE"/>
        </w:rPr>
        <w:t>ნედლეულის</w:t>
      </w:r>
      <w:r w:rsidRPr="008171F5">
        <w:rPr>
          <w:lang w:val="ka-GE"/>
        </w:rPr>
        <w:t xml:space="preserve"> შესანახად გამოყენებულია ფარდულის ტიპის შენობა.</w:t>
      </w:r>
    </w:p>
    <w:p w14:paraId="1D5CBC18" w14:textId="01A0E70C" w:rsidR="004D0127" w:rsidRPr="008171F5" w:rsidRDefault="0043004E" w:rsidP="00FF5B2F">
      <w:pPr>
        <w:rPr>
          <w:lang w:val="ka-GE" w:eastAsia="en-GB" w:bidi="en-GB"/>
        </w:rPr>
      </w:pPr>
      <w:r w:rsidRPr="008171F5">
        <w:rPr>
          <w:lang w:val="ka-GE" w:eastAsia="en-GB" w:bidi="en-GB"/>
        </w:rPr>
        <w:t xml:space="preserve">როგორც ზემოთაა მოცემული, </w:t>
      </w:r>
      <w:r w:rsidR="004D0127" w:rsidRPr="008171F5">
        <w:rPr>
          <w:lang w:val="ka-GE" w:eastAsia="en-GB" w:bidi="en-GB"/>
        </w:rPr>
        <w:t>საწარმოში ცემენტის წარმოებისათვის ძირითად ნედლეულს წარმოადგენს კლინკერი, რომლის შემოტანა ხდება, როგორც ადგილობრივი ცემენტის საწარმოებიდან (ჰაიდელბერგ ცემენტის რუსთავის საწარმო), ასევე საზღვარგარეთის ქვეყნებიდან. კლინკერის ტრანსპორტირება ძირითადად ხდება საავტომობილო ტრანსპორტის გამოყენებით. საჭიროების შემთხვევაში, გამოყენება ასევე სარკინიგზო ტრანსპორტიც, მაგრამ სარკინიგზო ჩიხიდან, რომლიც 5 კმ-თაა დაცილებული საწარმოდან ტრანსპორტირება ხდება ავტომანქანებით.</w:t>
      </w:r>
    </w:p>
    <w:p w14:paraId="2CC14368" w14:textId="77777777" w:rsidR="00383C6C" w:rsidRPr="008171F5" w:rsidRDefault="004D0127" w:rsidP="00FF5B2F">
      <w:pPr>
        <w:rPr>
          <w:lang w:val="ka-GE" w:eastAsia="en-GB" w:bidi="en-GB"/>
        </w:rPr>
      </w:pPr>
      <w:r w:rsidRPr="008171F5">
        <w:rPr>
          <w:lang w:val="ka-GE" w:eastAsia="en-GB" w:bidi="en-GB"/>
        </w:rPr>
        <w:t xml:space="preserve">თაბაშირის და წიდის შემოტანა ხდება </w:t>
      </w:r>
      <w:r w:rsidR="00383C6C" w:rsidRPr="008171F5">
        <w:rPr>
          <w:lang w:val="ka-GE" w:eastAsia="en-GB" w:bidi="en-GB"/>
        </w:rPr>
        <w:t>ქვეყანაში არსებული</w:t>
      </w:r>
      <w:r w:rsidRPr="008171F5">
        <w:rPr>
          <w:lang w:val="ka-GE" w:eastAsia="en-GB" w:bidi="en-GB"/>
        </w:rPr>
        <w:t xml:space="preserve"> საწარმოებიდან </w:t>
      </w:r>
      <w:r w:rsidR="00383C6C" w:rsidRPr="008171F5">
        <w:rPr>
          <w:lang w:val="ka-GE" w:eastAsia="en-GB" w:bidi="en-GB"/>
        </w:rPr>
        <w:t xml:space="preserve">ავტოტრანსპორტის გამოყენებით. ავტოტრანსპორტით ხდება ასევე ბლოკის წარმოებისათვის საჭირო ინერტული მასალის ტრანსპორტირება. </w:t>
      </w:r>
    </w:p>
    <w:p w14:paraId="1D55EE20" w14:textId="3928CC09" w:rsidR="004D0127" w:rsidRPr="008171F5" w:rsidRDefault="00383C6C" w:rsidP="00FF5B2F">
      <w:pPr>
        <w:rPr>
          <w:lang w:val="ka-GE" w:eastAsia="en-GB" w:bidi="en-GB"/>
        </w:rPr>
      </w:pPr>
      <w:r w:rsidRPr="008171F5">
        <w:rPr>
          <w:lang w:val="ka-GE" w:eastAsia="en-GB" w:bidi="en-GB"/>
        </w:rPr>
        <w:t xml:space="preserve">საწარმოს სატრანსპორტო სქემა და სატრანსპორტო ნაკადებზე ზემოქმედების შეფასება მოცემულია პარაგრაფში 6.8. </w:t>
      </w:r>
      <w:r w:rsidR="004D0127" w:rsidRPr="008171F5">
        <w:rPr>
          <w:lang w:val="ka-GE" w:eastAsia="en-GB" w:bidi="en-GB"/>
        </w:rPr>
        <w:t xml:space="preserve">      </w:t>
      </w:r>
    </w:p>
    <w:p w14:paraId="13EF7E12" w14:textId="77777777" w:rsidR="004D0127" w:rsidRPr="008171F5" w:rsidRDefault="004D0127" w:rsidP="00FF5B2F">
      <w:pPr>
        <w:rPr>
          <w:lang w:val="ka-GE" w:eastAsia="en-GB" w:bidi="en-GB"/>
        </w:rPr>
      </w:pPr>
    </w:p>
    <w:p w14:paraId="4C7BA121" w14:textId="5A8A9C4C" w:rsidR="00500C13" w:rsidRPr="008171F5" w:rsidRDefault="00500C13" w:rsidP="00FF5B2F">
      <w:pPr>
        <w:pStyle w:val="Heading2"/>
        <w:spacing w:line="240" w:lineRule="auto"/>
      </w:pPr>
      <w:bookmarkStart w:id="31" w:name="_Toc102646067"/>
      <w:r w:rsidRPr="008171F5">
        <w:t>საწარმოს მუშაობის რეჟიმი და მომსახურე პერსონალი</w:t>
      </w:r>
      <w:bookmarkEnd w:id="31"/>
      <w:r w:rsidRPr="008171F5">
        <w:rPr>
          <w:rFonts w:eastAsia="Sylfaen" w:cs="Sylfaen"/>
        </w:rPr>
        <w:t xml:space="preserve"> </w:t>
      </w:r>
      <w:bookmarkEnd w:id="30"/>
    </w:p>
    <w:p w14:paraId="3DE14BD3" w14:textId="64A40C9D" w:rsidR="00500C13" w:rsidRPr="008171F5" w:rsidRDefault="00500C13" w:rsidP="00FF5B2F">
      <w:pPr>
        <w:ind w:left="-1"/>
        <w:rPr>
          <w:lang w:val="ka-GE"/>
        </w:rPr>
      </w:pPr>
      <w:r w:rsidRPr="008171F5">
        <w:rPr>
          <w:lang w:val="ka-GE"/>
        </w:rPr>
        <w:t>საწარმოს</w:t>
      </w:r>
      <w:r w:rsidRPr="008171F5">
        <w:rPr>
          <w:rFonts w:eastAsia="Sylfaen" w:cs="Sylfaen"/>
          <w:lang w:val="ka-GE"/>
        </w:rPr>
        <w:t xml:space="preserve"> </w:t>
      </w:r>
      <w:r w:rsidRPr="008171F5">
        <w:rPr>
          <w:lang w:val="ka-GE"/>
        </w:rPr>
        <w:t>მოწყობისთვის</w:t>
      </w:r>
      <w:r w:rsidRPr="008171F5">
        <w:rPr>
          <w:rFonts w:eastAsia="Sylfaen" w:cs="Sylfaen"/>
          <w:lang w:val="ka-GE"/>
        </w:rPr>
        <w:t xml:space="preserve"> </w:t>
      </w:r>
      <w:r w:rsidRPr="008171F5">
        <w:rPr>
          <w:lang w:val="ka-GE"/>
        </w:rPr>
        <w:t>საჭიროა</w:t>
      </w:r>
      <w:r w:rsidRPr="008171F5">
        <w:rPr>
          <w:rFonts w:eastAsia="Sylfaen" w:cs="Sylfaen"/>
          <w:lang w:val="ka-GE"/>
        </w:rPr>
        <w:t xml:space="preserve"> </w:t>
      </w:r>
      <w:r w:rsidRPr="008171F5">
        <w:rPr>
          <w:lang w:val="ka-GE"/>
        </w:rPr>
        <w:t>დაახლოებით</w:t>
      </w:r>
      <w:r w:rsidR="005F20B4" w:rsidRPr="008171F5">
        <w:rPr>
          <w:lang w:val="ka-GE"/>
        </w:rPr>
        <w:t xml:space="preserve"> 3-</w:t>
      </w:r>
      <w:r w:rsidRPr="008171F5">
        <w:rPr>
          <w:rFonts w:eastAsia="Sylfaen" w:cs="Sylfaen"/>
          <w:lang w:val="ka-GE"/>
        </w:rPr>
        <w:t xml:space="preserve">6 </w:t>
      </w:r>
      <w:r w:rsidRPr="008171F5">
        <w:rPr>
          <w:lang w:val="ka-GE"/>
        </w:rPr>
        <w:t>თვე</w:t>
      </w:r>
      <w:r w:rsidRPr="008171F5">
        <w:rPr>
          <w:rFonts w:eastAsia="Sylfaen" w:cs="Sylfaen"/>
          <w:lang w:val="ka-GE"/>
        </w:rPr>
        <w:t xml:space="preserve">, </w:t>
      </w:r>
      <w:r w:rsidRPr="008171F5">
        <w:rPr>
          <w:lang w:val="ka-GE"/>
        </w:rPr>
        <w:t>რა</w:t>
      </w:r>
      <w:r w:rsidRPr="008171F5">
        <w:rPr>
          <w:rFonts w:eastAsia="Sylfaen" w:cs="Sylfaen"/>
          <w:lang w:val="ka-GE"/>
        </w:rPr>
        <w:t xml:space="preserve"> </w:t>
      </w:r>
      <w:r w:rsidRPr="008171F5">
        <w:rPr>
          <w:lang w:val="ka-GE"/>
        </w:rPr>
        <w:t>დროსაც</w:t>
      </w:r>
      <w:r w:rsidRPr="008171F5">
        <w:rPr>
          <w:rFonts w:eastAsia="Sylfaen" w:cs="Sylfaen"/>
          <w:lang w:val="ka-GE"/>
        </w:rPr>
        <w:t xml:space="preserve"> </w:t>
      </w:r>
      <w:r w:rsidRPr="008171F5">
        <w:rPr>
          <w:lang w:val="ka-GE"/>
        </w:rPr>
        <w:t>დასაქმდება</w:t>
      </w:r>
      <w:r w:rsidRPr="008171F5">
        <w:rPr>
          <w:rFonts w:eastAsia="Sylfaen" w:cs="Sylfaen"/>
          <w:lang w:val="ka-GE"/>
        </w:rPr>
        <w:t xml:space="preserve"> </w:t>
      </w:r>
      <w:r w:rsidRPr="008171F5">
        <w:rPr>
          <w:lang w:val="ka-GE"/>
        </w:rPr>
        <w:t>დაახლოებით</w:t>
      </w:r>
      <w:r w:rsidRPr="008171F5">
        <w:rPr>
          <w:rFonts w:eastAsia="Sylfaen" w:cs="Sylfaen"/>
          <w:lang w:val="ka-GE"/>
        </w:rPr>
        <w:t xml:space="preserve"> 5 </w:t>
      </w:r>
      <w:r w:rsidRPr="008171F5">
        <w:rPr>
          <w:lang w:val="ka-GE"/>
        </w:rPr>
        <w:t>ადამიანი</w:t>
      </w:r>
      <w:r w:rsidRPr="008171F5">
        <w:rPr>
          <w:rFonts w:eastAsia="Sylfaen" w:cs="Sylfaen"/>
          <w:lang w:val="ka-GE"/>
        </w:rPr>
        <w:t xml:space="preserve">, </w:t>
      </w:r>
      <w:r w:rsidRPr="008171F5">
        <w:rPr>
          <w:lang w:val="ka-GE"/>
        </w:rPr>
        <w:t>ისინი</w:t>
      </w:r>
      <w:r w:rsidRPr="008171F5">
        <w:rPr>
          <w:rFonts w:eastAsia="Sylfaen" w:cs="Sylfaen"/>
          <w:lang w:val="ka-GE"/>
        </w:rPr>
        <w:t xml:space="preserve"> </w:t>
      </w:r>
      <w:r w:rsidRPr="008171F5">
        <w:rPr>
          <w:lang w:val="ka-GE"/>
        </w:rPr>
        <w:t>იმუშავებენ</w:t>
      </w:r>
      <w:r w:rsidRPr="008171F5">
        <w:rPr>
          <w:rFonts w:eastAsia="Sylfaen" w:cs="Sylfaen"/>
          <w:lang w:val="ka-GE"/>
        </w:rPr>
        <w:t xml:space="preserve"> 8 </w:t>
      </w:r>
      <w:r w:rsidRPr="008171F5">
        <w:rPr>
          <w:lang w:val="ka-GE"/>
        </w:rPr>
        <w:t>სთ</w:t>
      </w:r>
      <w:r w:rsidRPr="008171F5">
        <w:rPr>
          <w:rFonts w:eastAsia="Sylfaen" w:cs="Sylfaen"/>
          <w:lang w:val="ka-GE"/>
        </w:rPr>
        <w:t>-</w:t>
      </w:r>
      <w:r w:rsidRPr="008171F5">
        <w:rPr>
          <w:lang w:val="ka-GE"/>
        </w:rPr>
        <w:t>იანი</w:t>
      </w:r>
      <w:r w:rsidRPr="008171F5">
        <w:rPr>
          <w:rFonts w:eastAsia="Sylfaen" w:cs="Sylfaen"/>
          <w:lang w:val="ka-GE"/>
        </w:rPr>
        <w:t xml:space="preserve"> </w:t>
      </w:r>
      <w:r w:rsidRPr="008171F5">
        <w:rPr>
          <w:lang w:val="ka-GE"/>
        </w:rPr>
        <w:t>სამუშაო</w:t>
      </w:r>
      <w:r w:rsidRPr="008171F5">
        <w:rPr>
          <w:rFonts w:eastAsia="Sylfaen" w:cs="Sylfaen"/>
          <w:lang w:val="ka-GE"/>
        </w:rPr>
        <w:t xml:space="preserve"> </w:t>
      </w:r>
      <w:r w:rsidRPr="008171F5">
        <w:rPr>
          <w:lang w:val="ka-GE"/>
        </w:rPr>
        <w:t>გრაფიკით</w:t>
      </w:r>
      <w:r w:rsidRPr="008171F5">
        <w:rPr>
          <w:rFonts w:eastAsia="Sylfaen" w:cs="Sylfaen"/>
          <w:lang w:val="ka-GE"/>
        </w:rPr>
        <w:t xml:space="preserve">.   </w:t>
      </w:r>
    </w:p>
    <w:p w14:paraId="73A7CAF3" w14:textId="7BCE73CF" w:rsidR="00092D76" w:rsidRPr="008171F5" w:rsidRDefault="00A84698" w:rsidP="00FF5B2F">
      <w:pPr>
        <w:ind w:left="-1"/>
        <w:rPr>
          <w:rFonts w:eastAsia="Sylfaen" w:cs="Sylfaen"/>
          <w:lang w:val="ka-GE"/>
        </w:rPr>
      </w:pPr>
      <w:r w:rsidRPr="008171F5">
        <w:rPr>
          <w:rFonts w:eastAsia="Sylfaen" w:cs="Sylfaen"/>
          <w:lang w:val="ka-GE"/>
        </w:rPr>
        <w:t xml:space="preserve">საწარმოში  ჯამში დასაქმებული იქნება 35 პირი. </w:t>
      </w:r>
      <w:r w:rsidR="00622C81" w:rsidRPr="008171F5">
        <w:rPr>
          <w:lang w:val="ka-GE"/>
        </w:rPr>
        <w:t>წისქვილის</w:t>
      </w:r>
      <w:r w:rsidR="00500C13" w:rsidRPr="008171F5">
        <w:rPr>
          <w:rFonts w:eastAsia="Sylfaen" w:cs="Sylfaen"/>
          <w:lang w:val="ka-GE"/>
        </w:rPr>
        <w:t xml:space="preserve"> </w:t>
      </w:r>
      <w:r w:rsidR="00500C13" w:rsidRPr="008171F5">
        <w:rPr>
          <w:lang w:val="ka-GE"/>
        </w:rPr>
        <w:t>ექსპლუატაციის</w:t>
      </w:r>
      <w:r w:rsidR="00500C13" w:rsidRPr="008171F5">
        <w:rPr>
          <w:rFonts w:eastAsia="Sylfaen" w:cs="Sylfaen"/>
          <w:lang w:val="ka-GE"/>
        </w:rPr>
        <w:t xml:space="preserve"> </w:t>
      </w:r>
      <w:r w:rsidR="00500C13" w:rsidRPr="008171F5">
        <w:rPr>
          <w:lang w:val="ka-GE"/>
        </w:rPr>
        <w:t>ეტაზე</w:t>
      </w:r>
      <w:r w:rsidR="00500C13" w:rsidRPr="008171F5">
        <w:rPr>
          <w:rFonts w:eastAsia="Sylfaen" w:cs="Sylfaen"/>
          <w:lang w:val="ka-GE"/>
        </w:rPr>
        <w:t xml:space="preserve"> </w:t>
      </w:r>
      <w:r w:rsidR="00500C13" w:rsidRPr="008171F5">
        <w:rPr>
          <w:lang w:val="ka-GE"/>
        </w:rPr>
        <w:t>დასაქმდება</w:t>
      </w:r>
      <w:r w:rsidR="00500C13" w:rsidRPr="008171F5">
        <w:rPr>
          <w:rFonts w:eastAsia="Sylfaen" w:cs="Sylfaen"/>
          <w:lang w:val="ka-GE"/>
        </w:rPr>
        <w:t xml:space="preserve"> 6 </w:t>
      </w:r>
      <w:r w:rsidR="00500C13" w:rsidRPr="008171F5">
        <w:rPr>
          <w:lang w:val="ka-GE"/>
        </w:rPr>
        <w:t>ადამიანი</w:t>
      </w:r>
      <w:r w:rsidR="00500C13" w:rsidRPr="008171F5">
        <w:rPr>
          <w:rFonts w:eastAsia="Sylfaen" w:cs="Sylfaen"/>
          <w:lang w:val="ka-GE"/>
        </w:rPr>
        <w:t xml:space="preserve"> 2</w:t>
      </w:r>
      <w:r w:rsidR="002D5B81">
        <w:rPr>
          <w:rFonts w:eastAsia="Sylfaen" w:cs="Sylfaen"/>
        </w:rPr>
        <w:t>0</w:t>
      </w:r>
      <w:r w:rsidR="00500C13" w:rsidRPr="008171F5">
        <w:rPr>
          <w:rFonts w:eastAsia="Sylfaen" w:cs="Sylfaen"/>
          <w:lang w:val="ka-GE"/>
        </w:rPr>
        <w:t xml:space="preserve"> </w:t>
      </w:r>
      <w:r w:rsidR="00500C13" w:rsidRPr="008171F5">
        <w:rPr>
          <w:lang w:val="ka-GE"/>
        </w:rPr>
        <w:t>საათიანი</w:t>
      </w:r>
      <w:r w:rsidR="00500C13" w:rsidRPr="008171F5">
        <w:rPr>
          <w:rFonts w:eastAsia="Sylfaen" w:cs="Sylfaen"/>
          <w:lang w:val="ka-GE"/>
        </w:rPr>
        <w:t xml:space="preserve"> </w:t>
      </w:r>
      <w:r w:rsidR="00500C13" w:rsidRPr="008171F5">
        <w:rPr>
          <w:lang w:val="ka-GE"/>
        </w:rPr>
        <w:t>სამუშაო</w:t>
      </w:r>
      <w:r w:rsidR="00500C13" w:rsidRPr="008171F5">
        <w:rPr>
          <w:rFonts w:eastAsia="Sylfaen" w:cs="Sylfaen"/>
          <w:lang w:val="ka-GE"/>
        </w:rPr>
        <w:t xml:space="preserve"> </w:t>
      </w:r>
      <w:r w:rsidR="00500C13" w:rsidRPr="008171F5">
        <w:rPr>
          <w:lang w:val="ka-GE"/>
        </w:rPr>
        <w:t>გრაფიკით</w:t>
      </w:r>
      <w:r w:rsidR="00500C13" w:rsidRPr="008171F5">
        <w:rPr>
          <w:rFonts w:eastAsia="Sylfaen" w:cs="Sylfaen"/>
          <w:lang w:val="ka-GE"/>
        </w:rPr>
        <w:t xml:space="preserve"> (3 </w:t>
      </w:r>
      <w:r w:rsidR="00500C13" w:rsidRPr="008171F5">
        <w:rPr>
          <w:lang w:val="ka-GE"/>
        </w:rPr>
        <w:t>ცვლად</w:t>
      </w:r>
      <w:r w:rsidR="00500C13" w:rsidRPr="008171F5">
        <w:rPr>
          <w:rFonts w:eastAsia="Sylfaen" w:cs="Sylfaen"/>
          <w:lang w:val="ka-GE"/>
        </w:rPr>
        <w:t xml:space="preserve">). </w:t>
      </w:r>
      <w:r w:rsidR="00500C13" w:rsidRPr="008171F5">
        <w:rPr>
          <w:lang w:val="ka-GE"/>
        </w:rPr>
        <w:t>საწარმო</w:t>
      </w:r>
      <w:r w:rsidR="00500C13" w:rsidRPr="008171F5">
        <w:rPr>
          <w:rFonts w:eastAsia="Sylfaen" w:cs="Sylfaen"/>
          <w:lang w:val="ka-GE"/>
        </w:rPr>
        <w:t xml:space="preserve"> </w:t>
      </w:r>
      <w:r w:rsidR="00500C13" w:rsidRPr="008171F5">
        <w:rPr>
          <w:lang w:val="ka-GE"/>
        </w:rPr>
        <w:t>იმუშავებს</w:t>
      </w:r>
      <w:r w:rsidR="00500C13" w:rsidRPr="008171F5">
        <w:rPr>
          <w:rFonts w:eastAsia="Sylfaen" w:cs="Sylfaen"/>
          <w:lang w:val="ka-GE"/>
        </w:rPr>
        <w:t xml:space="preserve"> </w:t>
      </w:r>
      <w:r w:rsidR="00500C13" w:rsidRPr="008171F5">
        <w:rPr>
          <w:lang w:val="ka-GE"/>
        </w:rPr>
        <w:t>წელიწადში</w:t>
      </w:r>
      <w:r w:rsidR="00500C13" w:rsidRPr="008171F5">
        <w:rPr>
          <w:rFonts w:eastAsia="Sylfaen" w:cs="Sylfaen"/>
          <w:lang w:val="ka-GE"/>
        </w:rPr>
        <w:t xml:space="preserve"> </w:t>
      </w:r>
      <w:r w:rsidR="002D5B81">
        <w:rPr>
          <w:rFonts w:eastAsia="Sylfaen" w:cs="Sylfaen"/>
        </w:rPr>
        <w:t>286</w:t>
      </w:r>
      <w:r w:rsidR="00500C13" w:rsidRPr="008171F5">
        <w:rPr>
          <w:rFonts w:eastAsia="Sylfaen" w:cs="Sylfaen"/>
          <w:lang w:val="ka-GE"/>
        </w:rPr>
        <w:t xml:space="preserve"> </w:t>
      </w:r>
      <w:r w:rsidR="00500C13" w:rsidRPr="008171F5">
        <w:rPr>
          <w:lang w:val="ka-GE"/>
        </w:rPr>
        <w:t>დღე</w:t>
      </w:r>
      <w:r w:rsidR="00C428CA" w:rsidRPr="008171F5">
        <w:rPr>
          <w:rFonts w:eastAsia="Sylfaen" w:cs="Sylfaen"/>
          <w:lang w:val="ka-GE"/>
        </w:rPr>
        <w:t xml:space="preserve">. </w:t>
      </w:r>
    </w:p>
    <w:p w14:paraId="56978C63" w14:textId="77777777" w:rsidR="00C428CA" w:rsidRPr="008171F5" w:rsidRDefault="00C428CA" w:rsidP="00FF5B2F">
      <w:pPr>
        <w:ind w:left="-1"/>
        <w:rPr>
          <w:rFonts w:eastAsia="Sylfaen" w:cs="Sylfaen"/>
          <w:lang w:val="ka-GE"/>
        </w:rPr>
      </w:pPr>
    </w:p>
    <w:p w14:paraId="53F9C46C" w14:textId="77777777" w:rsidR="00D36609" w:rsidRPr="008171F5" w:rsidRDefault="00D36609" w:rsidP="00FF5B2F">
      <w:pPr>
        <w:pStyle w:val="Heading2"/>
        <w:spacing w:line="240" w:lineRule="auto"/>
      </w:pPr>
      <w:bookmarkStart w:id="32" w:name="_Toc66195976"/>
      <w:bookmarkStart w:id="33" w:name="_Toc66870524"/>
      <w:bookmarkStart w:id="34" w:name="_Toc93396425"/>
      <w:bookmarkStart w:id="35" w:name="_Toc102646068"/>
      <w:r w:rsidRPr="008171F5">
        <w:t>საწარმოს წყალმომარაგება და წყალარინება</w:t>
      </w:r>
      <w:bookmarkEnd w:id="32"/>
      <w:bookmarkEnd w:id="33"/>
      <w:bookmarkEnd w:id="34"/>
      <w:bookmarkEnd w:id="35"/>
    </w:p>
    <w:p w14:paraId="5C426054" w14:textId="77777777" w:rsidR="002D5B81" w:rsidRPr="002D5B81" w:rsidRDefault="002D5B81" w:rsidP="002D5B81">
      <w:pPr>
        <w:rPr>
          <w:color w:val="auto"/>
          <w:lang w:val="ka-GE"/>
        </w:rPr>
      </w:pPr>
      <w:r w:rsidRPr="002D5B81">
        <w:rPr>
          <w:color w:val="auto"/>
          <w:lang w:val="ka-GE"/>
        </w:rPr>
        <w:t xml:space="preserve">საწარმოს, როგორც მშენებლობის ასევე ექსპლუატაციის ეტაპზე წყალმომარაგება განხორციელდება ქ. რუსთავში არსებული წყალმომარაგების ქსელიდან, რომლისთვისაც საჭირო ინფრასტრუქტურა ტერიტორიაზე არსებობს.  სამეურნეო-ფეკალური წყლები დაერთებულია ქ. რუსთავის საკანალიზაციო სისტემაზე. საწარმოში წყლის გამოყენება ხდება </w:t>
      </w:r>
    </w:p>
    <w:p w14:paraId="79764D5B" w14:textId="77777777" w:rsidR="002D5B81" w:rsidRPr="002D5B81" w:rsidRDefault="002D5B81" w:rsidP="002D5B81">
      <w:pPr>
        <w:pStyle w:val="ListParagraph"/>
        <w:numPr>
          <w:ilvl w:val="0"/>
          <w:numId w:val="147"/>
        </w:numPr>
        <w:rPr>
          <w:rFonts w:ascii="Sylfaen" w:hAnsi="Sylfaen"/>
        </w:rPr>
      </w:pPr>
      <w:r w:rsidRPr="002D5B81">
        <w:rPr>
          <w:rFonts w:ascii="Sylfaen" w:hAnsi="Sylfaen"/>
        </w:rPr>
        <w:t xml:space="preserve">სასმელ-სამეურნეო დანიშნულებით; </w:t>
      </w:r>
    </w:p>
    <w:p w14:paraId="4A8289E7" w14:textId="77777777" w:rsidR="002D5B81" w:rsidRPr="002D5B81" w:rsidRDefault="002D5B81" w:rsidP="002D5B81">
      <w:pPr>
        <w:pStyle w:val="ListParagraph"/>
        <w:numPr>
          <w:ilvl w:val="0"/>
          <w:numId w:val="147"/>
        </w:numPr>
        <w:rPr>
          <w:rFonts w:ascii="Sylfaen" w:hAnsi="Sylfaen"/>
        </w:rPr>
      </w:pPr>
      <w:r w:rsidRPr="002D5B81">
        <w:rPr>
          <w:rFonts w:ascii="Sylfaen" w:hAnsi="Sylfaen"/>
        </w:rPr>
        <w:t>მიმდებარე ტერიტორიის დასანამად;</w:t>
      </w:r>
    </w:p>
    <w:p w14:paraId="0CF147DA" w14:textId="77777777" w:rsidR="002D5B81" w:rsidRPr="002D5B81" w:rsidRDefault="002D5B81" w:rsidP="002D5B81">
      <w:pPr>
        <w:pStyle w:val="ListParagraph"/>
        <w:numPr>
          <w:ilvl w:val="0"/>
          <w:numId w:val="147"/>
        </w:numPr>
        <w:rPr>
          <w:rFonts w:ascii="Sylfaen" w:hAnsi="Sylfaen"/>
        </w:rPr>
      </w:pPr>
      <w:r w:rsidRPr="002D5B81">
        <w:rPr>
          <w:rFonts w:ascii="Sylfaen" w:hAnsi="Sylfaen"/>
        </w:rPr>
        <w:t>სახანძრო დანიშნულებისთვის;</w:t>
      </w:r>
    </w:p>
    <w:p w14:paraId="1F5E1D03" w14:textId="77777777" w:rsidR="002D5B81" w:rsidRPr="002D5B81" w:rsidRDefault="002D5B81" w:rsidP="002D5B81">
      <w:pPr>
        <w:pStyle w:val="ListParagraph"/>
        <w:numPr>
          <w:ilvl w:val="0"/>
          <w:numId w:val="147"/>
        </w:numPr>
        <w:rPr>
          <w:rFonts w:ascii="Sylfaen" w:hAnsi="Sylfaen"/>
        </w:rPr>
      </w:pPr>
      <w:r w:rsidRPr="002D5B81">
        <w:rPr>
          <w:rFonts w:ascii="Sylfaen" w:hAnsi="Sylfaen"/>
        </w:rPr>
        <w:t>ბლოკის დასამზადებლად;</w:t>
      </w:r>
    </w:p>
    <w:p w14:paraId="788BB302" w14:textId="77777777" w:rsidR="002D5B81" w:rsidRPr="002D5B81" w:rsidRDefault="002D5B81" w:rsidP="002D5B81">
      <w:pPr>
        <w:rPr>
          <w:color w:val="auto"/>
          <w:lang w:val="ka-GE"/>
        </w:rPr>
      </w:pPr>
      <w:r w:rsidRPr="002D5B81">
        <w:rPr>
          <w:color w:val="auto"/>
          <w:lang w:val="ka-GE"/>
        </w:rPr>
        <w:t>შპს „სტანდარტ ცემენტი“ ტექნოლოგიურ პროცესში წყალს არ იყენებს, შესაბამისად  ტექნოლოგიური პროცესიდან, ჩამდინარე წყლების წარმოქმნას ადგილი არ ექნება. საწარმოში წყლის გამოყენება მოხდება სამეურნეო-საყოფაცხოვრებო დანიშნულებისათვის.</w:t>
      </w:r>
    </w:p>
    <w:p w14:paraId="225F5967" w14:textId="77777777" w:rsidR="002D5B81" w:rsidRPr="002D5B81" w:rsidRDefault="002D5B81" w:rsidP="002D5B81">
      <w:pPr>
        <w:rPr>
          <w:color w:val="auto"/>
          <w:lang w:val="ka-GE"/>
        </w:rPr>
      </w:pPr>
      <w:r w:rsidRPr="002D5B81">
        <w:rPr>
          <w:color w:val="auto"/>
          <w:lang w:val="ka-GE"/>
        </w:rPr>
        <w:t xml:space="preserve">როგორც ზემოთაა აღნიშნული საწარმოში ექსპლუატაციის ეტაპზე ჯამში დასაქმებული იქნება 35 პირი. საწარმოში მომუშავე 1 პირზე დახარჯული წყლის რაოდენობა იანგარიშება 45 ლ დღე/ღამეში, საწარმოს სამუშაო დღეების რაოდენობა კი წლის განმავლობაში იქნება 286. შესაბამისად საჭირო სასმელ-სამურნეო დანიშნულების წყლის რაოდენობა იქნება:    </w:t>
      </w:r>
    </w:p>
    <w:p w14:paraId="3EF579B1" w14:textId="77777777" w:rsidR="002D5B81" w:rsidRPr="002D5B81" w:rsidRDefault="002D5B81" w:rsidP="002D5B81">
      <w:pPr>
        <w:jc w:val="center"/>
        <w:rPr>
          <w:color w:val="auto"/>
          <w:lang w:val="ka-GE"/>
        </w:rPr>
      </w:pPr>
      <w:r w:rsidRPr="002D5B81">
        <w:rPr>
          <w:color w:val="auto"/>
          <w:lang w:val="ka-GE"/>
        </w:rPr>
        <w:t>35 x 45 ლ/დღ = 1575 ლ/დღ-1.575 მ3/დღღ</w:t>
      </w:r>
    </w:p>
    <w:p w14:paraId="6A4A5AC2" w14:textId="77777777" w:rsidR="002D5B81" w:rsidRPr="002D5B81" w:rsidRDefault="002D5B81" w:rsidP="002D5B81">
      <w:pPr>
        <w:jc w:val="center"/>
        <w:rPr>
          <w:color w:val="auto"/>
          <w:lang w:val="ka-GE"/>
        </w:rPr>
      </w:pPr>
      <w:r w:rsidRPr="002D5B81">
        <w:rPr>
          <w:color w:val="auto"/>
          <w:lang w:val="ka-GE"/>
        </w:rPr>
        <w:t>1.575 x 286 დღ/წელ = 450 მ3/წელი</w:t>
      </w:r>
    </w:p>
    <w:p w14:paraId="4188AE0D" w14:textId="77777777" w:rsidR="002D5B81" w:rsidRPr="002D5B81" w:rsidRDefault="002D5B81" w:rsidP="002D5B81">
      <w:pPr>
        <w:rPr>
          <w:color w:val="auto"/>
          <w:lang w:val="ka-GE"/>
        </w:rPr>
      </w:pPr>
      <w:r w:rsidRPr="002D5B81">
        <w:rPr>
          <w:color w:val="auto"/>
          <w:lang w:val="ka-GE"/>
        </w:rPr>
        <w:lastRenderedPageBreak/>
        <w:t>საწარმოს ექსპლუატაციის პროცესში წარმოქმნილი საყოფაცხოვრებო-სამეურნეო ჩამდინარე წყლები იანგარიშება გამოყენებული წყლის 5% დანაკარგით.</w:t>
      </w:r>
    </w:p>
    <w:p w14:paraId="3389FFF1" w14:textId="77777777" w:rsidR="002D5B81" w:rsidRPr="002D5B81" w:rsidRDefault="002D5B81" w:rsidP="002D5B81">
      <w:pPr>
        <w:jc w:val="center"/>
        <w:rPr>
          <w:color w:val="auto"/>
          <w:lang w:val="ka-GE"/>
        </w:rPr>
      </w:pPr>
      <w:r w:rsidRPr="002D5B81">
        <w:rPr>
          <w:color w:val="auto"/>
          <w:lang w:val="ka-GE"/>
        </w:rPr>
        <w:t>450 მ3/წელი X 95/100=427 მ3/წელი</w:t>
      </w:r>
    </w:p>
    <w:p w14:paraId="502C8483" w14:textId="77777777" w:rsidR="002D5B81" w:rsidRPr="002D5B81" w:rsidRDefault="002D5B81" w:rsidP="002D5B81">
      <w:pPr>
        <w:rPr>
          <w:color w:val="auto"/>
          <w:lang w:val="ka-GE"/>
        </w:rPr>
      </w:pPr>
      <w:r w:rsidRPr="002D5B81">
        <w:rPr>
          <w:color w:val="auto"/>
          <w:lang w:val="ka-GE"/>
        </w:rPr>
        <w:t xml:space="preserve">რაც შეეხება წვრილი საკედლე ბლოკის წარმოებას, დღეში ტექნოლოგიურ პროცესში გამოიყენება 120-150 მ3 წყალი, რაც წელიწადში შეადგენს 120 x 12 = 1440 მ3 , 150X12=1800 მ3. აღსანიშნავია, რომ წვრილი საკედლე ბლოკის დამზადებისას ტექნოლოგიურ პროცესში წყალი პრაქტიკულად უდანაკარგოდ გამოიყენება და ჩამდინარე წყლების წარმოქმნას ადგილი არ აქვს. </w:t>
      </w:r>
    </w:p>
    <w:p w14:paraId="2CB9DC56" w14:textId="56E465C3" w:rsidR="007B6D70" w:rsidRDefault="002D5B81" w:rsidP="002D5B81">
      <w:pPr>
        <w:rPr>
          <w:color w:val="auto"/>
          <w:lang w:val="ka-GE"/>
        </w:rPr>
      </w:pPr>
      <w:r w:rsidRPr="002D5B81">
        <w:rPr>
          <w:color w:val="auto"/>
          <w:lang w:val="ka-GE"/>
        </w:rPr>
        <w:t>გარდა ზემოთ აღნიშნულისა საწარმოს ესაჭიროება დაახლოვებით 1500-2500 მ3 წყლის მარაგი ყოველთვიურად, ხანძარსაწინააღმდეგო ღონისძიებების, ცხელ დღეებში ზედაპირების დასანამად და მცენარეების მოსარწყავად.</w:t>
      </w:r>
    </w:p>
    <w:p w14:paraId="1E7D01EC" w14:textId="77777777" w:rsidR="002D5B81" w:rsidRPr="008171F5" w:rsidRDefault="002D5B81" w:rsidP="002D5B81">
      <w:pPr>
        <w:rPr>
          <w:color w:val="auto"/>
          <w:lang w:val="ka-GE"/>
        </w:rPr>
      </w:pPr>
    </w:p>
    <w:p w14:paraId="777E5B5A" w14:textId="226FBA64" w:rsidR="007315E4" w:rsidRPr="008171F5" w:rsidRDefault="007315E4" w:rsidP="00FF5B2F">
      <w:pPr>
        <w:pStyle w:val="Heading2"/>
        <w:spacing w:line="240" w:lineRule="auto"/>
      </w:pPr>
      <w:bookmarkStart w:id="36" w:name="_Toc102646069"/>
      <w:r w:rsidRPr="008171F5">
        <w:t>ჩამდინარე წყლები</w:t>
      </w:r>
      <w:bookmarkEnd w:id="36"/>
    </w:p>
    <w:p w14:paraId="42BFCD7A" w14:textId="45CE43E3" w:rsidR="007315E4" w:rsidRPr="008171F5" w:rsidRDefault="007315E4" w:rsidP="00FF5B2F">
      <w:pPr>
        <w:rPr>
          <w:color w:val="auto"/>
          <w:lang w:val="ka-GE"/>
        </w:rPr>
      </w:pPr>
      <w:r w:rsidRPr="008171F5">
        <w:rPr>
          <w:color w:val="auto"/>
          <w:lang w:val="ka-GE"/>
        </w:rPr>
        <w:t>როგორც ზემოთაა აღნიშნული ცემენტის წარმოებაში ტექნოლოგიური ციკლის დროს არ გამოიყენება წყალი, წყლის გამოყენება ხდება მხოლოდ ბლოკების დასამზადებლად, სადაც წყალი ფაქტობრივად დანაკარგის გარეშე გამოიყენება. საწარმოო პროცესში წარმოიქმნება მხოლოდ სამეურნეო-ფეკალური წყლები, რაც ჩაედინება ქ.  რუსთავის საკანალიზაციო სისტემაში.</w:t>
      </w:r>
    </w:p>
    <w:p w14:paraId="150F28A5" w14:textId="77777777" w:rsidR="007B6D70" w:rsidRPr="008171F5" w:rsidRDefault="007B6D70" w:rsidP="00FF5B2F">
      <w:pPr>
        <w:rPr>
          <w:color w:val="auto"/>
          <w:lang w:val="ka-GE"/>
        </w:rPr>
      </w:pPr>
    </w:p>
    <w:p w14:paraId="0B5797B9" w14:textId="48C5F8AF" w:rsidR="006B3F2E" w:rsidRPr="008171F5" w:rsidRDefault="006B3F2E" w:rsidP="00FF5B2F">
      <w:pPr>
        <w:pStyle w:val="Heading2"/>
        <w:spacing w:line="240" w:lineRule="auto"/>
      </w:pPr>
      <w:bookmarkStart w:id="37" w:name="_Toc102646070"/>
      <w:bookmarkStart w:id="38" w:name="_Toc56734"/>
      <w:r w:rsidRPr="008171F5">
        <w:t>სამშენებლო სამუშაოები</w:t>
      </w:r>
      <w:bookmarkEnd w:id="37"/>
      <w:r w:rsidRPr="008171F5">
        <w:rPr>
          <w:rFonts w:eastAsia="Sylfaen" w:cs="Sylfaen"/>
        </w:rPr>
        <w:t xml:space="preserve"> </w:t>
      </w:r>
      <w:bookmarkEnd w:id="38"/>
    </w:p>
    <w:p w14:paraId="5BD9DE30" w14:textId="77777777" w:rsidR="00EF3AD8" w:rsidRPr="008171F5" w:rsidRDefault="006B3F2E" w:rsidP="00FF5B2F">
      <w:pPr>
        <w:ind w:left="-1"/>
        <w:rPr>
          <w:rFonts w:eastAsia="Sylfaen" w:cs="Sylfaen"/>
          <w:color w:val="auto"/>
          <w:lang w:val="ka-GE"/>
        </w:rPr>
      </w:pPr>
      <w:r w:rsidRPr="008171F5">
        <w:rPr>
          <w:color w:val="auto"/>
          <w:lang w:val="ka-GE"/>
        </w:rPr>
        <w:t>ახალი</w:t>
      </w:r>
      <w:r w:rsidRPr="008171F5">
        <w:rPr>
          <w:rFonts w:eastAsia="Sylfaen" w:cs="Sylfaen"/>
          <w:color w:val="auto"/>
          <w:lang w:val="ka-GE"/>
        </w:rPr>
        <w:t xml:space="preserve"> </w:t>
      </w:r>
      <w:r w:rsidRPr="008171F5">
        <w:rPr>
          <w:color w:val="auto"/>
          <w:lang w:val="ka-GE"/>
        </w:rPr>
        <w:t>წისქვილის</w:t>
      </w:r>
      <w:r w:rsidRPr="008171F5">
        <w:rPr>
          <w:rFonts w:eastAsia="Sylfaen" w:cs="Sylfaen"/>
          <w:color w:val="auto"/>
          <w:lang w:val="ka-GE"/>
        </w:rPr>
        <w:t xml:space="preserve"> </w:t>
      </w:r>
      <w:r w:rsidRPr="008171F5">
        <w:rPr>
          <w:color w:val="auto"/>
          <w:lang w:val="ka-GE"/>
        </w:rPr>
        <w:t>განთავსებისათვის</w:t>
      </w:r>
      <w:r w:rsidRPr="008171F5">
        <w:rPr>
          <w:rFonts w:eastAsia="Sylfaen" w:cs="Sylfaen"/>
          <w:color w:val="auto"/>
          <w:lang w:val="ka-GE"/>
        </w:rPr>
        <w:t xml:space="preserve"> </w:t>
      </w:r>
      <w:r w:rsidRPr="008171F5">
        <w:rPr>
          <w:color w:val="auto"/>
          <w:lang w:val="ka-GE"/>
        </w:rPr>
        <w:t>დაგეგმილია</w:t>
      </w:r>
      <w:r w:rsidRPr="008171F5">
        <w:rPr>
          <w:rFonts w:eastAsia="Sylfaen" w:cs="Sylfaen"/>
          <w:color w:val="auto"/>
          <w:lang w:val="ka-GE"/>
        </w:rPr>
        <w:t xml:space="preserve"> </w:t>
      </w:r>
      <w:r w:rsidRPr="008171F5">
        <w:rPr>
          <w:color w:val="auto"/>
          <w:lang w:val="ka-GE"/>
        </w:rPr>
        <w:t>სენდვიჩის</w:t>
      </w:r>
      <w:r w:rsidRPr="008171F5">
        <w:rPr>
          <w:rFonts w:eastAsia="Sylfaen" w:cs="Sylfaen"/>
          <w:color w:val="auto"/>
          <w:lang w:val="ka-GE"/>
        </w:rPr>
        <w:t xml:space="preserve"> </w:t>
      </w:r>
      <w:r w:rsidRPr="008171F5">
        <w:rPr>
          <w:color w:val="auto"/>
          <w:lang w:val="ka-GE"/>
        </w:rPr>
        <w:t>ტიპის</w:t>
      </w:r>
      <w:r w:rsidR="00723FFB" w:rsidRPr="008171F5">
        <w:rPr>
          <w:color w:val="auto"/>
          <w:lang w:val="ka-GE"/>
        </w:rPr>
        <w:t xml:space="preserve"> მსუბუქი კონსტრუქციის</w:t>
      </w:r>
      <w:r w:rsidRPr="008171F5">
        <w:rPr>
          <w:rFonts w:eastAsia="Sylfaen" w:cs="Sylfaen"/>
          <w:color w:val="auto"/>
          <w:lang w:val="ka-GE"/>
        </w:rPr>
        <w:t xml:space="preserve"> </w:t>
      </w:r>
      <w:r w:rsidRPr="008171F5">
        <w:rPr>
          <w:color w:val="auto"/>
          <w:lang w:val="ka-GE"/>
        </w:rPr>
        <w:t>შენობის</w:t>
      </w:r>
      <w:r w:rsidRPr="008171F5">
        <w:rPr>
          <w:rFonts w:eastAsia="Sylfaen" w:cs="Sylfaen"/>
          <w:color w:val="auto"/>
          <w:lang w:val="ka-GE"/>
        </w:rPr>
        <w:t xml:space="preserve"> </w:t>
      </w:r>
      <w:r w:rsidRPr="008171F5">
        <w:rPr>
          <w:color w:val="auto"/>
          <w:lang w:val="ka-GE"/>
        </w:rPr>
        <w:t>მოწყობა</w:t>
      </w:r>
      <w:r w:rsidRPr="008171F5">
        <w:rPr>
          <w:rFonts w:eastAsia="Sylfaen" w:cs="Sylfaen"/>
          <w:color w:val="auto"/>
          <w:lang w:val="ka-GE"/>
        </w:rPr>
        <w:t xml:space="preserve">, </w:t>
      </w:r>
      <w:r w:rsidRPr="008171F5">
        <w:rPr>
          <w:color w:val="auto"/>
          <w:lang w:val="ka-GE"/>
        </w:rPr>
        <w:t>რაც</w:t>
      </w:r>
      <w:r w:rsidRPr="008171F5">
        <w:rPr>
          <w:rFonts w:eastAsia="Sylfaen" w:cs="Sylfaen"/>
          <w:color w:val="auto"/>
          <w:lang w:val="ka-GE"/>
        </w:rPr>
        <w:t xml:space="preserve"> </w:t>
      </w:r>
      <w:r w:rsidRPr="008171F5">
        <w:rPr>
          <w:color w:val="auto"/>
          <w:lang w:val="ka-GE"/>
        </w:rPr>
        <w:t>დიდი</w:t>
      </w:r>
      <w:r w:rsidRPr="008171F5">
        <w:rPr>
          <w:rFonts w:eastAsia="Sylfaen" w:cs="Sylfaen"/>
          <w:color w:val="auto"/>
          <w:lang w:val="ka-GE"/>
        </w:rPr>
        <w:t xml:space="preserve"> </w:t>
      </w:r>
      <w:r w:rsidRPr="008171F5">
        <w:rPr>
          <w:color w:val="auto"/>
          <w:lang w:val="ka-GE"/>
        </w:rPr>
        <w:t>მოცულობის</w:t>
      </w:r>
      <w:r w:rsidRPr="008171F5">
        <w:rPr>
          <w:rFonts w:eastAsia="Sylfaen" w:cs="Sylfaen"/>
          <w:color w:val="auto"/>
          <w:lang w:val="ka-GE"/>
        </w:rPr>
        <w:t xml:space="preserve"> </w:t>
      </w:r>
      <w:r w:rsidRPr="008171F5">
        <w:rPr>
          <w:color w:val="auto"/>
          <w:lang w:val="ka-GE"/>
        </w:rPr>
        <w:t>სამშენებლო</w:t>
      </w:r>
      <w:r w:rsidRPr="008171F5">
        <w:rPr>
          <w:rFonts w:eastAsia="Sylfaen" w:cs="Sylfaen"/>
          <w:color w:val="auto"/>
          <w:lang w:val="ka-GE"/>
        </w:rPr>
        <w:t xml:space="preserve"> </w:t>
      </w:r>
      <w:r w:rsidRPr="008171F5">
        <w:rPr>
          <w:color w:val="auto"/>
          <w:lang w:val="ka-GE"/>
        </w:rPr>
        <w:t>სამუშაოების</w:t>
      </w:r>
      <w:r w:rsidRPr="008171F5">
        <w:rPr>
          <w:rFonts w:eastAsia="Sylfaen" w:cs="Sylfaen"/>
          <w:color w:val="auto"/>
          <w:lang w:val="ka-GE"/>
        </w:rPr>
        <w:t xml:space="preserve"> </w:t>
      </w:r>
      <w:r w:rsidRPr="008171F5">
        <w:rPr>
          <w:color w:val="auto"/>
          <w:lang w:val="ka-GE"/>
        </w:rPr>
        <w:t>შესრულებას</w:t>
      </w:r>
      <w:r w:rsidRPr="008171F5">
        <w:rPr>
          <w:rFonts w:eastAsia="Sylfaen" w:cs="Sylfaen"/>
          <w:color w:val="auto"/>
          <w:lang w:val="ka-GE"/>
        </w:rPr>
        <w:t xml:space="preserve"> </w:t>
      </w:r>
      <w:r w:rsidRPr="008171F5">
        <w:rPr>
          <w:color w:val="auto"/>
          <w:lang w:val="ka-GE"/>
        </w:rPr>
        <w:t>არ</w:t>
      </w:r>
      <w:r w:rsidRPr="008171F5">
        <w:rPr>
          <w:rFonts w:eastAsia="Sylfaen" w:cs="Sylfaen"/>
          <w:color w:val="auto"/>
          <w:lang w:val="ka-GE"/>
        </w:rPr>
        <w:t xml:space="preserve"> </w:t>
      </w:r>
      <w:r w:rsidRPr="008171F5">
        <w:rPr>
          <w:color w:val="auto"/>
          <w:lang w:val="ka-GE"/>
        </w:rPr>
        <w:t>საჭიროებს</w:t>
      </w:r>
      <w:r w:rsidR="00EF3AD8" w:rsidRPr="008171F5">
        <w:rPr>
          <w:color w:val="auto"/>
          <w:lang w:val="ka-GE"/>
        </w:rPr>
        <w:t>.</w:t>
      </w:r>
      <w:r w:rsidR="00CE5E62" w:rsidRPr="008171F5">
        <w:rPr>
          <w:color w:val="auto"/>
          <w:lang w:val="ka-GE"/>
        </w:rPr>
        <w:t xml:space="preserve"> საწარმოს </w:t>
      </w:r>
      <w:r w:rsidR="00EF3AD8" w:rsidRPr="008171F5">
        <w:rPr>
          <w:color w:val="auto"/>
          <w:lang w:val="ka-GE"/>
        </w:rPr>
        <w:t>მოწყობის</w:t>
      </w:r>
      <w:r w:rsidR="00C96987" w:rsidRPr="008171F5">
        <w:rPr>
          <w:color w:val="auto"/>
          <w:lang w:val="ka-GE"/>
        </w:rPr>
        <w:t xml:space="preserve"> </w:t>
      </w:r>
      <w:r w:rsidR="00CE5E62" w:rsidRPr="008171F5">
        <w:rPr>
          <w:color w:val="auto"/>
          <w:lang w:val="ka-GE"/>
        </w:rPr>
        <w:t>პერიოდი გაგრძელდება დაახლოვებით 3-6 თვე</w:t>
      </w:r>
      <w:r w:rsidRPr="008171F5">
        <w:rPr>
          <w:rFonts w:eastAsia="Sylfaen" w:cs="Sylfaen"/>
          <w:color w:val="auto"/>
          <w:lang w:val="ka-GE"/>
        </w:rPr>
        <w:t xml:space="preserve">. </w:t>
      </w:r>
    </w:p>
    <w:p w14:paraId="7B33C864" w14:textId="77777777" w:rsidR="00750438" w:rsidRPr="008171F5" w:rsidRDefault="00750438" w:rsidP="00FF5B2F">
      <w:pPr>
        <w:ind w:left="-1"/>
        <w:rPr>
          <w:rFonts w:eastAsia="Sylfaen" w:cs="Sylfaen"/>
          <w:color w:val="auto"/>
          <w:lang w:val="ka-GE"/>
        </w:rPr>
      </w:pPr>
      <w:r w:rsidRPr="008171F5">
        <w:rPr>
          <w:rFonts w:eastAsia="Sylfaen" w:cs="Sylfaen"/>
          <w:color w:val="auto"/>
          <w:lang w:val="ka-GE"/>
        </w:rPr>
        <w:t xml:space="preserve">პროექტის  </w:t>
      </w:r>
      <w:r w:rsidRPr="008171F5">
        <w:rPr>
          <w:color w:val="auto"/>
          <w:lang w:val="ka-GE"/>
        </w:rPr>
        <w:t>ფარგლებში</w:t>
      </w:r>
      <w:r w:rsidRPr="008171F5">
        <w:rPr>
          <w:rFonts w:eastAsia="Sylfaen" w:cs="Sylfaen"/>
          <w:color w:val="auto"/>
          <w:lang w:val="ka-GE"/>
        </w:rPr>
        <w:t xml:space="preserve"> დამონტაჟდება ახალი  </w:t>
      </w:r>
      <w:r w:rsidRPr="008171F5">
        <w:rPr>
          <w:color w:val="auto"/>
          <w:lang w:val="ka-GE"/>
        </w:rPr>
        <w:t>წისქვილის</w:t>
      </w:r>
      <w:r w:rsidRPr="008171F5">
        <w:rPr>
          <w:rFonts w:eastAsia="Sylfaen" w:cs="Sylfaen"/>
          <w:color w:val="auto"/>
          <w:lang w:val="ka-GE"/>
        </w:rPr>
        <w:t xml:space="preserve">, </w:t>
      </w:r>
      <w:r w:rsidRPr="008171F5">
        <w:rPr>
          <w:color w:val="auto"/>
          <w:lang w:val="ka-GE"/>
        </w:rPr>
        <w:t>მტვერდამჭერი</w:t>
      </w:r>
      <w:r w:rsidRPr="008171F5">
        <w:rPr>
          <w:rFonts w:eastAsia="Sylfaen" w:cs="Sylfaen"/>
          <w:color w:val="auto"/>
          <w:lang w:val="ka-GE"/>
        </w:rPr>
        <w:t xml:space="preserve"> </w:t>
      </w:r>
      <w:r w:rsidRPr="008171F5">
        <w:rPr>
          <w:color w:val="auto"/>
          <w:lang w:val="ka-GE"/>
        </w:rPr>
        <w:t>ფილტრი</w:t>
      </w:r>
      <w:r w:rsidRPr="008171F5">
        <w:rPr>
          <w:rFonts w:eastAsia="Sylfaen" w:cs="Sylfaen"/>
          <w:color w:val="auto"/>
          <w:lang w:val="ka-GE"/>
        </w:rPr>
        <w:t xml:space="preserve"> </w:t>
      </w:r>
      <w:r w:rsidRPr="008171F5">
        <w:rPr>
          <w:color w:val="auto"/>
          <w:lang w:val="ka-GE"/>
        </w:rPr>
        <w:t>და</w:t>
      </w:r>
      <w:r w:rsidRPr="008171F5">
        <w:rPr>
          <w:rFonts w:eastAsia="Sylfaen" w:cs="Sylfaen"/>
          <w:color w:val="auto"/>
          <w:lang w:val="ka-GE"/>
        </w:rPr>
        <w:t xml:space="preserve"> </w:t>
      </w:r>
      <w:r w:rsidRPr="008171F5">
        <w:rPr>
          <w:color w:val="auto"/>
          <w:lang w:val="ka-GE"/>
        </w:rPr>
        <w:t>სილოსები, ასევე იგეგმება არსებული ნედლეულის საწყობის გაფართოვება.</w:t>
      </w:r>
      <w:r w:rsidRPr="008171F5">
        <w:rPr>
          <w:rFonts w:eastAsia="Sylfaen" w:cs="Sylfaen"/>
          <w:color w:val="auto"/>
          <w:lang w:val="ka-GE"/>
        </w:rPr>
        <w:t xml:space="preserve">    </w:t>
      </w:r>
    </w:p>
    <w:p w14:paraId="156D1C7D" w14:textId="6ECAC9FF" w:rsidR="00EF3AD8" w:rsidRPr="008171F5" w:rsidRDefault="00EF3AD8" w:rsidP="00FF5B2F">
      <w:pPr>
        <w:ind w:left="-1"/>
        <w:rPr>
          <w:rFonts w:eastAsia="Sylfaen" w:cs="Sylfaen"/>
          <w:color w:val="auto"/>
          <w:lang w:val="ka-GE"/>
        </w:rPr>
      </w:pPr>
      <w:r w:rsidRPr="008171F5">
        <w:rPr>
          <w:color w:val="auto"/>
          <w:lang w:val="ka-GE"/>
        </w:rPr>
        <w:t xml:space="preserve">დაგეგმილი </w:t>
      </w:r>
      <w:r w:rsidR="004A78D8" w:rsidRPr="008171F5">
        <w:rPr>
          <w:color w:val="auto"/>
          <w:lang w:val="ka-GE"/>
        </w:rPr>
        <w:t>სამშენებლო</w:t>
      </w:r>
      <w:r w:rsidRPr="008171F5">
        <w:rPr>
          <w:color w:val="auto"/>
          <w:lang w:val="ka-GE"/>
        </w:rPr>
        <w:t xml:space="preserve"> სამუშაოების მცირე მოცულობების გათვალისწინებით, პროექტის </w:t>
      </w:r>
      <w:r w:rsidR="004A78D8" w:rsidRPr="008171F5">
        <w:rPr>
          <w:color w:val="auto"/>
          <w:lang w:val="ka-GE"/>
        </w:rPr>
        <w:t>მიზნებისათვის</w:t>
      </w:r>
      <w:r w:rsidR="00750438" w:rsidRPr="008171F5">
        <w:rPr>
          <w:color w:val="auto"/>
          <w:lang w:val="ka-GE"/>
        </w:rPr>
        <w:t xml:space="preserve"> </w:t>
      </w:r>
      <w:r w:rsidR="006B3F2E" w:rsidRPr="008171F5">
        <w:rPr>
          <w:color w:val="auto"/>
          <w:lang w:val="ka-GE"/>
        </w:rPr>
        <w:t>სამშენებლო</w:t>
      </w:r>
      <w:r w:rsidR="006B3F2E" w:rsidRPr="008171F5">
        <w:rPr>
          <w:rFonts w:eastAsia="Sylfaen" w:cs="Sylfaen"/>
          <w:color w:val="auto"/>
          <w:lang w:val="ka-GE"/>
        </w:rPr>
        <w:t xml:space="preserve"> </w:t>
      </w:r>
      <w:r w:rsidR="00CA6029" w:rsidRPr="008171F5">
        <w:rPr>
          <w:color w:val="auto"/>
          <w:lang w:val="ka-GE"/>
        </w:rPr>
        <w:t xml:space="preserve">ბანაკის </w:t>
      </w:r>
      <w:r w:rsidR="006B3F2E" w:rsidRPr="008171F5">
        <w:rPr>
          <w:color w:val="auto"/>
          <w:lang w:val="ka-GE"/>
        </w:rPr>
        <w:t>მოწყობა</w:t>
      </w:r>
      <w:r w:rsidR="006B3F2E" w:rsidRPr="008171F5">
        <w:rPr>
          <w:rFonts w:eastAsia="Sylfaen" w:cs="Sylfaen"/>
          <w:color w:val="auto"/>
          <w:lang w:val="ka-GE"/>
        </w:rPr>
        <w:t xml:space="preserve"> </w:t>
      </w:r>
      <w:r w:rsidR="006B3F2E" w:rsidRPr="008171F5">
        <w:rPr>
          <w:color w:val="auto"/>
          <w:lang w:val="ka-GE"/>
        </w:rPr>
        <w:t>დაგეგმილი</w:t>
      </w:r>
      <w:r w:rsidR="006B3F2E" w:rsidRPr="008171F5">
        <w:rPr>
          <w:rFonts w:eastAsia="Sylfaen" w:cs="Sylfaen"/>
          <w:color w:val="auto"/>
          <w:lang w:val="ka-GE"/>
        </w:rPr>
        <w:t xml:space="preserve">  </w:t>
      </w:r>
      <w:r w:rsidR="006B3F2E" w:rsidRPr="008171F5">
        <w:rPr>
          <w:color w:val="auto"/>
          <w:lang w:val="ka-GE"/>
        </w:rPr>
        <w:t>არ</w:t>
      </w:r>
      <w:r w:rsidR="006B3F2E" w:rsidRPr="008171F5">
        <w:rPr>
          <w:rFonts w:eastAsia="Sylfaen" w:cs="Sylfaen"/>
          <w:color w:val="auto"/>
          <w:lang w:val="ka-GE"/>
        </w:rPr>
        <w:t xml:space="preserve"> </w:t>
      </w:r>
      <w:r w:rsidR="006B3F2E" w:rsidRPr="008171F5">
        <w:rPr>
          <w:color w:val="auto"/>
          <w:lang w:val="ka-GE"/>
        </w:rPr>
        <w:t>არის</w:t>
      </w:r>
      <w:r w:rsidR="006B3F2E" w:rsidRPr="008171F5">
        <w:rPr>
          <w:rFonts w:eastAsia="Sylfaen" w:cs="Sylfaen"/>
          <w:color w:val="auto"/>
          <w:lang w:val="ka-GE"/>
        </w:rPr>
        <w:t>.</w:t>
      </w:r>
      <w:r w:rsidR="00750438" w:rsidRPr="008171F5">
        <w:rPr>
          <w:rFonts w:eastAsia="Sylfaen" w:cs="Sylfaen"/>
          <w:color w:val="auto"/>
          <w:lang w:val="ka-GE"/>
        </w:rPr>
        <w:t xml:space="preserve"> სამშენებელო მასალების და აღჭურვილობის განთავსება მოხდება საწარმოს ტერიტორიაზე.  </w:t>
      </w:r>
    </w:p>
    <w:p w14:paraId="27D501C2" w14:textId="3C2E7B0E" w:rsidR="00723FFB" w:rsidRPr="008171F5" w:rsidRDefault="00723FFB" w:rsidP="00FF5B2F">
      <w:pPr>
        <w:spacing w:before="0"/>
        <w:rPr>
          <w:color w:val="auto"/>
          <w:lang w:val="ka-GE"/>
        </w:rPr>
      </w:pPr>
      <w:r w:rsidRPr="008171F5">
        <w:rPr>
          <w:color w:val="auto"/>
          <w:lang w:val="ka-GE"/>
        </w:rPr>
        <w:t>სენდვიჩის ტიპის შენობის მოწყობისათვის ტერიტორიაზე ბეტონი შემოვა მზა სახით. სამშენებლო სამუშაოების დროს გამოყენებული იქნება შემდეგი სატრანსპორტო საშუალებები:</w:t>
      </w:r>
    </w:p>
    <w:p w14:paraId="31B13323" w14:textId="77777777" w:rsidR="00723FFB" w:rsidRPr="008171F5" w:rsidRDefault="00723FFB" w:rsidP="00FF5B2F">
      <w:pPr>
        <w:numPr>
          <w:ilvl w:val="0"/>
          <w:numId w:val="56"/>
        </w:numPr>
        <w:spacing w:before="0"/>
        <w:contextualSpacing/>
        <w:rPr>
          <w:color w:val="auto"/>
          <w:lang w:val="ka-GE"/>
        </w:rPr>
      </w:pPr>
      <w:r w:rsidRPr="008171F5">
        <w:rPr>
          <w:color w:val="auto"/>
          <w:lang w:val="ka-GE"/>
        </w:rPr>
        <w:t>ექსკავატორი -1;</w:t>
      </w:r>
    </w:p>
    <w:p w14:paraId="7603A060" w14:textId="77777777" w:rsidR="00723FFB" w:rsidRPr="008171F5" w:rsidRDefault="00723FFB" w:rsidP="00FF5B2F">
      <w:pPr>
        <w:numPr>
          <w:ilvl w:val="0"/>
          <w:numId w:val="56"/>
        </w:numPr>
        <w:spacing w:before="0"/>
        <w:contextualSpacing/>
        <w:rPr>
          <w:color w:val="auto"/>
          <w:lang w:val="ka-GE"/>
        </w:rPr>
      </w:pPr>
      <w:r w:rsidRPr="008171F5">
        <w:rPr>
          <w:color w:val="auto"/>
          <w:lang w:val="ka-GE"/>
        </w:rPr>
        <w:t>ამწე -1;</w:t>
      </w:r>
    </w:p>
    <w:p w14:paraId="042C7AD7" w14:textId="39A77102" w:rsidR="00723FFB" w:rsidRPr="008171F5" w:rsidRDefault="00723FFB" w:rsidP="00FF5B2F">
      <w:pPr>
        <w:numPr>
          <w:ilvl w:val="0"/>
          <w:numId w:val="56"/>
        </w:numPr>
        <w:spacing w:before="0"/>
        <w:contextualSpacing/>
        <w:rPr>
          <w:color w:val="auto"/>
          <w:lang w:val="ka-GE"/>
        </w:rPr>
      </w:pPr>
      <w:r w:rsidRPr="008171F5">
        <w:rPr>
          <w:color w:val="auto"/>
          <w:lang w:val="ka-GE"/>
        </w:rPr>
        <w:t xml:space="preserve">თვითმცლელი- </w:t>
      </w:r>
      <w:r w:rsidR="00AC2F0B" w:rsidRPr="008171F5">
        <w:rPr>
          <w:color w:val="auto"/>
          <w:lang w:val="ka-GE"/>
        </w:rPr>
        <w:t>1</w:t>
      </w:r>
      <w:r w:rsidRPr="008171F5">
        <w:rPr>
          <w:color w:val="auto"/>
          <w:lang w:val="ka-GE"/>
        </w:rPr>
        <w:t>;</w:t>
      </w:r>
    </w:p>
    <w:p w14:paraId="4E5340A6" w14:textId="77777777" w:rsidR="00A84698" w:rsidRPr="008171F5" w:rsidRDefault="00723FFB" w:rsidP="00FF5B2F">
      <w:pPr>
        <w:numPr>
          <w:ilvl w:val="0"/>
          <w:numId w:val="56"/>
        </w:numPr>
        <w:spacing w:before="0"/>
        <w:contextualSpacing/>
        <w:rPr>
          <w:lang w:val="ka-GE"/>
        </w:rPr>
      </w:pPr>
      <w:r w:rsidRPr="008171F5">
        <w:rPr>
          <w:color w:val="auto"/>
          <w:lang w:val="ka-GE"/>
        </w:rPr>
        <w:t>ბეტონმზიდი</w:t>
      </w:r>
      <w:r w:rsidR="00F62740" w:rsidRPr="008171F5">
        <w:rPr>
          <w:color w:val="auto"/>
          <w:lang w:val="ka-GE"/>
        </w:rPr>
        <w:t xml:space="preserve"> -</w:t>
      </w:r>
      <w:r w:rsidR="00AC2F0B" w:rsidRPr="008171F5">
        <w:rPr>
          <w:color w:val="auto"/>
          <w:lang w:val="ka-GE"/>
        </w:rPr>
        <w:t>1</w:t>
      </w:r>
      <w:r w:rsidRPr="008171F5">
        <w:rPr>
          <w:color w:val="auto"/>
          <w:lang w:val="ka-GE"/>
        </w:rPr>
        <w:t>;</w:t>
      </w:r>
    </w:p>
    <w:p w14:paraId="1CEC1457" w14:textId="3CA6EFFD" w:rsidR="00723FFB" w:rsidRPr="008171F5" w:rsidRDefault="00723FFB" w:rsidP="00FF5B2F">
      <w:pPr>
        <w:numPr>
          <w:ilvl w:val="0"/>
          <w:numId w:val="56"/>
        </w:numPr>
        <w:spacing w:before="0" w:after="0"/>
        <w:contextualSpacing/>
        <w:rPr>
          <w:lang w:val="ka-GE"/>
        </w:rPr>
      </w:pPr>
      <w:r w:rsidRPr="008171F5">
        <w:rPr>
          <w:lang w:val="ka-GE"/>
        </w:rPr>
        <w:t>დიდი ტვირთამწეობის სატვირთო ავტომანქანა -1</w:t>
      </w:r>
      <w:r w:rsidR="00CA6029" w:rsidRPr="008171F5">
        <w:rPr>
          <w:lang w:val="ka-GE"/>
        </w:rPr>
        <w:t>;</w:t>
      </w:r>
    </w:p>
    <w:p w14:paraId="6EE8E1AA" w14:textId="594A22AA" w:rsidR="00723FFB" w:rsidRPr="008171F5" w:rsidRDefault="00723FFB" w:rsidP="00FF5B2F">
      <w:pPr>
        <w:rPr>
          <w:color w:val="auto"/>
          <w:lang w:val="ka-GE"/>
        </w:rPr>
      </w:pPr>
      <w:r w:rsidRPr="008171F5">
        <w:rPr>
          <w:color w:val="auto"/>
          <w:lang w:val="ka-GE"/>
        </w:rPr>
        <w:t>რაც შეეხება სამშენებლო სამუშაოების თანმიმდევრობას, იქნება შემდეგი თანმიმდევრობით:</w:t>
      </w:r>
    </w:p>
    <w:p w14:paraId="06AA70A6" w14:textId="77777777" w:rsidR="00723FFB" w:rsidRPr="008171F5" w:rsidRDefault="00723FFB" w:rsidP="00FF5B2F">
      <w:pPr>
        <w:numPr>
          <w:ilvl w:val="0"/>
          <w:numId w:val="55"/>
        </w:numPr>
        <w:spacing w:before="0"/>
        <w:contextualSpacing/>
        <w:rPr>
          <w:color w:val="auto"/>
          <w:lang w:val="ka-GE"/>
        </w:rPr>
      </w:pPr>
      <w:r w:rsidRPr="008171F5">
        <w:rPr>
          <w:color w:val="auto"/>
          <w:lang w:val="ka-GE"/>
        </w:rPr>
        <w:t>მოსამზადებელი;</w:t>
      </w:r>
    </w:p>
    <w:p w14:paraId="53B042A8" w14:textId="77777777" w:rsidR="00723FFB" w:rsidRPr="008171F5" w:rsidRDefault="00723FFB" w:rsidP="00FF5B2F">
      <w:pPr>
        <w:numPr>
          <w:ilvl w:val="0"/>
          <w:numId w:val="55"/>
        </w:numPr>
        <w:spacing w:before="0"/>
        <w:contextualSpacing/>
        <w:rPr>
          <w:color w:val="auto"/>
          <w:lang w:val="ka-GE"/>
        </w:rPr>
      </w:pPr>
      <w:r w:rsidRPr="008171F5">
        <w:rPr>
          <w:color w:val="auto"/>
          <w:lang w:val="ka-GE"/>
        </w:rPr>
        <w:t>საძირკვლის მოწყობა;</w:t>
      </w:r>
    </w:p>
    <w:p w14:paraId="2BFA0345" w14:textId="77777777" w:rsidR="00723FFB" w:rsidRPr="008171F5" w:rsidRDefault="00723FFB" w:rsidP="00FF5B2F">
      <w:pPr>
        <w:numPr>
          <w:ilvl w:val="0"/>
          <w:numId w:val="55"/>
        </w:numPr>
        <w:spacing w:before="0"/>
        <w:contextualSpacing/>
        <w:rPr>
          <w:color w:val="auto"/>
          <w:lang w:val="ka-GE"/>
        </w:rPr>
      </w:pPr>
      <w:r w:rsidRPr="008171F5">
        <w:rPr>
          <w:color w:val="auto"/>
          <w:lang w:val="ka-GE"/>
        </w:rPr>
        <w:t>კოლონების მოწყობა;</w:t>
      </w:r>
    </w:p>
    <w:p w14:paraId="315C388C" w14:textId="77777777" w:rsidR="00723FFB" w:rsidRPr="008171F5" w:rsidRDefault="00723FFB" w:rsidP="00FF5B2F">
      <w:pPr>
        <w:numPr>
          <w:ilvl w:val="0"/>
          <w:numId w:val="55"/>
        </w:numPr>
        <w:spacing w:before="0"/>
        <w:contextualSpacing/>
        <w:rPr>
          <w:color w:val="auto"/>
          <w:lang w:val="ka-GE"/>
        </w:rPr>
      </w:pPr>
      <w:r w:rsidRPr="008171F5">
        <w:rPr>
          <w:color w:val="auto"/>
          <w:lang w:val="ka-GE"/>
        </w:rPr>
        <w:t>კედლის მოწყობა;</w:t>
      </w:r>
    </w:p>
    <w:p w14:paraId="39F21B77" w14:textId="77777777" w:rsidR="00723FFB" w:rsidRPr="008171F5" w:rsidRDefault="00723FFB" w:rsidP="00FF5B2F">
      <w:pPr>
        <w:numPr>
          <w:ilvl w:val="0"/>
          <w:numId w:val="55"/>
        </w:numPr>
        <w:spacing w:before="0" w:after="0"/>
        <w:contextualSpacing/>
        <w:rPr>
          <w:color w:val="auto"/>
          <w:lang w:val="ka-GE"/>
        </w:rPr>
      </w:pPr>
      <w:r w:rsidRPr="008171F5">
        <w:rPr>
          <w:color w:val="auto"/>
          <w:lang w:val="ka-GE"/>
        </w:rPr>
        <w:t>გადახურვის კონსტრუქციის მოწყობა;</w:t>
      </w:r>
    </w:p>
    <w:p w14:paraId="18147E72" w14:textId="77777777" w:rsidR="00723FFB" w:rsidRPr="008171F5" w:rsidRDefault="00723FFB" w:rsidP="00FF5B2F">
      <w:pPr>
        <w:numPr>
          <w:ilvl w:val="0"/>
          <w:numId w:val="55"/>
        </w:numPr>
        <w:spacing w:before="0" w:after="0"/>
        <w:contextualSpacing/>
        <w:rPr>
          <w:color w:val="auto"/>
          <w:lang w:val="ka-GE"/>
        </w:rPr>
      </w:pPr>
      <w:r w:rsidRPr="008171F5">
        <w:rPr>
          <w:color w:val="auto"/>
          <w:lang w:val="ka-GE"/>
        </w:rPr>
        <w:t>სახურავის მოწყობა;</w:t>
      </w:r>
    </w:p>
    <w:p w14:paraId="6543A990" w14:textId="77777777" w:rsidR="00723FFB" w:rsidRPr="008171F5" w:rsidRDefault="00723FFB" w:rsidP="00FF5B2F">
      <w:pPr>
        <w:numPr>
          <w:ilvl w:val="0"/>
          <w:numId w:val="55"/>
        </w:numPr>
        <w:spacing w:before="0" w:after="0"/>
        <w:contextualSpacing/>
        <w:rPr>
          <w:color w:val="auto"/>
          <w:lang w:val="ka-GE"/>
        </w:rPr>
      </w:pPr>
      <w:r w:rsidRPr="008171F5">
        <w:rPr>
          <w:color w:val="auto"/>
          <w:lang w:val="ka-GE"/>
        </w:rPr>
        <w:t>შიდა კეთილმოწყობა;</w:t>
      </w:r>
    </w:p>
    <w:p w14:paraId="2DA1A9A2" w14:textId="76F30AE9" w:rsidR="00723FFB" w:rsidRPr="008171F5" w:rsidRDefault="00723FFB" w:rsidP="00FF5B2F">
      <w:pPr>
        <w:pStyle w:val="ListParagraph"/>
        <w:numPr>
          <w:ilvl w:val="0"/>
          <w:numId w:val="55"/>
        </w:numPr>
        <w:spacing w:after="0" w:line="240" w:lineRule="auto"/>
        <w:rPr>
          <w:rFonts w:ascii="Sylfaen" w:hAnsi="Sylfaen"/>
        </w:rPr>
      </w:pPr>
      <w:r w:rsidRPr="008171F5">
        <w:rPr>
          <w:rFonts w:ascii="Sylfaen" w:hAnsi="Sylfaen"/>
        </w:rPr>
        <w:t>გარე კეთილმოწყობა და სხვ.</w:t>
      </w:r>
    </w:p>
    <w:p w14:paraId="5BE65086" w14:textId="334E46D3" w:rsidR="008338FC" w:rsidRPr="008171F5" w:rsidRDefault="00723FFB" w:rsidP="00FF5B2F">
      <w:pPr>
        <w:ind w:left="-1"/>
        <w:rPr>
          <w:rFonts w:eastAsia="Sylfaen" w:cs="Sylfaen"/>
          <w:color w:val="auto"/>
          <w:lang w:val="ka-GE"/>
        </w:rPr>
      </w:pPr>
      <w:r w:rsidRPr="008171F5">
        <w:rPr>
          <w:color w:val="auto"/>
          <w:lang w:val="ka-GE"/>
        </w:rPr>
        <w:lastRenderedPageBreak/>
        <w:t>ამ ეტაპზე</w:t>
      </w:r>
      <w:r w:rsidR="006B3F2E" w:rsidRPr="008171F5">
        <w:rPr>
          <w:rFonts w:eastAsia="Sylfaen" w:cs="Sylfaen"/>
          <w:color w:val="auto"/>
          <w:lang w:val="ka-GE"/>
        </w:rPr>
        <w:t xml:space="preserve"> </w:t>
      </w:r>
      <w:r w:rsidR="006B3F2E" w:rsidRPr="008171F5">
        <w:rPr>
          <w:color w:val="auto"/>
          <w:lang w:val="ka-GE"/>
        </w:rPr>
        <w:t>საწარმოს</w:t>
      </w:r>
      <w:r w:rsidR="006B3F2E" w:rsidRPr="008171F5">
        <w:rPr>
          <w:rFonts w:eastAsia="Sylfaen" w:cs="Sylfaen"/>
          <w:color w:val="auto"/>
          <w:lang w:val="ka-GE"/>
        </w:rPr>
        <w:t xml:space="preserve"> </w:t>
      </w:r>
      <w:r w:rsidR="006B3F2E" w:rsidRPr="008171F5">
        <w:rPr>
          <w:color w:val="auto"/>
          <w:lang w:val="ka-GE"/>
        </w:rPr>
        <w:t>მოწყობისთვის</w:t>
      </w:r>
      <w:r w:rsidR="006B3F2E" w:rsidRPr="008171F5">
        <w:rPr>
          <w:rFonts w:eastAsia="Sylfaen" w:cs="Sylfaen"/>
          <w:color w:val="auto"/>
          <w:lang w:val="ka-GE"/>
        </w:rPr>
        <w:t xml:space="preserve"> </w:t>
      </w:r>
      <w:r w:rsidR="006B3F2E" w:rsidRPr="008171F5">
        <w:rPr>
          <w:color w:val="auto"/>
          <w:lang w:val="ka-GE"/>
        </w:rPr>
        <w:t>მოსამზადებელი</w:t>
      </w:r>
      <w:r w:rsidR="006B3F2E" w:rsidRPr="008171F5">
        <w:rPr>
          <w:rFonts w:eastAsia="Sylfaen" w:cs="Sylfaen"/>
          <w:color w:val="auto"/>
          <w:lang w:val="ka-GE"/>
        </w:rPr>
        <w:t xml:space="preserve"> </w:t>
      </w:r>
      <w:r w:rsidR="006B3F2E" w:rsidRPr="008171F5">
        <w:rPr>
          <w:color w:val="auto"/>
          <w:lang w:val="ka-GE"/>
        </w:rPr>
        <w:t>სამუშაოები</w:t>
      </w:r>
      <w:r w:rsidR="006B3F2E" w:rsidRPr="008171F5">
        <w:rPr>
          <w:rFonts w:eastAsia="Sylfaen" w:cs="Sylfaen"/>
          <w:color w:val="auto"/>
          <w:lang w:val="ka-GE"/>
        </w:rPr>
        <w:t xml:space="preserve">, </w:t>
      </w:r>
      <w:r w:rsidR="006B3F2E" w:rsidRPr="008171F5">
        <w:rPr>
          <w:color w:val="auto"/>
          <w:lang w:val="ka-GE"/>
        </w:rPr>
        <w:t>კერძოდ</w:t>
      </w:r>
      <w:r w:rsidR="006B3F2E" w:rsidRPr="008171F5">
        <w:rPr>
          <w:rFonts w:eastAsia="Sylfaen" w:cs="Sylfaen"/>
          <w:color w:val="auto"/>
          <w:lang w:val="ka-GE"/>
        </w:rPr>
        <w:t xml:space="preserve">:  </w:t>
      </w:r>
      <w:r w:rsidR="006B3F2E" w:rsidRPr="008171F5">
        <w:rPr>
          <w:color w:val="auto"/>
          <w:lang w:val="ka-GE"/>
        </w:rPr>
        <w:t>მიწის</w:t>
      </w:r>
      <w:r w:rsidR="006B3F2E" w:rsidRPr="008171F5">
        <w:rPr>
          <w:rFonts w:eastAsia="Sylfaen" w:cs="Sylfaen"/>
          <w:color w:val="auto"/>
          <w:lang w:val="ka-GE"/>
        </w:rPr>
        <w:t xml:space="preserve"> </w:t>
      </w:r>
      <w:r w:rsidR="006B3F2E" w:rsidRPr="008171F5">
        <w:rPr>
          <w:color w:val="auto"/>
          <w:lang w:val="ka-GE"/>
        </w:rPr>
        <w:t>სამუშაოები</w:t>
      </w:r>
      <w:r w:rsidR="006B3F2E" w:rsidRPr="008171F5">
        <w:rPr>
          <w:rFonts w:eastAsia="Sylfaen" w:cs="Sylfaen"/>
          <w:color w:val="auto"/>
          <w:lang w:val="ka-GE"/>
        </w:rPr>
        <w:t xml:space="preserve"> </w:t>
      </w:r>
      <w:r w:rsidR="006B3F2E" w:rsidRPr="008171F5">
        <w:rPr>
          <w:color w:val="auto"/>
          <w:lang w:val="ka-GE"/>
        </w:rPr>
        <w:t>დაწყებულია</w:t>
      </w:r>
      <w:r w:rsidR="006B3F2E" w:rsidRPr="008171F5">
        <w:rPr>
          <w:rFonts w:eastAsia="Sylfaen" w:cs="Sylfaen"/>
          <w:color w:val="auto"/>
          <w:lang w:val="ka-GE"/>
        </w:rPr>
        <w:t xml:space="preserve">, </w:t>
      </w:r>
      <w:r w:rsidR="006B3F2E" w:rsidRPr="008171F5">
        <w:rPr>
          <w:color w:val="auto"/>
          <w:lang w:val="ka-GE"/>
        </w:rPr>
        <w:t>ამოღებულია</w:t>
      </w:r>
      <w:r w:rsidR="006B3F2E" w:rsidRPr="008171F5">
        <w:rPr>
          <w:rFonts w:eastAsia="Sylfaen" w:cs="Sylfaen"/>
          <w:color w:val="auto"/>
          <w:lang w:val="ka-GE"/>
        </w:rPr>
        <w:t xml:space="preserve">  </w:t>
      </w:r>
      <w:r w:rsidR="006B3F2E" w:rsidRPr="008171F5">
        <w:rPr>
          <w:color w:val="auto"/>
          <w:lang w:val="ka-GE"/>
        </w:rPr>
        <w:t>მხოლოდ</w:t>
      </w:r>
      <w:r w:rsidR="006B3F2E" w:rsidRPr="008171F5">
        <w:rPr>
          <w:rFonts w:eastAsia="Sylfaen" w:cs="Sylfaen"/>
          <w:color w:val="auto"/>
          <w:lang w:val="ka-GE"/>
        </w:rPr>
        <w:t xml:space="preserve"> </w:t>
      </w:r>
      <w:r w:rsidR="006B3F2E" w:rsidRPr="008171F5">
        <w:rPr>
          <w:color w:val="auto"/>
          <w:lang w:val="ka-GE"/>
        </w:rPr>
        <w:t>ქვაბული</w:t>
      </w:r>
      <w:r w:rsidR="006B3F2E" w:rsidRPr="008171F5">
        <w:rPr>
          <w:rFonts w:eastAsia="Sylfaen" w:cs="Sylfaen"/>
          <w:color w:val="auto"/>
          <w:lang w:val="ka-GE"/>
        </w:rPr>
        <w:t xml:space="preserve">. </w:t>
      </w:r>
      <w:r w:rsidR="006B3F2E" w:rsidRPr="008171F5">
        <w:rPr>
          <w:color w:val="auto"/>
          <w:lang w:val="ka-GE"/>
        </w:rPr>
        <w:t>სამშენებლო</w:t>
      </w:r>
      <w:r w:rsidR="006B3F2E" w:rsidRPr="008171F5">
        <w:rPr>
          <w:rFonts w:eastAsia="Sylfaen" w:cs="Sylfaen"/>
          <w:color w:val="auto"/>
          <w:lang w:val="ka-GE"/>
        </w:rPr>
        <w:t xml:space="preserve"> </w:t>
      </w:r>
      <w:r w:rsidR="006B3F2E" w:rsidRPr="008171F5">
        <w:rPr>
          <w:color w:val="auto"/>
          <w:lang w:val="ka-GE"/>
        </w:rPr>
        <w:t>სამუშაოების</w:t>
      </w:r>
      <w:r w:rsidR="006B3F2E" w:rsidRPr="008171F5">
        <w:rPr>
          <w:rFonts w:eastAsia="Sylfaen" w:cs="Sylfaen"/>
          <w:color w:val="auto"/>
          <w:lang w:val="ka-GE"/>
        </w:rPr>
        <w:t xml:space="preserve"> </w:t>
      </w:r>
      <w:r w:rsidR="006B3F2E" w:rsidRPr="008171F5">
        <w:rPr>
          <w:color w:val="auto"/>
          <w:lang w:val="ka-GE"/>
        </w:rPr>
        <w:t>დროს</w:t>
      </w:r>
      <w:r w:rsidR="006B3F2E" w:rsidRPr="008171F5">
        <w:rPr>
          <w:rFonts w:eastAsia="Sylfaen" w:cs="Sylfaen"/>
          <w:color w:val="auto"/>
          <w:lang w:val="ka-GE"/>
        </w:rPr>
        <w:t xml:space="preserve"> </w:t>
      </w:r>
      <w:r w:rsidR="006B3F2E" w:rsidRPr="008171F5">
        <w:rPr>
          <w:color w:val="auto"/>
          <w:lang w:val="ka-GE"/>
        </w:rPr>
        <w:t>წარმოიქმნა</w:t>
      </w:r>
      <w:r w:rsidR="006B3F2E" w:rsidRPr="008171F5">
        <w:rPr>
          <w:rFonts w:eastAsia="Sylfaen" w:cs="Sylfaen"/>
          <w:color w:val="auto"/>
          <w:lang w:val="ka-GE"/>
        </w:rPr>
        <w:t xml:space="preserve"> </w:t>
      </w:r>
      <w:r w:rsidR="006B3F2E" w:rsidRPr="008171F5">
        <w:rPr>
          <w:color w:val="auto"/>
          <w:lang w:val="ka-GE"/>
        </w:rPr>
        <w:t>დაახლოებით</w:t>
      </w:r>
      <w:r w:rsidR="006B3F2E" w:rsidRPr="008171F5">
        <w:rPr>
          <w:rFonts w:eastAsia="Sylfaen" w:cs="Sylfaen"/>
          <w:color w:val="auto"/>
          <w:lang w:val="ka-GE"/>
        </w:rPr>
        <w:t xml:space="preserve"> 600 </w:t>
      </w:r>
      <w:r w:rsidR="006B3F2E" w:rsidRPr="008171F5">
        <w:rPr>
          <w:color w:val="auto"/>
          <w:lang w:val="ka-GE"/>
        </w:rPr>
        <w:t>მ</w:t>
      </w:r>
      <w:r w:rsidR="00092D76" w:rsidRPr="008171F5">
        <w:rPr>
          <w:color w:val="auto"/>
          <w:vertAlign w:val="superscript"/>
          <w:lang w:val="ka-GE"/>
        </w:rPr>
        <w:t>3</w:t>
      </w:r>
      <w:r w:rsidR="006B3F2E" w:rsidRPr="008171F5">
        <w:rPr>
          <w:rFonts w:eastAsia="Sylfaen" w:cs="Sylfaen"/>
          <w:color w:val="auto"/>
          <w:lang w:val="ka-GE"/>
        </w:rPr>
        <w:t xml:space="preserve"> </w:t>
      </w:r>
      <w:r w:rsidR="006B3F2E" w:rsidRPr="008171F5">
        <w:rPr>
          <w:color w:val="auto"/>
          <w:lang w:val="ka-GE"/>
        </w:rPr>
        <w:t>გრუნტი</w:t>
      </w:r>
      <w:r w:rsidR="006B3F2E" w:rsidRPr="008171F5">
        <w:rPr>
          <w:rFonts w:eastAsia="Sylfaen" w:cs="Sylfaen"/>
          <w:color w:val="auto"/>
          <w:lang w:val="ka-GE"/>
        </w:rPr>
        <w:t xml:space="preserve">, </w:t>
      </w:r>
      <w:r w:rsidR="006B3F2E" w:rsidRPr="008171F5">
        <w:rPr>
          <w:color w:val="auto"/>
          <w:lang w:val="ka-GE"/>
        </w:rPr>
        <w:t>რომლის</w:t>
      </w:r>
      <w:r w:rsidR="006B3F2E" w:rsidRPr="008171F5">
        <w:rPr>
          <w:rFonts w:eastAsia="Sylfaen" w:cs="Sylfaen"/>
          <w:color w:val="auto"/>
          <w:lang w:val="ka-GE"/>
        </w:rPr>
        <w:t xml:space="preserve"> </w:t>
      </w:r>
      <w:r w:rsidR="006B3F2E" w:rsidRPr="008171F5">
        <w:rPr>
          <w:color w:val="auto"/>
          <w:lang w:val="ka-GE"/>
        </w:rPr>
        <w:t>ნაწილის</w:t>
      </w:r>
      <w:r w:rsidR="006B3F2E" w:rsidRPr="008171F5">
        <w:rPr>
          <w:rFonts w:eastAsia="Sylfaen" w:cs="Sylfaen"/>
          <w:color w:val="auto"/>
          <w:lang w:val="ka-GE"/>
        </w:rPr>
        <w:t xml:space="preserve"> </w:t>
      </w:r>
      <w:r w:rsidR="006B3F2E" w:rsidRPr="008171F5">
        <w:rPr>
          <w:color w:val="auto"/>
          <w:lang w:val="ka-GE"/>
        </w:rPr>
        <w:t>გამოიყენება</w:t>
      </w:r>
      <w:r w:rsidR="006B3F2E" w:rsidRPr="008171F5">
        <w:rPr>
          <w:rFonts w:eastAsia="Sylfaen" w:cs="Sylfaen"/>
          <w:color w:val="auto"/>
          <w:lang w:val="ka-GE"/>
        </w:rPr>
        <w:t xml:space="preserve"> </w:t>
      </w:r>
      <w:r w:rsidR="006B3F2E" w:rsidRPr="008171F5">
        <w:rPr>
          <w:color w:val="auto"/>
          <w:lang w:val="ka-GE"/>
        </w:rPr>
        <w:t>უკუყრილებისთვის</w:t>
      </w:r>
      <w:r w:rsidR="006B3F2E" w:rsidRPr="008171F5">
        <w:rPr>
          <w:rFonts w:eastAsia="Sylfaen" w:cs="Sylfaen"/>
          <w:color w:val="auto"/>
          <w:lang w:val="ka-GE"/>
        </w:rPr>
        <w:t xml:space="preserve"> (</w:t>
      </w:r>
      <w:r w:rsidR="006B3F2E" w:rsidRPr="008171F5">
        <w:rPr>
          <w:color w:val="auto"/>
          <w:lang w:val="ka-GE"/>
        </w:rPr>
        <w:t>დაახლოებით</w:t>
      </w:r>
      <w:r w:rsidR="006B3F2E" w:rsidRPr="008171F5">
        <w:rPr>
          <w:rFonts w:eastAsia="Sylfaen" w:cs="Sylfaen"/>
          <w:color w:val="auto"/>
          <w:lang w:val="ka-GE"/>
        </w:rPr>
        <w:t xml:space="preserve"> 150 </w:t>
      </w:r>
      <w:r w:rsidR="006B3F2E" w:rsidRPr="008171F5">
        <w:rPr>
          <w:color w:val="auto"/>
          <w:lang w:val="ka-GE"/>
        </w:rPr>
        <w:t>მ</w:t>
      </w:r>
      <w:r w:rsidR="00092D76" w:rsidRPr="008171F5">
        <w:rPr>
          <w:rFonts w:eastAsia="Sylfaen" w:cs="Sylfaen"/>
          <w:color w:val="auto"/>
          <w:sz w:val="20"/>
          <w:vertAlign w:val="superscript"/>
          <w:lang w:val="ka-GE"/>
        </w:rPr>
        <w:t>3</w:t>
      </w:r>
      <w:r w:rsidR="006B3F2E" w:rsidRPr="008171F5">
        <w:rPr>
          <w:rFonts w:eastAsia="Sylfaen" w:cs="Sylfaen"/>
          <w:color w:val="auto"/>
          <w:lang w:val="ka-GE"/>
        </w:rPr>
        <w:t xml:space="preserve">), </w:t>
      </w:r>
      <w:r w:rsidR="006B3F2E" w:rsidRPr="008171F5">
        <w:rPr>
          <w:color w:val="auto"/>
          <w:lang w:val="ka-GE"/>
        </w:rPr>
        <w:t>დანარჩენი</w:t>
      </w:r>
      <w:r w:rsidR="006B3F2E" w:rsidRPr="008171F5">
        <w:rPr>
          <w:rFonts w:eastAsia="Sylfaen" w:cs="Sylfaen"/>
          <w:color w:val="auto"/>
          <w:lang w:val="ka-GE"/>
        </w:rPr>
        <w:t xml:space="preserve">  </w:t>
      </w:r>
      <w:r w:rsidR="006B3F2E" w:rsidRPr="008171F5">
        <w:rPr>
          <w:color w:val="auto"/>
          <w:lang w:val="ka-GE"/>
        </w:rPr>
        <w:t>რუსთავის</w:t>
      </w:r>
      <w:r w:rsidR="006B3F2E" w:rsidRPr="008171F5">
        <w:rPr>
          <w:rFonts w:eastAsia="Sylfaen" w:cs="Sylfaen"/>
          <w:color w:val="auto"/>
          <w:lang w:val="ka-GE"/>
        </w:rPr>
        <w:t xml:space="preserve"> </w:t>
      </w:r>
      <w:r w:rsidR="006B3F2E" w:rsidRPr="008171F5">
        <w:rPr>
          <w:color w:val="auto"/>
          <w:lang w:val="ka-GE"/>
        </w:rPr>
        <w:t>მუნიციპალიტეტის</w:t>
      </w:r>
      <w:r w:rsidR="006B3F2E" w:rsidRPr="008171F5">
        <w:rPr>
          <w:rFonts w:eastAsia="Sylfaen" w:cs="Sylfaen"/>
          <w:color w:val="auto"/>
          <w:lang w:val="ka-GE"/>
        </w:rPr>
        <w:t xml:space="preserve"> </w:t>
      </w:r>
      <w:r w:rsidR="006B3F2E" w:rsidRPr="008171F5">
        <w:rPr>
          <w:color w:val="auto"/>
          <w:lang w:val="ka-GE"/>
        </w:rPr>
        <w:t>ინერტული</w:t>
      </w:r>
      <w:r w:rsidR="006B3F2E" w:rsidRPr="008171F5">
        <w:rPr>
          <w:rFonts w:eastAsia="Sylfaen" w:cs="Sylfaen"/>
          <w:color w:val="auto"/>
          <w:lang w:val="ka-GE"/>
        </w:rPr>
        <w:t xml:space="preserve"> </w:t>
      </w:r>
      <w:r w:rsidR="006B3F2E" w:rsidRPr="008171F5">
        <w:rPr>
          <w:color w:val="auto"/>
          <w:lang w:val="ka-GE"/>
        </w:rPr>
        <w:t>ნარჩენების</w:t>
      </w:r>
      <w:r w:rsidR="006B3F2E" w:rsidRPr="008171F5">
        <w:rPr>
          <w:rFonts w:eastAsia="Sylfaen" w:cs="Sylfaen"/>
          <w:color w:val="auto"/>
          <w:lang w:val="ka-GE"/>
        </w:rPr>
        <w:t xml:space="preserve"> </w:t>
      </w:r>
      <w:r w:rsidR="006B3F2E" w:rsidRPr="008171F5">
        <w:rPr>
          <w:color w:val="auto"/>
          <w:lang w:val="ka-GE"/>
        </w:rPr>
        <w:t>ნაგავსაყრელზე</w:t>
      </w:r>
      <w:r w:rsidRPr="008171F5">
        <w:rPr>
          <w:color w:val="auto"/>
          <w:lang w:val="ka-GE"/>
        </w:rPr>
        <w:t xml:space="preserve"> განთავსება</w:t>
      </w:r>
      <w:r w:rsidR="006B3F2E" w:rsidRPr="008171F5">
        <w:rPr>
          <w:rFonts w:eastAsia="Sylfaen" w:cs="Sylfaen"/>
          <w:color w:val="auto"/>
          <w:lang w:val="ka-GE"/>
        </w:rPr>
        <w:t xml:space="preserve">.  </w:t>
      </w:r>
    </w:p>
    <w:p w14:paraId="5ED8CC1F" w14:textId="275E44C5" w:rsidR="0097451E" w:rsidRPr="008171F5" w:rsidRDefault="0097451E" w:rsidP="00FF5B2F">
      <w:pPr>
        <w:pStyle w:val="Heading1"/>
        <w:spacing w:line="240" w:lineRule="auto"/>
      </w:pPr>
      <w:bookmarkStart w:id="39" w:name="_Toc102646071"/>
      <w:r w:rsidRPr="008171F5">
        <w:t>გარემოს ფონური მდგომარეობა</w:t>
      </w:r>
      <w:bookmarkEnd w:id="39"/>
    </w:p>
    <w:p w14:paraId="3E1BA4D8" w14:textId="26DBF97C" w:rsidR="008613A7" w:rsidRPr="008171F5" w:rsidRDefault="00997B95" w:rsidP="00FF5B2F">
      <w:pPr>
        <w:pStyle w:val="Heading2"/>
        <w:spacing w:line="240" w:lineRule="auto"/>
      </w:pPr>
      <w:bookmarkStart w:id="40" w:name="_Toc102646072"/>
      <w:r w:rsidRPr="008171F5">
        <w:t>ზ</w:t>
      </w:r>
      <w:r w:rsidR="008613A7" w:rsidRPr="008171F5">
        <w:t>ოგადი მიმოხილვა</w:t>
      </w:r>
      <w:bookmarkEnd w:id="40"/>
    </w:p>
    <w:p w14:paraId="458FB54E" w14:textId="4197B89E" w:rsidR="008613A7" w:rsidRPr="008171F5" w:rsidRDefault="008613A7" w:rsidP="00FF5B2F">
      <w:pPr>
        <w:rPr>
          <w:rFonts w:eastAsia="Calibri" w:cs="Times New Roman"/>
          <w:color w:val="auto"/>
          <w:lang w:val="ka-GE"/>
        </w:rPr>
      </w:pPr>
      <w:r w:rsidRPr="008171F5">
        <w:rPr>
          <w:rFonts w:eastAsia="Calibri" w:cs="Times New Roman"/>
          <w:color w:val="auto"/>
          <w:lang w:val="ka-GE"/>
        </w:rPr>
        <w:t xml:space="preserve"> საპროექტო ტერიტორიის ბუნებრივი და სოციალური გარემოს ფონური მდგომარეობის აღწერა განხორციელდა</w:t>
      </w:r>
      <w:r w:rsidR="00593B21" w:rsidRPr="008171F5">
        <w:rPr>
          <w:rFonts w:eastAsia="Calibri" w:cs="Times New Roman"/>
          <w:color w:val="auto"/>
          <w:lang w:val="ka-GE"/>
        </w:rPr>
        <w:t xml:space="preserve">, </w:t>
      </w:r>
      <w:r w:rsidRPr="008171F5">
        <w:rPr>
          <w:rFonts w:eastAsia="Calibri" w:cs="Times New Roman"/>
          <w:color w:val="auto"/>
          <w:lang w:val="ka-GE"/>
        </w:rPr>
        <w:t>არსებული საცნობარო მასალების, ოფიციალური სტატისტიკური მონაცემების და ტერიტორიის აუდიტის შედეგების საფუძველზე.</w:t>
      </w:r>
    </w:p>
    <w:p w14:paraId="30C31385" w14:textId="77777777" w:rsidR="007B6D70" w:rsidRPr="008171F5" w:rsidRDefault="007B6D70" w:rsidP="00FF5B2F">
      <w:pPr>
        <w:rPr>
          <w:lang w:val="ka-GE"/>
        </w:rPr>
      </w:pPr>
    </w:p>
    <w:p w14:paraId="352B4C13" w14:textId="4A314E52" w:rsidR="002B6E44" w:rsidRPr="008171F5" w:rsidRDefault="002B6E44" w:rsidP="00FF5B2F">
      <w:pPr>
        <w:pStyle w:val="Heading2"/>
        <w:spacing w:line="240" w:lineRule="auto"/>
      </w:pPr>
      <w:bookmarkStart w:id="41" w:name="_Toc484079412"/>
      <w:bookmarkStart w:id="42" w:name="_Toc490666421"/>
      <w:bookmarkStart w:id="43" w:name="_Toc491874188"/>
      <w:bookmarkStart w:id="44" w:name="_Toc492636794"/>
      <w:bookmarkStart w:id="45" w:name="_Toc505073967"/>
      <w:bookmarkStart w:id="46" w:name="_Toc102646073"/>
      <w:r w:rsidRPr="008171F5">
        <w:t>კლიმატი და მეტეოროლოგიური პირობები</w:t>
      </w:r>
      <w:bookmarkEnd w:id="41"/>
      <w:bookmarkEnd w:id="42"/>
      <w:bookmarkEnd w:id="43"/>
      <w:bookmarkEnd w:id="44"/>
      <w:bookmarkEnd w:id="45"/>
      <w:bookmarkEnd w:id="46"/>
    </w:p>
    <w:p w14:paraId="7E7B00E9" w14:textId="51F02249" w:rsidR="002B6E44" w:rsidRPr="008171F5" w:rsidRDefault="002B6E44" w:rsidP="009129BF">
      <w:pPr>
        <w:rPr>
          <w:b/>
          <w:lang w:val="ka-GE"/>
        </w:rPr>
      </w:pPr>
      <w:r w:rsidRPr="008171F5">
        <w:rPr>
          <w:lang w:val="ka-GE"/>
        </w:rPr>
        <w:t>რუსთავის კლიმატური პირობები გარდამავალია ხმელთაშუა ზღვისა და სტეპს შორის. ხასიათდება არა</w:t>
      </w:r>
      <w:r w:rsidR="004A78D8">
        <w:rPr>
          <w:lang w:val="ka-GE"/>
        </w:rPr>
        <w:t xml:space="preserve"> </w:t>
      </w:r>
      <w:r w:rsidRPr="008171F5">
        <w:rPr>
          <w:lang w:val="ka-GE"/>
        </w:rPr>
        <w:t>მკაცრი, თოვლიანი ზამთრით და მშრალი, ზომიერი და ცხელი ზაფხულით</w:t>
      </w:r>
      <w:r w:rsidR="009129BF">
        <w:rPr>
          <w:lang w:val="ka-GE"/>
        </w:rPr>
        <w:t>.</w:t>
      </w:r>
      <w:r w:rsidRPr="008171F5">
        <w:rPr>
          <w:lang w:val="ka-GE"/>
        </w:rPr>
        <w:t xml:space="preserve"> </w:t>
      </w:r>
    </w:p>
    <w:p w14:paraId="5BBF5316" w14:textId="6BD127C8" w:rsidR="00102F10" w:rsidRPr="008171F5" w:rsidRDefault="00102F10" w:rsidP="00FF5B2F">
      <w:pPr>
        <w:jc w:val="center"/>
        <w:rPr>
          <w:lang w:val="ka-GE"/>
        </w:rPr>
      </w:pPr>
    </w:p>
    <w:p w14:paraId="0A574597" w14:textId="6E5460FD" w:rsidR="002B6E44" w:rsidRPr="008171F5" w:rsidRDefault="002B6E44" w:rsidP="00FF5B2F">
      <w:pPr>
        <w:pStyle w:val="Heading2"/>
        <w:spacing w:line="240" w:lineRule="auto"/>
      </w:pPr>
      <w:bookmarkStart w:id="47" w:name="_Toc505073968"/>
      <w:bookmarkStart w:id="48" w:name="_Toc102646074"/>
      <w:r w:rsidRPr="008171F5">
        <w:t>გეოლოგიური პირობები</w:t>
      </w:r>
      <w:bookmarkEnd w:id="47"/>
      <w:bookmarkEnd w:id="48"/>
    </w:p>
    <w:p w14:paraId="511579C9" w14:textId="3F7B2165" w:rsidR="002B6E44" w:rsidRPr="008171F5" w:rsidRDefault="002B6E44" w:rsidP="00FF5B2F">
      <w:pPr>
        <w:pStyle w:val="Heading3"/>
        <w:spacing w:line="240" w:lineRule="auto"/>
        <w:rPr>
          <w:lang w:val="ka-GE"/>
        </w:rPr>
      </w:pPr>
      <w:bookmarkStart w:id="49" w:name="_Toc102646075"/>
      <w:r w:rsidRPr="008171F5">
        <w:rPr>
          <w:lang w:val="ka-GE"/>
        </w:rPr>
        <w:t>გეოლოგიური აგებულება</w:t>
      </w:r>
      <w:bookmarkEnd w:id="49"/>
    </w:p>
    <w:p w14:paraId="27F2C9C4" w14:textId="0E26236E" w:rsidR="002B6E44" w:rsidRPr="008171F5" w:rsidRDefault="002B6E44" w:rsidP="00FF5B2F">
      <w:pPr>
        <w:rPr>
          <w:lang w:val="ka-GE"/>
        </w:rPr>
      </w:pPr>
      <w:r w:rsidRPr="008171F5">
        <w:rPr>
          <w:lang w:val="ka-GE"/>
        </w:rPr>
        <w:t>გეოლოგიური დარაიონების მიხედვით რუსთავი ეკუთვნის ქვემო ქართლის ბარს. ქვემო ქართლის ბარის რეგიონი ჩრდილო-დასავლეთ ნაწილს შეადგენს ამიერკავკასიის დამრეცნაოჭა ზონის იმ შეფარდებით დაძირული ელემენტისას, რომელსაც ზოგი გეოტექტონიკოსი აზერბაიჯანის ბელტს უწოდებს და ზოგიც პონტოს-კასპიის სინკლინორიუმის კასპიისპირა მონაკვეთს გარდაბანსა და მარნეულის ვაკეთა ფარგლებში მეოთხეული მდინარეული ნაფენების ქვეშ ჩამარხულია არა მარტო უძველესი კრისტალური სუბსტრატი, რომელიც შიშვლდება უფრო დასავლეთით - მდ. ხრამის შუა წელის ხეობაში, არამედ ყველა მეზო-კაინოზოური წყებებიც. თვით უახლესი ლავური ღვარებიც კი, რომლებიც ქვედა მეოთხეულში ჩამოვიდა ჯავახეთის ქედიდან მაშავერისა და პალეო-ხრამის ხეობებით, დაძირვის პროცესში მყოფი მარნეულის ვაკის საზღვართან ალუვიონით იფარება. აკუმულაციურ ვაკეზე გარშემოკრული ბორცვნალი მთისწინეთი და პლატო აგებულია მეოთზეულზე ძველი წარმონაქმნებით, მაგრამ ჩრდილო ნაწილში გავრცელებულ მესამეულ ნალექ წყებებს შორის დასავლეთიდან სოლისებურად შემოჭრილია ქვედამეოთხეული დოლერიტურლი ლავის ენები</w:t>
      </w:r>
      <w:r w:rsidR="00C428CA" w:rsidRPr="008171F5">
        <w:rPr>
          <w:lang w:val="ka-GE"/>
        </w:rPr>
        <w:t>.</w:t>
      </w:r>
    </w:p>
    <w:p w14:paraId="6829DCC5" w14:textId="77777777" w:rsidR="00C428CA" w:rsidRPr="008171F5" w:rsidRDefault="00C428CA" w:rsidP="00FF5B2F">
      <w:pPr>
        <w:rPr>
          <w:lang w:val="ka-GE"/>
        </w:rPr>
      </w:pPr>
    </w:p>
    <w:p w14:paraId="2833259E" w14:textId="49EE1380" w:rsidR="002B6E44" w:rsidRPr="008171F5" w:rsidRDefault="002B6E44" w:rsidP="00FF5B2F">
      <w:pPr>
        <w:pStyle w:val="Heading3"/>
        <w:spacing w:line="240" w:lineRule="auto"/>
        <w:rPr>
          <w:lang w:val="ka-GE"/>
        </w:rPr>
      </w:pPr>
      <w:r w:rsidRPr="008171F5">
        <w:rPr>
          <w:lang w:val="ka-GE"/>
        </w:rPr>
        <w:t xml:space="preserve"> </w:t>
      </w:r>
      <w:bookmarkStart w:id="50" w:name="_Toc102646076"/>
      <w:r w:rsidRPr="008171F5">
        <w:rPr>
          <w:lang w:val="ka-GE"/>
        </w:rPr>
        <w:t>ჰიდროგეოლოგია</w:t>
      </w:r>
      <w:bookmarkEnd w:id="50"/>
    </w:p>
    <w:p w14:paraId="4A407FA5" w14:textId="256D0C6E" w:rsidR="00102F10" w:rsidRPr="008171F5" w:rsidRDefault="002B6E44" w:rsidP="00FF5B2F">
      <w:pPr>
        <w:rPr>
          <w:lang w:val="ka-GE"/>
        </w:rPr>
      </w:pPr>
      <w:r w:rsidRPr="008171F5">
        <w:rPr>
          <w:lang w:val="ka-GE"/>
        </w:rPr>
        <w:t xml:space="preserve">საქართველოს ტერიტორიის ჰიდროგეოლოგიური დარაიონების (ი. ბუაჩიძე, 1970 წ.) მიხედვით საკვლევი ტერიტორია განლაგებულია მარნეული-გარდაბნის ფოროვანი და ნაპრალოვანი წყლების არტეზიული აუზის და თბილისის ნაპრალოვანი და ნაპრალოვან-კარსტული წყლების წყალწნევითი სისტემის საზღვარზე. მარნეული-გარდაბნის არტეზიული აუზი, საკვლევი ტერიტორიის ფარგლებში, შედგება ძველმეოთხეული ალუვიური ნალექების-კენჭნარის, კონგლომერატების, ქვიშების, ქვიშნარის, თიხნარის, აგრეთვე თანამედროვე ალუვიური წარმონაქმნების წყალშემცველი ჰორიზონტებისაგან. აღნიშნულ ნალექებთან დაკავშირებული წყაროები, ძირითადად მცირე დებიტიანია. ძველმეოთხეული წარმონაქმნების დასტებში 20 მ სიღრმემდე ცირკულირებენ მიწისქვეშა წყლების ნაკადები. ქიმიური შედგენილობის მიხედვით ძველმეოთხეულ ნალექების წყლები სულფატურ-ჰიდროკარბონატული კალციუმიან-ნატრიუმიან-მაგნიუმიანია, საერთო მინერალიზაცია მერყეობს 1.0-დან 10.0 გ/ლ ფარგლებში, ხოლო თანამედროვე ნალექებში კი 0.5-1.5 გ/ლ ფარგლებში. აღნიშნულ წარმონაქმნებს ქვეშ უძევს </w:t>
      </w:r>
      <w:r w:rsidRPr="008171F5">
        <w:rPr>
          <w:lang w:val="ka-GE"/>
        </w:rPr>
        <w:lastRenderedPageBreak/>
        <w:t>ქვედა მიოცენის, ოლიგოცენის და ზედა ეოცენის წყალგაუმტარი ლაგუნურ-ზღვიური ნალექები. წარმოდგენილია ძირითადად თიხებით ქვიშნარის შუაშრეებით. საკვლევი ტერიტორიის სამხრეთით არტეზიული აუზის ცენტრალურ ნაწილში ასევე განვითარებულია მიოპლიოცენის სპორადულად გაწყლიანებული ლაგუნურ-კონტინენტური ნალექები. თიხები, კონგლომერატები (იშვიათად კირქვები, მერგელები). მტკვრის ხეობის ნაპირზე თანამედროვე ალუვიური ნალექების წყალშემცველი ჰორიზონტია (კენჭნარი, ქვიშაქვები</w:t>
      </w:r>
      <w:r w:rsidR="00DD6301" w:rsidRPr="008171F5">
        <w:rPr>
          <w:lang w:val="ka-GE"/>
        </w:rPr>
        <w:t>).</w:t>
      </w:r>
    </w:p>
    <w:p w14:paraId="1B88E7B7" w14:textId="23CC36EA" w:rsidR="002B6E44" w:rsidRPr="008171F5" w:rsidRDefault="002B6E44" w:rsidP="00FF5B2F">
      <w:pPr>
        <w:pStyle w:val="Heading3"/>
        <w:spacing w:line="240" w:lineRule="auto"/>
        <w:rPr>
          <w:lang w:val="ka-GE"/>
        </w:rPr>
      </w:pPr>
      <w:bookmarkStart w:id="51" w:name="_Toc102646077"/>
      <w:r w:rsidRPr="008171F5">
        <w:rPr>
          <w:lang w:val="ka-GE"/>
        </w:rPr>
        <w:t>სეისმური პირობები</w:t>
      </w:r>
      <w:bookmarkEnd w:id="51"/>
    </w:p>
    <w:p w14:paraId="2DC5619A" w14:textId="387AAB57" w:rsidR="0093227B" w:rsidRPr="008171F5" w:rsidRDefault="002B6E44" w:rsidP="00FF5B2F">
      <w:pPr>
        <w:rPr>
          <w:lang w:val="ka-GE"/>
        </w:rPr>
      </w:pPr>
      <w:r w:rsidRPr="008171F5">
        <w:rPr>
          <w:lang w:val="ka-GE"/>
        </w:rPr>
        <w:t>საკვლევი ტერიტორია მდებარეობს ქ. რუსთავში, რომელიც საქართველოში მოქმედი სამშენებლო ნორმებისა და წესების „სეისმომედეგი მშენებლობა“ (პნ 01. 01-09), №1 დანართის მიხედვით, მოქცეულია 8 ბალიან (MSK 64 სკალა) სეისმურ ზონაში. რაიონის სეისმურობის უგანზომილებო კოეფიციენტი A შეადგენს 0,12-ს</w:t>
      </w:r>
      <w:r w:rsidR="000C3F8E">
        <w:rPr>
          <w:lang w:val="ka-GE"/>
        </w:rPr>
        <w:t>.</w:t>
      </w:r>
    </w:p>
    <w:p w14:paraId="28D37474" w14:textId="05B1C72D" w:rsidR="002B6E44" w:rsidRPr="008171F5" w:rsidRDefault="002B6E44" w:rsidP="00FF5B2F">
      <w:pPr>
        <w:jc w:val="center"/>
        <w:rPr>
          <w:b/>
          <w:lang w:val="ka-GE"/>
        </w:rPr>
      </w:pPr>
    </w:p>
    <w:p w14:paraId="53274F32" w14:textId="12C0B178" w:rsidR="002B6E44" w:rsidRPr="008171F5" w:rsidRDefault="002B6E44" w:rsidP="00FF5B2F">
      <w:pPr>
        <w:pStyle w:val="Heading3"/>
        <w:spacing w:line="240" w:lineRule="auto"/>
        <w:rPr>
          <w:lang w:val="ka-GE"/>
        </w:rPr>
      </w:pPr>
      <w:bookmarkStart w:id="52" w:name="_Toc102646078"/>
      <w:r w:rsidRPr="008171F5">
        <w:rPr>
          <w:lang w:val="ka-GE"/>
        </w:rPr>
        <w:t>გეოლოგიური საშიშროებები</w:t>
      </w:r>
      <w:bookmarkEnd w:id="52"/>
    </w:p>
    <w:p w14:paraId="26160ED4" w14:textId="5DD41380" w:rsidR="002B6E44" w:rsidRPr="008171F5" w:rsidRDefault="002B6E44" w:rsidP="00FF5B2F">
      <w:pPr>
        <w:rPr>
          <w:lang w:val="ka-GE"/>
        </w:rPr>
      </w:pPr>
      <w:r w:rsidRPr="008171F5">
        <w:rPr>
          <w:lang w:val="ka-GE"/>
        </w:rPr>
        <w:t>თანამედროვე გეოდინამიკური პროცესებიდან ქ. რუსთავის საკვლევი ზონის ფარგლებში ძირითადად გავრცელებულია გამოფიტვა და ეროზია. გამოფიტვას აქვს ყოველმხრივი გავრცელება და თანამედროვე ფიზიკურ-გეოლოგიური მოვლენებიდან ყველაზე უფრო გავრცელებულ ეგზოგენურ პროცესს წარმოადგენს. თავისი ინტენსივობის მიხედვით ეროზია ეგზოგენურ ფაქტორებს შორის მეორეა. ზედაპირული და მდინარეული წყლების ეროზიული მოქმედება პერიოდულ ხასიათს ატარებს და გამოიხატება ხევების და ხრამების ჩაღრმავება-გაფართოებაში, ასევე მდინარეთა ნაპირების გარეცხვაში. დიდი რაოდენობის ატმოსფერული ნალექების მოსვლის შემთხვევაში, დამრეც ფერდობებზე ვითარდება მცირე ფართობითი ეროზია.</w:t>
      </w:r>
    </w:p>
    <w:p w14:paraId="36090615" w14:textId="19CF8E3F" w:rsidR="002B6E44" w:rsidRPr="008171F5" w:rsidRDefault="002B6E44" w:rsidP="00FF5B2F">
      <w:pPr>
        <w:rPr>
          <w:lang w:val="ka-GE"/>
        </w:rPr>
      </w:pPr>
      <w:r w:rsidRPr="008171F5">
        <w:rPr>
          <w:lang w:val="ka-GE"/>
        </w:rPr>
        <w:t>საწარმოს  ტერიტორიის მიმდებარე ადგილების დათვალიერების შედეგად რაიმე სახის საშიში გეოლოგიური პროცესების განვითარების ნიშნები არ გამოვლენილა</w:t>
      </w:r>
      <w:r w:rsidR="00D46573" w:rsidRPr="008171F5">
        <w:rPr>
          <w:lang w:val="ka-GE"/>
        </w:rPr>
        <w:t>.</w:t>
      </w:r>
    </w:p>
    <w:p w14:paraId="271F989D" w14:textId="77777777" w:rsidR="007B6D70" w:rsidRPr="008171F5" w:rsidRDefault="007B6D70" w:rsidP="00FF5B2F">
      <w:pPr>
        <w:rPr>
          <w:lang w:val="ka-GE"/>
        </w:rPr>
      </w:pPr>
    </w:p>
    <w:p w14:paraId="133B34F7" w14:textId="7F4532A3" w:rsidR="002B6E44" w:rsidRPr="008171F5" w:rsidRDefault="002B6E44" w:rsidP="00FF5B2F">
      <w:pPr>
        <w:pStyle w:val="Heading3"/>
        <w:spacing w:line="240" w:lineRule="auto"/>
        <w:rPr>
          <w:lang w:val="ka-GE"/>
        </w:rPr>
      </w:pPr>
      <w:bookmarkStart w:id="53" w:name="_Toc102646079"/>
      <w:r w:rsidRPr="008171F5">
        <w:rPr>
          <w:lang w:val="ka-GE"/>
        </w:rPr>
        <w:t>ნიადაგი</w:t>
      </w:r>
      <w:bookmarkEnd w:id="53"/>
    </w:p>
    <w:p w14:paraId="55923338" w14:textId="077BF9B5" w:rsidR="002B6E44" w:rsidRPr="008171F5" w:rsidRDefault="002B6E44" w:rsidP="00FF5B2F">
      <w:pPr>
        <w:rPr>
          <w:lang w:val="ka-GE"/>
        </w:rPr>
      </w:pPr>
      <w:r w:rsidRPr="008171F5">
        <w:rPr>
          <w:lang w:val="ka-GE"/>
        </w:rPr>
        <w:t>იქიდან გამომდინარე, რომ აღნიშნული ტერიტორიაზე 1996 ფუნქციონირებს წვრილი საკედლე ბლოკების საამქრო და 2010 წლიდან დაემატა ცემენტის ქარხანა, შესაბამისად ობიექტის ტერიტორია დიდი ხნის განმავლობაში განიცდიდა მაღალი ტექნოგენურ და ანთროპოგენულ დატვირთვის, რის გამო ნაყოფიერი ფენა ტერიტორიაზე ფაქტობრივად აღარ არის შემორჩენილი</w:t>
      </w:r>
      <w:r w:rsidR="00FE2CA7" w:rsidRPr="008171F5">
        <w:rPr>
          <w:lang w:val="ka-GE"/>
        </w:rPr>
        <w:t>.</w:t>
      </w:r>
    </w:p>
    <w:p w14:paraId="6CE351EC" w14:textId="77777777" w:rsidR="007B6D70" w:rsidRPr="008171F5" w:rsidRDefault="007B6D70" w:rsidP="00FF5B2F">
      <w:pPr>
        <w:rPr>
          <w:lang w:val="ka-GE"/>
        </w:rPr>
      </w:pPr>
    </w:p>
    <w:p w14:paraId="64C3D690" w14:textId="4E649597" w:rsidR="002B6E44" w:rsidRPr="008171F5" w:rsidRDefault="002B6E44" w:rsidP="00FF5B2F">
      <w:pPr>
        <w:pStyle w:val="Heading3"/>
        <w:spacing w:line="240" w:lineRule="auto"/>
        <w:rPr>
          <w:lang w:val="ka-GE"/>
        </w:rPr>
      </w:pPr>
      <w:bookmarkStart w:id="54" w:name="_Toc102646080"/>
      <w:r w:rsidRPr="008171F5">
        <w:rPr>
          <w:lang w:val="ka-GE"/>
        </w:rPr>
        <w:t>ლანდშაფტი</w:t>
      </w:r>
      <w:bookmarkEnd w:id="54"/>
    </w:p>
    <w:p w14:paraId="72792C4F" w14:textId="240C7E5E" w:rsidR="00CC3F95" w:rsidRPr="008171F5" w:rsidRDefault="002B6E44" w:rsidP="00FF5B2F">
      <w:pPr>
        <w:rPr>
          <w:bCs/>
          <w:lang w:val="ka-GE"/>
        </w:rPr>
      </w:pPr>
      <w:r w:rsidRPr="008171F5">
        <w:rPr>
          <w:bCs/>
          <w:lang w:val="ka-GE"/>
        </w:rPr>
        <w:t>საპროექტო ტერიტორიაზე წლების განმავლობაში ფუნქციონირებდა წვრილი საკედლე ბლოკის საამქრო და ცემენტის ქარხანა.  აუდიტის პროცესში დადგინდა, რომ დღეისათვის ტერიტორიაზე ძირითადი მცენარეების, ის სახეობებია შემორჩენილი, რომლებიც ხელოვნურად არის განაშენიანებული. საკვლევ ტერიტორიაზე ნიადაგის ნაყოფიერი ფენა ფაქტიურად არ არის შემორჩენილი და მიწის ზედაპირი დაფარულია მყარი საფარით. საპროექტო საწარმოსათვის შერჩეული ტერიტორია  წლების განმავლობაში განიცდიდა მაღალ ტექნოგენურ და ანთროპოგენურ დატვირთვას, რის გამოც ჩამოყალიბებულია ტიპიური ტექნოგენური ლანდშაფტი, შესაბამისად აღნიშნულ ტერიტორიებს რაიმე დაცვითი ღირებულება არ გააჩნიათ</w:t>
      </w:r>
      <w:r w:rsidR="00FE2CA7" w:rsidRPr="008171F5">
        <w:rPr>
          <w:bCs/>
          <w:lang w:val="ka-GE"/>
        </w:rPr>
        <w:t>.</w:t>
      </w:r>
    </w:p>
    <w:p w14:paraId="29161245" w14:textId="77777777" w:rsidR="008B2E43" w:rsidRPr="008171F5" w:rsidRDefault="008B2E43" w:rsidP="00FF5B2F">
      <w:pPr>
        <w:rPr>
          <w:bCs/>
          <w:lang w:val="ka-GE"/>
        </w:rPr>
      </w:pPr>
    </w:p>
    <w:p w14:paraId="7D06A7E2" w14:textId="77777777" w:rsidR="002B6E44" w:rsidRPr="008171F5" w:rsidRDefault="002B6E44" w:rsidP="00F639CA">
      <w:pPr>
        <w:pStyle w:val="Heading2"/>
        <w:spacing w:line="240" w:lineRule="auto"/>
      </w:pPr>
      <w:bookmarkStart w:id="55" w:name="_Toc102646081"/>
      <w:r w:rsidRPr="008171F5">
        <w:lastRenderedPageBreak/>
        <w:t>ბიომრავალფეროვნება</w:t>
      </w:r>
      <w:bookmarkEnd w:id="55"/>
    </w:p>
    <w:p w14:paraId="6108F4A9" w14:textId="0EDA1ED1" w:rsidR="002B6E44" w:rsidRPr="008171F5" w:rsidRDefault="002B6E44" w:rsidP="00FF5B2F">
      <w:pPr>
        <w:rPr>
          <w:lang w:val="ka-GE"/>
        </w:rPr>
      </w:pPr>
      <w:r w:rsidRPr="008171F5">
        <w:rPr>
          <w:lang w:val="ka-GE"/>
        </w:rPr>
        <w:t xml:space="preserve">საკვლევი ტერიტორიის გარშემო ძირითადად გავრცელებულია: ფიჭვი, ვერხვი, ნაცარა, ბაბუაწვერა, სავარცხელა, მრავალძარღვა ჭინჭარი და სხვა. შიდა  ტერიტორიაზე გვხვდება სარეველა ბალახები და რამოდენიმე ფიჭვის ხე. </w:t>
      </w:r>
    </w:p>
    <w:p w14:paraId="7FCCE2EA" w14:textId="77777777" w:rsidR="002B6E44" w:rsidRPr="008171F5" w:rsidRDefault="002B6E44" w:rsidP="00FF5B2F">
      <w:pPr>
        <w:rPr>
          <w:lang w:val="ka-GE"/>
        </w:rPr>
      </w:pPr>
      <w:r w:rsidRPr="008171F5">
        <w:rPr>
          <w:lang w:val="ka-GE"/>
        </w:rPr>
        <w:t xml:space="preserve">საკვლევ ტერიტორიის მიმდებარედ ფაუნას წარმოადგენს: ქვეწარმავლები, ძუძუმწოვრები, სხვადასხვა რეპტილიები. </w:t>
      </w:r>
    </w:p>
    <w:p w14:paraId="722A3253" w14:textId="60DCF9C9" w:rsidR="002B6E44" w:rsidRPr="008171F5" w:rsidRDefault="002B6E44" w:rsidP="00FF5B2F">
      <w:pPr>
        <w:rPr>
          <w:lang w:val="ka-GE"/>
        </w:rPr>
      </w:pPr>
      <w:r w:rsidRPr="008171F5">
        <w:rPr>
          <w:lang w:val="ka-GE"/>
        </w:rPr>
        <w:t>საწარმოს ტერიტორიაზე საბაზისო საველე კვლევის ფარგლებში გამოვლენილი არ ყოფილა არცერთი ეს მნიშვნელოვანი ჰაბიტატი ან სახეობა. საველე კვლევამ გამოავლინა, რომ საპროექტო საწარმოს მთელი ტერიტორია და მისი შემოგარენი ათეული წლების განმავლობაში განიცდიდა მაღალ ტექნოგენურ და ანთროპოგენურ დატვირთვას, ამიტომ აქ გვხვდება მხოლოდ ხელოვნურად გაშენებული ხე-მცენარეები და შესაძლოა შეგხვდეს გარეულ ცხოველთა, მხოლოდ სინანტროპული სახეობები.</w:t>
      </w:r>
    </w:p>
    <w:p w14:paraId="6EEDC973" w14:textId="77777777" w:rsidR="00432813" w:rsidRPr="008171F5" w:rsidRDefault="00432813" w:rsidP="00FF5B2F">
      <w:pPr>
        <w:rPr>
          <w:bCs/>
          <w:lang w:val="ka-GE"/>
        </w:rPr>
      </w:pPr>
    </w:p>
    <w:p w14:paraId="1C090C8F" w14:textId="24B4F1E1" w:rsidR="002B6E44" w:rsidRPr="008171F5" w:rsidRDefault="002B6E44" w:rsidP="00F639CA">
      <w:pPr>
        <w:pStyle w:val="Heading2"/>
        <w:spacing w:line="240" w:lineRule="auto"/>
      </w:pPr>
      <w:bookmarkStart w:id="56" w:name="_Toc505073973"/>
      <w:bookmarkStart w:id="57" w:name="_Toc102646082"/>
      <w:r w:rsidRPr="008171F5">
        <w:t>სატრანსპორტო ინფრასტრუქტურა</w:t>
      </w:r>
      <w:bookmarkEnd w:id="56"/>
      <w:bookmarkEnd w:id="57"/>
    </w:p>
    <w:p w14:paraId="22339601" w14:textId="77777777" w:rsidR="002B6E44" w:rsidRPr="008171F5" w:rsidRDefault="002B6E44" w:rsidP="00FF5B2F">
      <w:pPr>
        <w:rPr>
          <w:lang w:val="ka-GE"/>
        </w:rPr>
      </w:pPr>
      <w:r w:rsidRPr="008171F5">
        <w:rPr>
          <w:lang w:val="ka-GE"/>
        </w:rPr>
        <w:t>რეგიონში საერთაშორისო მნიშვნელობის საავტომობილო გზის ინდექსი მინიჭებული აქვს 3 მაგისტრალს:</w:t>
      </w:r>
    </w:p>
    <w:p w14:paraId="300E65DA" w14:textId="77777777" w:rsidR="002B6E44" w:rsidRPr="008171F5" w:rsidRDefault="002B6E44" w:rsidP="00FF5B2F">
      <w:pPr>
        <w:numPr>
          <w:ilvl w:val="0"/>
          <w:numId w:val="6"/>
        </w:numPr>
        <w:spacing w:before="0" w:after="0"/>
        <w:rPr>
          <w:lang w:val="ka-GE"/>
        </w:rPr>
      </w:pPr>
      <w:r w:rsidRPr="008171F5">
        <w:rPr>
          <w:lang w:val="ka-GE"/>
        </w:rPr>
        <w:t>თბილისი-წითელი ხიდი (აზერბაიჯანის საზღვარი);</w:t>
      </w:r>
    </w:p>
    <w:p w14:paraId="33662C98" w14:textId="38B05F27" w:rsidR="002B6E44" w:rsidRPr="008171F5" w:rsidRDefault="002B6E44" w:rsidP="00FF5B2F">
      <w:pPr>
        <w:numPr>
          <w:ilvl w:val="0"/>
          <w:numId w:val="6"/>
        </w:numPr>
        <w:spacing w:before="0" w:after="0"/>
        <w:rPr>
          <w:lang w:val="ka-GE"/>
        </w:rPr>
      </w:pPr>
      <w:r w:rsidRPr="008171F5">
        <w:rPr>
          <w:lang w:val="ka-GE"/>
        </w:rPr>
        <w:t>თბილისი-მარნეული-გ</w:t>
      </w:r>
      <w:r w:rsidR="00CC3F95" w:rsidRPr="008171F5">
        <w:rPr>
          <w:lang w:val="ka-GE"/>
        </w:rPr>
        <w:t>უ</w:t>
      </w:r>
      <w:r w:rsidRPr="008171F5">
        <w:rPr>
          <w:lang w:val="ka-GE"/>
        </w:rPr>
        <w:t>გუთი (სომხეთის საზღვარი);</w:t>
      </w:r>
    </w:p>
    <w:p w14:paraId="71C9993C" w14:textId="77777777" w:rsidR="002B6E44" w:rsidRPr="008171F5" w:rsidRDefault="002B6E44" w:rsidP="00FF5B2F">
      <w:pPr>
        <w:numPr>
          <w:ilvl w:val="0"/>
          <w:numId w:val="6"/>
        </w:numPr>
        <w:spacing w:before="0" w:after="0"/>
        <w:rPr>
          <w:lang w:val="ka-GE"/>
        </w:rPr>
      </w:pPr>
      <w:r w:rsidRPr="008171F5">
        <w:rPr>
          <w:lang w:val="ka-GE"/>
        </w:rPr>
        <w:t>მარნეული-სადახლო (სომხეთის საზღვარი).</w:t>
      </w:r>
    </w:p>
    <w:p w14:paraId="5E0880B7" w14:textId="553F95C8" w:rsidR="002B6E44" w:rsidRPr="008171F5" w:rsidRDefault="002B6E44" w:rsidP="00FF5B2F">
      <w:pPr>
        <w:rPr>
          <w:lang w:val="ka-GE"/>
        </w:rPr>
      </w:pPr>
      <w:r w:rsidRPr="008171F5">
        <w:rPr>
          <w:lang w:val="ka-GE"/>
        </w:rPr>
        <w:t>ქალაქ რუსთავის მუნიციპალიტეტს ემსახურება: მუნიციპალური ავტობუს</w:t>
      </w:r>
      <w:r w:rsidR="00D821F0" w:rsidRPr="008171F5">
        <w:rPr>
          <w:lang w:val="ka-GE"/>
        </w:rPr>
        <w:t>ები</w:t>
      </w:r>
      <w:r w:rsidRPr="008171F5">
        <w:rPr>
          <w:lang w:val="ka-GE"/>
        </w:rPr>
        <w:t>, კერძო სამარშუტო მიკროავტობუსები და ტაქს</w:t>
      </w:r>
      <w:r w:rsidR="00D821F0" w:rsidRPr="008171F5">
        <w:rPr>
          <w:lang w:val="ka-GE"/>
        </w:rPr>
        <w:t>ებ</w:t>
      </w:r>
      <w:r w:rsidRPr="008171F5">
        <w:rPr>
          <w:lang w:val="ka-GE"/>
        </w:rPr>
        <w:t>ი. ქალაქში გადასაადგილებელი შიდა გზები მოსახულია ასფალტის საფარით.</w:t>
      </w:r>
    </w:p>
    <w:p w14:paraId="25D24FDC" w14:textId="6382ABBB" w:rsidR="008F6720" w:rsidRPr="008171F5" w:rsidRDefault="00D821F0" w:rsidP="00FF5B2F">
      <w:pPr>
        <w:rPr>
          <w:lang w:val="ka-GE"/>
        </w:rPr>
      </w:pPr>
      <w:r w:rsidRPr="008171F5">
        <w:rPr>
          <w:lang w:val="ka-GE"/>
        </w:rPr>
        <w:t xml:space="preserve">შპს „სტანდარტ ცემენტი“-ს საწარმოს </w:t>
      </w:r>
      <w:r w:rsidR="00B921DD" w:rsidRPr="008171F5">
        <w:rPr>
          <w:lang w:val="ka-GE"/>
        </w:rPr>
        <w:t>სამხრეთ-დასავლე</w:t>
      </w:r>
      <w:r w:rsidR="009203FC" w:rsidRPr="008171F5">
        <w:rPr>
          <w:lang w:val="ka-GE"/>
        </w:rPr>
        <w:t>თ</w:t>
      </w:r>
      <w:r w:rsidR="00B921DD" w:rsidRPr="008171F5">
        <w:rPr>
          <w:lang w:val="ka-GE"/>
        </w:rPr>
        <w:t xml:space="preserve">ის მხარეს გადის  გამარჯვება-რუსთავი-ჯანდარას საავტომობილო გზა, რომლის ტექნიკური მდგომარეობა დამაკმაყოფილებელია. </w:t>
      </w:r>
    </w:p>
    <w:p w14:paraId="63BCDA2D" w14:textId="3DC038E0" w:rsidR="00A54936" w:rsidRPr="008171F5" w:rsidRDefault="00A54936" w:rsidP="00FF5B2F">
      <w:pPr>
        <w:rPr>
          <w:lang w:val="ka-GE"/>
        </w:rPr>
      </w:pPr>
      <w:r w:rsidRPr="008171F5">
        <w:rPr>
          <w:lang w:val="ka-GE"/>
        </w:rPr>
        <w:t>ნედლეულის და მზა პროდუქციის ტრანსპორტირებ</w:t>
      </w:r>
      <w:r w:rsidR="004A78D8">
        <w:rPr>
          <w:lang w:val="ka-GE"/>
        </w:rPr>
        <w:t>ი</w:t>
      </w:r>
      <w:r w:rsidRPr="008171F5">
        <w:rPr>
          <w:lang w:val="ka-GE"/>
        </w:rPr>
        <w:t xml:space="preserve">სათვის საწარმო იყენებს გამარჯვება-რუსთავი-ჯანდარას </w:t>
      </w:r>
      <w:r w:rsidR="004A78D8" w:rsidRPr="008171F5">
        <w:rPr>
          <w:lang w:val="ka-GE"/>
        </w:rPr>
        <w:t>საავტომობილო</w:t>
      </w:r>
      <w:r w:rsidRPr="008171F5">
        <w:rPr>
          <w:lang w:val="ka-GE"/>
        </w:rPr>
        <w:t xml:space="preserve"> გზას, სა</w:t>
      </w:r>
      <w:r w:rsidR="004A78D8">
        <w:rPr>
          <w:lang w:val="ka-GE"/>
        </w:rPr>
        <w:t>ი</w:t>
      </w:r>
      <w:r w:rsidRPr="008171F5">
        <w:rPr>
          <w:lang w:val="ka-GE"/>
        </w:rPr>
        <w:t>დ</w:t>
      </w:r>
      <w:r w:rsidR="004A78D8">
        <w:rPr>
          <w:lang w:val="ka-GE"/>
        </w:rPr>
        <w:t>ა</w:t>
      </w:r>
      <w:r w:rsidRPr="008171F5">
        <w:rPr>
          <w:lang w:val="ka-GE"/>
        </w:rPr>
        <w:t xml:space="preserve">ნ საწარმოს შესასვლელამდე არსებობს დაახლოებით 200 მ სიგრძის ასფალტირებული გზა. </w:t>
      </w:r>
    </w:p>
    <w:p w14:paraId="16B35825" w14:textId="594E2154" w:rsidR="008331D0" w:rsidRPr="008171F5" w:rsidRDefault="008331D0" w:rsidP="00FF5B2F">
      <w:pPr>
        <w:rPr>
          <w:lang w:val="ka-GE"/>
        </w:rPr>
      </w:pPr>
      <w:r w:rsidRPr="008171F5">
        <w:rPr>
          <w:lang w:val="ka-GE"/>
        </w:rPr>
        <w:t xml:space="preserve">საწარმოს </w:t>
      </w:r>
      <w:r w:rsidR="004A78D8" w:rsidRPr="008171F5">
        <w:rPr>
          <w:lang w:val="ka-GE"/>
        </w:rPr>
        <w:t>სატრანსპორტო</w:t>
      </w:r>
      <w:r w:rsidRPr="008171F5">
        <w:rPr>
          <w:lang w:val="ka-GE"/>
        </w:rPr>
        <w:t xml:space="preserve"> ოპერაციებისათვის შეიძლება გამოყენებული იქნას სარკინიგზო ტრანსპორტიც, მაგრამ სარკინიგზო ჩიხიდან, რომელიც დაცილებულია დაახლოებით 5 კმ-ით  ტრანსპორტირება მოხდება ავტოტრანსპორტით. </w:t>
      </w:r>
    </w:p>
    <w:p w14:paraId="2C8303FE" w14:textId="04B61182" w:rsidR="00D821F0" w:rsidRPr="008171F5" w:rsidRDefault="00D821F0" w:rsidP="00FF5B2F">
      <w:pPr>
        <w:jc w:val="center"/>
        <w:rPr>
          <w:lang w:val="ka-GE"/>
        </w:rPr>
      </w:pPr>
    </w:p>
    <w:p w14:paraId="29B88077" w14:textId="54D40A76" w:rsidR="00BB7E5A" w:rsidRPr="008171F5" w:rsidRDefault="00BB7E5A" w:rsidP="00FF5B2F">
      <w:pPr>
        <w:pStyle w:val="Heading1"/>
        <w:spacing w:line="240" w:lineRule="auto"/>
      </w:pPr>
      <w:bookmarkStart w:id="58" w:name="_Toc491874203"/>
      <w:bookmarkStart w:id="59" w:name="_Toc492636798"/>
      <w:bookmarkStart w:id="60" w:name="_Toc505073974"/>
      <w:bookmarkStart w:id="61" w:name="_Toc102646083"/>
      <w:r w:rsidRPr="008171F5">
        <w:t>გარემოზე მოსალოდნელი ზემოქმედების შეფასება</w:t>
      </w:r>
      <w:bookmarkEnd w:id="58"/>
      <w:bookmarkEnd w:id="59"/>
      <w:bookmarkEnd w:id="60"/>
      <w:bookmarkEnd w:id="61"/>
    </w:p>
    <w:p w14:paraId="4E025AE3" w14:textId="4A9ACC8A" w:rsidR="00BB7E5A" w:rsidRPr="008171F5" w:rsidRDefault="00BB7E5A" w:rsidP="00FF5B2F">
      <w:pPr>
        <w:pStyle w:val="Heading2"/>
        <w:spacing w:line="240" w:lineRule="auto"/>
      </w:pPr>
      <w:bookmarkStart w:id="62" w:name="_Toc55146396"/>
      <w:bookmarkStart w:id="63" w:name="_Toc58244318"/>
      <w:bookmarkStart w:id="64" w:name="_Toc65064943"/>
      <w:bookmarkStart w:id="65" w:name="_Toc93329817"/>
      <w:bookmarkStart w:id="66" w:name="_Toc102646084"/>
      <w:r w:rsidRPr="008171F5">
        <w:t>ზემოქმედების რეცეპტორები და მათი მგრძნობელობა</w:t>
      </w:r>
      <w:bookmarkEnd w:id="62"/>
      <w:bookmarkEnd w:id="63"/>
      <w:bookmarkEnd w:id="64"/>
      <w:bookmarkEnd w:id="65"/>
      <w:bookmarkEnd w:id="66"/>
    </w:p>
    <w:p w14:paraId="4B658FA1" w14:textId="77777777" w:rsidR="00BB7E5A" w:rsidRPr="008171F5" w:rsidRDefault="00BB7E5A" w:rsidP="00FF5B2F">
      <w:pPr>
        <w:spacing w:after="0"/>
        <w:ind w:left="24" w:hanging="10"/>
        <w:rPr>
          <w:rFonts w:eastAsia="Sylfaen" w:cs="Sylfaen"/>
          <w:color w:val="auto"/>
          <w:lang w:val="ka-GE"/>
        </w:rPr>
      </w:pPr>
      <w:r w:rsidRPr="008171F5">
        <w:rPr>
          <w:rFonts w:eastAsia="Sylfaen" w:cs="Sylfaen"/>
          <w:color w:val="auto"/>
          <w:lang w:val="ka-GE"/>
        </w:rPr>
        <w:t xml:space="preserve">გზშ-ს ანგარიშის მოცემული თავის ფარგლებში, შეჯერდა ზემოთ წარმოდგენილი ინფორმაცია, რის საფუძველზეც დადგინდა საქმიანობით გამოწვეული ზეგავლენის წყაროები, სახეები, ობიექტები და მოხდა გარემოს მდგომარეობის რაოდენობრივი და ხარისხობრივი მახასიათებლების ცვლილებების პროგნოზირება. აღნიშნულის შემდგომ გაადვილდა განსახილველი ობიექტის კონკრეტული და ქმედითუნარიანი გარემოსდაცვითი ღონისძიებების შემუშავება.  </w:t>
      </w:r>
    </w:p>
    <w:p w14:paraId="1243F32D" w14:textId="77777777" w:rsidR="00BB7E5A" w:rsidRPr="008171F5" w:rsidRDefault="00BB7E5A" w:rsidP="00FF5B2F">
      <w:pPr>
        <w:spacing w:after="0"/>
        <w:ind w:left="24" w:hanging="10"/>
        <w:rPr>
          <w:rFonts w:eastAsia="Sylfaen" w:cs="Sylfaen"/>
          <w:color w:val="auto"/>
          <w:lang w:val="ka-GE"/>
        </w:rPr>
      </w:pPr>
      <w:r w:rsidRPr="008171F5">
        <w:rPr>
          <w:rFonts w:eastAsia="Sylfaen" w:cs="Sylfaen"/>
          <w:color w:val="auto"/>
          <w:lang w:val="ka-GE"/>
        </w:rPr>
        <w:t>ზემოქმედების მნიშვნელობის შეფასება ხდება რეცეპტორის მგრძნობელობისა და ზემოქმედების მასშტაბების გაანალიზების შედეგად.</w:t>
      </w:r>
    </w:p>
    <w:p w14:paraId="53D4B719" w14:textId="77777777" w:rsidR="00BB7E5A" w:rsidRPr="008171F5" w:rsidRDefault="00BB7E5A" w:rsidP="00FF5B2F">
      <w:pPr>
        <w:spacing w:after="0"/>
        <w:rPr>
          <w:rFonts w:eastAsia="Calibri" w:cs="Arial"/>
          <w:color w:val="auto"/>
          <w:lang w:val="ka-GE"/>
        </w:rPr>
      </w:pPr>
      <w:r w:rsidRPr="008171F5">
        <w:rPr>
          <w:rFonts w:eastAsia="Calibri" w:cs="Arial"/>
          <w:color w:val="auto"/>
          <w:lang w:val="ka-GE"/>
        </w:rPr>
        <w:lastRenderedPageBreak/>
        <w:t>პროექტის განხორციელების შედეგად, გარემოზე მოსალოდნელი ზემოქმედების სახეებიდან</w:t>
      </w:r>
      <w:r w:rsidR="00D65F4E" w:rsidRPr="008171F5">
        <w:rPr>
          <w:rFonts w:eastAsia="Calibri" w:cs="Arial"/>
          <w:color w:val="auto"/>
          <w:lang w:val="ka-GE"/>
        </w:rPr>
        <w:t xml:space="preserve"> </w:t>
      </w:r>
    </w:p>
    <w:p w14:paraId="4BDEA660" w14:textId="2448C953" w:rsidR="00397242" w:rsidRPr="008171F5" w:rsidRDefault="00BB7E5A" w:rsidP="00FF5B2F">
      <w:pPr>
        <w:spacing w:after="0"/>
        <w:ind w:left="-1"/>
        <w:rPr>
          <w:rFonts w:eastAsia="Calibri" w:cs="Times New Roman"/>
          <w:color w:val="auto"/>
          <w:lang w:val="ka-GE"/>
        </w:rPr>
      </w:pPr>
      <w:r w:rsidRPr="008171F5">
        <w:rPr>
          <w:lang w:val="ka-GE"/>
        </w:rPr>
        <w:t>დაგეგმილი</w:t>
      </w:r>
      <w:r w:rsidRPr="008171F5">
        <w:rPr>
          <w:rFonts w:eastAsia="Sylfaen" w:cs="Sylfaen"/>
          <w:lang w:val="ka-GE"/>
        </w:rPr>
        <w:t xml:space="preserve"> </w:t>
      </w:r>
      <w:r w:rsidRPr="008171F5">
        <w:rPr>
          <w:lang w:val="ka-GE"/>
        </w:rPr>
        <w:t>საქმიანობის</w:t>
      </w:r>
      <w:r w:rsidRPr="008171F5">
        <w:rPr>
          <w:rFonts w:eastAsia="Sylfaen" w:cs="Sylfaen"/>
          <w:lang w:val="ka-GE"/>
        </w:rPr>
        <w:t xml:space="preserve"> </w:t>
      </w:r>
      <w:r w:rsidRPr="008171F5">
        <w:rPr>
          <w:lang w:val="ka-GE"/>
        </w:rPr>
        <w:t>ხასიათის</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მდებარეობის</w:t>
      </w:r>
      <w:r w:rsidRPr="008171F5">
        <w:rPr>
          <w:rFonts w:eastAsia="Sylfaen" w:cs="Sylfaen"/>
          <w:lang w:val="ka-GE"/>
        </w:rPr>
        <w:t xml:space="preserve"> </w:t>
      </w:r>
      <w:r w:rsidRPr="008171F5">
        <w:rPr>
          <w:lang w:val="ka-GE"/>
        </w:rPr>
        <w:t>გათვალისწინებით</w:t>
      </w:r>
      <w:r w:rsidRPr="008171F5">
        <w:rPr>
          <w:rFonts w:eastAsia="Sylfaen" w:cs="Sylfaen"/>
          <w:lang w:val="ka-GE"/>
        </w:rPr>
        <w:t xml:space="preserve"> </w:t>
      </w:r>
      <w:r w:rsidRPr="008171F5">
        <w:rPr>
          <w:lang w:val="ka-GE"/>
        </w:rPr>
        <w:t>წინამდებარე</w:t>
      </w:r>
      <w:r w:rsidRPr="008171F5">
        <w:rPr>
          <w:rFonts w:eastAsia="Sylfaen" w:cs="Sylfaen"/>
          <w:lang w:val="ka-GE"/>
        </w:rPr>
        <w:t xml:space="preserve"> </w:t>
      </w:r>
      <w:r w:rsidRPr="008171F5">
        <w:rPr>
          <w:lang w:val="ka-GE"/>
        </w:rPr>
        <w:t>სკოპინგის</w:t>
      </w:r>
      <w:r w:rsidRPr="008171F5">
        <w:rPr>
          <w:rFonts w:eastAsia="Sylfaen" w:cs="Sylfaen"/>
          <w:lang w:val="ka-GE"/>
        </w:rPr>
        <w:t xml:space="preserve"> </w:t>
      </w:r>
      <w:r w:rsidRPr="008171F5">
        <w:rPr>
          <w:lang w:val="ka-GE"/>
        </w:rPr>
        <w:t>შეფასების</w:t>
      </w:r>
      <w:r w:rsidRPr="008171F5">
        <w:rPr>
          <w:rFonts w:eastAsia="Sylfaen" w:cs="Sylfaen"/>
          <w:lang w:val="ka-GE"/>
        </w:rPr>
        <w:t xml:space="preserve"> </w:t>
      </w:r>
      <w:r w:rsidRPr="008171F5">
        <w:rPr>
          <w:lang w:val="ka-GE"/>
        </w:rPr>
        <w:t>ანგარიშში</w:t>
      </w:r>
      <w:r w:rsidRPr="008171F5">
        <w:rPr>
          <w:rFonts w:eastAsia="Sylfaen" w:cs="Sylfaen"/>
          <w:lang w:val="ka-GE"/>
        </w:rPr>
        <w:t xml:space="preserve"> </w:t>
      </w:r>
      <w:r w:rsidRPr="008171F5">
        <w:rPr>
          <w:lang w:val="ka-GE"/>
        </w:rPr>
        <w:t>არ</w:t>
      </w:r>
      <w:r w:rsidRPr="008171F5">
        <w:rPr>
          <w:rFonts w:eastAsia="Sylfaen" w:cs="Sylfaen"/>
          <w:lang w:val="ka-GE"/>
        </w:rPr>
        <w:t xml:space="preserve"> </w:t>
      </w:r>
      <w:r w:rsidRPr="008171F5">
        <w:rPr>
          <w:lang w:val="ka-GE"/>
        </w:rPr>
        <w:t>არის</w:t>
      </w:r>
      <w:r w:rsidRPr="008171F5">
        <w:rPr>
          <w:rFonts w:eastAsia="Sylfaen" w:cs="Sylfaen"/>
          <w:lang w:val="ka-GE"/>
        </w:rPr>
        <w:t xml:space="preserve"> </w:t>
      </w:r>
      <w:r w:rsidRPr="008171F5">
        <w:rPr>
          <w:lang w:val="ka-GE"/>
        </w:rPr>
        <w:t>განხილული</w:t>
      </w:r>
      <w:r w:rsidRPr="008171F5">
        <w:rPr>
          <w:rFonts w:eastAsia="Sylfaen" w:cs="Sylfaen"/>
          <w:lang w:val="ka-GE"/>
        </w:rPr>
        <w:t xml:space="preserve"> </w:t>
      </w:r>
      <w:r w:rsidRPr="008171F5">
        <w:rPr>
          <w:lang w:val="ka-GE"/>
        </w:rPr>
        <w:t>გარემოს</w:t>
      </w:r>
      <w:r w:rsidRPr="008171F5">
        <w:rPr>
          <w:rFonts w:eastAsia="Sylfaen" w:cs="Sylfaen"/>
          <w:lang w:val="ka-GE"/>
        </w:rPr>
        <w:t xml:space="preserve"> </w:t>
      </w:r>
      <w:r w:rsidRPr="008171F5">
        <w:rPr>
          <w:lang w:val="ka-GE"/>
        </w:rPr>
        <w:t>სხვადასხვა</w:t>
      </w:r>
      <w:r w:rsidRPr="008171F5">
        <w:rPr>
          <w:rFonts w:eastAsia="Sylfaen" w:cs="Sylfaen"/>
          <w:lang w:val="ka-GE"/>
        </w:rPr>
        <w:t xml:space="preserve"> </w:t>
      </w:r>
      <w:r w:rsidRPr="008171F5">
        <w:rPr>
          <w:lang w:val="ka-GE"/>
        </w:rPr>
        <w:t>კომპონენტზე</w:t>
      </w:r>
      <w:r w:rsidRPr="008171F5">
        <w:rPr>
          <w:rFonts w:eastAsia="Sylfaen" w:cs="Sylfaen"/>
          <w:lang w:val="ka-GE"/>
        </w:rPr>
        <w:t xml:space="preserve"> </w:t>
      </w:r>
      <w:r w:rsidRPr="008171F5">
        <w:rPr>
          <w:lang w:val="ka-GE"/>
        </w:rPr>
        <w:t>ზემოქმედების</w:t>
      </w:r>
      <w:r w:rsidRPr="008171F5">
        <w:rPr>
          <w:rFonts w:eastAsia="Sylfaen" w:cs="Sylfaen"/>
          <w:lang w:val="ka-GE"/>
        </w:rPr>
        <w:t xml:space="preserve"> </w:t>
      </w:r>
      <w:r w:rsidRPr="008171F5">
        <w:rPr>
          <w:lang w:val="ka-GE"/>
        </w:rPr>
        <w:t>შეფასება</w:t>
      </w:r>
      <w:r w:rsidRPr="008171F5">
        <w:rPr>
          <w:rFonts w:eastAsia="Sylfaen" w:cs="Sylfaen"/>
          <w:lang w:val="ka-GE"/>
        </w:rPr>
        <w:t xml:space="preserve">. </w:t>
      </w:r>
      <w:r w:rsidRPr="008171F5">
        <w:rPr>
          <w:lang w:val="ka-GE"/>
        </w:rPr>
        <w:t>განხილვიდან</w:t>
      </w:r>
      <w:r w:rsidRPr="008171F5">
        <w:rPr>
          <w:rFonts w:eastAsia="Sylfaen" w:cs="Sylfaen"/>
          <w:lang w:val="ka-GE"/>
        </w:rPr>
        <w:t xml:space="preserve"> </w:t>
      </w:r>
      <w:r w:rsidRPr="008171F5">
        <w:rPr>
          <w:lang w:val="ka-GE"/>
        </w:rPr>
        <w:t>ამოღებული</w:t>
      </w:r>
      <w:r w:rsidRPr="008171F5">
        <w:rPr>
          <w:rFonts w:eastAsia="Sylfaen" w:cs="Sylfaen"/>
          <w:lang w:val="ka-GE"/>
        </w:rPr>
        <w:t xml:space="preserve"> </w:t>
      </w:r>
      <w:r w:rsidRPr="008171F5">
        <w:rPr>
          <w:lang w:val="ka-GE"/>
        </w:rPr>
        <w:t>ზემოქმედებები</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საფუძვლები</w:t>
      </w:r>
      <w:r w:rsidRPr="008171F5">
        <w:rPr>
          <w:rFonts w:eastAsia="Sylfaen" w:cs="Sylfaen"/>
          <w:lang w:val="ka-GE"/>
        </w:rPr>
        <w:t xml:space="preserve"> </w:t>
      </w:r>
      <w:r w:rsidRPr="008171F5">
        <w:rPr>
          <w:lang w:val="ka-GE"/>
        </w:rPr>
        <w:t>იხილეთ</w:t>
      </w:r>
      <w:r w:rsidRPr="008171F5">
        <w:rPr>
          <w:rFonts w:eastAsia="Sylfaen" w:cs="Sylfaen"/>
          <w:lang w:val="ka-GE"/>
        </w:rPr>
        <w:t xml:space="preserve"> </w:t>
      </w:r>
      <w:r w:rsidRPr="008171F5">
        <w:rPr>
          <w:lang w:val="ka-GE"/>
        </w:rPr>
        <w:t>ცხრილში</w:t>
      </w:r>
      <w:r w:rsidRPr="008171F5">
        <w:rPr>
          <w:rFonts w:eastAsia="Sylfaen" w:cs="Sylfaen"/>
          <w:lang w:val="ka-GE"/>
        </w:rPr>
        <w:t xml:space="preserve"> </w:t>
      </w:r>
      <w:r w:rsidR="000C3F8E">
        <w:rPr>
          <w:rFonts w:eastAsia="Calibri" w:cs="Times New Roman"/>
          <w:color w:val="auto"/>
          <w:lang w:val="ka-GE"/>
        </w:rPr>
        <w:t>5</w:t>
      </w:r>
      <w:r w:rsidRPr="008171F5">
        <w:rPr>
          <w:rFonts w:eastAsia="Calibri" w:cs="Times New Roman"/>
          <w:color w:val="auto"/>
          <w:lang w:val="ka-GE"/>
        </w:rPr>
        <w:t>.</w:t>
      </w:r>
      <w:r w:rsidR="00291172" w:rsidRPr="008171F5">
        <w:rPr>
          <w:rFonts w:eastAsia="Calibri" w:cs="Times New Roman"/>
          <w:color w:val="auto"/>
          <w:lang w:val="ka-GE"/>
        </w:rPr>
        <w:t>2</w:t>
      </w:r>
      <w:r w:rsidR="00B45DE0" w:rsidRPr="008171F5">
        <w:rPr>
          <w:rFonts w:eastAsia="Calibri" w:cs="Times New Roman"/>
          <w:color w:val="auto"/>
          <w:lang w:val="ka-GE"/>
        </w:rPr>
        <w:t xml:space="preserve">.1. </w:t>
      </w:r>
    </w:p>
    <w:p w14:paraId="5066EE0E" w14:textId="04602377" w:rsidR="00BB7E5A" w:rsidRPr="000C3F8E" w:rsidRDefault="00BB7E5A" w:rsidP="00FF5B2F">
      <w:pPr>
        <w:ind w:left="-1"/>
        <w:rPr>
          <w:b/>
          <w:lang w:val="ka-GE"/>
        </w:rPr>
      </w:pPr>
      <w:r w:rsidRPr="000C3F8E">
        <w:rPr>
          <w:b/>
          <w:lang w:val="ka-GE"/>
        </w:rPr>
        <w:t>ცხრილი</w:t>
      </w:r>
      <w:r w:rsidRPr="000C3F8E">
        <w:rPr>
          <w:rFonts w:eastAsia="Sylfaen" w:cs="Sylfaen"/>
          <w:b/>
          <w:lang w:val="ka-GE"/>
        </w:rPr>
        <w:t xml:space="preserve"> </w:t>
      </w:r>
      <w:r w:rsidR="000C3F8E" w:rsidRPr="000C3F8E">
        <w:rPr>
          <w:rFonts w:eastAsia="Calibri" w:cs="Times New Roman"/>
          <w:b/>
          <w:color w:val="auto"/>
          <w:lang w:val="ka-GE"/>
        </w:rPr>
        <w:t>5</w:t>
      </w:r>
      <w:r w:rsidRPr="000C3F8E">
        <w:rPr>
          <w:rFonts w:eastAsia="Calibri" w:cs="Times New Roman"/>
          <w:b/>
          <w:color w:val="auto"/>
          <w:lang w:val="ka-GE"/>
        </w:rPr>
        <w:t>.</w:t>
      </w:r>
      <w:r w:rsidR="00D65F4E" w:rsidRPr="000C3F8E">
        <w:rPr>
          <w:rFonts w:eastAsia="Calibri" w:cs="Times New Roman"/>
          <w:b/>
          <w:color w:val="auto"/>
          <w:lang w:val="ka-GE"/>
        </w:rPr>
        <w:t>2.</w:t>
      </w:r>
      <w:r w:rsidRPr="000C3F8E">
        <w:rPr>
          <w:rFonts w:eastAsia="Calibri" w:cs="Times New Roman"/>
          <w:b/>
          <w:color w:val="auto"/>
          <w:lang w:val="ka-GE"/>
        </w:rPr>
        <w:t>1.</w:t>
      </w:r>
      <w:r w:rsidR="00291172" w:rsidRPr="000C3F8E">
        <w:rPr>
          <w:rFonts w:eastAsia="Sylfaen" w:cs="Sylfaen"/>
          <w:color w:val="auto"/>
          <w:lang w:val="ka-GE"/>
        </w:rPr>
        <w:t xml:space="preserve"> გზშ-ის განხილვიდან ამოღებული ზემოქმედებები</w:t>
      </w:r>
    </w:p>
    <w:tbl>
      <w:tblPr>
        <w:tblStyle w:val="TableGrid10"/>
        <w:tblW w:w="9715" w:type="dxa"/>
        <w:jc w:val="center"/>
        <w:tblInd w:w="0" w:type="dxa"/>
        <w:tblCellMar>
          <w:left w:w="105" w:type="dxa"/>
          <w:bottom w:w="1" w:type="dxa"/>
          <w:right w:w="68" w:type="dxa"/>
        </w:tblCellMar>
        <w:tblLook w:val="04A0" w:firstRow="1" w:lastRow="0" w:firstColumn="1" w:lastColumn="0" w:noHBand="0" w:noVBand="1"/>
      </w:tblPr>
      <w:tblGrid>
        <w:gridCol w:w="2245"/>
        <w:gridCol w:w="7470"/>
      </w:tblGrid>
      <w:tr w:rsidR="00BB7E5A" w:rsidRPr="008171F5" w14:paraId="6240017F" w14:textId="77777777" w:rsidTr="00173C5A">
        <w:trPr>
          <w:trHeight w:val="437"/>
          <w:jc w:val="center"/>
        </w:trPr>
        <w:tc>
          <w:tcPr>
            <w:tcW w:w="2245" w:type="dxa"/>
            <w:tcBorders>
              <w:top w:val="single" w:sz="4" w:space="0" w:color="000000"/>
              <w:left w:val="single" w:sz="4" w:space="0" w:color="000000"/>
              <w:bottom w:val="single" w:sz="4" w:space="0" w:color="000000"/>
              <w:right w:val="single" w:sz="4" w:space="0" w:color="000000"/>
            </w:tcBorders>
            <w:vAlign w:val="center"/>
          </w:tcPr>
          <w:p w14:paraId="17C77B0F" w14:textId="7A2ED87E" w:rsidR="00BB7E5A" w:rsidRPr="008171F5" w:rsidRDefault="00BB7E5A" w:rsidP="004A78D8">
            <w:pPr>
              <w:ind w:left="11"/>
              <w:jc w:val="center"/>
              <w:rPr>
                <w:rFonts w:ascii="Sylfaen" w:hAnsi="Sylfaen"/>
                <w:b/>
                <w:lang w:val="ka-GE"/>
              </w:rPr>
            </w:pPr>
            <w:r w:rsidRPr="008171F5">
              <w:rPr>
                <w:rFonts w:ascii="Sylfaen" w:hAnsi="Sylfaen"/>
                <w:b/>
                <w:sz w:val="20"/>
                <w:lang w:val="ka-GE"/>
              </w:rPr>
              <w:t>ზემოქმედების</w:t>
            </w:r>
            <w:r w:rsidRPr="008171F5">
              <w:rPr>
                <w:rFonts w:ascii="Sylfaen" w:eastAsia="Sylfaen" w:hAnsi="Sylfaen" w:cs="Sylfaen"/>
                <w:b/>
                <w:sz w:val="20"/>
                <w:lang w:val="ka-GE"/>
              </w:rPr>
              <w:t xml:space="preserve"> </w:t>
            </w:r>
            <w:r w:rsidRPr="008171F5">
              <w:rPr>
                <w:rFonts w:ascii="Sylfaen" w:hAnsi="Sylfaen"/>
                <w:b/>
                <w:sz w:val="20"/>
                <w:lang w:val="ka-GE"/>
              </w:rPr>
              <w:t>სახე</w:t>
            </w:r>
          </w:p>
        </w:tc>
        <w:tc>
          <w:tcPr>
            <w:tcW w:w="7470" w:type="dxa"/>
            <w:tcBorders>
              <w:top w:val="single" w:sz="4" w:space="0" w:color="000000"/>
              <w:left w:val="single" w:sz="4" w:space="0" w:color="000000"/>
              <w:bottom w:val="single" w:sz="4" w:space="0" w:color="000000"/>
              <w:right w:val="single" w:sz="4" w:space="0" w:color="000000"/>
            </w:tcBorders>
            <w:vAlign w:val="center"/>
          </w:tcPr>
          <w:p w14:paraId="5AC8BE79" w14:textId="723463DD" w:rsidR="00BB7E5A" w:rsidRPr="008171F5" w:rsidRDefault="00BB7E5A" w:rsidP="004A78D8">
            <w:pPr>
              <w:jc w:val="center"/>
              <w:rPr>
                <w:rFonts w:ascii="Sylfaen" w:hAnsi="Sylfaen"/>
                <w:b/>
                <w:lang w:val="ka-GE"/>
              </w:rPr>
            </w:pPr>
            <w:r w:rsidRPr="008171F5">
              <w:rPr>
                <w:rFonts w:ascii="Sylfaen" w:hAnsi="Sylfaen"/>
                <w:b/>
                <w:sz w:val="20"/>
                <w:lang w:val="ka-GE"/>
              </w:rPr>
              <w:t>განხილვიდან</w:t>
            </w:r>
            <w:r w:rsidRPr="008171F5">
              <w:rPr>
                <w:rFonts w:ascii="Sylfaen" w:eastAsia="Sylfaen" w:hAnsi="Sylfaen" w:cs="Sylfaen"/>
                <w:b/>
                <w:sz w:val="20"/>
                <w:lang w:val="ka-GE"/>
              </w:rPr>
              <w:t xml:space="preserve"> </w:t>
            </w:r>
            <w:r w:rsidRPr="008171F5">
              <w:rPr>
                <w:rFonts w:ascii="Sylfaen" w:hAnsi="Sylfaen"/>
                <w:b/>
                <w:sz w:val="20"/>
                <w:lang w:val="ka-GE"/>
              </w:rPr>
              <w:t>ამოღების</w:t>
            </w:r>
            <w:r w:rsidRPr="008171F5">
              <w:rPr>
                <w:rFonts w:ascii="Sylfaen" w:eastAsia="Sylfaen" w:hAnsi="Sylfaen" w:cs="Sylfaen"/>
                <w:b/>
                <w:sz w:val="20"/>
                <w:lang w:val="ka-GE"/>
              </w:rPr>
              <w:t xml:space="preserve"> </w:t>
            </w:r>
            <w:r w:rsidRPr="008171F5">
              <w:rPr>
                <w:rFonts w:ascii="Sylfaen" w:hAnsi="Sylfaen"/>
                <w:b/>
                <w:sz w:val="20"/>
                <w:lang w:val="ka-GE"/>
              </w:rPr>
              <w:t>საფუძველი</w:t>
            </w:r>
          </w:p>
        </w:tc>
      </w:tr>
      <w:tr w:rsidR="00BB7E5A" w:rsidRPr="008171F5" w14:paraId="2C486E88" w14:textId="77777777" w:rsidTr="00173C5A">
        <w:trPr>
          <w:trHeight w:val="3987"/>
          <w:jc w:val="center"/>
        </w:trPr>
        <w:tc>
          <w:tcPr>
            <w:tcW w:w="2245" w:type="dxa"/>
            <w:tcBorders>
              <w:top w:val="single" w:sz="4" w:space="0" w:color="000000"/>
              <w:left w:val="single" w:sz="4" w:space="0" w:color="000000"/>
              <w:bottom w:val="single" w:sz="4" w:space="0" w:color="000000"/>
              <w:right w:val="single" w:sz="4" w:space="0" w:color="000000"/>
            </w:tcBorders>
            <w:vAlign w:val="center"/>
          </w:tcPr>
          <w:p w14:paraId="4C86414C" w14:textId="77777777" w:rsidR="00BB7E5A" w:rsidRPr="008171F5" w:rsidRDefault="00BB7E5A" w:rsidP="004A78D8">
            <w:pPr>
              <w:jc w:val="center"/>
              <w:rPr>
                <w:rFonts w:ascii="Sylfaen" w:hAnsi="Sylfaen"/>
                <w:b/>
                <w:lang w:val="ka-GE"/>
              </w:rPr>
            </w:pPr>
            <w:r w:rsidRPr="008171F5">
              <w:rPr>
                <w:rFonts w:ascii="Sylfaen" w:hAnsi="Sylfaen"/>
                <w:b/>
                <w:sz w:val="20"/>
                <w:lang w:val="ka-GE"/>
              </w:rPr>
              <w:t>ზემოქმედება</w:t>
            </w:r>
            <w:r w:rsidRPr="008171F5">
              <w:rPr>
                <w:rFonts w:ascii="Sylfaen" w:eastAsia="Sylfaen" w:hAnsi="Sylfaen" w:cs="Sylfaen"/>
                <w:b/>
                <w:sz w:val="20"/>
                <w:lang w:val="ka-GE"/>
              </w:rPr>
              <w:t xml:space="preserve"> </w:t>
            </w:r>
            <w:r w:rsidRPr="008171F5">
              <w:rPr>
                <w:rFonts w:ascii="Sylfaen" w:hAnsi="Sylfaen"/>
                <w:b/>
                <w:sz w:val="20"/>
                <w:lang w:val="ka-GE"/>
              </w:rPr>
              <w:t>წყლის</w:t>
            </w:r>
            <w:r w:rsidRPr="008171F5">
              <w:rPr>
                <w:rFonts w:ascii="Sylfaen" w:eastAsia="Sylfaen" w:hAnsi="Sylfaen" w:cs="Sylfaen"/>
                <w:b/>
                <w:sz w:val="20"/>
                <w:lang w:val="ka-GE"/>
              </w:rPr>
              <w:t xml:space="preserve"> </w:t>
            </w:r>
            <w:r w:rsidRPr="008171F5">
              <w:rPr>
                <w:rFonts w:ascii="Sylfaen" w:hAnsi="Sylfaen"/>
                <w:b/>
                <w:sz w:val="20"/>
                <w:lang w:val="ka-GE"/>
              </w:rPr>
              <w:t>გარემოზე</w:t>
            </w:r>
          </w:p>
        </w:tc>
        <w:tc>
          <w:tcPr>
            <w:tcW w:w="7470" w:type="dxa"/>
            <w:tcBorders>
              <w:top w:val="single" w:sz="4" w:space="0" w:color="000000"/>
              <w:left w:val="single" w:sz="4" w:space="0" w:color="000000"/>
              <w:bottom w:val="single" w:sz="4" w:space="0" w:color="000000"/>
              <w:right w:val="single" w:sz="4" w:space="0" w:color="000000"/>
            </w:tcBorders>
            <w:vAlign w:val="center"/>
          </w:tcPr>
          <w:p w14:paraId="5583EA7B" w14:textId="5EE80C7F" w:rsidR="00BB7E5A" w:rsidRPr="008171F5" w:rsidRDefault="00BB7E5A" w:rsidP="004A78D8">
            <w:pPr>
              <w:rPr>
                <w:rFonts w:ascii="Sylfaen" w:hAnsi="Sylfaen"/>
                <w:lang w:val="ka-GE"/>
              </w:rPr>
            </w:pPr>
            <w:r w:rsidRPr="008171F5">
              <w:rPr>
                <w:rFonts w:ascii="Sylfaen" w:hAnsi="Sylfaen"/>
                <w:sz w:val="20"/>
                <w:lang w:val="ka-GE"/>
              </w:rPr>
              <w:t>საწარმოს</w:t>
            </w:r>
            <w:r w:rsidRPr="008171F5">
              <w:rPr>
                <w:rFonts w:ascii="Sylfaen" w:eastAsia="Sylfaen" w:hAnsi="Sylfaen" w:cs="Sylfaen"/>
                <w:sz w:val="20"/>
                <w:lang w:val="ka-GE"/>
              </w:rPr>
              <w:t xml:space="preserve"> </w:t>
            </w:r>
            <w:r w:rsidRPr="008171F5">
              <w:rPr>
                <w:rFonts w:ascii="Sylfaen" w:hAnsi="Sylfaen"/>
                <w:sz w:val="20"/>
                <w:lang w:val="ka-GE"/>
              </w:rPr>
              <w:t>არც</w:t>
            </w:r>
            <w:r w:rsidRPr="008171F5">
              <w:rPr>
                <w:rFonts w:ascii="Sylfaen" w:eastAsia="Sylfaen" w:hAnsi="Sylfaen" w:cs="Sylfaen"/>
                <w:sz w:val="20"/>
                <w:lang w:val="ka-GE"/>
              </w:rPr>
              <w:t xml:space="preserve"> </w:t>
            </w:r>
            <w:r w:rsidRPr="008171F5">
              <w:rPr>
                <w:rFonts w:ascii="Sylfaen" w:hAnsi="Sylfaen"/>
                <w:sz w:val="20"/>
                <w:lang w:val="ka-GE"/>
              </w:rPr>
              <w:t>მიმდინარე</w:t>
            </w:r>
            <w:r w:rsidRPr="008171F5">
              <w:rPr>
                <w:rFonts w:ascii="Sylfaen" w:eastAsia="Sylfaen" w:hAnsi="Sylfaen" w:cs="Sylfaen"/>
                <w:sz w:val="20"/>
                <w:lang w:val="ka-GE"/>
              </w:rPr>
              <w:t xml:space="preserve"> </w:t>
            </w:r>
            <w:r w:rsidRPr="008171F5">
              <w:rPr>
                <w:rFonts w:ascii="Sylfaen" w:hAnsi="Sylfaen"/>
                <w:sz w:val="20"/>
                <w:lang w:val="ka-GE"/>
              </w:rPr>
              <w:t>და</w:t>
            </w:r>
            <w:r w:rsidRPr="008171F5">
              <w:rPr>
                <w:rFonts w:ascii="Sylfaen" w:eastAsia="Sylfaen" w:hAnsi="Sylfaen" w:cs="Sylfaen"/>
                <w:sz w:val="20"/>
                <w:lang w:val="ka-GE"/>
              </w:rPr>
              <w:t xml:space="preserve"> </w:t>
            </w:r>
            <w:r w:rsidRPr="008171F5">
              <w:rPr>
                <w:rFonts w:ascii="Sylfaen" w:hAnsi="Sylfaen"/>
                <w:sz w:val="20"/>
                <w:lang w:val="ka-GE"/>
              </w:rPr>
              <w:t>არც</w:t>
            </w:r>
            <w:r w:rsidRPr="008171F5">
              <w:rPr>
                <w:rFonts w:ascii="Sylfaen" w:eastAsia="Sylfaen" w:hAnsi="Sylfaen" w:cs="Sylfaen"/>
                <w:sz w:val="20"/>
                <w:lang w:val="ka-GE"/>
              </w:rPr>
              <w:t xml:space="preserve"> </w:t>
            </w:r>
            <w:r w:rsidRPr="008171F5">
              <w:rPr>
                <w:rFonts w:ascii="Sylfaen" w:hAnsi="Sylfaen"/>
                <w:sz w:val="20"/>
                <w:lang w:val="ka-GE"/>
              </w:rPr>
              <w:t>დაგეგმილი</w:t>
            </w:r>
            <w:r w:rsidRPr="008171F5">
              <w:rPr>
                <w:rFonts w:ascii="Sylfaen" w:eastAsia="Sylfaen" w:hAnsi="Sylfaen" w:cs="Sylfaen"/>
                <w:sz w:val="20"/>
                <w:lang w:val="ka-GE"/>
              </w:rPr>
              <w:t xml:space="preserve"> </w:t>
            </w:r>
            <w:r w:rsidRPr="008171F5">
              <w:rPr>
                <w:rFonts w:ascii="Sylfaen" w:hAnsi="Sylfaen"/>
                <w:sz w:val="20"/>
                <w:lang w:val="ka-GE"/>
              </w:rPr>
              <w:t>საქმიანობის</w:t>
            </w:r>
            <w:r w:rsidRPr="008171F5">
              <w:rPr>
                <w:rFonts w:ascii="Sylfaen" w:eastAsia="Sylfaen" w:hAnsi="Sylfaen" w:cs="Sylfaen"/>
                <w:sz w:val="20"/>
                <w:lang w:val="ka-GE"/>
              </w:rPr>
              <w:t xml:space="preserve"> </w:t>
            </w:r>
            <w:r w:rsidRPr="008171F5">
              <w:rPr>
                <w:rFonts w:ascii="Sylfaen" w:hAnsi="Sylfaen"/>
                <w:sz w:val="20"/>
                <w:lang w:val="ka-GE"/>
              </w:rPr>
              <w:t>ფარგლებში</w:t>
            </w:r>
            <w:r w:rsidRPr="008171F5">
              <w:rPr>
                <w:rFonts w:ascii="Sylfaen" w:eastAsia="Sylfaen" w:hAnsi="Sylfaen" w:cs="Sylfaen"/>
                <w:sz w:val="20"/>
                <w:lang w:val="ka-GE"/>
              </w:rPr>
              <w:t xml:space="preserve">, </w:t>
            </w:r>
            <w:r w:rsidRPr="008171F5">
              <w:rPr>
                <w:rFonts w:ascii="Sylfaen" w:hAnsi="Sylfaen"/>
                <w:sz w:val="20"/>
                <w:lang w:val="ka-GE"/>
              </w:rPr>
              <w:t>ჩამდინარე</w:t>
            </w:r>
            <w:r w:rsidRPr="008171F5">
              <w:rPr>
                <w:rFonts w:ascii="Sylfaen" w:eastAsia="Sylfaen" w:hAnsi="Sylfaen" w:cs="Sylfaen"/>
                <w:sz w:val="20"/>
                <w:lang w:val="ka-GE"/>
              </w:rPr>
              <w:t xml:space="preserve"> </w:t>
            </w:r>
            <w:r w:rsidRPr="008171F5">
              <w:rPr>
                <w:rFonts w:ascii="Sylfaen" w:hAnsi="Sylfaen"/>
                <w:sz w:val="20"/>
                <w:lang w:val="ka-GE"/>
              </w:rPr>
              <w:t>წყლების</w:t>
            </w:r>
            <w:r w:rsidRPr="008171F5">
              <w:rPr>
                <w:rFonts w:ascii="Sylfaen" w:eastAsia="Sylfaen" w:hAnsi="Sylfaen" w:cs="Sylfaen"/>
                <w:sz w:val="20"/>
                <w:lang w:val="ka-GE"/>
              </w:rPr>
              <w:t xml:space="preserve"> </w:t>
            </w:r>
            <w:r w:rsidRPr="008171F5">
              <w:rPr>
                <w:rFonts w:ascii="Sylfaen" w:hAnsi="Sylfaen"/>
                <w:sz w:val="20"/>
                <w:lang w:val="ka-GE"/>
              </w:rPr>
              <w:t>წარმოქნას</w:t>
            </w:r>
            <w:r w:rsidRPr="008171F5">
              <w:rPr>
                <w:rFonts w:ascii="Sylfaen" w:eastAsia="Sylfaen" w:hAnsi="Sylfaen" w:cs="Sylfaen"/>
                <w:sz w:val="20"/>
                <w:lang w:val="ka-GE"/>
              </w:rPr>
              <w:t xml:space="preserve"> </w:t>
            </w:r>
            <w:r w:rsidRPr="008171F5">
              <w:rPr>
                <w:rFonts w:ascii="Sylfaen" w:hAnsi="Sylfaen"/>
                <w:sz w:val="20"/>
                <w:lang w:val="ka-GE"/>
              </w:rPr>
              <w:t>ადგილი</w:t>
            </w:r>
            <w:r w:rsidRPr="008171F5">
              <w:rPr>
                <w:rFonts w:ascii="Sylfaen" w:eastAsia="Sylfaen" w:hAnsi="Sylfaen" w:cs="Sylfaen"/>
                <w:sz w:val="20"/>
                <w:lang w:val="ka-GE"/>
              </w:rPr>
              <w:t xml:space="preserve"> </w:t>
            </w:r>
            <w:r w:rsidRPr="008171F5">
              <w:rPr>
                <w:rFonts w:ascii="Sylfaen" w:hAnsi="Sylfaen"/>
                <w:sz w:val="20"/>
                <w:lang w:val="ka-GE"/>
              </w:rPr>
              <w:t>არ</w:t>
            </w:r>
            <w:r w:rsidRPr="008171F5">
              <w:rPr>
                <w:rFonts w:ascii="Sylfaen" w:eastAsia="Sylfaen" w:hAnsi="Sylfaen" w:cs="Sylfaen"/>
                <w:sz w:val="20"/>
                <w:lang w:val="ka-GE"/>
              </w:rPr>
              <w:t xml:space="preserve"> </w:t>
            </w:r>
            <w:r w:rsidRPr="008171F5">
              <w:rPr>
                <w:rFonts w:ascii="Sylfaen" w:hAnsi="Sylfaen"/>
                <w:sz w:val="20"/>
                <w:lang w:val="ka-GE"/>
              </w:rPr>
              <w:t>აქვს</w:t>
            </w:r>
            <w:r w:rsidRPr="008171F5">
              <w:rPr>
                <w:rFonts w:ascii="Sylfaen" w:eastAsia="Sylfaen" w:hAnsi="Sylfaen" w:cs="Sylfaen"/>
                <w:sz w:val="20"/>
                <w:lang w:val="ka-GE"/>
              </w:rPr>
              <w:t xml:space="preserve">,  </w:t>
            </w:r>
            <w:r w:rsidRPr="008171F5">
              <w:rPr>
                <w:rFonts w:ascii="Sylfaen" w:hAnsi="Sylfaen"/>
                <w:sz w:val="20"/>
                <w:lang w:val="ka-GE"/>
              </w:rPr>
              <w:t>საწარმოს</w:t>
            </w:r>
            <w:r w:rsidRPr="008171F5">
              <w:rPr>
                <w:rFonts w:ascii="Sylfaen" w:eastAsia="Sylfaen" w:hAnsi="Sylfaen" w:cs="Sylfaen"/>
                <w:sz w:val="20"/>
                <w:lang w:val="ka-GE"/>
              </w:rPr>
              <w:t xml:space="preserve"> </w:t>
            </w:r>
            <w:r w:rsidRPr="008171F5">
              <w:rPr>
                <w:rFonts w:ascii="Sylfaen" w:hAnsi="Sylfaen"/>
                <w:sz w:val="20"/>
                <w:lang w:val="ka-GE"/>
              </w:rPr>
              <w:t>ტერიტორიაზე</w:t>
            </w:r>
            <w:r w:rsidRPr="008171F5">
              <w:rPr>
                <w:rFonts w:ascii="Sylfaen" w:eastAsia="Sylfaen" w:hAnsi="Sylfaen" w:cs="Sylfaen"/>
                <w:sz w:val="20"/>
                <w:lang w:val="ka-GE"/>
              </w:rPr>
              <w:t xml:space="preserve"> </w:t>
            </w:r>
            <w:r w:rsidRPr="008171F5">
              <w:rPr>
                <w:rFonts w:ascii="Sylfaen" w:hAnsi="Sylfaen"/>
                <w:sz w:val="20"/>
                <w:lang w:val="ka-GE"/>
              </w:rPr>
              <w:t>სანიაღვრე</w:t>
            </w:r>
            <w:r w:rsidRPr="008171F5">
              <w:rPr>
                <w:rFonts w:ascii="Sylfaen" w:eastAsia="Sylfaen" w:hAnsi="Sylfaen" w:cs="Sylfaen"/>
                <w:sz w:val="20"/>
                <w:lang w:val="ka-GE"/>
              </w:rPr>
              <w:t xml:space="preserve"> </w:t>
            </w:r>
            <w:r w:rsidRPr="008171F5">
              <w:rPr>
                <w:rFonts w:ascii="Sylfaen" w:hAnsi="Sylfaen"/>
                <w:sz w:val="20"/>
                <w:lang w:val="ka-GE"/>
              </w:rPr>
              <w:t>წყლების</w:t>
            </w:r>
            <w:r w:rsidRPr="008171F5">
              <w:rPr>
                <w:rFonts w:ascii="Sylfaen" w:eastAsia="Sylfaen" w:hAnsi="Sylfaen" w:cs="Sylfaen"/>
                <w:sz w:val="20"/>
                <w:lang w:val="ka-GE"/>
              </w:rPr>
              <w:t xml:space="preserve"> </w:t>
            </w:r>
            <w:r w:rsidRPr="008171F5">
              <w:rPr>
                <w:rFonts w:ascii="Sylfaen" w:hAnsi="Sylfaen"/>
                <w:sz w:val="20"/>
                <w:lang w:val="ka-GE"/>
              </w:rPr>
              <w:t>პოტენციურად</w:t>
            </w:r>
            <w:r w:rsidRPr="008171F5">
              <w:rPr>
                <w:rFonts w:ascii="Sylfaen" w:eastAsia="Sylfaen" w:hAnsi="Sylfaen" w:cs="Sylfaen"/>
                <w:sz w:val="20"/>
                <w:lang w:val="ka-GE"/>
              </w:rPr>
              <w:t xml:space="preserve"> </w:t>
            </w:r>
            <w:r w:rsidRPr="008171F5">
              <w:rPr>
                <w:rFonts w:ascii="Sylfaen" w:hAnsi="Sylfaen"/>
                <w:sz w:val="20"/>
                <w:lang w:val="ka-GE"/>
              </w:rPr>
              <w:t>დამაბინძურებელი</w:t>
            </w:r>
            <w:r w:rsidRPr="008171F5">
              <w:rPr>
                <w:rFonts w:ascii="Sylfaen" w:eastAsia="Sylfaen" w:hAnsi="Sylfaen" w:cs="Sylfaen"/>
                <w:sz w:val="20"/>
                <w:lang w:val="ka-GE"/>
              </w:rPr>
              <w:t xml:space="preserve"> </w:t>
            </w:r>
            <w:r w:rsidRPr="008171F5">
              <w:rPr>
                <w:rFonts w:ascii="Sylfaen" w:hAnsi="Sylfaen"/>
                <w:sz w:val="20"/>
                <w:lang w:val="ka-GE"/>
              </w:rPr>
              <w:t>ყველა</w:t>
            </w:r>
            <w:r w:rsidRPr="008171F5">
              <w:rPr>
                <w:rFonts w:ascii="Sylfaen" w:eastAsia="Sylfaen" w:hAnsi="Sylfaen" w:cs="Sylfaen"/>
                <w:sz w:val="20"/>
                <w:lang w:val="ka-GE"/>
              </w:rPr>
              <w:t xml:space="preserve"> </w:t>
            </w:r>
            <w:r w:rsidRPr="008171F5">
              <w:rPr>
                <w:rFonts w:ascii="Sylfaen" w:hAnsi="Sylfaen"/>
                <w:sz w:val="20"/>
                <w:lang w:val="ka-GE"/>
              </w:rPr>
              <w:t>წყარო</w:t>
            </w:r>
            <w:r w:rsidRPr="008171F5">
              <w:rPr>
                <w:rFonts w:ascii="Sylfaen" w:eastAsia="Sylfaen" w:hAnsi="Sylfaen" w:cs="Sylfaen"/>
                <w:sz w:val="20"/>
                <w:lang w:val="ka-GE"/>
              </w:rPr>
              <w:t xml:space="preserve"> </w:t>
            </w:r>
            <w:r w:rsidRPr="008171F5">
              <w:rPr>
                <w:rFonts w:ascii="Sylfaen" w:hAnsi="Sylfaen"/>
                <w:sz w:val="20"/>
                <w:lang w:val="ka-GE"/>
              </w:rPr>
              <w:t>განთავსებულია</w:t>
            </w:r>
            <w:r w:rsidRPr="008171F5">
              <w:rPr>
                <w:rFonts w:ascii="Sylfaen" w:eastAsia="Sylfaen" w:hAnsi="Sylfaen" w:cs="Sylfaen"/>
                <w:sz w:val="20"/>
                <w:lang w:val="ka-GE"/>
              </w:rPr>
              <w:t xml:space="preserve"> </w:t>
            </w:r>
            <w:r w:rsidRPr="008171F5">
              <w:rPr>
                <w:rFonts w:ascii="Sylfaen" w:hAnsi="Sylfaen"/>
                <w:sz w:val="20"/>
                <w:lang w:val="ka-GE"/>
              </w:rPr>
              <w:t>დახურულ</w:t>
            </w:r>
            <w:r w:rsidRPr="008171F5">
              <w:rPr>
                <w:rFonts w:ascii="Sylfaen" w:eastAsia="Sylfaen" w:hAnsi="Sylfaen" w:cs="Sylfaen"/>
                <w:sz w:val="20"/>
                <w:lang w:val="ka-GE"/>
              </w:rPr>
              <w:t xml:space="preserve"> </w:t>
            </w:r>
            <w:r w:rsidRPr="008171F5">
              <w:rPr>
                <w:rFonts w:ascii="Sylfaen" w:hAnsi="Sylfaen"/>
                <w:sz w:val="20"/>
                <w:lang w:val="ka-GE"/>
              </w:rPr>
              <w:t>სივრცეში</w:t>
            </w:r>
            <w:r w:rsidRPr="008171F5">
              <w:rPr>
                <w:rFonts w:ascii="Sylfaen" w:eastAsia="Sylfaen" w:hAnsi="Sylfaen" w:cs="Sylfaen"/>
                <w:sz w:val="20"/>
                <w:lang w:val="ka-GE"/>
              </w:rPr>
              <w:t xml:space="preserve">, </w:t>
            </w:r>
            <w:r w:rsidRPr="008171F5">
              <w:rPr>
                <w:rFonts w:ascii="Sylfaen" w:hAnsi="Sylfaen"/>
                <w:sz w:val="20"/>
                <w:lang w:val="ka-GE"/>
              </w:rPr>
              <w:t>შესაბამისად</w:t>
            </w:r>
            <w:r w:rsidRPr="008171F5">
              <w:rPr>
                <w:rFonts w:ascii="Sylfaen" w:eastAsia="Sylfaen" w:hAnsi="Sylfaen" w:cs="Sylfaen"/>
                <w:sz w:val="20"/>
                <w:lang w:val="ka-GE"/>
              </w:rPr>
              <w:t xml:space="preserve"> </w:t>
            </w:r>
            <w:r w:rsidRPr="008171F5">
              <w:rPr>
                <w:rFonts w:ascii="Sylfaen" w:hAnsi="Sylfaen"/>
                <w:sz w:val="20"/>
                <w:lang w:val="ka-GE"/>
              </w:rPr>
              <w:t>არც</w:t>
            </w:r>
            <w:r w:rsidRPr="008171F5">
              <w:rPr>
                <w:rFonts w:ascii="Sylfaen" w:eastAsia="Sylfaen" w:hAnsi="Sylfaen" w:cs="Sylfaen"/>
                <w:sz w:val="20"/>
                <w:lang w:val="ka-GE"/>
              </w:rPr>
              <w:t xml:space="preserve"> </w:t>
            </w:r>
            <w:r w:rsidRPr="008171F5">
              <w:rPr>
                <w:rFonts w:ascii="Sylfaen" w:hAnsi="Sylfaen"/>
                <w:sz w:val="20"/>
                <w:lang w:val="ka-GE"/>
              </w:rPr>
              <w:t>დაბინძურებული</w:t>
            </w:r>
            <w:r w:rsidRPr="008171F5">
              <w:rPr>
                <w:rFonts w:ascii="Sylfaen" w:eastAsia="Sylfaen" w:hAnsi="Sylfaen" w:cs="Sylfaen"/>
                <w:sz w:val="20"/>
                <w:lang w:val="ka-GE"/>
              </w:rPr>
              <w:t xml:space="preserve"> </w:t>
            </w:r>
            <w:r w:rsidRPr="008171F5">
              <w:rPr>
                <w:rFonts w:ascii="Sylfaen" w:hAnsi="Sylfaen"/>
                <w:sz w:val="20"/>
                <w:lang w:val="ka-GE"/>
              </w:rPr>
              <w:t>სანიაღვრე</w:t>
            </w:r>
            <w:r w:rsidRPr="008171F5">
              <w:rPr>
                <w:rFonts w:ascii="Sylfaen" w:eastAsia="Sylfaen" w:hAnsi="Sylfaen" w:cs="Sylfaen"/>
                <w:sz w:val="20"/>
                <w:lang w:val="ka-GE"/>
              </w:rPr>
              <w:t xml:space="preserve"> </w:t>
            </w:r>
            <w:r w:rsidRPr="008171F5">
              <w:rPr>
                <w:rFonts w:ascii="Sylfaen" w:hAnsi="Sylfaen"/>
                <w:sz w:val="20"/>
                <w:lang w:val="ka-GE"/>
              </w:rPr>
              <w:t>წყლების</w:t>
            </w:r>
            <w:r w:rsidRPr="008171F5">
              <w:rPr>
                <w:rFonts w:ascii="Sylfaen" w:eastAsia="Sylfaen" w:hAnsi="Sylfaen" w:cs="Sylfaen"/>
                <w:sz w:val="20"/>
                <w:lang w:val="ka-GE"/>
              </w:rPr>
              <w:t xml:space="preserve"> </w:t>
            </w:r>
            <w:r w:rsidRPr="008171F5">
              <w:rPr>
                <w:rFonts w:ascii="Sylfaen" w:hAnsi="Sylfaen"/>
                <w:sz w:val="20"/>
                <w:lang w:val="ka-GE"/>
              </w:rPr>
              <w:t>წარმოქნას</w:t>
            </w:r>
            <w:r w:rsidRPr="008171F5">
              <w:rPr>
                <w:rFonts w:ascii="Sylfaen" w:eastAsia="Sylfaen" w:hAnsi="Sylfaen" w:cs="Sylfaen"/>
                <w:sz w:val="20"/>
                <w:lang w:val="ka-GE"/>
              </w:rPr>
              <w:t xml:space="preserve"> </w:t>
            </w:r>
            <w:r w:rsidRPr="008171F5">
              <w:rPr>
                <w:rFonts w:ascii="Sylfaen" w:hAnsi="Sylfaen"/>
                <w:sz w:val="20"/>
                <w:lang w:val="ka-GE"/>
              </w:rPr>
              <w:t>ადგილი</w:t>
            </w:r>
            <w:r w:rsidRPr="008171F5">
              <w:rPr>
                <w:rFonts w:ascii="Sylfaen" w:eastAsia="Sylfaen" w:hAnsi="Sylfaen" w:cs="Sylfaen"/>
                <w:sz w:val="20"/>
                <w:lang w:val="ka-GE"/>
              </w:rPr>
              <w:t xml:space="preserve"> </w:t>
            </w:r>
            <w:r w:rsidRPr="008171F5">
              <w:rPr>
                <w:rFonts w:ascii="Sylfaen" w:hAnsi="Sylfaen"/>
                <w:sz w:val="20"/>
                <w:lang w:val="ka-GE"/>
              </w:rPr>
              <w:t>არ</w:t>
            </w:r>
            <w:r w:rsidRPr="008171F5">
              <w:rPr>
                <w:rFonts w:ascii="Sylfaen" w:eastAsia="Sylfaen" w:hAnsi="Sylfaen" w:cs="Sylfaen"/>
                <w:sz w:val="20"/>
                <w:lang w:val="ka-GE"/>
              </w:rPr>
              <w:t xml:space="preserve"> </w:t>
            </w:r>
            <w:r w:rsidRPr="008171F5">
              <w:rPr>
                <w:rFonts w:ascii="Sylfaen" w:hAnsi="Sylfaen"/>
                <w:sz w:val="20"/>
                <w:lang w:val="ka-GE"/>
              </w:rPr>
              <w:t>ექნება</w:t>
            </w:r>
            <w:r w:rsidRPr="008171F5">
              <w:rPr>
                <w:rFonts w:ascii="Sylfaen" w:eastAsia="Sylfaen" w:hAnsi="Sylfaen" w:cs="Sylfaen"/>
                <w:sz w:val="20"/>
                <w:lang w:val="ka-GE"/>
              </w:rPr>
              <w:t>.</w:t>
            </w:r>
          </w:p>
          <w:p w14:paraId="40C763C6" w14:textId="07343DAE" w:rsidR="00BB7E5A" w:rsidRPr="008171F5" w:rsidRDefault="00BB7E5A" w:rsidP="004A78D8">
            <w:pPr>
              <w:rPr>
                <w:rFonts w:ascii="Sylfaen" w:hAnsi="Sylfaen"/>
                <w:lang w:val="ka-GE"/>
              </w:rPr>
            </w:pPr>
            <w:r w:rsidRPr="008171F5">
              <w:rPr>
                <w:rFonts w:ascii="Sylfaen" w:hAnsi="Sylfaen"/>
                <w:sz w:val="20"/>
                <w:lang w:val="ka-GE"/>
              </w:rPr>
              <w:t>როგორც</w:t>
            </w:r>
            <w:r w:rsidRPr="008171F5">
              <w:rPr>
                <w:rFonts w:ascii="Sylfaen" w:eastAsia="Sylfaen" w:hAnsi="Sylfaen" w:cs="Sylfaen"/>
                <w:sz w:val="20"/>
                <w:lang w:val="ka-GE"/>
              </w:rPr>
              <w:t xml:space="preserve"> </w:t>
            </w:r>
            <w:r w:rsidRPr="008171F5">
              <w:rPr>
                <w:rFonts w:ascii="Sylfaen" w:hAnsi="Sylfaen"/>
                <w:sz w:val="20"/>
                <w:lang w:val="ka-GE"/>
              </w:rPr>
              <w:t>აღინიშნა</w:t>
            </w:r>
            <w:r w:rsidRPr="008171F5">
              <w:rPr>
                <w:rFonts w:ascii="Sylfaen" w:eastAsia="Sylfaen" w:hAnsi="Sylfaen" w:cs="Sylfaen"/>
                <w:sz w:val="20"/>
                <w:lang w:val="ka-GE"/>
              </w:rPr>
              <w:t xml:space="preserve">, </w:t>
            </w:r>
            <w:r w:rsidRPr="008171F5">
              <w:rPr>
                <w:rFonts w:ascii="Sylfaen" w:hAnsi="Sylfaen"/>
                <w:sz w:val="20"/>
                <w:lang w:val="ka-GE"/>
              </w:rPr>
              <w:t>ახალი</w:t>
            </w:r>
            <w:r w:rsidRPr="008171F5">
              <w:rPr>
                <w:rFonts w:ascii="Sylfaen" w:eastAsia="Sylfaen" w:hAnsi="Sylfaen" w:cs="Sylfaen"/>
                <w:sz w:val="20"/>
                <w:lang w:val="ka-GE"/>
              </w:rPr>
              <w:t xml:space="preserve"> </w:t>
            </w:r>
            <w:r w:rsidRPr="008171F5">
              <w:rPr>
                <w:rFonts w:ascii="Sylfaen" w:hAnsi="Sylfaen"/>
                <w:sz w:val="20"/>
                <w:lang w:val="ka-GE"/>
              </w:rPr>
              <w:t>ქარხნის</w:t>
            </w:r>
            <w:r w:rsidRPr="008171F5">
              <w:rPr>
                <w:rFonts w:ascii="Sylfaen" w:eastAsia="Sylfaen" w:hAnsi="Sylfaen" w:cs="Sylfaen"/>
                <w:sz w:val="20"/>
                <w:lang w:val="ka-GE"/>
              </w:rPr>
              <w:t xml:space="preserve"> </w:t>
            </w:r>
            <w:r w:rsidRPr="008171F5">
              <w:rPr>
                <w:rFonts w:ascii="Sylfaen" w:hAnsi="Sylfaen"/>
                <w:sz w:val="20"/>
                <w:lang w:val="ka-GE"/>
              </w:rPr>
              <w:t>განთავსებისთვის</w:t>
            </w:r>
            <w:r w:rsidRPr="008171F5">
              <w:rPr>
                <w:rFonts w:ascii="Sylfaen" w:eastAsia="Sylfaen" w:hAnsi="Sylfaen" w:cs="Sylfaen"/>
                <w:sz w:val="20"/>
                <w:lang w:val="ka-GE"/>
              </w:rPr>
              <w:t xml:space="preserve"> </w:t>
            </w:r>
            <w:r w:rsidRPr="008171F5">
              <w:rPr>
                <w:rFonts w:ascii="Sylfaen" w:hAnsi="Sylfaen"/>
                <w:sz w:val="20"/>
                <w:lang w:val="ka-GE"/>
              </w:rPr>
              <w:t>ტერიტორიაზე</w:t>
            </w:r>
            <w:r w:rsidRPr="008171F5">
              <w:rPr>
                <w:rFonts w:ascii="Sylfaen" w:eastAsia="Sylfaen" w:hAnsi="Sylfaen" w:cs="Sylfaen"/>
                <w:sz w:val="20"/>
                <w:lang w:val="ka-GE"/>
              </w:rPr>
              <w:t xml:space="preserve"> </w:t>
            </w:r>
            <w:r w:rsidRPr="008171F5">
              <w:rPr>
                <w:rFonts w:ascii="Sylfaen" w:hAnsi="Sylfaen"/>
                <w:sz w:val="20"/>
                <w:lang w:val="ka-GE"/>
              </w:rPr>
              <w:t>უკვე</w:t>
            </w:r>
            <w:r w:rsidRPr="008171F5">
              <w:rPr>
                <w:rFonts w:ascii="Sylfaen" w:eastAsia="Sylfaen" w:hAnsi="Sylfaen" w:cs="Sylfaen"/>
                <w:sz w:val="20"/>
                <w:lang w:val="ka-GE"/>
              </w:rPr>
              <w:t xml:space="preserve"> </w:t>
            </w:r>
            <w:r w:rsidRPr="008171F5">
              <w:rPr>
                <w:rFonts w:ascii="Sylfaen" w:hAnsi="Sylfaen"/>
                <w:sz w:val="20"/>
                <w:lang w:val="ka-GE"/>
              </w:rPr>
              <w:t>ამოღებულია</w:t>
            </w:r>
            <w:r w:rsidRPr="008171F5">
              <w:rPr>
                <w:rFonts w:ascii="Sylfaen" w:eastAsia="Sylfaen" w:hAnsi="Sylfaen" w:cs="Sylfaen"/>
                <w:sz w:val="20"/>
                <w:lang w:val="ka-GE"/>
              </w:rPr>
              <w:t xml:space="preserve"> </w:t>
            </w:r>
            <w:r w:rsidRPr="008171F5">
              <w:rPr>
                <w:rFonts w:ascii="Sylfaen" w:hAnsi="Sylfaen"/>
                <w:sz w:val="20"/>
                <w:lang w:val="ka-GE"/>
              </w:rPr>
              <w:t>ქვაბული</w:t>
            </w:r>
            <w:r w:rsidRPr="008171F5">
              <w:rPr>
                <w:rFonts w:ascii="Sylfaen" w:eastAsia="Sylfaen" w:hAnsi="Sylfaen" w:cs="Sylfaen"/>
                <w:sz w:val="20"/>
                <w:lang w:val="ka-GE"/>
              </w:rPr>
              <w:t xml:space="preserve">, </w:t>
            </w:r>
            <w:r w:rsidRPr="008171F5">
              <w:rPr>
                <w:rFonts w:ascii="Sylfaen" w:hAnsi="Sylfaen"/>
                <w:sz w:val="20"/>
                <w:lang w:val="ka-GE"/>
              </w:rPr>
              <w:t>სადაც</w:t>
            </w:r>
            <w:r w:rsidRPr="008171F5">
              <w:rPr>
                <w:rFonts w:ascii="Sylfaen" w:eastAsia="Sylfaen" w:hAnsi="Sylfaen" w:cs="Sylfaen"/>
                <w:sz w:val="20"/>
                <w:lang w:val="ka-GE"/>
              </w:rPr>
              <w:t xml:space="preserve"> </w:t>
            </w:r>
            <w:r w:rsidRPr="008171F5">
              <w:rPr>
                <w:rFonts w:ascii="Sylfaen" w:hAnsi="Sylfaen"/>
                <w:sz w:val="20"/>
                <w:lang w:val="ka-GE"/>
              </w:rPr>
              <w:t>მიწისქვეშა</w:t>
            </w:r>
            <w:r w:rsidRPr="008171F5">
              <w:rPr>
                <w:rFonts w:ascii="Sylfaen" w:eastAsia="Sylfaen" w:hAnsi="Sylfaen" w:cs="Sylfaen"/>
                <w:sz w:val="20"/>
                <w:lang w:val="ka-GE"/>
              </w:rPr>
              <w:t xml:space="preserve"> </w:t>
            </w:r>
            <w:r w:rsidRPr="008171F5">
              <w:rPr>
                <w:rFonts w:ascii="Sylfaen" w:hAnsi="Sylfaen"/>
                <w:sz w:val="20"/>
                <w:lang w:val="ka-GE"/>
              </w:rPr>
              <w:t>წყლების</w:t>
            </w:r>
            <w:r w:rsidRPr="008171F5">
              <w:rPr>
                <w:rFonts w:ascii="Sylfaen" w:eastAsia="Sylfaen" w:hAnsi="Sylfaen" w:cs="Sylfaen"/>
                <w:sz w:val="20"/>
                <w:lang w:val="ka-GE"/>
              </w:rPr>
              <w:t xml:space="preserve"> </w:t>
            </w:r>
            <w:r w:rsidRPr="008171F5">
              <w:rPr>
                <w:rFonts w:ascii="Sylfaen" w:hAnsi="Sylfaen"/>
                <w:sz w:val="20"/>
                <w:lang w:val="ka-GE"/>
              </w:rPr>
              <w:t>დგომის</w:t>
            </w:r>
            <w:r w:rsidRPr="008171F5">
              <w:rPr>
                <w:rFonts w:ascii="Sylfaen" w:eastAsia="Sylfaen" w:hAnsi="Sylfaen" w:cs="Sylfaen"/>
                <w:sz w:val="20"/>
                <w:lang w:val="ka-GE"/>
              </w:rPr>
              <w:t xml:space="preserve"> </w:t>
            </w:r>
            <w:r w:rsidRPr="008171F5">
              <w:rPr>
                <w:rFonts w:ascii="Sylfaen" w:hAnsi="Sylfaen"/>
                <w:sz w:val="20"/>
                <w:lang w:val="ka-GE"/>
              </w:rPr>
              <w:t>დონე</w:t>
            </w:r>
            <w:r w:rsidRPr="008171F5">
              <w:rPr>
                <w:rFonts w:ascii="Sylfaen" w:eastAsia="Sylfaen" w:hAnsi="Sylfaen" w:cs="Sylfaen"/>
                <w:sz w:val="20"/>
                <w:lang w:val="ka-GE"/>
              </w:rPr>
              <w:t xml:space="preserve"> </w:t>
            </w:r>
            <w:r w:rsidRPr="008171F5">
              <w:rPr>
                <w:rFonts w:ascii="Sylfaen" w:hAnsi="Sylfaen"/>
                <w:sz w:val="20"/>
                <w:lang w:val="ka-GE"/>
              </w:rPr>
              <w:t>არ</w:t>
            </w:r>
            <w:r w:rsidRPr="008171F5">
              <w:rPr>
                <w:rFonts w:ascii="Sylfaen" w:eastAsia="Sylfaen" w:hAnsi="Sylfaen" w:cs="Sylfaen"/>
                <w:sz w:val="20"/>
                <w:lang w:val="ka-GE"/>
              </w:rPr>
              <w:t xml:space="preserve"> </w:t>
            </w:r>
            <w:r w:rsidRPr="008171F5">
              <w:rPr>
                <w:rFonts w:ascii="Sylfaen" w:hAnsi="Sylfaen"/>
                <w:sz w:val="20"/>
                <w:lang w:val="ka-GE"/>
              </w:rPr>
              <w:t>დაფიქსირებულა</w:t>
            </w:r>
            <w:r w:rsidRPr="008171F5">
              <w:rPr>
                <w:rFonts w:ascii="Sylfaen" w:eastAsia="Sylfaen" w:hAnsi="Sylfaen" w:cs="Sylfaen"/>
                <w:sz w:val="20"/>
                <w:lang w:val="ka-GE"/>
              </w:rPr>
              <w:t>.</w:t>
            </w:r>
          </w:p>
          <w:p w14:paraId="3C4B7CC5" w14:textId="7A2EF202" w:rsidR="00BB7E5A" w:rsidRPr="008171F5" w:rsidRDefault="00BB7E5A" w:rsidP="004A78D8">
            <w:pPr>
              <w:rPr>
                <w:rFonts w:ascii="Sylfaen" w:hAnsi="Sylfaen"/>
                <w:lang w:val="ka-GE"/>
              </w:rPr>
            </w:pPr>
            <w:r w:rsidRPr="008171F5">
              <w:rPr>
                <w:rFonts w:ascii="Sylfaen" w:hAnsi="Sylfaen"/>
                <w:sz w:val="20"/>
                <w:lang w:val="ka-GE"/>
              </w:rPr>
              <w:t>საწარმოს</w:t>
            </w:r>
            <w:r w:rsidRPr="008171F5">
              <w:rPr>
                <w:rFonts w:ascii="Sylfaen" w:eastAsia="Sylfaen" w:hAnsi="Sylfaen" w:cs="Sylfaen"/>
                <w:sz w:val="20"/>
                <w:lang w:val="ka-GE"/>
              </w:rPr>
              <w:t xml:space="preserve">, </w:t>
            </w:r>
            <w:r w:rsidRPr="008171F5">
              <w:rPr>
                <w:rFonts w:ascii="Sylfaen" w:hAnsi="Sylfaen"/>
                <w:sz w:val="20"/>
                <w:lang w:val="ka-GE"/>
              </w:rPr>
              <w:t>როგორც</w:t>
            </w:r>
            <w:r w:rsidRPr="008171F5">
              <w:rPr>
                <w:rFonts w:ascii="Sylfaen" w:eastAsia="Sylfaen" w:hAnsi="Sylfaen" w:cs="Sylfaen"/>
                <w:sz w:val="20"/>
                <w:lang w:val="ka-GE"/>
              </w:rPr>
              <w:t xml:space="preserve"> </w:t>
            </w:r>
            <w:r w:rsidRPr="008171F5">
              <w:rPr>
                <w:rFonts w:ascii="Sylfaen" w:hAnsi="Sylfaen"/>
                <w:sz w:val="20"/>
                <w:lang w:val="ka-GE"/>
              </w:rPr>
              <w:t>მიმდინარე</w:t>
            </w:r>
            <w:r w:rsidRPr="008171F5">
              <w:rPr>
                <w:rFonts w:ascii="Sylfaen" w:eastAsia="Sylfaen" w:hAnsi="Sylfaen" w:cs="Sylfaen"/>
                <w:sz w:val="20"/>
                <w:lang w:val="ka-GE"/>
              </w:rPr>
              <w:t xml:space="preserve"> </w:t>
            </w:r>
            <w:r w:rsidRPr="008171F5">
              <w:rPr>
                <w:rFonts w:ascii="Sylfaen" w:hAnsi="Sylfaen"/>
                <w:sz w:val="20"/>
                <w:lang w:val="ka-GE"/>
              </w:rPr>
              <w:t>ასევე</w:t>
            </w:r>
            <w:r w:rsidRPr="008171F5">
              <w:rPr>
                <w:rFonts w:ascii="Sylfaen" w:eastAsia="Sylfaen" w:hAnsi="Sylfaen" w:cs="Sylfaen"/>
                <w:sz w:val="20"/>
                <w:lang w:val="ka-GE"/>
              </w:rPr>
              <w:t xml:space="preserve"> </w:t>
            </w:r>
            <w:r w:rsidRPr="008171F5">
              <w:rPr>
                <w:rFonts w:ascii="Sylfaen" w:hAnsi="Sylfaen"/>
                <w:sz w:val="20"/>
                <w:lang w:val="ka-GE"/>
              </w:rPr>
              <w:t>დაგეგმილი</w:t>
            </w:r>
            <w:r w:rsidRPr="008171F5">
              <w:rPr>
                <w:rFonts w:ascii="Sylfaen" w:eastAsia="Sylfaen" w:hAnsi="Sylfaen" w:cs="Sylfaen"/>
                <w:sz w:val="20"/>
                <w:lang w:val="ka-GE"/>
              </w:rPr>
              <w:t xml:space="preserve"> </w:t>
            </w:r>
            <w:r w:rsidRPr="008171F5">
              <w:rPr>
                <w:rFonts w:ascii="Sylfaen" w:hAnsi="Sylfaen"/>
                <w:sz w:val="20"/>
                <w:lang w:val="ka-GE"/>
              </w:rPr>
              <w:t>საქმიანობის</w:t>
            </w:r>
            <w:r w:rsidRPr="008171F5">
              <w:rPr>
                <w:rFonts w:ascii="Sylfaen" w:eastAsia="Sylfaen" w:hAnsi="Sylfaen" w:cs="Sylfaen"/>
                <w:sz w:val="20"/>
                <w:lang w:val="ka-GE"/>
              </w:rPr>
              <w:t xml:space="preserve"> </w:t>
            </w:r>
            <w:r w:rsidRPr="008171F5">
              <w:rPr>
                <w:rFonts w:ascii="Sylfaen" w:hAnsi="Sylfaen"/>
                <w:sz w:val="20"/>
                <w:lang w:val="ka-GE"/>
              </w:rPr>
              <w:t>ფარგლებში</w:t>
            </w:r>
            <w:r w:rsidRPr="008171F5">
              <w:rPr>
                <w:rFonts w:ascii="Sylfaen" w:eastAsia="Sylfaen" w:hAnsi="Sylfaen" w:cs="Sylfaen"/>
                <w:sz w:val="20"/>
                <w:lang w:val="ka-GE"/>
              </w:rPr>
              <w:t xml:space="preserve">, </w:t>
            </w:r>
            <w:r w:rsidRPr="008171F5">
              <w:rPr>
                <w:rFonts w:ascii="Sylfaen" w:hAnsi="Sylfaen"/>
                <w:sz w:val="20"/>
                <w:lang w:val="ka-GE"/>
              </w:rPr>
              <w:t>სამეურნეო</w:t>
            </w:r>
            <w:r w:rsidRPr="008171F5">
              <w:rPr>
                <w:rFonts w:ascii="Sylfaen" w:eastAsia="Sylfaen" w:hAnsi="Sylfaen" w:cs="Sylfaen"/>
                <w:sz w:val="20"/>
                <w:lang w:val="ka-GE"/>
              </w:rPr>
              <w:t>-</w:t>
            </w:r>
            <w:r w:rsidRPr="008171F5">
              <w:rPr>
                <w:rFonts w:ascii="Sylfaen" w:hAnsi="Sylfaen"/>
                <w:sz w:val="20"/>
                <w:lang w:val="ka-GE"/>
              </w:rPr>
              <w:t>ფეკალური</w:t>
            </w:r>
            <w:r w:rsidRPr="008171F5">
              <w:rPr>
                <w:rFonts w:ascii="Sylfaen" w:eastAsia="Sylfaen" w:hAnsi="Sylfaen" w:cs="Sylfaen"/>
                <w:sz w:val="20"/>
                <w:lang w:val="ka-GE"/>
              </w:rPr>
              <w:t xml:space="preserve"> </w:t>
            </w:r>
            <w:r w:rsidRPr="008171F5">
              <w:rPr>
                <w:rFonts w:ascii="Sylfaen" w:hAnsi="Sylfaen"/>
                <w:sz w:val="20"/>
                <w:lang w:val="ka-GE"/>
              </w:rPr>
              <w:t>წყლების</w:t>
            </w:r>
            <w:r w:rsidRPr="008171F5">
              <w:rPr>
                <w:rFonts w:ascii="Sylfaen" w:eastAsia="Sylfaen" w:hAnsi="Sylfaen" w:cs="Sylfaen"/>
                <w:sz w:val="20"/>
                <w:lang w:val="ka-GE"/>
              </w:rPr>
              <w:t xml:space="preserve"> </w:t>
            </w:r>
            <w:r w:rsidRPr="008171F5">
              <w:rPr>
                <w:rFonts w:ascii="Sylfaen" w:hAnsi="Sylfaen"/>
                <w:sz w:val="20"/>
                <w:lang w:val="ka-GE"/>
              </w:rPr>
              <w:t>მართვისთვის</w:t>
            </w:r>
            <w:r w:rsidRPr="008171F5">
              <w:rPr>
                <w:rFonts w:ascii="Sylfaen" w:eastAsia="Sylfaen" w:hAnsi="Sylfaen" w:cs="Sylfaen"/>
                <w:sz w:val="20"/>
                <w:lang w:val="ka-GE"/>
              </w:rPr>
              <w:t xml:space="preserve"> </w:t>
            </w:r>
            <w:r w:rsidRPr="008171F5">
              <w:rPr>
                <w:rFonts w:ascii="Sylfaen" w:hAnsi="Sylfaen"/>
                <w:sz w:val="20"/>
                <w:lang w:val="ka-GE"/>
              </w:rPr>
              <w:t>გამოყენებული</w:t>
            </w:r>
            <w:r w:rsidRPr="008171F5">
              <w:rPr>
                <w:rFonts w:ascii="Sylfaen" w:eastAsia="Sylfaen" w:hAnsi="Sylfaen" w:cs="Sylfaen"/>
                <w:sz w:val="20"/>
                <w:lang w:val="ka-GE"/>
              </w:rPr>
              <w:t xml:space="preserve"> </w:t>
            </w:r>
            <w:r w:rsidRPr="008171F5">
              <w:rPr>
                <w:rFonts w:ascii="Sylfaen" w:hAnsi="Sylfaen"/>
                <w:sz w:val="20"/>
                <w:lang w:val="ka-GE"/>
              </w:rPr>
              <w:t>იქნება</w:t>
            </w:r>
            <w:r w:rsidRPr="008171F5">
              <w:rPr>
                <w:rFonts w:ascii="Sylfaen" w:eastAsia="Sylfaen" w:hAnsi="Sylfaen" w:cs="Sylfaen"/>
                <w:sz w:val="20"/>
                <w:lang w:val="ka-GE"/>
              </w:rPr>
              <w:t xml:space="preserve">, </w:t>
            </w:r>
            <w:r w:rsidRPr="008171F5">
              <w:rPr>
                <w:rFonts w:ascii="Sylfaen" w:hAnsi="Sylfaen"/>
                <w:sz w:val="20"/>
                <w:lang w:val="ka-GE"/>
              </w:rPr>
              <w:t>ქ</w:t>
            </w:r>
            <w:r w:rsidRPr="008171F5">
              <w:rPr>
                <w:rFonts w:ascii="Sylfaen" w:eastAsia="Sylfaen" w:hAnsi="Sylfaen" w:cs="Sylfaen"/>
                <w:sz w:val="20"/>
                <w:lang w:val="ka-GE"/>
              </w:rPr>
              <w:t>.</w:t>
            </w:r>
          </w:p>
          <w:p w14:paraId="36FE633D" w14:textId="76072099" w:rsidR="00BB7E5A" w:rsidRPr="008171F5" w:rsidRDefault="00BB7E5A" w:rsidP="004A78D8">
            <w:pPr>
              <w:rPr>
                <w:rFonts w:ascii="Sylfaen" w:hAnsi="Sylfaen"/>
                <w:lang w:val="ka-GE"/>
              </w:rPr>
            </w:pPr>
            <w:r w:rsidRPr="008171F5">
              <w:rPr>
                <w:rFonts w:ascii="Sylfaen" w:hAnsi="Sylfaen"/>
                <w:sz w:val="20"/>
                <w:lang w:val="ka-GE"/>
              </w:rPr>
              <w:t>რუსთავის</w:t>
            </w:r>
            <w:r w:rsidRPr="008171F5">
              <w:rPr>
                <w:rFonts w:ascii="Sylfaen" w:eastAsia="Sylfaen" w:hAnsi="Sylfaen" w:cs="Sylfaen"/>
                <w:sz w:val="20"/>
                <w:lang w:val="ka-GE"/>
              </w:rPr>
              <w:t xml:space="preserve"> </w:t>
            </w:r>
            <w:r w:rsidRPr="008171F5">
              <w:rPr>
                <w:rFonts w:ascii="Sylfaen" w:hAnsi="Sylfaen"/>
                <w:sz w:val="20"/>
                <w:lang w:val="ka-GE"/>
              </w:rPr>
              <w:t>არსებული</w:t>
            </w:r>
            <w:r w:rsidRPr="008171F5">
              <w:rPr>
                <w:rFonts w:ascii="Sylfaen" w:eastAsia="Sylfaen" w:hAnsi="Sylfaen" w:cs="Sylfaen"/>
                <w:sz w:val="20"/>
                <w:lang w:val="ka-GE"/>
              </w:rPr>
              <w:t xml:space="preserve"> </w:t>
            </w:r>
            <w:r w:rsidRPr="008171F5">
              <w:rPr>
                <w:rFonts w:ascii="Sylfaen" w:hAnsi="Sylfaen"/>
                <w:sz w:val="20"/>
                <w:lang w:val="ka-GE"/>
              </w:rPr>
              <w:t>საკანალიზაციო</w:t>
            </w:r>
            <w:r w:rsidRPr="008171F5">
              <w:rPr>
                <w:rFonts w:ascii="Sylfaen" w:eastAsia="Sylfaen" w:hAnsi="Sylfaen" w:cs="Sylfaen"/>
                <w:sz w:val="20"/>
                <w:lang w:val="ka-GE"/>
              </w:rPr>
              <w:t xml:space="preserve"> </w:t>
            </w:r>
            <w:r w:rsidRPr="008171F5">
              <w:rPr>
                <w:rFonts w:ascii="Sylfaen" w:hAnsi="Sylfaen"/>
                <w:sz w:val="20"/>
                <w:lang w:val="ka-GE"/>
              </w:rPr>
              <w:t>სისტემა</w:t>
            </w:r>
            <w:r w:rsidRPr="008171F5">
              <w:rPr>
                <w:rFonts w:ascii="Sylfaen" w:eastAsia="Sylfaen" w:hAnsi="Sylfaen" w:cs="Sylfaen"/>
                <w:sz w:val="20"/>
                <w:lang w:val="ka-GE"/>
              </w:rPr>
              <w:t>.</w:t>
            </w:r>
          </w:p>
          <w:p w14:paraId="5831F48C" w14:textId="0A7A80C0" w:rsidR="00BB7E5A" w:rsidRPr="008171F5" w:rsidRDefault="00BB7E5A" w:rsidP="004A78D8">
            <w:pPr>
              <w:rPr>
                <w:rFonts w:ascii="Sylfaen" w:hAnsi="Sylfaen"/>
                <w:lang w:val="ka-GE"/>
              </w:rPr>
            </w:pPr>
            <w:r w:rsidRPr="008171F5">
              <w:rPr>
                <w:rFonts w:ascii="Sylfaen" w:hAnsi="Sylfaen"/>
                <w:sz w:val="20"/>
                <w:lang w:val="ka-GE"/>
              </w:rPr>
              <w:t>საპროექტო</w:t>
            </w:r>
            <w:r w:rsidRPr="008171F5">
              <w:rPr>
                <w:rFonts w:ascii="Sylfaen" w:eastAsia="Sylfaen" w:hAnsi="Sylfaen" w:cs="Sylfaen"/>
                <w:sz w:val="20"/>
                <w:lang w:val="ka-GE"/>
              </w:rPr>
              <w:t xml:space="preserve"> </w:t>
            </w:r>
            <w:r w:rsidRPr="008171F5">
              <w:rPr>
                <w:rFonts w:ascii="Sylfaen" w:hAnsi="Sylfaen"/>
                <w:sz w:val="20"/>
                <w:lang w:val="ka-GE"/>
              </w:rPr>
              <w:t>ტერიტორიიდან</w:t>
            </w:r>
            <w:r w:rsidRPr="008171F5">
              <w:rPr>
                <w:rFonts w:ascii="Sylfaen" w:eastAsia="Sylfaen" w:hAnsi="Sylfaen" w:cs="Sylfaen"/>
                <w:sz w:val="20"/>
                <w:lang w:val="ka-GE"/>
              </w:rPr>
              <w:t xml:space="preserve"> </w:t>
            </w:r>
            <w:r w:rsidRPr="008171F5">
              <w:rPr>
                <w:rFonts w:ascii="Sylfaen" w:hAnsi="Sylfaen"/>
                <w:sz w:val="20"/>
                <w:lang w:val="ka-GE"/>
              </w:rPr>
              <w:t>უახლოესი</w:t>
            </w:r>
            <w:r w:rsidRPr="008171F5">
              <w:rPr>
                <w:rFonts w:ascii="Sylfaen" w:eastAsia="Sylfaen" w:hAnsi="Sylfaen" w:cs="Sylfaen"/>
                <w:sz w:val="20"/>
                <w:lang w:val="ka-GE"/>
              </w:rPr>
              <w:t xml:space="preserve"> </w:t>
            </w:r>
            <w:r w:rsidRPr="008171F5">
              <w:rPr>
                <w:rFonts w:ascii="Sylfaen" w:hAnsi="Sylfaen"/>
                <w:sz w:val="20"/>
                <w:lang w:val="ka-GE"/>
              </w:rPr>
              <w:t>ზედაპირული</w:t>
            </w:r>
            <w:r w:rsidRPr="008171F5">
              <w:rPr>
                <w:rFonts w:ascii="Sylfaen" w:eastAsia="Sylfaen" w:hAnsi="Sylfaen" w:cs="Sylfaen"/>
                <w:sz w:val="20"/>
                <w:lang w:val="ka-GE"/>
              </w:rPr>
              <w:t xml:space="preserve"> </w:t>
            </w:r>
            <w:r w:rsidRPr="008171F5">
              <w:rPr>
                <w:rFonts w:ascii="Sylfaen" w:hAnsi="Sylfaen"/>
                <w:sz w:val="20"/>
                <w:lang w:val="ka-GE"/>
              </w:rPr>
              <w:t>წყლის</w:t>
            </w:r>
            <w:r w:rsidRPr="008171F5">
              <w:rPr>
                <w:rFonts w:ascii="Sylfaen" w:eastAsia="Sylfaen" w:hAnsi="Sylfaen" w:cs="Sylfaen"/>
                <w:sz w:val="20"/>
                <w:lang w:val="ka-GE"/>
              </w:rPr>
              <w:t xml:space="preserve"> </w:t>
            </w:r>
            <w:r w:rsidRPr="008171F5">
              <w:rPr>
                <w:rFonts w:ascii="Sylfaen" w:hAnsi="Sylfaen"/>
                <w:sz w:val="20"/>
                <w:lang w:val="ka-GE"/>
              </w:rPr>
              <w:t>ობიექტი</w:t>
            </w:r>
            <w:r w:rsidRPr="008171F5">
              <w:rPr>
                <w:rFonts w:ascii="Sylfaen" w:eastAsia="Sylfaen" w:hAnsi="Sylfaen" w:cs="Sylfaen"/>
                <w:sz w:val="20"/>
                <w:lang w:val="ka-GE"/>
              </w:rPr>
              <w:t xml:space="preserve"> </w:t>
            </w:r>
            <w:r w:rsidRPr="008171F5">
              <w:rPr>
                <w:rFonts w:ascii="Sylfaen" w:hAnsi="Sylfaen"/>
                <w:sz w:val="20"/>
                <w:lang w:val="ka-GE"/>
              </w:rPr>
              <w:t>მდ</w:t>
            </w:r>
            <w:r w:rsidRPr="008171F5">
              <w:rPr>
                <w:rFonts w:ascii="Sylfaen" w:eastAsia="Sylfaen" w:hAnsi="Sylfaen" w:cs="Sylfaen"/>
                <w:sz w:val="20"/>
                <w:lang w:val="ka-GE"/>
              </w:rPr>
              <w:t xml:space="preserve">. </w:t>
            </w:r>
            <w:r w:rsidRPr="008171F5">
              <w:rPr>
                <w:rFonts w:ascii="Sylfaen" w:hAnsi="Sylfaen"/>
                <w:sz w:val="20"/>
                <w:lang w:val="ka-GE"/>
              </w:rPr>
              <w:t>მტკვარი</w:t>
            </w:r>
            <w:r w:rsidRPr="008171F5">
              <w:rPr>
                <w:rFonts w:ascii="Sylfaen" w:eastAsia="Sylfaen" w:hAnsi="Sylfaen" w:cs="Sylfaen"/>
                <w:sz w:val="20"/>
                <w:lang w:val="ka-GE"/>
              </w:rPr>
              <w:t xml:space="preserve"> </w:t>
            </w:r>
            <w:r w:rsidRPr="008171F5">
              <w:rPr>
                <w:rFonts w:ascii="Sylfaen" w:hAnsi="Sylfaen"/>
                <w:sz w:val="20"/>
                <w:lang w:val="ka-GE"/>
              </w:rPr>
              <w:t>დაშორებულია</w:t>
            </w:r>
            <w:r w:rsidRPr="008171F5">
              <w:rPr>
                <w:rFonts w:ascii="Sylfaen" w:eastAsia="Sylfaen" w:hAnsi="Sylfaen" w:cs="Sylfaen"/>
                <w:sz w:val="20"/>
                <w:lang w:val="ka-GE"/>
              </w:rPr>
              <w:t xml:space="preserve"> </w:t>
            </w:r>
            <w:r w:rsidRPr="008171F5">
              <w:rPr>
                <w:rFonts w:ascii="Sylfaen" w:hAnsi="Sylfaen"/>
                <w:sz w:val="20"/>
                <w:lang w:val="ka-GE"/>
              </w:rPr>
              <w:t>დაახლოებით</w:t>
            </w:r>
            <w:r w:rsidRPr="008171F5">
              <w:rPr>
                <w:rFonts w:ascii="Sylfaen" w:eastAsia="Sylfaen" w:hAnsi="Sylfaen" w:cs="Sylfaen"/>
                <w:sz w:val="20"/>
                <w:lang w:val="ka-GE"/>
              </w:rPr>
              <w:t xml:space="preserve"> 1400 </w:t>
            </w:r>
            <w:r w:rsidRPr="008171F5">
              <w:rPr>
                <w:rFonts w:ascii="Sylfaen" w:hAnsi="Sylfaen"/>
                <w:sz w:val="20"/>
                <w:lang w:val="ka-GE"/>
              </w:rPr>
              <w:t>მ</w:t>
            </w:r>
            <w:r w:rsidRPr="008171F5">
              <w:rPr>
                <w:rFonts w:ascii="Sylfaen" w:eastAsia="Sylfaen" w:hAnsi="Sylfaen" w:cs="Sylfaen"/>
                <w:sz w:val="20"/>
                <w:lang w:val="ka-GE"/>
              </w:rPr>
              <w:t xml:space="preserve"> </w:t>
            </w:r>
            <w:r w:rsidRPr="008171F5">
              <w:rPr>
                <w:rFonts w:ascii="Sylfaen" w:hAnsi="Sylfaen"/>
                <w:sz w:val="20"/>
                <w:lang w:val="ka-GE"/>
              </w:rPr>
              <w:t>მანძილით</w:t>
            </w:r>
            <w:r w:rsidRPr="008171F5">
              <w:rPr>
                <w:rFonts w:ascii="Sylfaen" w:eastAsia="Sylfaen" w:hAnsi="Sylfaen" w:cs="Sylfaen"/>
                <w:sz w:val="20"/>
                <w:lang w:val="ka-GE"/>
              </w:rPr>
              <w:t>.</w:t>
            </w:r>
          </w:p>
          <w:p w14:paraId="0F7F9373" w14:textId="18AA0046" w:rsidR="00BB7E5A" w:rsidRPr="008171F5" w:rsidRDefault="00BB7E5A" w:rsidP="004A78D8">
            <w:pPr>
              <w:rPr>
                <w:rFonts w:ascii="Sylfaen" w:hAnsi="Sylfaen"/>
                <w:lang w:val="ka-GE"/>
              </w:rPr>
            </w:pPr>
            <w:r w:rsidRPr="008171F5">
              <w:rPr>
                <w:rFonts w:ascii="Sylfaen" w:hAnsi="Sylfaen"/>
                <w:sz w:val="20"/>
                <w:lang w:val="ka-GE"/>
              </w:rPr>
              <w:t>ზედაპირული</w:t>
            </w:r>
            <w:r w:rsidRPr="008171F5">
              <w:rPr>
                <w:rFonts w:ascii="Sylfaen" w:eastAsia="Sylfaen" w:hAnsi="Sylfaen" w:cs="Sylfaen"/>
                <w:sz w:val="20"/>
                <w:lang w:val="ka-GE"/>
              </w:rPr>
              <w:t xml:space="preserve"> </w:t>
            </w:r>
            <w:r w:rsidRPr="008171F5">
              <w:rPr>
                <w:rFonts w:ascii="Sylfaen" w:hAnsi="Sylfaen"/>
                <w:sz w:val="20"/>
                <w:lang w:val="ka-GE"/>
              </w:rPr>
              <w:t>წყლის</w:t>
            </w:r>
            <w:r w:rsidRPr="008171F5">
              <w:rPr>
                <w:rFonts w:ascii="Sylfaen" w:eastAsia="Sylfaen" w:hAnsi="Sylfaen" w:cs="Sylfaen"/>
                <w:sz w:val="20"/>
                <w:lang w:val="ka-GE"/>
              </w:rPr>
              <w:t xml:space="preserve"> </w:t>
            </w:r>
            <w:r w:rsidRPr="008171F5">
              <w:rPr>
                <w:rFonts w:ascii="Sylfaen" w:hAnsi="Sylfaen"/>
                <w:sz w:val="20"/>
                <w:lang w:val="ka-GE"/>
              </w:rPr>
              <w:t>ობიექტის</w:t>
            </w:r>
            <w:r w:rsidRPr="008171F5">
              <w:rPr>
                <w:rFonts w:ascii="Sylfaen" w:eastAsia="Sylfaen" w:hAnsi="Sylfaen" w:cs="Sylfaen"/>
                <w:sz w:val="20"/>
                <w:lang w:val="ka-GE"/>
              </w:rPr>
              <w:t xml:space="preserve"> </w:t>
            </w:r>
            <w:r w:rsidRPr="008171F5">
              <w:rPr>
                <w:rFonts w:ascii="Sylfaen" w:hAnsi="Sylfaen"/>
                <w:sz w:val="20"/>
                <w:lang w:val="ka-GE"/>
              </w:rPr>
              <w:t>დაშორების</w:t>
            </w:r>
            <w:r w:rsidRPr="008171F5">
              <w:rPr>
                <w:rFonts w:ascii="Sylfaen" w:eastAsia="Sylfaen" w:hAnsi="Sylfaen" w:cs="Sylfaen"/>
                <w:sz w:val="20"/>
                <w:lang w:val="ka-GE"/>
              </w:rPr>
              <w:t xml:space="preserve"> </w:t>
            </w:r>
            <w:r w:rsidRPr="008171F5">
              <w:rPr>
                <w:rFonts w:ascii="Sylfaen" w:hAnsi="Sylfaen"/>
                <w:sz w:val="20"/>
                <w:lang w:val="ka-GE"/>
              </w:rPr>
              <w:t>მანძილის</w:t>
            </w:r>
            <w:r w:rsidRPr="008171F5">
              <w:rPr>
                <w:rFonts w:ascii="Sylfaen" w:eastAsia="Sylfaen" w:hAnsi="Sylfaen" w:cs="Sylfaen"/>
                <w:sz w:val="20"/>
                <w:lang w:val="ka-GE"/>
              </w:rPr>
              <w:t xml:space="preserve"> </w:t>
            </w:r>
            <w:r w:rsidRPr="008171F5">
              <w:rPr>
                <w:rFonts w:ascii="Sylfaen" w:hAnsi="Sylfaen"/>
                <w:sz w:val="20"/>
                <w:lang w:val="ka-GE"/>
              </w:rPr>
              <w:t>და</w:t>
            </w:r>
            <w:r w:rsidRPr="008171F5">
              <w:rPr>
                <w:rFonts w:ascii="Sylfaen" w:eastAsia="Sylfaen" w:hAnsi="Sylfaen" w:cs="Sylfaen"/>
                <w:sz w:val="20"/>
                <w:lang w:val="ka-GE"/>
              </w:rPr>
              <w:t xml:space="preserve"> </w:t>
            </w:r>
            <w:r w:rsidRPr="008171F5">
              <w:rPr>
                <w:rFonts w:ascii="Sylfaen" w:hAnsi="Sylfaen"/>
                <w:sz w:val="20"/>
                <w:lang w:val="ka-GE"/>
              </w:rPr>
              <w:t>საქმიანობის</w:t>
            </w:r>
            <w:r w:rsidRPr="008171F5">
              <w:rPr>
                <w:rFonts w:ascii="Sylfaen" w:eastAsia="Sylfaen" w:hAnsi="Sylfaen" w:cs="Sylfaen"/>
                <w:sz w:val="20"/>
                <w:lang w:val="ka-GE"/>
              </w:rPr>
              <w:t xml:space="preserve"> </w:t>
            </w:r>
            <w:r w:rsidRPr="008171F5">
              <w:rPr>
                <w:rFonts w:ascii="Sylfaen" w:hAnsi="Sylfaen"/>
                <w:sz w:val="20"/>
                <w:lang w:val="ka-GE"/>
              </w:rPr>
              <w:t>სპეციფიკის</w:t>
            </w:r>
            <w:r w:rsidRPr="008171F5">
              <w:rPr>
                <w:rFonts w:ascii="Sylfaen" w:eastAsia="Sylfaen" w:hAnsi="Sylfaen" w:cs="Sylfaen"/>
                <w:sz w:val="20"/>
                <w:lang w:val="ka-GE"/>
              </w:rPr>
              <w:t xml:space="preserve"> </w:t>
            </w:r>
            <w:r w:rsidRPr="008171F5">
              <w:rPr>
                <w:rFonts w:ascii="Sylfaen" w:hAnsi="Sylfaen"/>
                <w:sz w:val="20"/>
                <w:lang w:val="ka-GE"/>
              </w:rPr>
              <w:t>გათვალისწინებით</w:t>
            </w:r>
            <w:r w:rsidRPr="008171F5">
              <w:rPr>
                <w:rFonts w:ascii="Sylfaen" w:eastAsia="Sylfaen" w:hAnsi="Sylfaen" w:cs="Sylfaen"/>
                <w:sz w:val="20"/>
                <w:lang w:val="ka-GE"/>
              </w:rPr>
              <w:t xml:space="preserve"> </w:t>
            </w:r>
            <w:r w:rsidRPr="008171F5">
              <w:rPr>
                <w:rFonts w:ascii="Sylfaen" w:hAnsi="Sylfaen"/>
                <w:sz w:val="20"/>
                <w:lang w:val="ka-GE"/>
              </w:rPr>
              <w:t>წყლის</w:t>
            </w:r>
            <w:r w:rsidRPr="008171F5">
              <w:rPr>
                <w:rFonts w:ascii="Sylfaen" w:eastAsia="Sylfaen" w:hAnsi="Sylfaen" w:cs="Sylfaen"/>
                <w:sz w:val="20"/>
                <w:lang w:val="ka-GE"/>
              </w:rPr>
              <w:t xml:space="preserve"> </w:t>
            </w:r>
            <w:r w:rsidRPr="008171F5">
              <w:rPr>
                <w:rFonts w:ascii="Sylfaen" w:hAnsi="Sylfaen"/>
                <w:sz w:val="20"/>
                <w:lang w:val="ka-GE"/>
              </w:rPr>
              <w:t>გარემოზე</w:t>
            </w:r>
            <w:r w:rsidRPr="008171F5">
              <w:rPr>
                <w:rFonts w:ascii="Sylfaen" w:eastAsia="Sylfaen" w:hAnsi="Sylfaen" w:cs="Sylfaen"/>
                <w:sz w:val="20"/>
                <w:lang w:val="ka-GE"/>
              </w:rPr>
              <w:t xml:space="preserve"> </w:t>
            </w:r>
            <w:r w:rsidRPr="008171F5">
              <w:rPr>
                <w:rFonts w:ascii="Sylfaen" w:hAnsi="Sylfaen"/>
                <w:sz w:val="20"/>
                <w:lang w:val="ka-GE"/>
              </w:rPr>
              <w:t>ზემოქმედება</w:t>
            </w:r>
            <w:r w:rsidRPr="008171F5">
              <w:rPr>
                <w:rFonts w:ascii="Sylfaen" w:eastAsia="Sylfaen" w:hAnsi="Sylfaen" w:cs="Sylfaen"/>
                <w:sz w:val="20"/>
                <w:lang w:val="ka-GE"/>
              </w:rPr>
              <w:t xml:space="preserve"> </w:t>
            </w:r>
            <w:r w:rsidRPr="008171F5">
              <w:rPr>
                <w:rFonts w:ascii="Sylfaen" w:hAnsi="Sylfaen"/>
                <w:sz w:val="20"/>
                <w:lang w:val="ka-GE"/>
              </w:rPr>
              <w:t>მოსალოდნელი</w:t>
            </w:r>
            <w:r w:rsidRPr="008171F5">
              <w:rPr>
                <w:rFonts w:ascii="Sylfaen" w:eastAsia="Sylfaen" w:hAnsi="Sylfaen" w:cs="Sylfaen"/>
                <w:sz w:val="20"/>
                <w:lang w:val="ka-GE"/>
              </w:rPr>
              <w:t xml:space="preserve"> </w:t>
            </w:r>
            <w:r w:rsidRPr="008171F5">
              <w:rPr>
                <w:rFonts w:ascii="Sylfaen" w:hAnsi="Sylfaen"/>
                <w:sz w:val="20"/>
                <w:lang w:val="ka-GE"/>
              </w:rPr>
              <w:t>არ</w:t>
            </w:r>
            <w:r w:rsidRPr="008171F5">
              <w:rPr>
                <w:rFonts w:ascii="Sylfaen" w:eastAsia="Sylfaen" w:hAnsi="Sylfaen" w:cs="Sylfaen"/>
                <w:sz w:val="20"/>
                <w:lang w:val="ka-GE"/>
              </w:rPr>
              <w:t xml:space="preserve"> </w:t>
            </w:r>
            <w:r w:rsidRPr="008171F5">
              <w:rPr>
                <w:rFonts w:ascii="Sylfaen" w:hAnsi="Sylfaen"/>
                <w:sz w:val="20"/>
                <w:lang w:val="ka-GE"/>
              </w:rPr>
              <w:t>არის</w:t>
            </w:r>
            <w:r w:rsidRPr="008171F5">
              <w:rPr>
                <w:rFonts w:ascii="Sylfaen" w:eastAsia="Sylfaen" w:hAnsi="Sylfaen" w:cs="Sylfaen"/>
                <w:sz w:val="20"/>
                <w:lang w:val="ka-GE"/>
              </w:rPr>
              <w:t>.</w:t>
            </w:r>
          </w:p>
        </w:tc>
      </w:tr>
      <w:tr w:rsidR="00BB7E5A" w:rsidRPr="008171F5" w14:paraId="464A5430" w14:textId="77777777" w:rsidTr="00173C5A">
        <w:trPr>
          <w:trHeight w:val="1183"/>
          <w:jc w:val="center"/>
        </w:trPr>
        <w:tc>
          <w:tcPr>
            <w:tcW w:w="2245" w:type="dxa"/>
            <w:tcBorders>
              <w:top w:val="single" w:sz="4" w:space="0" w:color="000000"/>
              <w:left w:val="single" w:sz="4" w:space="0" w:color="000000"/>
              <w:bottom w:val="single" w:sz="4" w:space="0" w:color="000000"/>
              <w:right w:val="single" w:sz="4" w:space="0" w:color="000000"/>
            </w:tcBorders>
            <w:vAlign w:val="center"/>
          </w:tcPr>
          <w:p w14:paraId="71C52361" w14:textId="77777777" w:rsidR="00BB7E5A" w:rsidRPr="008171F5" w:rsidRDefault="00BB7E5A" w:rsidP="004A78D8">
            <w:pPr>
              <w:jc w:val="center"/>
              <w:rPr>
                <w:rFonts w:ascii="Sylfaen" w:hAnsi="Sylfaen"/>
                <w:b/>
                <w:lang w:val="ka-GE"/>
              </w:rPr>
            </w:pPr>
            <w:r w:rsidRPr="008171F5">
              <w:rPr>
                <w:rFonts w:ascii="Sylfaen" w:hAnsi="Sylfaen"/>
                <w:b/>
                <w:sz w:val="20"/>
                <w:lang w:val="ka-GE"/>
              </w:rPr>
              <w:t>საშიში</w:t>
            </w:r>
            <w:r w:rsidRPr="008171F5">
              <w:rPr>
                <w:rFonts w:ascii="Sylfaen" w:eastAsia="Sylfaen" w:hAnsi="Sylfaen" w:cs="Sylfaen"/>
                <w:b/>
                <w:sz w:val="20"/>
                <w:lang w:val="ka-GE"/>
              </w:rPr>
              <w:t xml:space="preserve"> </w:t>
            </w:r>
            <w:r w:rsidRPr="008171F5">
              <w:rPr>
                <w:rFonts w:ascii="Sylfaen" w:hAnsi="Sylfaen"/>
                <w:b/>
                <w:sz w:val="20"/>
                <w:lang w:val="ka-GE"/>
              </w:rPr>
              <w:t>გეოლოგიური</w:t>
            </w:r>
            <w:r w:rsidRPr="008171F5">
              <w:rPr>
                <w:rFonts w:ascii="Sylfaen" w:eastAsia="Sylfaen" w:hAnsi="Sylfaen" w:cs="Sylfaen"/>
                <w:b/>
                <w:sz w:val="20"/>
                <w:lang w:val="ka-GE"/>
              </w:rPr>
              <w:t xml:space="preserve"> </w:t>
            </w:r>
            <w:r w:rsidRPr="008171F5">
              <w:rPr>
                <w:rFonts w:ascii="Sylfaen" w:hAnsi="Sylfaen"/>
                <w:b/>
                <w:sz w:val="20"/>
                <w:lang w:val="ka-GE"/>
              </w:rPr>
              <w:t>მოვლენების</w:t>
            </w:r>
          </w:p>
          <w:p w14:paraId="32EB477C" w14:textId="77777777" w:rsidR="00BB7E5A" w:rsidRPr="008171F5" w:rsidRDefault="00BB7E5A" w:rsidP="004A78D8">
            <w:pPr>
              <w:ind w:right="41"/>
              <w:jc w:val="center"/>
              <w:rPr>
                <w:rFonts w:ascii="Sylfaen" w:hAnsi="Sylfaen"/>
                <w:b/>
                <w:lang w:val="ka-GE"/>
              </w:rPr>
            </w:pPr>
            <w:r w:rsidRPr="008171F5">
              <w:rPr>
                <w:rFonts w:ascii="Sylfaen" w:hAnsi="Sylfaen"/>
                <w:b/>
                <w:sz w:val="20"/>
                <w:lang w:val="ka-GE"/>
              </w:rPr>
              <w:t>განვითარების</w:t>
            </w:r>
            <w:r w:rsidRPr="008171F5">
              <w:rPr>
                <w:rFonts w:ascii="Sylfaen" w:eastAsia="Sylfaen" w:hAnsi="Sylfaen" w:cs="Sylfaen"/>
                <w:b/>
                <w:sz w:val="20"/>
                <w:lang w:val="ka-GE"/>
              </w:rPr>
              <w:t xml:space="preserve"> </w:t>
            </w:r>
            <w:r w:rsidRPr="008171F5">
              <w:rPr>
                <w:rFonts w:ascii="Sylfaen" w:hAnsi="Sylfaen"/>
                <w:b/>
                <w:sz w:val="20"/>
                <w:lang w:val="ka-GE"/>
              </w:rPr>
              <w:t>რისკი</w:t>
            </w:r>
          </w:p>
        </w:tc>
        <w:tc>
          <w:tcPr>
            <w:tcW w:w="7470" w:type="dxa"/>
            <w:tcBorders>
              <w:top w:val="single" w:sz="4" w:space="0" w:color="000000"/>
              <w:left w:val="single" w:sz="4" w:space="0" w:color="000000"/>
              <w:bottom w:val="single" w:sz="4" w:space="0" w:color="000000"/>
              <w:right w:val="single" w:sz="4" w:space="0" w:color="000000"/>
            </w:tcBorders>
            <w:vAlign w:val="center"/>
          </w:tcPr>
          <w:p w14:paraId="072234A5" w14:textId="5F7A53AE" w:rsidR="00BB7E5A" w:rsidRPr="008171F5" w:rsidRDefault="003F2033" w:rsidP="004A78D8">
            <w:pPr>
              <w:ind w:left="1"/>
              <w:rPr>
                <w:rFonts w:ascii="Sylfaen" w:hAnsi="Sylfaen"/>
                <w:lang w:val="ka-GE"/>
              </w:rPr>
            </w:pPr>
            <w:r w:rsidRPr="008171F5">
              <w:rPr>
                <w:rFonts w:ascii="Sylfaen" w:hAnsi="Sylfaen"/>
                <w:sz w:val="20"/>
                <w:lang w:val="ka-GE"/>
              </w:rPr>
              <w:t xml:space="preserve">საპროექტო ტერიტორია სწორი რელიეფისაა და საშიში გეოდინამიკური პროცესების განვითარების რისკების თვალსაზრისით კეთილსაიმედოა. დაგეგმილი მწის სამუშაოები მცირე მოცულობისაა (საწარმოსათვის </w:t>
            </w:r>
            <w:r w:rsidR="004A78D8" w:rsidRPr="008171F5">
              <w:rPr>
                <w:rFonts w:ascii="Sylfaen" w:hAnsi="Sylfaen"/>
                <w:sz w:val="20"/>
                <w:lang w:val="ka-GE"/>
              </w:rPr>
              <w:t>გათვალისწინებულია</w:t>
            </w:r>
            <w:r w:rsidRPr="008171F5">
              <w:rPr>
                <w:rFonts w:ascii="Sylfaen" w:hAnsi="Sylfaen"/>
                <w:sz w:val="20"/>
                <w:lang w:val="ka-GE"/>
              </w:rPr>
              <w:t xml:space="preserve"> მსუბუქი კონსტრუქციის შენობის მოწყობა, რაც ღრმა საძირკვლების მოწყობას არ საჭიროებს) და შესაბამისად გეოდინამიკური პროცესების გააქტიურებასთან დაკავშირებული არ იქნება.    </w:t>
            </w:r>
          </w:p>
        </w:tc>
      </w:tr>
      <w:tr w:rsidR="00BB7E5A" w:rsidRPr="008171F5" w14:paraId="3EECDE7D" w14:textId="77777777" w:rsidTr="004A78D8">
        <w:trPr>
          <w:trHeight w:val="1725"/>
          <w:jc w:val="center"/>
        </w:trPr>
        <w:tc>
          <w:tcPr>
            <w:tcW w:w="2245" w:type="dxa"/>
            <w:tcBorders>
              <w:top w:val="single" w:sz="4" w:space="0" w:color="000000"/>
              <w:left w:val="single" w:sz="4" w:space="0" w:color="000000"/>
              <w:bottom w:val="single" w:sz="4" w:space="0" w:color="000000"/>
              <w:right w:val="single" w:sz="4" w:space="0" w:color="000000"/>
            </w:tcBorders>
            <w:vAlign w:val="center"/>
          </w:tcPr>
          <w:p w14:paraId="2C8CA2C2" w14:textId="77777777" w:rsidR="00BB7E5A" w:rsidRPr="008171F5" w:rsidRDefault="00BB7E5A" w:rsidP="004A78D8">
            <w:pPr>
              <w:ind w:right="39"/>
              <w:jc w:val="center"/>
              <w:rPr>
                <w:rFonts w:ascii="Sylfaen" w:hAnsi="Sylfaen"/>
                <w:b/>
                <w:lang w:val="ka-GE"/>
              </w:rPr>
            </w:pPr>
            <w:r w:rsidRPr="008171F5">
              <w:rPr>
                <w:rFonts w:ascii="Sylfaen" w:hAnsi="Sylfaen"/>
                <w:b/>
                <w:sz w:val="20"/>
                <w:lang w:val="ka-GE"/>
              </w:rPr>
              <w:t>ზემოქმედება</w:t>
            </w:r>
          </w:p>
          <w:p w14:paraId="2A4CC6D7" w14:textId="77777777" w:rsidR="00BB7E5A" w:rsidRPr="008171F5" w:rsidRDefault="00BB7E5A" w:rsidP="004A78D8">
            <w:pPr>
              <w:ind w:right="36"/>
              <w:jc w:val="center"/>
              <w:rPr>
                <w:rFonts w:ascii="Sylfaen" w:hAnsi="Sylfaen"/>
                <w:b/>
                <w:lang w:val="ka-GE"/>
              </w:rPr>
            </w:pPr>
            <w:r w:rsidRPr="008171F5">
              <w:rPr>
                <w:rFonts w:ascii="Sylfaen" w:hAnsi="Sylfaen"/>
                <w:b/>
                <w:sz w:val="20"/>
                <w:lang w:val="ka-GE"/>
              </w:rPr>
              <w:t>კულტურული</w:t>
            </w:r>
          </w:p>
          <w:p w14:paraId="5E750231" w14:textId="77777777" w:rsidR="00BB7E5A" w:rsidRPr="008171F5" w:rsidRDefault="00BB7E5A" w:rsidP="004A78D8">
            <w:pPr>
              <w:jc w:val="center"/>
              <w:rPr>
                <w:rFonts w:ascii="Sylfaen" w:hAnsi="Sylfaen"/>
                <w:b/>
                <w:lang w:val="ka-GE"/>
              </w:rPr>
            </w:pPr>
            <w:r w:rsidRPr="008171F5">
              <w:rPr>
                <w:rFonts w:ascii="Sylfaen" w:hAnsi="Sylfaen"/>
                <w:b/>
                <w:sz w:val="20"/>
                <w:lang w:val="ka-GE"/>
              </w:rPr>
              <w:t>მემკვიდრეობის</w:t>
            </w:r>
            <w:r w:rsidRPr="008171F5">
              <w:rPr>
                <w:rFonts w:ascii="Sylfaen" w:eastAsia="Sylfaen" w:hAnsi="Sylfaen" w:cs="Sylfaen"/>
                <w:b/>
                <w:sz w:val="20"/>
                <w:lang w:val="ka-GE"/>
              </w:rPr>
              <w:t xml:space="preserve"> </w:t>
            </w:r>
            <w:r w:rsidRPr="008171F5">
              <w:rPr>
                <w:rFonts w:ascii="Sylfaen" w:hAnsi="Sylfaen"/>
                <w:b/>
                <w:sz w:val="20"/>
                <w:lang w:val="ka-GE"/>
              </w:rPr>
              <w:t>ძეგლებზე</w:t>
            </w:r>
            <w:r w:rsidRPr="008171F5">
              <w:rPr>
                <w:rFonts w:ascii="Sylfaen" w:eastAsia="Sylfaen" w:hAnsi="Sylfaen" w:cs="Sylfaen"/>
                <w:b/>
                <w:sz w:val="20"/>
                <w:lang w:val="ka-GE"/>
              </w:rPr>
              <w:t>,</w:t>
            </w:r>
          </w:p>
          <w:p w14:paraId="49E1F4B5" w14:textId="77777777" w:rsidR="00BB7E5A" w:rsidRPr="008171F5" w:rsidRDefault="00BB7E5A" w:rsidP="004A78D8">
            <w:pPr>
              <w:jc w:val="center"/>
              <w:rPr>
                <w:rFonts w:ascii="Sylfaen" w:hAnsi="Sylfaen"/>
                <w:b/>
                <w:lang w:val="ka-GE"/>
              </w:rPr>
            </w:pPr>
            <w:r w:rsidRPr="008171F5">
              <w:rPr>
                <w:rFonts w:ascii="Sylfaen" w:hAnsi="Sylfaen"/>
                <w:b/>
                <w:sz w:val="20"/>
                <w:lang w:val="ka-GE"/>
              </w:rPr>
              <w:t>არქეოლოგიური</w:t>
            </w:r>
            <w:r w:rsidRPr="008171F5">
              <w:rPr>
                <w:rFonts w:ascii="Sylfaen" w:eastAsia="Sylfaen" w:hAnsi="Sylfaen" w:cs="Sylfaen"/>
                <w:b/>
                <w:sz w:val="20"/>
                <w:lang w:val="ka-GE"/>
              </w:rPr>
              <w:t xml:space="preserve"> </w:t>
            </w:r>
            <w:r w:rsidRPr="008171F5">
              <w:rPr>
                <w:rFonts w:ascii="Sylfaen" w:hAnsi="Sylfaen"/>
                <w:b/>
                <w:sz w:val="20"/>
                <w:lang w:val="ka-GE"/>
              </w:rPr>
              <w:t>ძეგლების</w:t>
            </w:r>
            <w:r w:rsidRPr="008171F5">
              <w:rPr>
                <w:rFonts w:ascii="Sylfaen" w:eastAsia="Sylfaen" w:hAnsi="Sylfaen" w:cs="Sylfaen"/>
                <w:b/>
                <w:sz w:val="20"/>
                <w:lang w:val="ka-GE"/>
              </w:rPr>
              <w:t xml:space="preserve"> </w:t>
            </w:r>
            <w:r w:rsidRPr="008171F5">
              <w:rPr>
                <w:rFonts w:ascii="Sylfaen" w:hAnsi="Sylfaen"/>
                <w:b/>
                <w:sz w:val="20"/>
                <w:lang w:val="ka-GE"/>
              </w:rPr>
              <w:t>დაზიანება</w:t>
            </w:r>
          </w:p>
        </w:tc>
        <w:tc>
          <w:tcPr>
            <w:tcW w:w="7470" w:type="dxa"/>
            <w:tcBorders>
              <w:top w:val="single" w:sz="4" w:space="0" w:color="000000"/>
              <w:left w:val="single" w:sz="4" w:space="0" w:color="000000"/>
              <w:bottom w:val="single" w:sz="4" w:space="0" w:color="000000"/>
              <w:right w:val="single" w:sz="4" w:space="0" w:color="000000"/>
            </w:tcBorders>
            <w:vAlign w:val="center"/>
          </w:tcPr>
          <w:p w14:paraId="7C759499" w14:textId="6CC29016" w:rsidR="00BB7E5A" w:rsidRPr="008171F5" w:rsidRDefault="00BB7E5A" w:rsidP="004A78D8">
            <w:pPr>
              <w:ind w:left="1"/>
              <w:rPr>
                <w:rFonts w:ascii="Sylfaen" w:hAnsi="Sylfaen"/>
                <w:lang w:val="ka-GE"/>
              </w:rPr>
            </w:pPr>
            <w:r w:rsidRPr="008171F5">
              <w:rPr>
                <w:rFonts w:ascii="Sylfaen" w:hAnsi="Sylfaen"/>
                <w:sz w:val="20"/>
                <w:lang w:val="ka-GE"/>
              </w:rPr>
              <w:t>აუდიტის</w:t>
            </w:r>
            <w:r w:rsidRPr="008171F5">
              <w:rPr>
                <w:rFonts w:ascii="Sylfaen" w:eastAsia="Sylfaen" w:hAnsi="Sylfaen" w:cs="Sylfaen"/>
                <w:sz w:val="20"/>
                <w:lang w:val="ka-GE"/>
              </w:rPr>
              <w:t xml:space="preserve"> </w:t>
            </w:r>
            <w:r w:rsidRPr="008171F5">
              <w:rPr>
                <w:rFonts w:ascii="Sylfaen" w:hAnsi="Sylfaen"/>
                <w:sz w:val="20"/>
                <w:lang w:val="ka-GE"/>
              </w:rPr>
              <w:t>შედეგების</w:t>
            </w:r>
            <w:r w:rsidRPr="008171F5">
              <w:rPr>
                <w:rFonts w:ascii="Sylfaen" w:eastAsia="Sylfaen" w:hAnsi="Sylfaen" w:cs="Sylfaen"/>
                <w:sz w:val="20"/>
                <w:lang w:val="ka-GE"/>
              </w:rPr>
              <w:t xml:space="preserve"> </w:t>
            </w:r>
            <w:r w:rsidRPr="008171F5">
              <w:rPr>
                <w:rFonts w:ascii="Sylfaen" w:hAnsi="Sylfaen"/>
                <w:sz w:val="20"/>
                <w:lang w:val="ka-GE"/>
              </w:rPr>
              <w:t>მიხედვით</w:t>
            </w:r>
            <w:r w:rsidRPr="008171F5">
              <w:rPr>
                <w:rFonts w:ascii="Sylfaen" w:eastAsia="Sylfaen" w:hAnsi="Sylfaen" w:cs="Sylfaen"/>
                <w:sz w:val="20"/>
                <w:lang w:val="ka-GE"/>
              </w:rPr>
              <w:t xml:space="preserve"> </w:t>
            </w:r>
            <w:r w:rsidRPr="008171F5">
              <w:rPr>
                <w:rFonts w:ascii="Sylfaen" w:hAnsi="Sylfaen"/>
                <w:sz w:val="20"/>
                <w:lang w:val="ka-GE"/>
              </w:rPr>
              <w:t>პროექტის</w:t>
            </w:r>
            <w:r w:rsidRPr="008171F5">
              <w:rPr>
                <w:rFonts w:ascii="Sylfaen" w:eastAsia="Sylfaen" w:hAnsi="Sylfaen" w:cs="Sylfaen"/>
                <w:sz w:val="20"/>
                <w:lang w:val="ka-GE"/>
              </w:rPr>
              <w:t xml:space="preserve"> </w:t>
            </w:r>
            <w:r w:rsidRPr="008171F5">
              <w:rPr>
                <w:rFonts w:ascii="Sylfaen" w:hAnsi="Sylfaen"/>
                <w:sz w:val="20"/>
                <w:lang w:val="ka-GE"/>
              </w:rPr>
              <w:t>ზეგავლენის</w:t>
            </w:r>
            <w:r w:rsidRPr="008171F5">
              <w:rPr>
                <w:rFonts w:ascii="Sylfaen" w:eastAsia="Sylfaen" w:hAnsi="Sylfaen" w:cs="Sylfaen"/>
                <w:sz w:val="20"/>
                <w:lang w:val="ka-GE"/>
              </w:rPr>
              <w:t xml:space="preserve"> </w:t>
            </w:r>
            <w:r w:rsidRPr="008171F5">
              <w:rPr>
                <w:rFonts w:ascii="Sylfaen" w:hAnsi="Sylfaen"/>
                <w:sz w:val="20"/>
                <w:lang w:val="ka-GE"/>
              </w:rPr>
              <w:t>არეალში</w:t>
            </w:r>
            <w:r w:rsidR="003F2033" w:rsidRPr="008171F5">
              <w:rPr>
                <w:rFonts w:ascii="Sylfaen" w:hAnsi="Sylfaen"/>
                <w:sz w:val="20"/>
                <w:lang w:val="ka-GE"/>
              </w:rPr>
              <w:t xml:space="preserve"> ხილული</w:t>
            </w:r>
            <w:r w:rsidRPr="008171F5">
              <w:rPr>
                <w:rFonts w:ascii="Sylfaen" w:eastAsia="Sylfaen" w:hAnsi="Sylfaen" w:cs="Sylfaen"/>
                <w:sz w:val="20"/>
                <w:lang w:val="ka-GE"/>
              </w:rPr>
              <w:t xml:space="preserve"> </w:t>
            </w:r>
            <w:r w:rsidRPr="008171F5">
              <w:rPr>
                <w:rFonts w:ascii="Sylfaen" w:hAnsi="Sylfaen"/>
                <w:sz w:val="20"/>
                <w:lang w:val="ka-GE"/>
              </w:rPr>
              <w:t>ისტორიულ</w:t>
            </w:r>
            <w:r w:rsidRPr="008171F5">
              <w:rPr>
                <w:rFonts w:ascii="Sylfaen" w:eastAsia="Sylfaen" w:hAnsi="Sylfaen" w:cs="Sylfaen"/>
                <w:sz w:val="20"/>
                <w:lang w:val="ka-GE"/>
              </w:rPr>
              <w:t>-</w:t>
            </w:r>
            <w:r w:rsidRPr="008171F5">
              <w:rPr>
                <w:rFonts w:ascii="Sylfaen" w:hAnsi="Sylfaen"/>
                <w:sz w:val="20"/>
                <w:lang w:val="ka-GE"/>
              </w:rPr>
              <w:t>კულტურული</w:t>
            </w:r>
            <w:r w:rsidRPr="008171F5">
              <w:rPr>
                <w:rFonts w:ascii="Sylfaen" w:eastAsia="Sylfaen" w:hAnsi="Sylfaen" w:cs="Sylfaen"/>
                <w:sz w:val="20"/>
                <w:lang w:val="ka-GE"/>
              </w:rPr>
              <w:t xml:space="preserve"> </w:t>
            </w:r>
            <w:r w:rsidRPr="008171F5">
              <w:rPr>
                <w:rFonts w:ascii="Sylfaen" w:hAnsi="Sylfaen"/>
                <w:sz w:val="20"/>
                <w:lang w:val="ka-GE"/>
              </w:rPr>
              <w:t>ძეგლების</w:t>
            </w:r>
            <w:r w:rsidRPr="008171F5">
              <w:rPr>
                <w:rFonts w:ascii="Sylfaen" w:eastAsia="Sylfaen" w:hAnsi="Sylfaen" w:cs="Sylfaen"/>
                <w:sz w:val="20"/>
                <w:lang w:val="ka-GE"/>
              </w:rPr>
              <w:t xml:space="preserve"> </w:t>
            </w:r>
            <w:r w:rsidRPr="008171F5">
              <w:rPr>
                <w:rFonts w:ascii="Sylfaen" w:hAnsi="Sylfaen"/>
                <w:sz w:val="20"/>
                <w:lang w:val="ka-GE"/>
              </w:rPr>
              <w:t>არსებობა</w:t>
            </w:r>
            <w:r w:rsidRPr="008171F5">
              <w:rPr>
                <w:rFonts w:ascii="Sylfaen" w:eastAsia="Sylfaen" w:hAnsi="Sylfaen" w:cs="Sylfaen"/>
                <w:sz w:val="20"/>
                <w:lang w:val="ka-GE"/>
              </w:rPr>
              <w:t xml:space="preserve"> </w:t>
            </w:r>
            <w:r w:rsidRPr="008171F5">
              <w:rPr>
                <w:rFonts w:ascii="Sylfaen" w:hAnsi="Sylfaen"/>
                <w:sz w:val="20"/>
                <w:lang w:val="ka-GE"/>
              </w:rPr>
              <w:t>არ</w:t>
            </w:r>
            <w:r w:rsidRPr="008171F5">
              <w:rPr>
                <w:rFonts w:ascii="Sylfaen" w:eastAsia="Sylfaen" w:hAnsi="Sylfaen" w:cs="Sylfaen"/>
                <w:sz w:val="20"/>
                <w:lang w:val="ka-GE"/>
              </w:rPr>
              <w:t xml:space="preserve"> </w:t>
            </w:r>
            <w:r w:rsidRPr="008171F5">
              <w:rPr>
                <w:rFonts w:ascii="Sylfaen" w:hAnsi="Sylfaen"/>
                <w:sz w:val="20"/>
                <w:lang w:val="ka-GE"/>
              </w:rPr>
              <w:t>დაფიქსირებულა</w:t>
            </w:r>
            <w:r w:rsidRPr="008171F5">
              <w:rPr>
                <w:rFonts w:ascii="Sylfaen" w:eastAsia="Sylfaen" w:hAnsi="Sylfaen" w:cs="Sylfaen"/>
                <w:sz w:val="20"/>
                <w:lang w:val="ka-GE"/>
              </w:rPr>
              <w:t>.</w:t>
            </w:r>
          </w:p>
          <w:p w14:paraId="45D2B169" w14:textId="7507DCCA" w:rsidR="00BB7E5A" w:rsidRPr="008171F5" w:rsidRDefault="00BB7E5A" w:rsidP="004A78D8">
            <w:pPr>
              <w:ind w:left="1"/>
              <w:rPr>
                <w:rFonts w:ascii="Sylfaen" w:hAnsi="Sylfaen"/>
                <w:lang w:val="ka-GE"/>
              </w:rPr>
            </w:pPr>
            <w:r w:rsidRPr="008171F5">
              <w:rPr>
                <w:rFonts w:ascii="Sylfaen" w:hAnsi="Sylfaen"/>
                <w:sz w:val="20"/>
                <w:lang w:val="ka-GE"/>
              </w:rPr>
              <w:t>ტერიტორია</w:t>
            </w:r>
            <w:r w:rsidRPr="008171F5">
              <w:rPr>
                <w:rFonts w:ascii="Sylfaen" w:eastAsia="Sylfaen" w:hAnsi="Sylfaen" w:cs="Sylfaen"/>
                <w:sz w:val="20"/>
                <w:lang w:val="ka-GE"/>
              </w:rPr>
              <w:t xml:space="preserve"> </w:t>
            </w:r>
            <w:r w:rsidRPr="008171F5">
              <w:rPr>
                <w:rFonts w:ascii="Sylfaen" w:hAnsi="Sylfaen"/>
                <w:sz w:val="20"/>
                <w:lang w:val="ka-GE"/>
              </w:rPr>
              <w:t>მოქცეულია</w:t>
            </w:r>
            <w:r w:rsidRPr="008171F5">
              <w:rPr>
                <w:rFonts w:ascii="Sylfaen" w:eastAsia="Sylfaen" w:hAnsi="Sylfaen" w:cs="Sylfaen"/>
                <w:sz w:val="20"/>
                <w:lang w:val="ka-GE"/>
              </w:rPr>
              <w:t xml:space="preserve"> </w:t>
            </w:r>
            <w:r w:rsidRPr="008171F5">
              <w:rPr>
                <w:rFonts w:ascii="Sylfaen" w:hAnsi="Sylfaen"/>
                <w:sz w:val="20"/>
                <w:lang w:val="ka-GE"/>
              </w:rPr>
              <w:t>მაღალი</w:t>
            </w:r>
            <w:r w:rsidRPr="008171F5">
              <w:rPr>
                <w:rFonts w:ascii="Sylfaen" w:eastAsia="Sylfaen" w:hAnsi="Sylfaen" w:cs="Sylfaen"/>
                <w:sz w:val="20"/>
                <w:lang w:val="ka-GE"/>
              </w:rPr>
              <w:t xml:space="preserve"> </w:t>
            </w:r>
            <w:r w:rsidRPr="008171F5">
              <w:rPr>
                <w:rFonts w:ascii="Sylfaen" w:hAnsi="Sylfaen"/>
                <w:sz w:val="20"/>
                <w:lang w:val="ka-GE"/>
              </w:rPr>
              <w:t>ანთროპოგენური</w:t>
            </w:r>
            <w:r w:rsidRPr="008171F5">
              <w:rPr>
                <w:rFonts w:ascii="Sylfaen" w:eastAsia="Sylfaen" w:hAnsi="Sylfaen" w:cs="Sylfaen"/>
                <w:sz w:val="20"/>
                <w:lang w:val="ka-GE"/>
              </w:rPr>
              <w:t xml:space="preserve"> </w:t>
            </w:r>
            <w:r w:rsidRPr="008171F5">
              <w:rPr>
                <w:rFonts w:ascii="Sylfaen" w:hAnsi="Sylfaen"/>
                <w:sz w:val="20"/>
                <w:lang w:val="ka-GE"/>
              </w:rPr>
              <w:t>დატვირთვის</w:t>
            </w:r>
            <w:r w:rsidRPr="008171F5">
              <w:rPr>
                <w:rFonts w:ascii="Sylfaen" w:eastAsia="Sylfaen" w:hAnsi="Sylfaen" w:cs="Sylfaen"/>
                <w:sz w:val="20"/>
                <w:lang w:val="ka-GE"/>
              </w:rPr>
              <w:t xml:space="preserve"> </w:t>
            </w:r>
            <w:r w:rsidRPr="008171F5">
              <w:rPr>
                <w:rFonts w:ascii="Sylfaen" w:hAnsi="Sylfaen"/>
                <w:sz w:val="20"/>
                <w:lang w:val="ka-GE"/>
              </w:rPr>
              <w:t>მქონე</w:t>
            </w:r>
            <w:r w:rsidRPr="008171F5">
              <w:rPr>
                <w:rFonts w:ascii="Sylfaen" w:eastAsia="Sylfaen" w:hAnsi="Sylfaen" w:cs="Sylfaen"/>
                <w:sz w:val="20"/>
                <w:lang w:val="ka-GE"/>
              </w:rPr>
              <w:t xml:space="preserve"> </w:t>
            </w:r>
            <w:r w:rsidRPr="008171F5">
              <w:rPr>
                <w:rFonts w:ascii="Sylfaen" w:hAnsi="Sylfaen"/>
                <w:sz w:val="20"/>
                <w:lang w:val="ka-GE"/>
              </w:rPr>
              <w:t>არეალში</w:t>
            </w:r>
            <w:r w:rsidRPr="008171F5">
              <w:rPr>
                <w:rFonts w:ascii="Sylfaen" w:eastAsia="Sylfaen" w:hAnsi="Sylfaen" w:cs="Sylfaen"/>
                <w:sz w:val="20"/>
                <w:lang w:val="ka-GE"/>
              </w:rPr>
              <w:t xml:space="preserve"> (</w:t>
            </w:r>
            <w:r w:rsidRPr="008171F5">
              <w:rPr>
                <w:rFonts w:ascii="Sylfaen" w:hAnsi="Sylfaen"/>
                <w:sz w:val="20"/>
                <w:lang w:val="ka-GE"/>
              </w:rPr>
              <w:t>წისქვილისათვის</w:t>
            </w:r>
            <w:r w:rsidRPr="008171F5">
              <w:rPr>
                <w:rFonts w:ascii="Sylfaen" w:eastAsia="Sylfaen" w:hAnsi="Sylfaen" w:cs="Sylfaen"/>
                <w:sz w:val="20"/>
                <w:lang w:val="ka-GE"/>
              </w:rPr>
              <w:t xml:space="preserve"> </w:t>
            </w:r>
            <w:r w:rsidRPr="008171F5">
              <w:rPr>
                <w:rFonts w:ascii="Sylfaen" w:hAnsi="Sylfaen"/>
                <w:sz w:val="20"/>
                <w:lang w:val="ka-GE"/>
              </w:rPr>
              <w:t>შერჩეული</w:t>
            </w:r>
            <w:r w:rsidRPr="008171F5">
              <w:rPr>
                <w:rFonts w:ascii="Sylfaen" w:eastAsia="Sylfaen" w:hAnsi="Sylfaen" w:cs="Sylfaen"/>
                <w:sz w:val="20"/>
                <w:lang w:val="ka-GE"/>
              </w:rPr>
              <w:t xml:space="preserve"> </w:t>
            </w:r>
            <w:r w:rsidRPr="008171F5">
              <w:rPr>
                <w:rFonts w:ascii="Sylfaen" w:hAnsi="Sylfaen"/>
                <w:sz w:val="20"/>
                <w:lang w:val="ka-GE"/>
              </w:rPr>
              <w:t>ტერიტორია</w:t>
            </w:r>
            <w:r w:rsidRPr="008171F5">
              <w:rPr>
                <w:rFonts w:ascii="Sylfaen" w:eastAsia="Sylfaen" w:hAnsi="Sylfaen" w:cs="Sylfaen"/>
                <w:sz w:val="20"/>
                <w:lang w:val="ka-GE"/>
              </w:rPr>
              <w:t xml:space="preserve"> </w:t>
            </w:r>
            <w:r w:rsidRPr="008171F5">
              <w:rPr>
                <w:rFonts w:ascii="Sylfaen" w:hAnsi="Sylfaen"/>
                <w:sz w:val="20"/>
                <w:lang w:val="ka-GE"/>
              </w:rPr>
              <w:t>წლების</w:t>
            </w:r>
            <w:r w:rsidRPr="008171F5">
              <w:rPr>
                <w:rFonts w:ascii="Sylfaen" w:eastAsia="Sylfaen" w:hAnsi="Sylfaen" w:cs="Sylfaen"/>
                <w:sz w:val="20"/>
                <w:lang w:val="ka-GE"/>
              </w:rPr>
              <w:t xml:space="preserve"> </w:t>
            </w:r>
            <w:r w:rsidRPr="008171F5">
              <w:rPr>
                <w:rFonts w:ascii="Sylfaen" w:hAnsi="Sylfaen"/>
                <w:sz w:val="20"/>
                <w:lang w:val="ka-GE"/>
              </w:rPr>
              <w:t>განმავლობაში</w:t>
            </w:r>
            <w:r w:rsidRPr="008171F5">
              <w:rPr>
                <w:rFonts w:ascii="Sylfaen" w:eastAsia="Sylfaen" w:hAnsi="Sylfaen" w:cs="Sylfaen"/>
                <w:sz w:val="20"/>
                <w:lang w:val="ka-GE"/>
              </w:rPr>
              <w:t xml:space="preserve"> </w:t>
            </w:r>
            <w:r w:rsidRPr="008171F5">
              <w:rPr>
                <w:rFonts w:ascii="Sylfaen" w:hAnsi="Sylfaen"/>
                <w:sz w:val="20"/>
                <w:lang w:val="ka-GE"/>
              </w:rPr>
              <w:t>გამოყენებული</w:t>
            </w:r>
            <w:r w:rsidRPr="008171F5">
              <w:rPr>
                <w:rFonts w:ascii="Sylfaen" w:eastAsia="Sylfaen" w:hAnsi="Sylfaen" w:cs="Sylfaen"/>
                <w:sz w:val="20"/>
                <w:lang w:val="ka-GE"/>
              </w:rPr>
              <w:t xml:space="preserve"> </w:t>
            </w:r>
            <w:r w:rsidRPr="008171F5">
              <w:rPr>
                <w:rFonts w:ascii="Sylfaen" w:hAnsi="Sylfaen"/>
                <w:sz w:val="20"/>
                <w:lang w:val="ka-GE"/>
              </w:rPr>
              <w:t>იყო</w:t>
            </w:r>
            <w:r w:rsidRPr="008171F5">
              <w:rPr>
                <w:rFonts w:ascii="Sylfaen" w:eastAsia="Sylfaen" w:hAnsi="Sylfaen" w:cs="Sylfaen"/>
                <w:sz w:val="20"/>
                <w:lang w:val="ka-GE"/>
              </w:rPr>
              <w:t xml:space="preserve"> </w:t>
            </w:r>
            <w:r w:rsidRPr="008171F5">
              <w:rPr>
                <w:rFonts w:ascii="Sylfaen" w:hAnsi="Sylfaen"/>
                <w:sz w:val="20"/>
                <w:lang w:val="ka-GE"/>
              </w:rPr>
              <w:t>საწარმოო</w:t>
            </w:r>
            <w:r w:rsidRPr="008171F5">
              <w:rPr>
                <w:rFonts w:ascii="Sylfaen" w:eastAsia="Sylfaen" w:hAnsi="Sylfaen" w:cs="Sylfaen"/>
                <w:sz w:val="20"/>
                <w:lang w:val="ka-GE"/>
              </w:rPr>
              <w:t xml:space="preserve"> </w:t>
            </w:r>
            <w:r w:rsidRPr="008171F5">
              <w:rPr>
                <w:rFonts w:ascii="Sylfaen" w:hAnsi="Sylfaen"/>
                <w:sz w:val="20"/>
                <w:lang w:val="ka-GE"/>
              </w:rPr>
              <w:t>დანიშნულებით</w:t>
            </w:r>
            <w:r w:rsidRPr="008171F5">
              <w:rPr>
                <w:rFonts w:ascii="Sylfaen" w:eastAsia="Sylfaen" w:hAnsi="Sylfaen" w:cs="Sylfaen"/>
                <w:sz w:val="20"/>
                <w:lang w:val="ka-GE"/>
              </w:rPr>
              <w:t xml:space="preserve">), </w:t>
            </w:r>
            <w:r w:rsidRPr="008171F5">
              <w:rPr>
                <w:rFonts w:ascii="Sylfaen" w:hAnsi="Sylfaen"/>
                <w:sz w:val="20"/>
                <w:lang w:val="ka-GE"/>
              </w:rPr>
              <w:t>შესაბამისად</w:t>
            </w:r>
            <w:r w:rsidRPr="008171F5">
              <w:rPr>
                <w:rFonts w:ascii="Sylfaen" w:eastAsia="Sylfaen" w:hAnsi="Sylfaen" w:cs="Sylfaen"/>
                <w:sz w:val="20"/>
                <w:lang w:val="ka-GE"/>
              </w:rPr>
              <w:t xml:space="preserve"> </w:t>
            </w:r>
            <w:r w:rsidRPr="008171F5">
              <w:rPr>
                <w:rFonts w:ascii="Sylfaen" w:hAnsi="Sylfaen"/>
                <w:sz w:val="20"/>
                <w:lang w:val="ka-GE"/>
              </w:rPr>
              <w:t>საწარმოს</w:t>
            </w:r>
            <w:r w:rsidRPr="008171F5">
              <w:rPr>
                <w:rFonts w:ascii="Sylfaen" w:eastAsia="Sylfaen" w:hAnsi="Sylfaen" w:cs="Sylfaen"/>
                <w:sz w:val="20"/>
                <w:lang w:val="ka-GE"/>
              </w:rPr>
              <w:t xml:space="preserve"> </w:t>
            </w:r>
            <w:r w:rsidRPr="008171F5">
              <w:rPr>
                <w:rFonts w:ascii="Sylfaen" w:hAnsi="Sylfaen"/>
                <w:sz w:val="20"/>
                <w:lang w:val="ka-GE"/>
              </w:rPr>
              <w:t>რაიმე</w:t>
            </w:r>
            <w:r w:rsidRPr="008171F5">
              <w:rPr>
                <w:rFonts w:ascii="Sylfaen" w:eastAsia="Sylfaen" w:hAnsi="Sylfaen" w:cs="Sylfaen"/>
                <w:sz w:val="20"/>
                <w:lang w:val="ka-GE"/>
              </w:rPr>
              <w:t xml:space="preserve"> </w:t>
            </w:r>
            <w:r w:rsidRPr="008171F5">
              <w:rPr>
                <w:rFonts w:ascii="Sylfaen" w:hAnsi="Sylfaen"/>
                <w:sz w:val="20"/>
                <w:lang w:val="ka-GE"/>
              </w:rPr>
              <w:t>სახის</w:t>
            </w:r>
            <w:r w:rsidRPr="008171F5">
              <w:rPr>
                <w:rFonts w:ascii="Sylfaen" w:eastAsia="Sylfaen" w:hAnsi="Sylfaen" w:cs="Sylfaen"/>
                <w:sz w:val="20"/>
                <w:lang w:val="ka-GE"/>
              </w:rPr>
              <w:t xml:space="preserve"> </w:t>
            </w:r>
            <w:r w:rsidRPr="008171F5">
              <w:rPr>
                <w:rFonts w:ascii="Sylfaen" w:hAnsi="Sylfaen"/>
                <w:sz w:val="20"/>
                <w:lang w:val="ka-GE"/>
              </w:rPr>
              <w:t>ზემოქმედება</w:t>
            </w:r>
            <w:r w:rsidRPr="008171F5">
              <w:rPr>
                <w:rFonts w:ascii="Sylfaen" w:eastAsia="Sylfaen" w:hAnsi="Sylfaen" w:cs="Sylfaen"/>
                <w:sz w:val="20"/>
                <w:lang w:val="ka-GE"/>
              </w:rPr>
              <w:t xml:space="preserve"> </w:t>
            </w:r>
            <w:r w:rsidRPr="008171F5">
              <w:rPr>
                <w:rFonts w:ascii="Sylfaen" w:hAnsi="Sylfaen"/>
                <w:sz w:val="20"/>
                <w:lang w:val="ka-GE"/>
              </w:rPr>
              <w:t>კულტურულ</w:t>
            </w:r>
            <w:r w:rsidRPr="008171F5">
              <w:rPr>
                <w:rFonts w:ascii="Sylfaen" w:eastAsia="Sylfaen" w:hAnsi="Sylfaen" w:cs="Sylfaen"/>
                <w:sz w:val="20"/>
                <w:lang w:val="ka-GE"/>
              </w:rPr>
              <w:t xml:space="preserve"> </w:t>
            </w:r>
            <w:r w:rsidRPr="008171F5">
              <w:rPr>
                <w:rFonts w:ascii="Sylfaen" w:hAnsi="Sylfaen"/>
                <w:sz w:val="20"/>
                <w:lang w:val="ka-GE"/>
              </w:rPr>
              <w:t>მემკვიდრეობაზე</w:t>
            </w:r>
            <w:r w:rsidRPr="008171F5">
              <w:rPr>
                <w:rFonts w:ascii="Sylfaen" w:eastAsia="Sylfaen" w:hAnsi="Sylfaen" w:cs="Sylfaen"/>
                <w:sz w:val="20"/>
                <w:lang w:val="ka-GE"/>
              </w:rPr>
              <w:t xml:space="preserve"> </w:t>
            </w:r>
            <w:r w:rsidRPr="008171F5">
              <w:rPr>
                <w:rFonts w:ascii="Sylfaen" w:hAnsi="Sylfaen"/>
                <w:sz w:val="20"/>
                <w:lang w:val="ka-GE"/>
              </w:rPr>
              <w:t>გამორიცხულია</w:t>
            </w:r>
            <w:r w:rsidRPr="008171F5">
              <w:rPr>
                <w:rFonts w:ascii="Sylfaen" w:eastAsia="Sylfaen" w:hAnsi="Sylfaen" w:cs="Sylfaen"/>
                <w:sz w:val="20"/>
                <w:lang w:val="ka-GE"/>
              </w:rPr>
              <w:t>.</w:t>
            </w:r>
          </w:p>
        </w:tc>
      </w:tr>
      <w:tr w:rsidR="00BB7E5A" w:rsidRPr="008171F5" w14:paraId="41F3BE5B" w14:textId="77777777" w:rsidTr="00173C5A">
        <w:trPr>
          <w:trHeight w:val="1183"/>
          <w:jc w:val="center"/>
        </w:trPr>
        <w:tc>
          <w:tcPr>
            <w:tcW w:w="2245" w:type="dxa"/>
            <w:tcBorders>
              <w:top w:val="single" w:sz="4" w:space="0" w:color="000000"/>
              <w:left w:val="single" w:sz="4" w:space="0" w:color="000000"/>
              <w:bottom w:val="single" w:sz="4" w:space="0" w:color="000000"/>
              <w:right w:val="single" w:sz="4" w:space="0" w:color="000000"/>
            </w:tcBorders>
            <w:vAlign w:val="center"/>
          </w:tcPr>
          <w:p w14:paraId="202036FB" w14:textId="77777777" w:rsidR="00BB7E5A" w:rsidRPr="008171F5" w:rsidRDefault="00BB7E5A" w:rsidP="004A78D8">
            <w:pPr>
              <w:jc w:val="center"/>
              <w:rPr>
                <w:rFonts w:ascii="Sylfaen" w:hAnsi="Sylfaen"/>
                <w:b/>
                <w:lang w:val="ka-GE"/>
              </w:rPr>
            </w:pPr>
            <w:r w:rsidRPr="008171F5">
              <w:rPr>
                <w:rFonts w:ascii="Sylfaen" w:hAnsi="Sylfaen"/>
                <w:b/>
                <w:sz w:val="20"/>
                <w:lang w:val="ka-GE"/>
              </w:rPr>
              <w:t>მიწის</w:t>
            </w:r>
            <w:r w:rsidRPr="008171F5">
              <w:rPr>
                <w:rFonts w:ascii="Sylfaen" w:eastAsia="Sylfaen" w:hAnsi="Sylfaen" w:cs="Sylfaen"/>
                <w:b/>
                <w:sz w:val="20"/>
                <w:lang w:val="ka-GE"/>
              </w:rPr>
              <w:t xml:space="preserve"> </w:t>
            </w:r>
            <w:r w:rsidRPr="008171F5">
              <w:rPr>
                <w:rFonts w:ascii="Sylfaen" w:hAnsi="Sylfaen"/>
                <w:b/>
                <w:sz w:val="20"/>
                <w:lang w:val="ka-GE"/>
              </w:rPr>
              <w:t>საკუთრება</w:t>
            </w:r>
            <w:r w:rsidRPr="008171F5">
              <w:rPr>
                <w:rFonts w:ascii="Sylfaen" w:eastAsia="Sylfaen" w:hAnsi="Sylfaen" w:cs="Sylfaen"/>
                <w:b/>
                <w:sz w:val="20"/>
                <w:lang w:val="ka-GE"/>
              </w:rPr>
              <w:t xml:space="preserve"> </w:t>
            </w:r>
            <w:r w:rsidRPr="008171F5">
              <w:rPr>
                <w:rFonts w:ascii="Sylfaen" w:hAnsi="Sylfaen"/>
                <w:b/>
                <w:sz w:val="20"/>
                <w:lang w:val="ka-GE"/>
              </w:rPr>
              <w:t>და</w:t>
            </w:r>
            <w:r w:rsidRPr="008171F5">
              <w:rPr>
                <w:rFonts w:ascii="Sylfaen" w:eastAsia="Sylfaen" w:hAnsi="Sylfaen" w:cs="Sylfaen"/>
                <w:b/>
                <w:sz w:val="20"/>
                <w:lang w:val="ka-GE"/>
              </w:rPr>
              <w:t xml:space="preserve"> </w:t>
            </w:r>
            <w:r w:rsidRPr="008171F5">
              <w:rPr>
                <w:rFonts w:ascii="Sylfaen" w:hAnsi="Sylfaen"/>
                <w:b/>
                <w:sz w:val="20"/>
                <w:lang w:val="ka-GE"/>
              </w:rPr>
              <w:t>გამოყენება</w:t>
            </w:r>
          </w:p>
        </w:tc>
        <w:tc>
          <w:tcPr>
            <w:tcW w:w="7470" w:type="dxa"/>
            <w:tcBorders>
              <w:top w:val="single" w:sz="4" w:space="0" w:color="000000"/>
              <w:left w:val="single" w:sz="4" w:space="0" w:color="000000"/>
              <w:bottom w:val="single" w:sz="4" w:space="0" w:color="000000"/>
              <w:right w:val="single" w:sz="4" w:space="0" w:color="000000"/>
            </w:tcBorders>
            <w:vAlign w:val="center"/>
          </w:tcPr>
          <w:p w14:paraId="0EE9FF4C" w14:textId="4880C540" w:rsidR="00BB7E5A" w:rsidRPr="008171F5" w:rsidRDefault="00BB7E5A" w:rsidP="004A78D8">
            <w:pPr>
              <w:ind w:left="1"/>
              <w:rPr>
                <w:rFonts w:ascii="Sylfaen" w:hAnsi="Sylfaen"/>
                <w:lang w:val="ka-GE"/>
              </w:rPr>
            </w:pPr>
            <w:r w:rsidRPr="008171F5">
              <w:rPr>
                <w:rFonts w:ascii="Sylfaen" w:hAnsi="Sylfaen"/>
                <w:sz w:val="20"/>
                <w:lang w:val="ka-GE"/>
              </w:rPr>
              <w:t>საწარმოო</w:t>
            </w:r>
            <w:r w:rsidRPr="008171F5">
              <w:rPr>
                <w:rFonts w:ascii="Sylfaen" w:eastAsia="Sylfaen" w:hAnsi="Sylfaen" w:cs="Sylfaen"/>
                <w:sz w:val="20"/>
                <w:lang w:val="ka-GE"/>
              </w:rPr>
              <w:t xml:space="preserve"> </w:t>
            </w:r>
            <w:r w:rsidRPr="008171F5">
              <w:rPr>
                <w:rFonts w:ascii="Sylfaen" w:hAnsi="Sylfaen"/>
                <w:sz w:val="20"/>
                <w:lang w:val="ka-GE"/>
              </w:rPr>
              <w:t>ტერიტორიას</w:t>
            </w:r>
            <w:r w:rsidRPr="008171F5">
              <w:rPr>
                <w:rFonts w:ascii="Sylfaen" w:eastAsia="Sylfaen" w:hAnsi="Sylfaen" w:cs="Sylfaen"/>
                <w:sz w:val="20"/>
                <w:lang w:val="ka-GE"/>
              </w:rPr>
              <w:t xml:space="preserve">  </w:t>
            </w:r>
            <w:r w:rsidRPr="008171F5">
              <w:rPr>
                <w:rFonts w:ascii="Sylfaen" w:hAnsi="Sylfaen"/>
                <w:sz w:val="20"/>
                <w:lang w:val="ka-GE"/>
              </w:rPr>
              <w:t>კომპანია</w:t>
            </w:r>
            <w:r w:rsidRPr="008171F5">
              <w:rPr>
                <w:rFonts w:ascii="Sylfaen" w:eastAsia="Sylfaen" w:hAnsi="Sylfaen" w:cs="Sylfaen"/>
                <w:sz w:val="20"/>
                <w:lang w:val="ka-GE"/>
              </w:rPr>
              <w:t xml:space="preserve">  </w:t>
            </w:r>
            <w:r w:rsidRPr="008171F5">
              <w:rPr>
                <w:rFonts w:ascii="Sylfaen" w:hAnsi="Sylfaen"/>
                <w:sz w:val="20"/>
                <w:lang w:val="ka-GE"/>
              </w:rPr>
              <w:t>შპს</w:t>
            </w:r>
            <w:r w:rsidRPr="008171F5">
              <w:rPr>
                <w:rFonts w:ascii="Sylfaen" w:eastAsia="Sylfaen" w:hAnsi="Sylfaen" w:cs="Sylfaen"/>
                <w:sz w:val="20"/>
                <w:lang w:val="ka-GE"/>
              </w:rPr>
              <w:t xml:space="preserve"> ,,</w:t>
            </w:r>
            <w:r w:rsidRPr="008171F5">
              <w:rPr>
                <w:rFonts w:ascii="Sylfaen" w:hAnsi="Sylfaen"/>
                <w:sz w:val="20"/>
                <w:lang w:val="ka-GE"/>
              </w:rPr>
              <w:t>დიდოსტატი</w:t>
            </w:r>
            <w:r w:rsidRPr="008171F5">
              <w:rPr>
                <w:rFonts w:ascii="Sylfaen" w:eastAsia="Sylfaen" w:hAnsi="Sylfaen" w:cs="Sylfaen"/>
                <w:sz w:val="20"/>
                <w:lang w:val="ka-GE"/>
              </w:rPr>
              <w:t>“-</w:t>
            </w:r>
            <w:r w:rsidRPr="008171F5">
              <w:rPr>
                <w:rFonts w:ascii="Sylfaen" w:hAnsi="Sylfaen"/>
                <w:sz w:val="20"/>
                <w:lang w:val="ka-GE"/>
              </w:rPr>
              <w:t>სთან</w:t>
            </w:r>
            <w:r w:rsidRPr="008171F5">
              <w:rPr>
                <w:rFonts w:ascii="Sylfaen" w:eastAsia="Sylfaen" w:hAnsi="Sylfaen" w:cs="Sylfaen"/>
                <w:sz w:val="20"/>
                <w:lang w:val="ka-GE"/>
              </w:rPr>
              <w:t xml:space="preserve"> </w:t>
            </w:r>
            <w:r w:rsidRPr="008171F5">
              <w:rPr>
                <w:rFonts w:ascii="Sylfaen" w:hAnsi="Sylfaen"/>
                <w:sz w:val="20"/>
                <w:lang w:val="ka-GE"/>
              </w:rPr>
              <w:t>საიჯარო</w:t>
            </w:r>
            <w:r w:rsidRPr="008171F5">
              <w:rPr>
                <w:rFonts w:ascii="Sylfaen" w:eastAsia="Sylfaen" w:hAnsi="Sylfaen" w:cs="Sylfaen"/>
                <w:sz w:val="20"/>
                <w:lang w:val="ka-GE"/>
              </w:rPr>
              <w:t xml:space="preserve">  </w:t>
            </w:r>
            <w:r w:rsidRPr="008171F5">
              <w:rPr>
                <w:rFonts w:ascii="Sylfaen" w:hAnsi="Sylfaen"/>
                <w:sz w:val="20"/>
                <w:lang w:val="ka-GE"/>
              </w:rPr>
              <w:t>ხელშეკრულების</w:t>
            </w:r>
            <w:r w:rsidRPr="008171F5">
              <w:rPr>
                <w:rFonts w:ascii="Sylfaen" w:eastAsia="Sylfaen" w:hAnsi="Sylfaen" w:cs="Sylfaen"/>
                <w:sz w:val="20"/>
                <w:lang w:val="ka-GE"/>
              </w:rPr>
              <w:t xml:space="preserve"> </w:t>
            </w:r>
            <w:r w:rsidR="00EF3AD8" w:rsidRPr="008171F5">
              <w:rPr>
                <w:rFonts w:ascii="Sylfaen" w:eastAsia="Sylfaen" w:hAnsi="Sylfaen" w:cs="Sylfaen"/>
                <w:sz w:val="20"/>
                <w:lang w:val="ka-GE"/>
              </w:rPr>
              <w:t xml:space="preserve">(იხილე დანართი N1) </w:t>
            </w:r>
            <w:r w:rsidRPr="008171F5">
              <w:rPr>
                <w:rFonts w:ascii="Sylfaen" w:hAnsi="Sylfaen"/>
                <w:sz w:val="20"/>
                <w:lang w:val="ka-GE"/>
              </w:rPr>
              <w:t>საფუძველზე</w:t>
            </w:r>
            <w:r w:rsidRPr="008171F5">
              <w:rPr>
                <w:rFonts w:ascii="Sylfaen" w:eastAsia="Sylfaen" w:hAnsi="Sylfaen" w:cs="Sylfaen"/>
                <w:sz w:val="20"/>
                <w:lang w:val="ka-GE"/>
              </w:rPr>
              <w:t xml:space="preserve"> </w:t>
            </w:r>
            <w:r w:rsidRPr="008171F5">
              <w:rPr>
                <w:rFonts w:ascii="Sylfaen" w:hAnsi="Sylfaen"/>
                <w:sz w:val="20"/>
                <w:lang w:val="ka-GE"/>
              </w:rPr>
              <w:t>იყენებს</w:t>
            </w:r>
            <w:r w:rsidRPr="008171F5">
              <w:rPr>
                <w:rFonts w:ascii="Sylfaen" w:eastAsia="Sylfaen" w:hAnsi="Sylfaen" w:cs="Sylfaen"/>
                <w:sz w:val="20"/>
                <w:lang w:val="ka-GE"/>
              </w:rPr>
              <w:t xml:space="preserve">, </w:t>
            </w:r>
            <w:r w:rsidRPr="008171F5">
              <w:rPr>
                <w:rFonts w:ascii="Sylfaen" w:hAnsi="Sylfaen"/>
                <w:sz w:val="20"/>
                <w:lang w:val="ka-GE"/>
              </w:rPr>
              <w:t>შესაბამისად</w:t>
            </w:r>
            <w:r w:rsidRPr="008171F5">
              <w:rPr>
                <w:rFonts w:ascii="Sylfaen" w:eastAsia="Sylfaen" w:hAnsi="Sylfaen" w:cs="Sylfaen"/>
                <w:sz w:val="20"/>
                <w:lang w:val="ka-GE"/>
              </w:rPr>
              <w:t xml:space="preserve"> </w:t>
            </w:r>
            <w:r w:rsidRPr="008171F5">
              <w:rPr>
                <w:rFonts w:ascii="Sylfaen" w:hAnsi="Sylfaen"/>
                <w:sz w:val="20"/>
                <w:lang w:val="ka-GE"/>
              </w:rPr>
              <w:t>ცემენტის</w:t>
            </w:r>
            <w:r w:rsidRPr="008171F5">
              <w:rPr>
                <w:rFonts w:ascii="Sylfaen" w:eastAsia="Sylfaen" w:hAnsi="Sylfaen" w:cs="Sylfaen"/>
                <w:sz w:val="20"/>
                <w:lang w:val="ka-GE"/>
              </w:rPr>
              <w:t xml:space="preserve"> </w:t>
            </w:r>
            <w:r w:rsidRPr="008171F5">
              <w:rPr>
                <w:rFonts w:ascii="Sylfaen" w:hAnsi="Sylfaen"/>
                <w:sz w:val="20"/>
                <w:lang w:val="ka-GE"/>
              </w:rPr>
              <w:t>ქარხნის</w:t>
            </w:r>
            <w:r w:rsidRPr="008171F5">
              <w:rPr>
                <w:rFonts w:ascii="Sylfaen" w:eastAsia="Sylfaen" w:hAnsi="Sylfaen" w:cs="Sylfaen"/>
                <w:sz w:val="20"/>
                <w:lang w:val="ka-GE"/>
              </w:rPr>
              <w:t xml:space="preserve">, </w:t>
            </w:r>
            <w:r w:rsidRPr="008171F5">
              <w:rPr>
                <w:rFonts w:ascii="Sylfaen" w:hAnsi="Sylfaen"/>
                <w:sz w:val="20"/>
                <w:lang w:val="ka-GE"/>
              </w:rPr>
              <w:t>არც</w:t>
            </w:r>
            <w:r w:rsidRPr="008171F5">
              <w:rPr>
                <w:rFonts w:ascii="Sylfaen" w:eastAsia="Sylfaen" w:hAnsi="Sylfaen" w:cs="Sylfaen"/>
                <w:sz w:val="20"/>
                <w:lang w:val="ka-GE"/>
              </w:rPr>
              <w:t xml:space="preserve"> </w:t>
            </w:r>
            <w:r w:rsidRPr="008171F5">
              <w:rPr>
                <w:rFonts w:ascii="Sylfaen" w:hAnsi="Sylfaen"/>
                <w:sz w:val="20"/>
                <w:lang w:val="ka-GE"/>
              </w:rPr>
              <w:t>მშენებლობის</w:t>
            </w:r>
            <w:r w:rsidRPr="008171F5">
              <w:rPr>
                <w:rFonts w:ascii="Sylfaen" w:eastAsia="Sylfaen" w:hAnsi="Sylfaen" w:cs="Sylfaen"/>
                <w:sz w:val="20"/>
                <w:lang w:val="ka-GE"/>
              </w:rPr>
              <w:t xml:space="preserve"> </w:t>
            </w:r>
            <w:r w:rsidRPr="008171F5">
              <w:rPr>
                <w:rFonts w:ascii="Sylfaen" w:hAnsi="Sylfaen"/>
                <w:sz w:val="20"/>
                <w:lang w:val="ka-GE"/>
              </w:rPr>
              <w:t>და</w:t>
            </w:r>
            <w:r w:rsidRPr="008171F5">
              <w:rPr>
                <w:rFonts w:ascii="Sylfaen" w:eastAsia="Sylfaen" w:hAnsi="Sylfaen" w:cs="Sylfaen"/>
                <w:sz w:val="20"/>
                <w:lang w:val="ka-GE"/>
              </w:rPr>
              <w:t xml:space="preserve"> </w:t>
            </w:r>
            <w:r w:rsidRPr="008171F5">
              <w:rPr>
                <w:rFonts w:ascii="Sylfaen" w:hAnsi="Sylfaen"/>
                <w:sz w:val="20"/>
                <w:lang w:val="ka-GE"/>
              </w:rPr>
              <w:t>არც</w:t>
            </w:r>
            <w:r w:rsidRPr="008171F5">
              <w:rPr>
                <w:rFonts w:ascii="Sylfaen" w:eastAsia="Sylfaen" w:hAnsi="Sylfaen" w:cs="Sylfaen"/>
                <w:sz w:val="20"/>
                <w:lang w:val="ka-GE"/>
              </w:rPr>
              <w:t xml:space="preserve"> </w:t>
            </w:r>
            <w:r w:rsidRPr="008171F5">
              <w:rPr>
                <w:rFonts w:ascii="Sylfaen" w:hAnsi="Sylfaen"/>
                <w:sz w:val="20"/>
                <w:lang w:val="ka-GE"/>
              </w:rPr>
              <w:t>ექსპლუატაციის</w:t>
            </w:r>
            <w:r w:rsidRPr="008171F5">
              <w:rPr>
                <w:rFonts w:ascii="Sylfaen" w:eastAsia="Sylfaen" w:hAnsi="Sylfaen" w:cs="Sylfaen"/>
                <w:sz w:val="20"/>
                <w:lang w:val="ka-GE"/>
              </w:rPr>
              <w:t xml:space="preserve"> </w:t>
            </w:r>
            <w:r w:rsidRPr="008171F5">
              <w:rPr>
                <w:rFonts w:ascii="Sylfaen" w:hAnsi="Sylfaen"/>
                <w:sz w:val="20"/>
                <w:lang w:val="ka-GE"/>
              </w:rPr>
              <w:t>ფაზით</w:t>
            </w:r>
            <w:r w:rsidRPr="008171F5">
              <w:rPr>
                <w:rFonts w:ascii="Sylfaen" w:eastAsia="Sylfaen" w:hAnsi="Sylfaen" w:cs="Sylfaen"/>
                <w:sz w:val="20"/>
                <w:lang w:val="ka-GE"/>
              </w:rPr>
              <w:t xml:space="preserve"> </w:t>
            </w:r>
            <w:r w:rsidRPr="008171F5">
              <w:rPr>
                <w:rFonts w:ascii="Sylfaen" w:hAnsi="Sylfaen"/>
                <w:sz w:val="20"/>
                <w:lang w:val="ka-GE"/>
              </w:rPr>
              <w:t>ფიზიკური</w:t>
            </w:r>
            <w:r w:rsidRPr="008171F5">
              <w:rPr>
                <w:rFonts w:ascii="Sylfaen" w:eastAsia="Sylfaen" w:hAnsi="Sylfaen" w:cs="Sylfaen"/>
                <w:sz w:val="20"/>
                <w:lang w:val="ka-GE"/>
              </w:rPr>
              <w:t xml:space="preserve"> </w:t>
            </w:r>
            <w:r w:rsidRPr="008171F5">
              <w:rPr>
                <w:rFonts w:ascii="Sylfaen" w:hAnsi="Sylfaen"/>
                <w:sz w:val="20"/>
                <w:lang w:val="ka-GE"/>
              </w:rPr>
              <w:t>ან</w:t>
            </w:r>
            <w:r w:rsidRPr="008171F5">
              <w:rPr>
                <w:rFonts w:ascii="Sylfaen" w:eastAsia="Sylfaen" w:hAnsi="Sylfaen" w:cs="Sylfaen"/>
                <w:sz w:val="20"/>
                <w:lang w:val="ka-GE"/>
              </w:rPr>
              <w:t xml:space="preserve"> </w:t>
            </w:r>
            <w:r w:rsidRPr="008171F5">
              <w:rPr>
                <w:rFonts w:ascii="Sylfaen" w:hAnsi="Sylfaen"/>
                <w:sz w:val="20"/>
                <w:lang w:val="ka-GE"/>
              </w:rPr>
              <w:t>ეკონიმიკური</w:t>
            </w:r>
            <w:r w:rsidRPr="008171F5">
              <w:rPr>
                <w:rFonts w:ascii="Sylfaen" w:eastAsia="Sylfaen" w:hAnsi="Sylfaen" w:cs="Sylfaen"/>
                <w:sz w:val="20"/>
                <w:lang w:val="ka-GE"/>
              </w:rPr>
              <w:t xml:space="preserve"> </w:t>
            </w:r>
            <w:r w:rsidRPr="008171F5">
              <w:rPr>
                <w:rFonts w:ascii="Sylfaen" w:hAnsi="Sylfaen"/>
                <w:sz w:val="20"/>
                <w:lang w:val="ka-GE"/>
              </w:rPr>
              <w:t>განსახლება</w:t>
            </w:r>
            <w:r w:rsidRPr="008171F5">
              <w:rPr>
                <w:rFonts w:ascii="Sylfaen" w:eastAsia="Sylfaen" w:hAnsi="Sylfaen" w:cs="Sylfaen"/>
                <w:sz w:val="20"/>
                <w:lang w:val="ka-GE"/>
              </w:rPr>
              <w:t xml:space="preserve"> </w:t>
            </w:r>
            <w:r w:rsidRPr="008171F5">
              <w:rPr>
                <w:rFonts w:ascii="Sylfaen" w:hAnsi="Sylfaen"/>
                <w:sz w:val="20"/>
                <w:lang w:val="ka-GE"/>
              </w:rPr>
              <w:t>მოსალოდნელი</w:t>
            </w:r>
            <w:r w:rsidRPr="008171F5">
              <w:rPr>
                <w:rFonts w:ascii="Sylfaen" w:eastAsia="Sylfaen" w:hAnsi="Sylfaen" w:cs="Sylfaen"/>
                <w:sz w:val="20"/>
                <w:lang w:val="ka-GE"/>
              </w:rPr>
              <w:t xml:space="preserve"> </w:t>
            </w:r>
            <w:r w:rsidRPr="008171F5">
              <w:rPr>
                <w:rFonts w:ascii="Sylfaen" w:hAnsi="Sylfaen"/>
                <w:sz w:val="20"/>
                <w:lang w:val="ka-GE"/>
              </w:rPr>
              <w:t>არ</w:t>
            </w:r>
            <w:r w:rsidRPr="008171F5">
              <w:rPr>
                <w:rFonts w:ascii="Sylfaen" w:eastAsia="Sylfaen" w:hAnsi="Sylfaen" w:cs="Sylfaen"/>
                <w:sz w:val="20"/>
                <w:lang w:val="ka-GE"/>
              </w:rPr>
              <w:t xml:space="preserve"> </w:t>
            </w:r>
            <w:r w:rsidRPr="008171F5">
              <w:rPr>
                <w:rFonts w:ascii="Sylfaen" w:hAnsi="Sylfaen"/>
                <w:sz w:val="20"/>
                <w:lang w:val="ka-GE"/>
              </w:rPr>
              <w:t>არის</w:t>
            </w:r>
            <w:r w:rsidRPr="008171F5">
              <w:rPr>
                <w:rFonts w:ascii="Sylfaen" w:eastAsia="Sylfaen" w:hAnsi="Sylfaen" w:cs="Sylfaen"/>
                <w:sz w:val="20"/>
                <w:lang w:val="ka-GE"/>
              </w:rPr>
              <w:t>.</w:t>
            </w:r>
          </w:p>
        </w:tc>
      </w:tr>
      <w:tr w:rsidR="00BB7E5A" w:rsidRPr="008171F5" w14:paraId="2D70E997" w14:textId="77777777" w:rsidTr="004A78D8">
        <w:trPr>
          <w:trHeight w:val="2617"/>
          <w:jc w:val="center"/>
        </w:trPr>
        <w:tc>
          <w:tcPr>
            <w:tcW w:w="2245" w:type="dxa"/>
            <w:tcBorders>
              <w:top w:val="single" w:sz="4" w:space="0" w:color="000000"/>
              <w:left w:val="single" w:sz="4" w:space="0" w:color="000000"/>
              <w:bottom w:val="single" w:sz="4" w:space="0" w:color="000000"/>
              <w:right w:val="single" w:sz="4" w:space="0" w:color="000000"/>
            </w:tcBorders>
            <w:vAlign w:val="center"/>
          </w:tcPr>
          <w:p w14:paraId="3EDA884B" w14:textId="77777777" w:rsidR="00BB7E5A" w:rsidRPr="008171F5" w:rsidRDefault="00BB7E5A" w:rsidP="004A78D8">
            <w:pPr>
              <w:ind w:right="39"/>
              <w:jc w:val="center"/>
              <w:rPr>
                <w:rFonts w:ascii="Sylfaen" w:hAnsi="Sylfaen"/>
                <w:b/>
                <w:lang w:val="ka-GE"/>
              </w:rPr>
            </w:pPr>
            <w:r w:rsidRPr="008171F5">
              <w:rPr>
                <w:rFonts w:ascii="Sylfaen" w:hAnsi="Sylfaen"/>
                <w:b/>
                <w:sz w:val="20"/>
                <w:lang w:val="ka-GE"/>
              </w:rPr>
              <w:t>ფლორა</w:t>
            </w:r>
            <w:r w:rsidRPr="008171F5">
              <w:rPr>
                <w:rFonts w:ascii="Sylfaen" w:eastAsia="Sylfaen" w:hAnsi="Sylfaen" w:cs="Sylfaen"/>
                <w:b/>
                <w:sz w:val="20"/>
                <w:lang w:val="ka-GE"/>
              </w:rPr>
              <w:t xml:space="preserve"> </w:t>
            </w:r>
            <w:r w:rsidRPr="008171F5">
              <w:rPr>
                <w:rFonts w:ascii="Sylfaen" w:hAnsi="Sylfaen"/>
                <w:b/>
                <w:sz w:val="20"/>
                <w:lang w:val="ka-GE"/>
              </w:rPr>
              <w:t>და</w:t>
            </w:r>
            <w:r w:rsidRPr="008171F5">
              <w:rPr>
                <w:rFonts w:ascii="Sylfaen" w:eastAsia="Sylfaen" w:hAnsi="Sylfaen" w:cs="Sylfaen"/>
                <w:b/>
                <w:sz w:val="20"/>
                <w:lang w:val="ka-GE"/>
              </w:rPr>
              <w:t xml:space="preserve"> </w:t>
            </w:r>
            <w:r w:rsidRPr="008171F5">
              <w:rPr>
                <w:rFonts w:ascii="Sylfaen" w:hAnsi="Sylfaen"/>
                <w:b/>
                <w:sz w:val="20"/>
                <w:lang w:val="ka-GE"/>
              </w:rPr>
              <w:t>ფაუნა</w:t>
            </w:r>
          </w:p>
        </w:tc>
        <w:tc>
          <w:tcPr>
            <w:tcW w:w="7470" w:type="dxa"/>
            <w:tcBorders>
              <w:top w:val="single" w:sz="4" w:space="0" w:color="000000"/>
              <w:left w:val="single" w:sz="4" w:space="0" w:color="000000"/>
              <w:bottom w:val="single" w:sz="4" w:space="0" w:color="000000"/>
              <w:right w:val="single" w:sz="4" w:space="0" w:color="000000"/>
            </w:tcBorders>
            <w:vAlign w:val="center"/>
          </w:tcPr>
          <w:p w14:paraId="0F1C07F0" w14:textId="7E31ADAA" w:rsidR="00EF3AD8" w:rsidRPr="008171F5" w:rsidRDefault="00BB7E5A" w:rsidP="004A78D8">
            <w:pPr>
              <w:ind w:right="30"/>
              <w:rPr>
                <w:rFonts w:ascii="Sylfaen" w:eastAsia="Sylfaen" w:hAnsi="Sylfaen" w:cs="Sylfaen"/>
                <w:sz w:val="20"/>
                <w:lang w:val="ka-GE"/>
              </w:rPr>
            </w:pPr>
            <w:r w:rsidRPr="008171F5">
              <w:rPr>
                <w:rFonts w:ascii="Sylfaen" w:hAnsi="Sylfaen"/>
                <w:sz w:val="20"/>
                <w:lang w:val="ka-GE"/>
              </w:rPr>
              <w:t>იქიდან</w:t>
            </w:r>
            <w:r w:rsidRPr="008171F5">
              <w:rPr>
                <w:rFonts w:ascii="Sylfaen" w:eastAsia="Sylfaen" w:hAnsi="Sylfaen" w:cs="Sylfaen"/>
                <w:sz w:val="20"/>
                <w:lang w:val="ka-GE"/>
              </w:rPr>
              <w:t xml:space="preserve"> </w:t>
            </w:r>
            <w:r w:rsidRPr="008171F5">
              <w:rPr>
                <w:rFonts w:ascii="Sylfaen" w:hAnsi="Sylfaen"/>
                <w:sz w:val="20"/>
                <w:lang w:val="ka-GE"/>
              </w:rPr>
              <w:t>გამოდინარე</w:t>
            </w:r>
            <w:r w:rsidRPr="008171F5">
              <w:rPr>
                <w:rFonts w:ascii="Sylfaen" w:eastAsia="Sylfaen" w:hAnsi="Sylfaen" w:cs="Sylfaen"/>
                <w:sz w:val="20"/>
                <w:lang w:val="ka-GE"/>
              </w:rPr>
              <w:t xml:space="preserve">, </w:t>
            </w:r>
            <w:r w:rsidRPr="008171F5">
              <w:rPr>
                <w:rFonts w:ascii="Sylfaen" w:hAnsi="Sylfaen"/>
                <w:sz w:val="20"/>
                <w:lang w:val="ka-GE"/>
              </w:rPr>
              <w:t>რომ</w:t>
            </w:r>
            <w:r w:rsidRPr="008171F5">
              <w:rPr>
                <w:rFonts w:ascii="Sylfaen" w:eastAsia="Sylfaen" w:hAnsi="Sylfaen" w:cs="Sylfaen"/>
                <w:sz w:val="20"/>
                <w:lang w:val="ka-GE"/>
              </w:rPr>
              <w:t xml:space="preserve"> </w:t>
            </w:r>
            <w:r w:rsidRPr="008171F5">
              <w:rPr>
                <w:rFonts w:ascii="Sylfaen" w:hAnsi="Sylfaen"/>
                <w:sz w:val="20"/>
                <w:lang w:val="ka-GE"/>
              </w:rPr>
              <w:t>დაგეგმილი</w:t>
            </w:r>
            <w:r w:rsidRPr="008171F5">
              <w:rPr>
                <w:rFonts w:ascii="Sylfaen" w:eastAsia="Sylfaen" w:hAnsi="Sylfaen" w:cs="Sylfaen"/>
                <w:sz w:val="20"/>
                <w:lang w:val="ka-GE"/>
              </w:rPr>
              <w:t xml:space="preserve"> </w:t>
            </w:r>
            <w:r w:rsidRPr="008171F5">
              <w:rPr>
                <w:rFonts w:ascii="Sylfaen" w:hAnsi="Sylfaen"/>
                <w:sz w:val="20"/>
                <w:lang w:val="ka-GE"/>
              </w:rPr>
              <w:t>საქმიანობა</w:t>
            </w:r>
            <w:r w:rsidRPr="008171F5">
              <w:rPr>
                <w:rFonts w:ascii="Sylfaen" w:eastAsia="Sylfaen" w:hAnsi="Sylfaen" w:cs="Sylfaen"/>
                <w:sz w:val="20"/>
                <w:lang w:val="ka-GE"/>
              </w:rPr>
              <w:t xml:space="preserve"> </w:t>
            </w:r>
            <w:r w:rsidRPr="008171F5">
              <w:rPr>
                <w:rFonts w:ascii="Sylfaen" w:hAnsi="Sylfaen"/>
                <w:sz w:val="20"/>
                <w:lang w:val="ka-GE"/>
              </w:rPr>
              <w:t>განხორციელდება</w:t>
            </w:r>
            <w:r w:rsidRPr="008171F5">
              <w:rPr>
                <w:rFonts w:ascii="Sylfaen" w:eastAsia="Sylfaen" w:hAnsi="Sylfaen" w:cs="Sylfaen"/>
                <w:sz w:val="20"/>
                <w:lang w:val="ka-GE"/>
              </w:rPr>
              <w:t xml:space="preserve"> </w:t>
            </w:r>
            <w:r w:rsidRPr="008171F5">
              <w:rPr>
                <w:rFonts w:ascii="Sylfaen" w:hAnsi="Sylfaen"/>
                <w:sz w:val="20"/>
                <w:lang w:val="ka-GE"/>
              </w:rPr>
              <w:t>მაღალი</w:t>
            </w:r>
            <w:r w:rsidRPr="008171F5">
              <w:rPr>
                <w:rFonts w:ascii="Sylfaen" w:eastAsia="Sylfaen" w:hAnsi="Sylfaen" w:cs="Sylfaen"/>
                <w:sz w:val="20"/>
                <w:lang w:val="ka-GE"/>
              </w:rPr>
              <w:t xml:space="preserve"> </w:t>
            </w:r>
            <w:r w:rsidRPr="008171F5">
              <w:rPr>
                <w:rFonts w:ascii="Sylfaen" w:hAnsi="Sylfaen"/>
                <w:sz w:val="20"/>
                <w:lang w:val="ka-GE"/>
              </w:rPr>
              <w:t>ტექნოგენური</w:t>
            </w:r>
            <w:r w:rsidRPr="008171F5">
              <w:rPr>
                <w:rFonts w:ascii="Sylfaen" w:eastAsia="Sylfaen" w:hAnsi="Sylfaen" w:cs="Sylfaen"/>
                <w:sz w:val="20"/>
                <w:lang w:val="ka-GE"/>
              </w:rPr>
              <w:t xml:space="preserve"> </w:t>
            </w:r>
            <w:r w:rsidRPr="008171F5">
              <w:rPr>
                <w:rFonts w:ascii="Sylfaen" w:hAnsi="Sylfaen"/>
                <w:sz w:val="20"/>
                <w:lang w:val="ka-GE"/>
              </w:rPr>
              <w:t>და</w:t>
            </w:r>
            <w:r w:rsidRPr="008171F5">
              <w:rPr>
                <w:rFonts w:ascii="Sylfaen" w:eastAsia="Sylfaen" w:hAnsi="Sylfaen" w:cs="Sylfaen"/>
                <w:sz w:val="20"/>
                <w:lang w:val="ka-GE"/>
              </w:rPr>
              <w:t xml:space="preserve"> </w:t>
            </w:r>
            <w:r w:rsidRPr="008171F5">
              <w:rPr>
                <w:rFonts w:ascii="Sylfaen" w:hAnsi="Sylfaen"/>
                <w:sz w:val="20"/>
                <w:lang w:val="ka-GE"/>
              </w:rPr>
              <w:t>ანთროპოგენული</w:t>
            </w:r>
            <w:r w:rsidRPr="008171F5">
              <w:rPr>
                <w:rFonts w:ascii="Sylfaen" w:eastAsia="Sylfaen" w:hAnsi="Sylfaen" w:cs="Sylfaen"/>
                <w:sz w:val="20"/>
                <w:lang w:val="ka-GE"/>
              </w:rPr>
              <w:t xml:space="preserve"> </w:t>
            </w:r>
            <w:r w:rsidRPr="008171F5">
              <w:rPr>
                <w:rFonts w:ascii="Sylfaen" w:hAnsi="Sylfaen"/>
                <w:sz w:val="20"/>
                <w:lang w:val="ka-GE"/>
              </w:rPr>
              <w:t>დატვირთვის</w:t>
            </w:r>
            <w:r w:rsidRPr="008171F5">
              <w:rPr>
                <w:rFonts w:ascii="Sylfaen" w:eastAsia="Sylfaen" w:hAnsi="Sylfaen" w:cs="Sylfaen"/>
                <w:sz w:val="20"/>
                <w:lang w:val="ka-GE"/>
              </w:rPr>
              <w:t xml:space="preserve"> </w:t>
            </w:r>
            <w:r w:rsidRPr="008171F5">
              <w:rPr>
                <w:rFonts w:ascii="Sylfaen" w:hAnsi="Sylfaen"/>
                <w:sz w:val="20"/>
                <w:lang w:val="ka-GE"/>
              </w:rPr>
              <w:t>მქონე</w:t>
            </w:r>
            <w:r w:rsidRPr="008171F5">
              <w:rPr>
                <w:rFonts w:ascii="Sylfaen" w:eastAsia="Sylfaen" w:hAnsi="Sylfaen" w:cs="Sylfaen"/>
                <w:sz w:val="20"/>
                <w:lang w:val="ka-GE"/>
              </w:rPr>
              <w:t xml:space="preserve"> </w:t>
            </w:r>
            <w:r w:rsidRPr="008171F5">
              <w:rPr>
                <w:rFonts w:ascii="Sylfaen" w:hAnsi="Sylfaen"/>
                <w:sz w:val="20"/>
                <w:lang w:val="ka-GE"/>
              </w:rPr>
              <w:t>ტერიტორიაზე</w:t>
            </w:r>
            <w:r w:rsidRPr="008171F5">
              <w:rPr>
                <w:rFonts w:ascii="Sylfaen" w:eastAsia="Sylfaen" w:hAnsi="Sylfaen" w:cs="Sylfaen"/>
                <w:sz w:val="20"/>
                <w:lang w:val="ka-GE"/>
              </w:rPr>
              <w:t xml:space="preserve">, </w:t>
            </w:r>
            <w:r w:rsidRPr="008171F5">
              <w:rPr>
                <w:rFonts w:ascii="Sylfaen" w:hAnsi="Sylfaen"/>
                <w:sz w:val="20"/>
                <w:lang w:val="ka-GE"/>
              </w:rPr>
              <w:t>სადაც</w:t>
            </w:r>
            <w:r w:rsidRPr="008171F5">
              <w:rPr>
                <w:rFonts w:ascii="Sylfaen" w:eastAsia="Sylfaen" w:hAnsi="Sylfaen" w:cs="Sylfaen"/>
                <w:sz w:val="20"/>
                <w:lang w:val="ka-GE"/>
              </w:rPr>
              <w:t xml:space="preserve"> </w:t>
            </w:r>
            <w:r w:rsidRPr="008171F5">
              <w:rPr>
                <w:rFonts w:ascii="Sylfaen" w:hAnsi="Sylfaen"/>
                <w:sz w:val="20"/>
                <w:lang w:val="ka-GE"/>
              </w:rPr>
              <w:t>გხვდება</w:t>
            </w:r>
            <w:r w:rsidRPr="008171F5">
              <w:rPr>
                <w:rFonts w:ascii="Sylfaen" w:eastAsia="Sylfaen" w:hAnsi="Sylfaen" w:cs="Sylfaen"/>
                <w:sz w:val="20"/>
                <w:lang w:val="ka-GE"/>
              </w:rPr>
              <w:t xml:space="preserve"> </w:t>
            </w:r>
            <w:r w:rsidRPr="008171F5">
              <w:rPr>
                <w:rFonts w:ascii="Sylfaen" w:hAnsi="Sylfaen"/>
                <w:sz w:val="20"/>
                <w:lang w:val="ka-GE"/>
              </w:rPr>
              <w:t>ერთეული</w:t>
            </w:r>
            <w:r w:rsidRPr="008171F5">
              <w:rPr>
                <w:rFonts w:ascii="Sylfaen" w:eastAsia="Sylfaen" w:hAnsi="Sylfaen" w:cs="Sylfaen"/>
                <w:sz w:val="20"/>
                <w:lang w:val="ka-GE"/>
              </w:rPr>
              <w:t xml:space="preserve"> </w:t>
            </w:r>
            <w:r w:rsidRPr="008171F5">
              <w:rPr>
                <w:rFonts w:ascii="Sylfaen" w:hAnsi="Sylfaen"/>
                <w:sz w:val="20"/>
                <w:lang w:val="ka-GE"/>
              </w:rPr>
              <w:t>ხელოვნურად</w:t>
            </w:r>
            <w:r w:rsidRPr="008171F5">
              <w:rPr>
                <w:rFonts w:ascii="Sylfaen" w:eastAsia="Sylfaen" w:hAnsi="Sylfaen" w:cs="Sylfaen"/>
                <w:sz w:val="20"/>
                <w:lang w:val="ka-GE"/>
              </w:rPr>
              <w:t xml:space="preserve"> </w:t>
            </w:r>
            <w:r w:rsidRPr="008171F5">
              <w:rPr>
                <w:rFonts w:ascii="Sylfaen" w:hAnsi="Sylfaen"/>
                <w:sz w:val="20"/>
                <w:lang w:val="ka-GE"/>
              </w:rPr>
              <w:t>განაშენიანებულია</w:t>
            </w:r>
            <w:r w:rsidRPr="008171F5">
              <w:rPr>
                <w:rFonts w:ascii="Sylfaen" w:eastAsia="Sylfaen" w:hAnsi="Sylfaen" w:cs="Sylfaen"/>
                <w:sz w:val="20"/>
                <w:lang w:val="ka-GE"/>
              </w:rPr>
              <w:t xml:space="preserve"> </w:t>
            </w:r>
            <w:r w:rsidRPr="008171F5">
              <w:rPr>
                <w:rFonts w:ascii="Sylfaen" w:hAnsi="Sylfaen"/>
                <w:sz w:val="20"/>
                <w:lang w:val="ka-GE"/>
              </w:rPr>
              <w:t>ხე</w:t>
            </w:r>
            <w:r w:rsidRPr="008171F5">
              <w:rPr>
                <w:rFonts w:ascii="Sylfaen" w:eastAsia="Sylfaen" w:hAnsi="Sylfaen" w:cs="Sylfaen"/>
                <w:sz w:val="20"/>
                <w:lang w:val="ka-GE"/>
              </w:rPr>
              <w:t>-</w:t>
            </w:r>
            <w:r w:rsidRPr="008171F5">
              <w:rPr>
                <w:rFonts w:ascii="Sylfaen" w:hAnsi="Sylfaen"/>
                <w:sz w:val="20"/>
                <w:lang w:val="ka-GE"/>
              </w:rPr>
              <w:t>მცენარეები</w:t>
            </w:r>
            <w:r w:rsidR="00EF3AD8" w:rsidRPr="008171F5">
              <w:rPr>
                <w:rFonts w:ascii="Sylfaen" w:hAnsi="Sylfaen"/>
                <w:sz w:val="20"/>
                <w:lang w:val="ka-GE"/>
              </w:rPr>
              <w:t xml:space="preserve"> (პროექტის ფარგლებში არ იჭრება არც ერთი ხე და ბუჩქი)</w:t>
            </w:r>
            <w:r w:rsidRPr="008171F5">
              <w:rPr>
                <w:rFonts w:ascii="Sylfaen" w:eastAsia="Sylfaen" w:hAnsi="Sylfaen" w:cs="Sylfaen"/>
                <w:sz w:val="20"/>
                <w:lang w:val="ka-GE"/>
              </w:rPr>
              <w:t xml:space="preserve">, </w:t>
            </w:r>
            <w:r w:rsidRPr="008171F5">
              <w:rPr>
                <w:rFonts w:ascii="Sylfaen" w:hAnsi="Sylfaen"/>
                <w:sz w:val="20"/>
                <w:lang w:val="ka-GE"/>
              </w:rPr>
              <w:t>ხოლო</w:t>
            </w:r>
            <w:r w:rsidRPr="008171F5">
              <w:rPr>
                <w:rFonts w:ascii="Sylfaen" w:eastAsia="Sylfaen" w:hAnsi="Sylfaen" w:cs="Sylfaen"/>
                <w:sz w:val="20"/>
                <w:lang w:val="ka-GE"/>
              </w:rPr>
              <w:t xml:space="preserve"> </w:t>
            </w:r>
            <w:r w:rsidRPr="008171F5">
              <w:rPr>
                <w:rFonts w:ascii="Sylfaen" w:hAnsi="Sylfaen"/>
                <w:sz w:val="20"/>
                <w:lang w:val="ka-GE"/>
              </w:rPr>
              <w:t>ცხოველთა</w:t>
            </w:r>
            <w:r w:rsidRPr="008171F5">
              <w:rPr>
                <w:rFonts w:ascii="Sylfaen" w:eastAsia="Sylfaen" w:hAnsi="Sylfaen" w:cs="Sylfaen"/>
                <w:sz w:val="20"/>
                <w:lang w:val="ka-GE"/>
              </w:rPr>
              <w:t xml:space="preserve"> </w:t>
            </w:r>
            <w:r w:rsidRPr="008171F5">
              <w:rPr>
                <w:rFonts w:ascii="Sylfaen" w:hAnsi="Sylfaen"/>
                <w:sz w:val="20"/>
                <w:lang w:val="ka-GE"/>
              </w:rPr>
              <w:t>სამყარო</w:t>
            </w:r>
            <w:r w:rsidRPr="008171F5">
              <w:rPr>
                <w:rFonts w:ascii="Sylfaen" w:eastAsia="Sylfaen" w:hAnsi="Sylfaen" w:cs="Sylfaen"/>
                <w:sz w:val="20"/>
                <w:lang w:val="ka-GE"/>
              </w:rPr>
              <w:t xml:space="preserve"> </w:t>
            </w:r>
            <w:r w:rsidRPr="008171F5">
              <w:rPr>
                <w:rFonts w:ascii="Sylfaen" w:hAnsi="Sylfaen"/>
                <w:sz w:val="20"/>
                <w:lang w:val="ka-GE"/>
              </w:rPr>
              <w:t>მხოლოდ</w:t>
            </w:r>
            <w:r w:rsidRPr="008171F5">
              <w:rPr>
                <w:rFonts w:ascii="Sylfaen" w:eastAsia="Sylfaen" w:hAnsi="Sylfaen" w:cs="Sylfaen"/>
                <w:sz w:val="20"/>
                <w:lang w:val="ka-GE"/>
              </w:rPr>
              <w:t xml:space="preserve"> </w:t>
            </w:r>
            <w:r w:rsidRPr="008171F5">
              <w:rPr>
                <w:rFonts w:ascii="Sylfaen" w:hAnsi="Sylfaen"/>
                <w:sz w:val="20"/>
                <w:lang w:val="ka-GE"/>
              </w:rPr>
              <w:t>სინანტროპული</w:t>
            </w:r>
            <w:r w:rsidRPr="008171F5">
              <w:rPr>
                <w:rFonts w:ascii="Sylfaen" w:eastAsia="Sylfaen" w:hAnsi="Sylfaen" w:cs="Sylfaen"/>
                <w:sz w:val="20"/>
                <w:lang w:val="ka-GE"/>
              </w:rPr>
              <w:t xml:space="preserve"> </w:t>
            </w:r>
            <w:r w:rsidRPr="008171F5">
              <w:rPr>
                <w:rFonts w:ascii="Sylfaen" w:hAnsi="Sylfaen"/>
                <w:sz w:val="20"/>
                <w:lang w:val="ka-GE"/>
              </w:rPr>
              <w:t>სახეობებით</w:t>
            </w:r>
            <w:r w:rsidRPr="008171F5">
              <w:rPr>
                <w:rFonts w:ascii="Sylfaen" w:eastAsia="Sylfaen" w:hAnsi="Sylfaen" w:cs="Sylfaen"/>
                <w:sz w:val="20"/>
                <w:lang w:val="ka-GE"/>
              </w:rPr>
              <w:t xml:space="preserve"> </w:t>
            </w:r>
            <w:r w:rsidRPr="008171F5">
              <w:rPr>
                <w:rFonts w:ascii="Sylfaen" w:hAnsi="Sylfaen"/>
                <w:sz w:val="20"/>
                <w:lang w:val="ka-GE"/>
              </w:rPr>
              <w:t>შეიძლება</w:t>
            </w:r>
            <w:r w:rsidRPr="008171F5">
              <w:rPr>
                <w:rFonts w:ascii="Sylfaen" w:eastAsia="Sylfaen" w:hAnsi="Sylfaen" w:cs="Sylfaen"/>
                <w:sz w:val="20"/>
                <w:lang w:val="ka-GE"/>
              </w:rPr>
              <w:t xml:space="preserve"> </w:t>
            </w:r>
            <w:r w:rsidRPr="008171F5">
              <w:rPr>
                <w:rFonts w:ascii="Sylfaen" w:hAnsi="Sylfaen"/>
                <w:sz w:val="20"/>
                <w:lang w:val="ka-GE"/>
              </w:rPr>
              <w:t>იყოს</w:t>
            </w:r>
            <w:r w:rsidRPr="008171F5">
              <w:rPr>
                <w:rFonts w:ascii="Sylfaen" w:eastAsia="Sylfaen" w:hAnsi="Sylfaen" w:cs="Sylfaen"/>
                <w:sz w:val="20"/>
                <w:lang w:val="ka-GE"/>
              </w:rPr>
              <w:t xml:space="preserve"> </w:t>
            </w:r>
            <w:r w:rsidRPr="008171F5">
              <w:rPr>
                <w:rFonts w:ascii="Sylfaen" w:hAnsi="Sylfaen"/>
                <w:sz w:val="20"/>
                <w:lang w:val="ka-GE"/>
              </w:rPr>
              <w:t>წარმოდგენილი</w:t>
            </w:r>
            <w:r w:rsidRPr="008171F5">
              <w:rPr>
                <w:rFonts w:ascii="Sylfaen" w:eastAsia="Sylfaen" w:hAnsi="Sylfaen" w:cs="Sylfaen"/>
                <w:sz w:val="20"/>
                <w:lang w:val="ka-GE"/>
              </w:rPr>
              <w:t xml:space="preserve">. </w:t>
            </w:r>
          </w:p>
          <w:p w14:paraId="60AB79EA" w14:textId="416933F1" w:rsidR="00BB7E5A" w:rsidRPr="008171F5" w:rsidRDefault="00BB7E5A" w:rsidP="004A78D8">
            <w:pPr>
              <w:ind w:right="30"/>
              <w:rPr>
                <w:rFonts w:ascii="Sylfaen" w:hAnsi="Sylfaen"/>
                <w:lang w:val="ka-GE"/>
              </w:rPr>
            </w:pPr>
            <w:r w:rsidRPr="008171F5">
              <w:rPr>
                <w:rFonts w:ascii="Sylfaen" w:hAnsi="Sylfaen"/>
                <w:sz w:val="20"/>
                <w:lang w:val="ka-GE"/>
              </w:rPr>
              <w:t>შესაბამისად</w:t>
            </w:r>
            <w:r w:rsidRPr="008171F5">
              <w:rPr>
                <w:rFonts w:ascii="Sylfaen" w:eastAsia="Sylfaen" w:hAnsi="Sylfaen" w:cs="Sylfaen"/>
                <w:sz w:val="20"/>
                <w:lang w:val="ka-GE"/>
              </w:rPr>
              <w:t xml:space="preserve">, </w:t>
            </w:r>
            <w:r w:rsidRPr="008171F5">
              <w:rPr>
                <w:rFonts w:ascii="Sylfaen" w:hAnsi="Sylfaen"/>
                <w:sz w:val="20"/>
                <w:lang w:val="ka-GE"/>
              </w:rPr>
              <w:t>ველური</w:t>
            </w:r>
            <w:r w:rsidRPr="008171F5">
              <w:rPr>
                <w:rFonts w:ascii="Sylfaen" w:eastAsia="Sylfaen" w:hAnsi="Sylfaen" w:cs="Sylfaen"/>
                <w:sz w:val="20"/>
                <w:lang w:val="ka-GE"/>
              </w:rPr>
              <w:t xml:space="preserve"> </w:t>
            </w:r>
            <w:r w:rsidRPr="008171F5">
              <w:rPr>
                <w:rFonts w:ascii="Sylfaen" w:hAnsi="Sylfaen"/>
                <w:sz w:val="20"/>
                <w:lang w:val="ka-GE"/>
              </w:rPr>
              <w:t>ბუნების</w:t>
            </w:r>
            <w:r w:rsidRPr="008171F5">
              <w:rPr>
                <w:rFonts w:ascii="Sylfaen" w:eastAsia="Sylfaen" w:hAnsi="Sylfaen" w:cs="Sylfaen"/>
                <w:sz w:val="20"/>
                <w:lang w:val="ka-GE"/>
              </w:rPr>
              <w:t xml:space="preserve"> </w:t>
            </w:r>
            <w:r w:rsidRPr="008171F5">
              <w:rPr>
                <w:rFonts w:ascii="Sylfaen" w:hAnsi="Sylfaen"/>
                <w:sz w:val="20"/>
                <w:lang w:val="ka-GE"/>
              </w:rPr>
              <w:t>სახეობებზე</w:t>
            </w:r>
            <w:r w:rsidRPr="008171F5">
              <w:rPr>
                <w:rFonts w:ascii="Sylfaen" w:eastAsia="Sylfaen" w:hAnsi="Sylfaen" w:cs="Sylfaen"/>
                <w:sz w:val="20"/>
                <w:lang w:val="ka-GE"/>
              </w:rPr>
              <w:t xml:space="preserve"> </w:t>
            </w:r>
            <w:r w:rsidRPr="008171F5">
              <w:rPr>
                <w:rFonts w:ascii="Sylfaen" w:hAnsi="Sylfaen"/>
                <w:sz w:val="20"/>
                <w:lang w:val="ka-GE"/>
              </w:rPr>
              <w:t>ნეგატიური</w:t>
            </w:r>
            <w:r w:rsidRPr="008171F5">
              <w:rPr>
                <w:rFonts w:ascii="Sylfaen" w:eastAsia="Sylfaen" w:hAnsi="Sylfaen" w:cs="Sylfaen"/>
                <w:sz w:val="20"/>
                <w:lang w:val="ka-GE"/>
              </w:rPr>
              <w:t xml:space="preserve"> </w:t>
            </w:r>
            <w:r w:rsidRPr="008171F5">
              <w:rPr>
                <w:rFonts w:ascii="Sylfaen" w:hAnsi="Sylfaen"/>
                <w:sz w:val="20"/>
                <w:lang w:val="ka-GE"/>
              </w:rPr>
              <w:t>რისკი</w:t>
            </w:r>
            <w:r w:rsidRPr="008171F5">
              <w:rPr>
                <w:rFonts w:ascii="Sylfaen" w:eastAsia="Sylfaen" w:hAnsi="Sylfaen" w:cs="Sylfaen"/>
                <w:sz w:val="20"/>
                <w:lang w:val="ka-GE"/>
              </w:rPr>
              <w:t xml:space="preserve"> </w:t>
            </w:r>
            <w:r w:rsidRPr="008171F5">
              <w:rPr>
                <w:rFonts w:ascii="Sylfaen" w:hAnsi="Sylfaen"/>
                <w:sz w:val="20"/>
                <w:lang w:val="ka-GE"/>
              </w:rPr>
              <w:t>პრაქტიკულად</w:t>
            </w:r>
            <w:r w:rsidRPr="008171F5">
              <w:rPr>
                <w:rFonts w:ascii="Sylfaen" w:eastAsia="Sylfaen" w:hAnsi="Sylfaen" w:cs="Sylfaen"/>
                <w:sz w:val="20"/>
                <w:lang w:val="ka-GE"/>
              </w:rPr>
              <w:t xml:space="preserve"> </w:t>
            </w:r>
            <w:r w:rsidRPr="008171F5">
              <w:rPr>
                <w:rFonts w:ascii="Sylfaen" w:hAnsi="Sylfaen"/>
                <w:sz w:val="20"/>
                <w:lang w:val="ka-GE"/>
              </w:rPr>
              <w:t>არ</w:t>
            </w:r>
            <w:r w:rsidRPr="008171F5">
              <w:rPr>
                <w:rFonts w:ascii="Sylfaen" w:eastAsia="Sylfaen" w:hAnsi="Sylfaen" w:cs="Sylfaen"/>
                <w:sz w:val="20"/>
                <w:lang w:val="ka-GE"/>
              </w:rPr>
              <w:t xml:space="preserve"> </w:t>
            </w:r>
            <w:r w:rsidRPr="008171F5">
              <w:rPr>
                <w:rFonts w:ascii="Sylfaen" w:hAnsi="Sylfaen"/>
                <w:sz w:val="20"/>
                <w:lang w:val="ka-GE"/>
              </w:rPr>
              <w:t>არსებობს</w:t>
            </w:r>
            <w:r w:rsidRPr="008171F5">
              <w:rPr>
                <w:rFonts w:ascii="Sylfaen" w:eastAsia="Sylfaen" w:hAnsi="Sylfaen" w:cs="Sylfaen"/>
                <w:sz w:val="20"/>
                <w:lang w:val="ka-GE"/>
              </w:rPr>
              <w:t xml:space="preserve">. </w:t>
            </w:r>
            <w:r w:rsidRPr="008171F5">
              <w:rPr>
                <w:rFonts w:ascii="Sylfaen" w:hAnsi="Sylfaen"/>
                <w:sz w:val="20"/>
                <w:lang w:val="ka-GE"/>
              </w:rPr>
              <w:t>ამასთან</w:t>
            </w:r>
            <w:r w:rsidRPr="008171F5">
              <w:rPr>
                <w:rFonts w:ascii="Sylfaen" w:eastAsia="Sylfaen" w:hAnsi="Sylfaen" w:cs="Sylfaen"/>
                <w:sz w:val="20"/>
                <w:lang w:val="ka-GE"/>
              </w:rPr>
              <w:t xml:space="preserve"> </w:t>
            </w:r>
            <w:r w:rsidRPr="008171F5">
              <w:rPr>
                <w:rFonts w:ascii="Sylfaen" w:hAnsi="Sylfaen"/>
                <w:sz w:val="20"/>
                <w:lang w:val="ka-GE"/>
              </w:rPr>
              <w:t>მნიშვნელოვანია</w:t>
            </w:r>
            <w:r w:rsidRPr="008171F5">
              <w:rPr>
                <w:rFonts w:ascii="Sylfaen" w:eastAsia="Sylfaen" w:hAnsi="Sylfaen" w:cs="Sylfaen"/>
                <w:sz w:val="20"/>
                <w:lang w:val="ka-GE"/>
              </w:rPr>
              <w:t xml:space="preserve"> </w:t>
            </w:r>
            <w:r w:rsidRPr="008171F5">
              <w:rPr>
                <w:rFonts w:ascii="Sylfaen" w:hAnsi="Sylfaen"/>
                <w:sz w:val="20"/>
                <w:lang w:val="ka-GE"/>
              </w:rPr>
              <w:t>ის</w:t>
            </w:r>
            <w:r w:rsidRPr="008171F5">
              <w:rPr>
                <w:rFonts w:ascii="Sylfaen" w:eastAsia="Sylfaen" w:hAnsi="Sylfaen" w:cs="Sylfaen"/>
                <w:sz w:val="20"/>
                <w:lang w:val="ka-GE"/>
              </w:rPr>
              <w:t xml:space="preserve"> </w:t>
            </w:r>
            <w:r w:rsidRPr="008171F5">
              <w:rPr>
                <w:rFonts w:ascii="Sylfaen" w:hAnsi="Sylfaen"/>
                <w:sz w:val="20"/>
                <w:lang w:val="ka-GE"/>
              </w:rPr>
              <w:t>ფაქტიც</w:t>
            </w:r>
            <w:r w:rsidRPr="008171F5">
              <w:rPr>
                <w:rFonts w:ascii="Sylfaen" w:eastAsia="Sylfaen" w:hAnsi="Sylfaen" w:cs="Sylfaen"/>
                <w:sz w:val="20"/>
                <w:lang w:val="ka-GE"/>
              </w:rPr>
              <w:t xml:space="preserve">, </w:t>
            </w:r>
            <w:r w:rsidRPr="008171F5">
              <w:rPr>
                <w:rFonts w:ascii="Sylfaen" w:hAnsi="Sylfaen"/>
                <w:sz w:val="20"/>
                <w:lang w:val="ka-GE"/>
              </w:rPr>
              <w:t>რომ</w:t>
            </w:r>
            <w:r w:rsidRPr="008171F5">
              <w:rPr>
                <w:rFonts w:ascii="Sylfaen" w:eastAsia="Sylfaen" w:hAnsi="Sylfaen" w:cs="Sylfaen"/>
                <w:sz w:val="20"/>
                <w:lang w:val="ka-GE"/>
              </w:rPr>
              <w:t xml:space="preserve"> </w:t>
            </w:r>
            <w:r w:rsidRPr="008171F5">
              <w:rPr>
                <w:rFonts w:ascii="Sylfaen" w:hAnsi="Sylfaen"/>
                <w:sz w:val="20"/>
                <w:lang w:val="ka-GE"/>
              </w:rPr>
              <w:t>განსახილველ</w:t>
            </w:r>
            <w:r w:rsidRPr="008171F5">
              <w:rPr>
                <w:rFonts w:ascii="Sylfaen" w:eastAsia="Sylfaen" w:hAnsi="Sylfaen" w:cs="Sylfaen"/>
                <w:sz w:val="20"/>
                <w:lang w:val="ka-GE"/>
              </w:rPr>
              <w:t xml:space="preserve"> </w:t>
            </w:r>
            <w:r w:rsidRPr="008171F5">
              <w:rPr>
                <w:rFonts w:ascii="Sylfaen" w:hAnsi="Sylfaen"/>
                <w:sz w:val="20"/>
                <w:lang w:val="ka-GE"/>
              </w:rPr>
              <w:t>ტერიტორიაზე</w:t>
            </w:r>
            <w:r w:rsidRPr="008171F5">
              <w:rPr>
                <w:rFonts w:ascii="Sylfaen" w:eastAsia="Sylfaen" w:hAnsi="Sylfaen" w:cs="Sylfaen"/>
                <w:sz w:val="20"/>
                <w:lang w:val="ka-GE"/>
              </w:rPr>
              <w:t xml:space="preserve"> </w:t>
            </w:r>
            <w:r w:rsidRPr="008171F5">
              <w:rPr>
                <w:rFonts w:ascii="Sylfaen" w:hAnsi="Sylfaen"/>
                <w:sz w:val="20"/>
                <w:lang w:val="ka-GE"/>
              </w:rPr>
              <w:t>სამრეწველო</w:t>
            </w:r>
            <w:r w:rsidRPr="008171F5">
              <w:rPr>
                <w:rFonts w:ascii="Sylfaen" w:eastAsia="Sylfaen" w:hAnsi="Sylfaen" w:cs="Sylfaen"/>
                <w:sz w:val="20"/>
                <w:lang w:val="ka-GE"/>
              </w:rPr>
              <w:t xml:space="preserve"> </w:t>
            </w:r>
            <w:r w:rsidRPr="008171F5">
              <w:rPr>
                <w:rFonts w:ascii="Sylfaen" w:hAnsi="Sylfaen"/>
                <w:sz w:val="20"/>
                <w:lang w:val="ka-GE"/>
              </w:rPr>
              <w:t>საქმიანობა</w:t>
            </w:r>
            <w:r w:rsidRPr="008171F5">
              <w:rPr>
                <w:rFonts w:ascii="Sylfaen" w:eastAsia="Sylfaen" w:hAnsi="Sylfaen" w:cs="Sylfaen"/>
                <w:sz w:val="20"/>
                <w:lang w:val="ka-GE"/>
              </w:rPr>
              <w:t xml:space="preserve"> </w:t>
            </w:r>
            <w:r w:rsidRPr="008171F5">
              <w:rPr>
                <w:rFonts w:ascii="Sylfaen" w:hAnsi="Sylfaen"/>
                <w:sz w:val="20"/>
                <w:lang w:val="ka-GE"/>
              </w:rPr>
              <w:t>წლებია</w:t>
            </w:r>
            <w:r w:rsidRPr="008171F5">
              <w:rPr>
                <w:rFonts w:ascii="Sylfaen" w:eastAsia="Sylfaen" w:hAnsi="Sylfaen" w:cs="Sylfaen"/>
                <w:sz w:val="20"/>
                <w:lang w:val="ka-GE"/>
              </w:rPr>
              <w:t xml:space="preserve"> </w:t>
            </w:r>
            <w:r w:rsidRPr="008171F5">
              <w:rPr>
                <w:rFonts w:ascii="Sylfaen" w:hAnsi="Sylfaen"/>
                <w:sz w:val="20"/>
                <w:lang w:val="ka-GE"/>
              </w:rPr>
              <w:t>მიმდინარეობს</w:t>
            </w:r>
            <w:r w:rsidRPr="008171F5">
              <w:rPr>
                <w:rFonts w:ascii="Sylfaen" w:eastAsia="Sylfaen" w:hAnsi="Sylfaen" w:cs="Sylfaen"/>
                <w:sz w:val="20"/>
                <w:lang w:val="ka-GE"/>
              </w:rPr>
              <w:t xml:space="preserve">, </w:t>
            </w:r>
            <w:r w:rsidRPr="008171F5">
              <w:rPr>
                <w:rFonts w:ascii="Sylfaen" w:hAnsi="Sylfaen"/>
                <w:sz w:val="20"/>
                <w:lang w:val="ka-GE"/>
              </w:rPr>
              <w:t>რის</w:t>
            </w:r>
            <w:r w:rsidRPr="008171F5">
              <w:rPr>
                <w:rFonts w:ascii="Sylfaen" w:eastAsia="Sylfaen" w:hAnsi="Sylfaen" w:cs="Sylfaen"/>
                <w:sz w:val="20"/>
                <w:lang w:val="ka-GE"/>
              </w:rPr>
              <w:t xml:space="preserve"> </w:t>
            </w:r>
            <w:r w:rsidRPr="008171F5">
              <w:rPr>
                <w:rFonts w:ascii="Sylfaen" w:hAnsi="Sylfaen"/>
                <w:sz w:val="20"/>
                <w:lang w:val="ka-GE"/>
              </w:rPr>
              <w:t>გამოც</w:t>
            </w:r>
            <w:r w:rsidRPr="008171F5">
              <w:rPr>
                <w:rFonts w:ascii="Sylfaen" w:eastAsia="Sylfaen" w:hAnsi="Sylfaen" w:cs="Sylfaen"/>
                <w:sz w:val="20"/>
                <w:lang w:val="ka-GE"/>
              </w:rPr>
              <w:t xml:space="preserve"> </w:t>
            </w:r>
            <w:r w:rsidRPr="008171F5">
              <w:rPr>
                <w:rFonts w:ascii="Sylfaen" w:hAnsi="Sylfaen"/>
                <w:sz w:val="20"/>
                <w:lang w:val="ka-GE"/>
              </w:rPr>
              <w:t>გარემო</w:t>
            </w:r>
            <w:r w:rsidRPr="008171F5">
              <w:rPr>
                <w:rFonts w:ascii="Sylfaen" w:eastAsia="Sylfaen" w:hAnsi="Sylfaen" w:cs="Sylfaen"/>
                <w:sz w:val="20"/>
                <w:lang w:val="ka-GE"/>
              </w:rPr>
              <w:t xml:space="preserve"> </w:t>
            </w:r>
            <w:r w:rsidRPr="008171F5">
              <w:rPr>
                <w:rFonts w:ascii="Sylfaen" w:hAnsi="Sylfaen"/>
                <w:sz w:val="20"/>
                <w:lang w:val="ka-GE"/>
              </w:rPr>
              <w:t>პირობები</w:t>
            </w:r>
            <w:r w:rsidRPr="008171F5">
              <w:rPr>
                <w:rFonts w:ascii="Sylfaen" w:eastAsia="Sylfaen" w:hAnsi="Sylfaen" w:cs="Sylfaen"/>
                <w:sz w:val="20"/>
                <w:lang w:val="ka-GE"/>
              </w:rPr>
              <w:t xml:space="preserve">  </w:t>
            </w:r>
            <w:r w:rsidRPr="008171F5">
              <w:rPr>
                <w:rFonts w:ascii="Sylfaen" w:hAnsi="Sylfaen"/>
                <w:sz w:val="20"/>
                <w:lang w:val="ka-GE"/>
              </w:rPr>
              <w:t>შეგუებულია</w:t>
            </w:r>
            <w:r w:rsidRPr="008171F5">
              <w:rPr>
                <w:rFonts w:ascii="Sylfaen" w:eastAsia="Sylfaen" w:hAnsi="Sylfaen" w:cs="Sylfaen"/>
                <w:sz w:val="20"/>
                <w:lang w:val="ka-GE"/>
              </w:rPr>
              <w:t xml:space="preserve"> </w:t>
            </w:r>
            <w:r w:rsidRPr="008171F5">
              <w:rPr>
                <w:rFonts w:ascii="Sylfaen" w:hAnsi="Sylfaen"/>
                <w:sz w:val="20"/>
                <w:lang w:val="ka-GE"/>
              </w:rPr>
              <w:t>ანთროპოგენულ</w:t>
            </w:r>
            <w:r w:rsidRPr="008171F5">
              <w:rPr>
                <w:rFonts w:ascii="Sylfaen" w:eastAsia="Sylfaen" w:hAnsi="Sylfaen" w:cs="Sylfaen"/>
                <w:sz w:val="20"/>
                <w:lang w:val="ka-GE"/>
              </w:rPr>
              <w:t xml:space="preserve"> </w:t>
            </w:r>
            <w:r w:rsidRPr="008171F5">
              <w:rPr>
                <w:rFonts w:ascii="Sylfaen" w:hAnsi="Sylfaen"/>
                <w:sz w:val="20"/>
                <w:lang w:val="ka-GE"/>
              </w:rPr>
              <w:t>დატვირთვას</w:t>
            </w:r>
            <w:r w:rsidRPr="008171F5">
              <w:rPr>
                <w:rFonts w:ascii="Sylfaen" w:eastAsia="Sylfaen" w:hAnsi="Sylfaen" w:cs="Sylfaen"/>
                <w:sz w:val="20"/>
                <w:lang w:val="ka-GE"/>
              </w:rPr>
              <w:t>.</w:t>
            </w:r>
          </w:p>
        </w:tc>
      </w:tr>
      <w:tr w:rsidR="00BB7E5A" w:rsidRPr="008171F5" w14:paraId="40DEDD33" w14:textId="77777777" w:rsidTr="004A78D8">
        <w:trPr>
          <w:trHeight w:val="1579"/>
          <w:jc w:val="center"/>
        </w:trPr>
        <w:tc>
          <w:tcPr>
            <w:tcW w:w="2245" w:type="dxa"/>
            <w:tcBorders>
              <w:top w:val="single" w:sz="4" w:space="0" w:color="000000"/>
              <w:left w:val="single" w:sz="4" w:space="0" w:color="000000"/>
              <w:bottom w:val="single" w:sz="4" w:space="0" w:color="000000"/>
              <w:right w:val="single" w:sz="4" w:space="0" w:color="000000"/>
            </w:tcBorders>
            <w:vAlign w:val="center"/>
          </w:tcPr>
          <w:p w14:paraId="5FBE08B1" w14:textId="77777777" w:rsidR="00BB7E5A" w:rsidRPr="008171F5" w:rsidRDefault="00BB7E5A" w:rsidP="004A78D8">
            <w:pPr>
              <w:jc w:val="center"/>
              <w:rPr>
                <w:rFonts w:ascii="Sylfaen" w:hAnsi="Sylfaen"/>
                <w:b/>
                <w:lang w:val="ka-GE"/>
              </w:rPr>
            </w:pPr>
            <w:r w:rsidRPr="008171F5">
              <w:rPr>
                <w:rFonts w:ascii="Sylfaen" w:hAnsi="Sylfaen"/>
                <w:b/>
                <w:sz w:val="20"/>
                <w:lang w:val="ka-GE"/>
              </w:rPr>
              <w:lastRenderedPageBreak/>
              <w:t>ზემოქმედება</w:t>
            </w:r>
            <w:r w:rsidRPr="008171F5">
              <w:rPr>
                <w:rFonts w:ascii="Sylfaen" w:eastAsia="Sylfaen" w:hAnsi="Sylfaen" w:cs="Sylfaen"/>
                <w:b/>
                <w:sz w:val="20"/>
                <w:lang w:val="ka-GE"/>
              </w:rPr>
              <w:t xml:space="preserve"> </w:t>
            </w:r>
            <w:r w:rsidRPr="008171F5">
              <w:rPr>
                <w:rFonts w:ascii="Sylfaen" w:hAnsi="Sylfaen"/>
                <w:b/>
                <w:sz w:val="20"/>
                <w:lang w:val="ka-GE"/>
              </w:rPr>
              <w:t>ნიადაგის</w:t>
            </w:r>
            <w:r w:rsidRPr="008171F5">
              <w:rPr>
                <w:rFonts w:ascii="Sylfaen" w:eastAsia="Sylfaen" w:hAnsi="Sylfaen" w:cs="Sylfaen"/>
                <w:b/>
                <w:sz w:val="20"/>
                <w:lang w:val="ka-GE"/>
              </w:rPr>
              <w:t xml:space="preserve"> </w:t>
            </w:r>
            <w:r w:rsidRPr="008171F5">
              <w:rPr>
                <w:rFonts w:ascii="Sylfaen" w:hAnsi="Sylfaen"/>
                <w:b/>
                <w:sz w:val="20"/>
                <w:lang w:val="ka-GE"/>
              </w:rPr>
              <w:t>ნაყოფიერ</w:t>
            </w:r>
            <w:r w:rsidRPr="008171F5">
              <w:rPr>
                <w:rFonts w:ascii="Sylfaen" w:eastAsia="Sylfaen" w:hAnsi="Sylfaen" w:cs="Sylfaen"/>
                <w:b/>
                <w:sz w:val="20"/>
                <w:lang w:val="ka-GE"/>
              </w:rPr>
              <w:t xml:space="preserve"> </w:t>
            </w:r>
            <w:r w:rsidRPr="008171F5">
              <w:rPr>
                <w:rFonts w:ascii="Sylfaen" w:hAnsi="Sylfaen"/>
                <w:b/>
                <w:sz w:val="20"/>
                <w:lang w:val="ka-GE"/>
              </w:rPr>
              <w:t>ფენაზე</w:t>
            </w:r>
          </w:p>
        </w:tc>
        <w:tc>
          <w:tcPr>
            <w:tcW w:w="7470" w:type="dxa"/>
            <w:tcBorders>
              <w:top w:val="single" w:sz="4" w:space="0" w:color="000000"/>
              <w:left w:val="single" w:sz="4" w:space="0" w:color="000000"/>
              <w:bottom w:val="single" w:sz="4" w:space="0" w:color="000000"/>
              <w:right w:val="single" w:sz="4" w:space="0" w:color="000000"/>
            </w:tcBorders>
            <w:vAlign w:val="center"/>
          </w:tcPr>
          <w:p w14:paraId="1860490B" w14:textId="13AEED4D" w:rsidR="00BB7E5A" w:rsidRPr="008171F5" w:rsidRDefault="00BB7E5A" w:rsidP="004A78D8">
            <w:pPr>
              <w:ind w:firstLine="1"/>
              <w:rPr>
                <w:rFonts w:ascii="Sylfaen" w:hAnsi="Sylfaen"/>
                <w:lang w:val="ka-GE"/>
              </w:rPr>
            </w:pPr>
            <w:r w:rsidRPr="008171F5">
              <w:rPr>
                <w:rFonts w:ascii="Sylfaen" w:hAnsi="Sylfaen"/>
                <w:sz w:val="20"/>
                <w:lang w:val="ka-GE"/>
              </w:rPr>
              <w:t>როგორც</w:t>
            </w:r>
            <w:r w:rsidRPr="008171F5">
              <w:rPr>
                <w:rFonts w:ascii="Sylfaen" w:eastAsia="Sylfaen" w:hAnsi="Sylfaen" w:cs="Sylfaen"/>
                <w:sz w:val="20"/>
                <w:lang w:val="ka-GE"/>
              </w:rPr>
              <w:t xml:space="preserve"> </w:t>
            </w:r>
            <w:r w:rsidRPr="008171F5">
              <w:rPr>
                <w:rFonts w:ascii="Sylfaen" w:hAnsi="Sylfaen"/>
                <w:sz w:val="20"/>
                <w:lang w:val="ka-GE"/>
              </w:rPr>
              <w:t>ზედა</w:t>
            </w:r>
            <w:r w:rsidRPr="008171F5">
              <w:rPr>
                <w:rFonts w:ascii="Sylfaen" w:eastAsia="Sylfaen" w:hAnsi="Sylfaen" w:cs="Sylfaen"/>
                <w:sz w:val="20"/>
                <w:lang w:val="ka-GE"/>
              </w:rPr>
              <w:t xml:space="preserve"> </w:t>
            </w:r>
            <w:r w:rsidRPr="008171F5">
              <w:rPr>
                <w:rFonts w:ascii="Sylfaen" w:hAnsi="Sylfaen"/>
                <w:sz w:val="20"/>
                <w:lang w:val="ka-GE"/>
              </w:rPr>
              <w:t>თავებში</w:t>
            </w:r>
            <w:r w:rsidRPr="008171F5">
              <w:rPr>
                <w:rFonts w:ascii="Sylfaen" w:eastAsia="Sylfaen" w:hAnsi="Sylfaen" w:cs="Sylfaen"/>
                <w:sz w:val="20"/>
                <w:lang w:val="ka-GE"/>
              </w:rPr>
              <w:t xml:space="preserve"> </w:t>
            </w:r>
            <w:r w:rsidRPr="008171F5">
              <w:rPr>
                <w:rFonts w:ascii="Sylfaen" w:hAnsi="Sylfaen"/>
                <w:sz w:val="20"/>
                <w:lang w:val="ka-GE"/>
              </w:rPr>
              <w:t>აღინიშნა</w:t>
            </w:r>
            <w:r w:rsidRPr="008171F5">
              <w:rPr>
                <w:rFonts w:ascii="Sylfaen" w:eastAsia="Sylfaen" w:hAnsi="Sylfaen" w:cs="Sylfaen"/>
                <w:sz w:val="20"/>
                <w:lang w:val="ka-GE"/>
              </w:rPr>
              <w:t xml:space="preserve">, </w:t>
            </w:r>
            <w:r w:rsidRPr="008171F5">
              <w:rPr>
                <w:rFonts w:ascii="Sylfaen" w:hAnsi="Sylfaen"/>
                <w:sz w:val="20"/>
                <w:lang w:val="ka-GE"/>
              </w:rPr>
              <w:t>საპროექტო</w:t>
            </w:r>
            <w:r w:rsidRPr="008171F5">
              <w:rPr>
                <w:rFonts w:ascii="Sylfaen" w:eastAsia="Sylfaen" w:hAnsi="Sylfaen" w:cs="Sylfaen"/>
                <w:sz w:val="20"/>
                <w:lang w:val="ka-GE"/>
              </w:rPr>
              <w:t xml:space="preserve"> </w:t>
            </w:r>
            <w:r w:rsidRPr="008171F5">
              <w:rPr>
                <w:rFonts w:ascii="Sylfaen" w:hAnsi="Sylfaen"/>
                <w:sz w:val="20"/>
                <w:lang w:val="ka-GE"/>
              </w:rPr>
              <w:t>ტერიტორია</w:t>
            </w:r>
            <w:r w:rsidRPr="008171F5">
              <w:rPr>
                <w:rFonts w:ascii="Sylfaen" w:eastAsia="Sylfaen" w:hAnsi="Sylfaen" w:cs="Sylfaen"/>
                <w:sz w:val="20"/>
                <w:lang w:val="ka-GE"/>
              </w:rPr>
              <w:t xml:space="preserve"> </w:t>
            </w:r>
            <w:r w:rsidRPr="008171F5">
              <w:rPr>
                <w:rFonts w:ascii="Sylfaen" w:hAnsi="Sylfaen"/>
                <w:sz w:val="20"/>
                <w:lang w:val="ka-GE"/>
              </w:rPr>
              <w:t>მთლიანად</w:t>
            </w:r>
            <w:r w:rsidRPr="008171F5">
              <w:rPr>
                <w:rFonts w:ascii="Sylfaen" w:eastAsia="Sylfaen" w:hAnsi="Sylfaen" w:cs="Sylfaen"/>
                <w:sz w:val="20"/>
                <w:lang w:val="ka-GE"/>
              </w:rPr>
              <w:t xml:space="preserve"> </w:t>
            </w:r>
            <w:r w:rsidRPr="008171F5">
              <w:rPr>
                <w:rFonts w:ascii="Sylfaen" w:hAnsi="Sylfaen"/>
                <w:sz w:val="20"/>
                <w:lang w:val="ka-GE"/>
              </w:rPr>
              <w:t>წარმოდგენილია</w:t>
            </w:r>
            <w:r w:rsidRPr="008171F5">
              <w:rPr>
                <w:rFonts w:ascii="Sylfaen" w:eastAsia="Sylfaen" w:hAnsi="Sylfaen" w:cs="Sylfaen"/>
                <w:sz w:val="20"/>
                <w:lang w:val="ka-GE"/>
              </w:rPr>
              <w:t xml:space="preserve"> </w:t>
            </w:r>
            <w:r w:rsidRPr="008171F5">
              <w:rPr>
                <w:rFonts w:ascii="Sylfaen" w:hAnsi="Sylfaen"/>
                <w:sz w:val="20"/>
                <w:lang w:val="ka-GE"/>
              </w:rPr>
              <w:t>ტექნოგენური</w:t>
            </w:r>
            <w:r w:rsidRPr="008171F5">
              <w:rPr>
                <w:rFonts w:ascii="Sylfaen" w:eastAsia="Sylfaen" w:hAnsi="Sylfaen" w:cs="Sylfaen"/>
                <w:sz w:val="20"/>
                <w:lang w:val="ka-GE"/>
              </w:rPr>
              <w:t xml:space="preserve"> </w:t>
            </w:r>
            <w:r w:rsidRPr="008171F5">
              <w:rPr>
                <w:rFonts w:ascii="Sylfaen" w:hAnsi="Sylfaen"/>
                <w:sz w:val="20"/>
                <w:lang w:val="ka-GE"/>
              </w:rPr>
              <w:t>და</w:t>
            </w:r>
            <w:r w:rsidRPr="008171F5">
              <w:rPr>
                <w:rFonts w:ascii="Sylfaen" w:eastAsia="Sylfaen" w:hAnsi="Sylfaen" w:cs="Sylfaen"/>
                <w:sz w:val="20"/>
                <w:lang w:val="ka-GE"/>
              </w:rPr>
              <w:t xml:space="preserve"> </w:t>
            </w:r>
            <w:r w:rsidRPr="008171F5">
              <w:rPr>
                <w:rFonts w:ascii="Sylfaen" w:hAnsi="Sylfaen"/>
                <w:sz w:val="20"/>
                <w:lang w:val="ka-GE"/>
              </w:rPr>
              <w:t>ანთროპოგენული</w:t>
            </w:r>
            <w:r w:rsidRPr="008171F5">
              <w:rPr>
                <w:rFonts w:ascii="Sylfaen" w:eastAsia="Sylfaen" w:hAnsi="Sylfaen" w:cs="Sylfaen"/>
                <w:sz w:val="20"/>
                <w:lang w:val="ka-GE"/>
              </w:rPr>
              <w:t xml:space="preserve"> </w:t>
            </w:r>
            <w:r w:rsidRPr="008171F5">
              <w:rPr>
                <w:rFonts w:ascii="Sylfaen" w:hAnsi="Sylfaen"/>
                <w:sz w:val="20"/>
                <w:lang w:val="ka-GE"/>
              </w:rPr>
              <w:t>ლანდშაფტით</w:t>
            </w:r>
            <w:r w:rsidRPr="008171F5">
              <w:rPr>
                <w:rFonts w:ascii="Sylfaen" w:eastAsia="Sylfaen" w:hAnsi="Sylfaen" w:cs="Sylfaen"/>
                <w:sz w:val="20"/>
                <w:lang w:val="ka-GE"/>
              </w:rPr>
              <w:t xml:space="preserve">, </w:t>
            </w:r>
            <w:r w:rsidRPr="008171F5">
              <w:rPr>
                <w:rFonts w:ascii="Sylfaen" w:hAnsi="Sylfaen"/>
                <w:sz w:val="20"/>
                <w:lang w:val="ka-GE"/>
              </w:rPr>
              <w:t>სა</w:t>
            </w:r>
            <w:r w:rsidR="00F647BC" w:rsidRPr="008171F5">
              <w:rPr>
                <w:rFonts w:ascii="Sylfaen" w:hAnsi="Sylfaen"/>
                <w:sz w:val="20"/>
                <w:lang w:val="ka-GE"/>
              </w:rPr>
              <w:t>დ</w:t>
            </w:r>
            <w:r w:rsidRPr="008171F5">
              <w:rPr>
                <w:rFonts w:ascii="Sylfaen" w:hAnsi="Sylfaen"/>
                <w:sz w:val="20"/>
                <w:lang w:val="ka-GE"/>
              </w:rPr>
              <w:t>აც</w:t>
            </w:r>
            <w:r w:rsidRPr="008171F5">
              <w:rPr>
                <w:rFonts w:ascii="Sylfaen" w:eastAsia="Sylfaen" w:hAnsi="Sylfaen" w:cs="Sylfaen"/>
                <w:sz w:val="20"/>
                <w:lang w:val="ka-GE"/>
              </w:rPr>
              <w:t xml:space="preserve"> </w:t>
            </w:r>
            <w:r w:rsidRPr="008171F5">
              <w:rPr>
                <w:rFonts w:ascii="Sylfaen" w:hAnsi="Sylfaen"/>
                <w:sz w:val="20"/>
                <w:lang w:val="ka-GE"/>
              </w:rPr>
              <w:t>ნიადაგის</w:t>
            </w:r>
            <w:r w:rsidRPr="008171F5">
              <w:rPr>
                <w:rFonts w:ascii="Sylfaen" w:eastAsia="Sylfaen" w:hAnsi="Sylfaen" w:cs="Sylfaen"/>
                <w:sz w:val="20"/>
                <w:lang w:val="ka-GE"/>
              </w:rPr>
              <w:t xml:space="preserve"> </w:t>
            </w:r>
            <w:r w:rsidRPr="008171F5">
              <w:rPr>
                <w:rFonts w:ascii="Sylfaen" w:hAnsi="Sylfaen"/>
                <w:sz w:val="20"/>
                <w:lang w:val="ka-GE"/>
              </w:rPr>
              <w:t>ნაყოფიერი</w:t>
            </w:r>
            <w:r w:rsidRPr="008171F5">
              <w:rPr>
                <w:rFonts w:ascii="Sylfaen" w:eastAsia="Sylfaen" w:hAnsi="Sylfaen" w:cs="Sylfaen"/>
                <w:sz w:val="20"/>
                <w:lang w:val="ka-GE"/>
              </w:rPr>
              <w:t xml:space="preserve"> </w:t>
            </w:r>
            <w:r w:rsidRPr="008171F5">
              <w:rPr>
                <w:rFonts w:ascii="Sylfaen" w:hAnsi="Sylfaen"/>
                <w:sz w:val="20"/>
                <w:lang w:val="ka-GE"/>
              </w:rPr>
              <w:t>ფენა</w:t>
            </w:r>
            <w:r w:rsidRPr="008171F5">
              <w:rPr>
                <w:rFonts w:ascii="Sylfaen" w:eastAsia="Sylfaen" w:hAnsi="Sylfaen" w:cs="Sylfaen"/>
                <w:sz w:val="20"/>
                <w:lang w:val="ka-GE"/>
              </w:rPr>
              <w:t xml:space="preserve"> </w:t>
            </w:r>
            <w:r w:rsidRPr="008171F5">
              <w:rPr>
                <w:rFonts w:ascii="Sylfaen" w:hAnsi="Sylfaen"/>
                <w:sz w:val="20"/>
                <w:lang w:val="ka-GE"/>
              </w:rPr>
              <w:t>წარმოდგენილი</w:t>
            </w:r>
            <w:r w:rsidRPr="008171F5">
              <w:rPr>
                <w:rFonts w:ascii="Sylfaen" w:eastAsia="Sylfaen" w:hAnsi="Sylfaen" w:cs="Sylfaen"/>
                <w:sz w:val="20"/>
                <w:lang w:val="ka-GE"/>
              </w:rPr>
              <w:t xml:space="preserve"> </w:t>
            </w:r>
            <w:r w:rsidRPr="008171F5">
              <w:rPr>
                <w:rFonts w:ascii="Sylfaen" w:hAnsi="Sylfaen"/>
                <w:sz w:val="20"/>
                <w:lang w:val="ka-GE"/>
              </w:rPr>
              <w:t>არ</w:t>
            </w:r>
            <w:r w:rsidRPr="008171F5">
              <w:rPr>
                <w:rFonts w:ascii="Sylfaen" w:eastAsia="Sylfaen" w:hAnsi="Sylfaen" w:cs="Sylfaen"/>
                <w:sz w:val="20"/>
                <w:lang w:val="ka-GE"/>
              </w:rPr>
              <w:t xml:space="preserve"> </w:t>
            </w:r>
            <w:r w:rsidR="00F647BC" w:rsidRPr="008171F5">
              <w:rPr>
                <w:rFonts w:ascii="Sylfaen" w:eastAsia="Sylfaen" w:hAnsi="Sylfaen" w:cs="Sylfaen"/>
                <w:sz w:val="20"/>
                <w:lang w:val="ka-GE"/>
              </w:rPr>
              <w:t>ა</w:t>
            </w:r>
            <w:r w:rsidRPr="008171F5">
              <w:rPr>
                <w:rFonts w:ascii="Sylfaen" w:hAnsi="Sylfaen"/>
                <w:sz w:val="20"/>
                <w:lang w:val="ka-GE"/>
              </w:rPr>
              <w:t>რი</w:t>
            </w:r>
            <w:r w:rsidR="00F647BC" w:rsidRPr="008171F5">
              <w:rPr>
                <w:rFonts w:ascii="Sylfaen" w:hAnsi="Sylfaen"/>
                <w:sz w:val="20"/>
                <w:lang w:val="ka-GE"/>
              </w:rPr>
              <w:t>ს</w:t>
            </w:r>
            <w:r w:rsidRPr="008171F5">
              <w:rPr>
                <w:rFonts w:ascii="Sylfaen" w:eastAsia="Sylfaen" w:hAnsi="Sylfaen" w:cs="Sylfaen"/>
                <w:sz w:val="20"/>
                <w:lang w:val="ka-GE"/>
              </w:rPr>
              <w:t xml:space="preserve">. </w:t>
            </w:r>
            <w:r w:rsidRPr="008171F5">
              <w:rPr>
                <w:rFonts w:ascii="Sylfaen" w:hAnsi="Sylfaen"/>
                <w:sz w:val="20"/>
                <w:lang w:val="ka-GE"/>
              </w:rPr>
              <w:t>ამ</w:t>
            </w:r>
            <w:r w:rsidRPr="008171F5">
              <w:rPr>
                <w:rFonts w:ascii="Sylfaen" w:eastAsia="Sylfaen" w:hAnsi="Sylfaen" w:cs="Sylfaen"/>
                <w:sz w:val="20"/>
                <w:lang w:val="ka-GE"/>
              </w:rPr>
              <w:t xml:space="preserve"> </w:t>
            </w:r>
            <w:r w:rsidRPr="008171F5">
              <w:rPr>
                <w:rFonts w:ascii="Sylfaen" w:hAnsi="Sylfaen"/>
                <w:sz w:val="20"/>
                <w:lang w:val="ka-GE"/>
              </w:rPr>
              <w:t>ეტაპზე</w:t>
            </w:r>
            <w:r w:rsidRPr="008171F5">
              <w:rPr>
                <w:rFonts w:ascii="Sylfaen" w:eastAsia="Sylfaen" w:hAnsi="Sylfaen" w:cs="Sylfaen"/>
                <w:sz w:val="20"/>
                <w:lang w:val="ka-GE"/>
              </w:rPr>
              <w:t xml:space="preserve"> </w:t>
            </w:r>
            <w:r w:rsidRPr="008171F5">
              <w:rPr>
                <w:rFonts w:ascii="Sylfaen" w:hAnsi="Sylfaen"/>
                <w:sz w:val="20"/>
                <w:lang w:val="ka-GE"/>
              </w:rPr>
              <w:t>ჩატარებული</w:t>
            </w:r>
            <w:r w:rsidRPr="008171F5">
              <w:rPr>
                <w:rFonts w:ascii="Sylfaen" w:eastAsia="Sylfaen" w:hAnsi="Sylfaen" w:cs="Sylfaen"/>
                <w:sz w:val="20"/>
                <w:lang w:val="ka-GE"/>
              </w:rPr>
              <w:t xml:space="preserve"> </w:t>
            </w:r>
            <w:r w:rsidRPr="008171F5">
              <w:rPr>
                <w:rFonts w:ascii="Sylfaen" w:hAnsi="Sylfaen"/>
                <w:sz w:val="20"/>
                <w:lang w:val="ka-GE"/>
              </w:rPr>
              <w:t>სამშენებლო</w:t>
            </w:r>
            <w:r w:rsidRPr="008171F5">
              <w:rPr>
                <w:rFonts w:ascii="Sylfaen" w:eastAsia="Sylfaen" w:hAnsi="Sylfaen" w:cs="Sylfaen"/>
                <w:sz w:val="20"/>
                <w:lang w:val="ka-GE"/>
              </w:rPr>
              <w:t xml:space="preserve"> </w:t>
            </w:r>
            <w:r w:rsidRPr="008171F5">
              <w:rPr>
                <w:rFonts w:ascii="Sylfaen" w:hAnsi="Sylfaen"/>
                <w:sz w:val="20"/>
                <w:lang w:val="ka-GE"/>
              </w:rPr>
              <w:t>სამუშაოების</w:t>
            </w:r>
            <w:r w:rsidRPr="008171F5">
              <w:rPr>
                <w:rFonts w:ascii="Sylfaen" w:eastAsia="Sylfaen" w:hAnsi="Sylfaen" w:cs="Sylfaen"/>
                <w:sz w:val="20"/>
                <w:lang w:val="ka-GE"/>
              </w:rPr>
              <w:t xml:space="preserve"> </w:t>
            </w:r>
            <w:r w:rsidRPr="008171F5">
              <w:rPr>
                <w:rFonts w:ascii="Sylfaen" w:hAnsi="Sylfaen"/>
                <w:sz w:val="20"/>
                <w:lang w:val="ka-GE"/>
              </w:rPr>
              <w:t>ფარგლებში</w:t>
            </w:r>
            <w:r w:rsidRPr="008171F5">
              <w:rPr>
                <w:rFonts w:ascii="Sylfaen" w:eastAsia="Sylfaen" w:hAnsi="Sylfaen" w:cs="Sylfaen"/>
                <w:sz w:val="20"/>
                <w:lang w:val="ka-GE"/>
              </w:rPr>
              <w:t xml:space="preserve"> </w:t>
            </w:r>
            <w:r w:rsidRPr="008171F5">
              <w:rPr>
                <w:rFonts w:ascii="Sylfaen" w:hAnsi="Sylfaen"/>
                <w:sz w:val="20"/>
                <w:lang w:val="ka-GE"/>
              </w:rPr>
              <w:t>ნიადაგის</w:t>
            </w:r>
            <w:r w:rsidRPr="008171F5">
              <w:rPr>
                <w:rFonts w:ascii="Sylfaen" w:eastAsia="Sylfaen" w:hAnsi="Sylfaen" w:cs="Sylfaen"/>
                <w:sz w:val="20"/>
                <w:lang w:val="ka-GE"/>
              </w:rPr>
              <w:t xml:space="preserve"> </w:t>
            </w:r>
            <w:r w:rsidRPr="008171F5">
              <w:rPr>
                <w:rFonts w:ascii="Sylfaen" w:hAnsi="Sylfaen"/>
                <w:sz w:val="20"/>
                <w:lang w:val="ka-GE"/>
              </w:rPr>
              <w:t>ნაყოფიერი</w:t>
            </w:r>
            <w:r w:rsidRPr="008171F5">
              <w:rPr>
                <w:rFonts w:ascii="Sylfaen" w:eastAsia="Sylfaen" w:hAnsi="Sylfaen" w:cs="Sylfaen"/>
                <w:sz w:val="20"/>
                <w:lang w:val="ka-GE"/>
              </w:rPr>
              <w:t xml:space="preserve"> </w:t>
            </w:r>
            <w:r w:rsidRPr="008171F5">
              <w:rPr>
                <w:rFonts w:ascii="Sylfaen" w:hAnsi="Sylfaen"/>
                <w:sz w:val="20"/>
                <w:lang w:val="ka-GE"/>
              </w:rPr>
              <w:t>ფენა</w:t>
            </w:r>
            <w:r w:rsidRPr="008171F5">
              <w:rPr>
                <w:rFonts w:ascii="Sylfaen" w:eastAsia="Sylfaen" w:hAnsi="Sylfaen" w:cs="Sylfaen"/>
                <w:sz w:val="20"/>
                <w:lang w:val="ka-GE"/>
              </w:rPr>
              <w:t xml:space="preserve"> </w:t>
            </w:r>
            <w:r w:rsidRPr="008171F5">
              <w:rPr>
                <w:rFonts w:ascii="Sylfaen" w:hAnsi="Sylfaen"/>
                <w:sz w:val="20"/>
                <w:lang w:val="ka-GE"/>
              </w:rPr>
              <w:t>არ</w:t>
            </w:r>
            <w:r w:rsidRPr="008171F5">
              <w:rPr>
                <w:rFonts w:ascii="Sylfaen" w:eastAsia="Sylfaen" w:hAnsi="Sylfaen" w:cs="Sylfaen"/>
                <w:sz w:val="20"/>
                <w:lang w:val="ka-GE"/>
              </w:rPr>
              <w:t xml:space="preserve"> </w:t>
            </w:r>
            <w:r w:rsidRPr="008171F5">
              <w:rPr>
                <w:rFonts w:ascii="Sylfaen" w:hAnsi="Sylfaen"/>
                <w:sz w:val="20"/>
                <w:lang w:val="ka-GE"/>
              </w:rPr>
              <w:t>გხვდება</w:t>
            </w:r>
            <w:r w:rsidRPr="008171F5">
              <w:rPr>
                <w:rFonts w:ascii="Sylfaen" w:eastAsia="Sylfaen" w:hAnsi="Sylfaen" w:cs="Sylfaen"/>
                <w:sz w:val="20"/>
                <w:lang w:val="ka-GE"/>
              </w:rPr>
              <w:t xml:space="preserve"> </w:t>
            </w:r>
            <w:r w:rsidRPr="008171F5">
              <w:rPr>
                <w:rFonts w:ascii="Sylfaen" w:hAnsi="Sylfaen"/>
                <w:sz w:val="20"/>
                <w:lang w:val="ka-GE"/>
              </w:rPr>
              <w:t>არ</w:t>
            </w:r>
            <w:r w:rsidRPr="008171F5">
              <w:rPr>
                <w:rFonts w:ascii="Sylfaen" w:eastAsia="Sylfaen" w:hAnsi="Sylfaen" w:cs="Sylfaen"/>
                <w:sz w:val="20"/>
                <w:lang w:val="ka-GE"/>
              </w:rPr>
              <w:t xml:space="preserve"> </w:t>
            </w:r>
            <w:r w:rsidRPr="008171F5">
              <w:rPr>
                <w:rFonts w:ascii="Sylfaen" w:hAnsi="Sylfaen"/>
                <w:sz w:val="20"/>
                <w:lang w:val="ka-GE"/>
              </w:rPr>
              <w:t>მოხსნილა</w:t>
            </w:r>
            <w:r w:rsidRPr="008171F5">
              <w:rPr>
                <w:rFonts w:ascii="Sylfaen" w:eastAsia="Sylfaen" w:hAnsi="Sylfaen" w:cs="Sylfaen"/>
                <w:sz w:val="20"/>
                <w:lang w:val="ka-GE"/>
              </w:rPr>
              <w:t xml:space="preserve">, </w:t>
            </w:r>
            <w:r w:rsidRPr="008171F5">
              <w:rPr>
                <w:rFonts w:ascii="Sylfaen" w:hAnsi="Sylfaen"/>
                <w:sz w:val="20"/>
                <w:lang w:val="ka-GE"/>
              </w:rPr>
              <w:t>არც</w:t>
            </w:r>
            <w:r w:rsidRPr="008171F5">
              <w:rPr>
                <w:rFonts w:ascii="Sylfaen" w:eastAsia="Sylfaen" w:hAnsi="Sylfaen" w:cs="Sylfaen"/>
                <w:sz w:val="20"/>
                <w:lang w:val="ka-GE"/>
              </w:rPr>
              <w:t xml:space="preserve"> </w:t>
            </w:r>
            <w:r w:rsidRPr="008171F5">
              <w:rPr>
                <w:rFonts w:ascii="Sylfaen" w:hAnsi="Sylfaen"/>
                <w:sz w:val="20"/>
                <w:lang w:val="ka-GE"/>
              </w:rPr>
              <w:t>მომავალში</w:t>
            </w:r>
            <w:r w:rsidRPr="008171F5">
              <w:rPr>
                <w:rFonts w:ascii="Sylfaen" w:eastAsia="Sylfaen" w:hAnsi="Sylfaen" w:cs="Sylfaen"/>
                <w:sz w:val="20"/>
                <w:lang w:val="ka-GE"/>
              </w:rPr>
              <w:t xml:space="preserve"> </w:t>
            </w:r>
            <w:r w:rsidRPr="008171F5">
              <w:rPr>
                <w:rFonts w:ascii="Sylfaen" w:hAnsi="Sylfaen"/>
                <w:sz w:val="20"/>
                <w:lang w:val="ka-GE"/>
              </w:rPr>
              <w:t>საქმიანობის</w:t>
            </w:r>
            <w:r w:rsidRPr="008171F5">
              <w:rPr>
                <w:rFonts w:ascii="Sylfaen" w:eastAsia="Sylfaen" w:hAnsi="Sylfaen" w:cs="Sylfaen"/>
                <w:sz w:val="20"/>
                <w:lang w:val="ka-GE"/>
              </w:rPr>
              <w:t xml:space="preserve"> </w:t>
            </w:r>
            <w:r w:rsidRPr="008171F5">
              <w:rPr>
                <w:rFonts w:ascii="Sylfaen" w:hAnsi="Sylfaen"/>
                <w:sz w:val="20"/>
                <w:lang w:val="ka-GE"/>
              </w:rPr>
              <w:t>ხასიათის</w:t>
            </w:r>
            <w:r w:rsidRPr="008171F5">
              <w:rPr>
                <w:rFonts w:ascii="Sylfaen" w:eastAsia="Sylfaen" w:hAnsi="Sylfaen" w:cs="Sylfaen"/>
                <w:sz w:val="20"/>
                <w:lang w:val="ka-GE"/>
              </w:rPr>
              <w:t xml:space="preserve"> </w:t>
            </w:r>
            <w:r w:rsidRPr="008171F5">
              <w:rPr>
                <w:rFonts w:ascii="Sylfaen" w:hAnsi="Sylfaen"/>
                <w:sz w:val="20"/>
                <w:lang w:val="ka-GE"/>
              </w:rPr>
              <w:t>გათვალისწინებით</w:t>
            </w:r>
            <w:r w:rsidRPr="008171F5">
              <w:rPr>
                <w:rFonts w:ascii="Sylfaen" w:eastAsia="Sylfaen" w:hAnsi="Sylfaen" w:cs="Sylfaen"/>
                <w:sz w:val="20"/>
                <w:lang w:val="ka-GE"/>
              </w:rPr>
              <w:t xml:space="preserve">, </w:t>
            </w:r>
            <w:r w:rsidRPr="008171F5">
              <w:rPr>
                <w:rFonts w:ascii="Sylfaen" w:hAnsi="Sylfaen"/>
                <w:sz w:val="20"/>
                <w:lang w:val="ka-GE"/>
              </w:rPr>
              <w:t>ნიადაგის</w:t>
            </w:r>
            <w:r w:rsidRPr="008171F5">
              <w:rPr>
                <w:rFonts w:ascii="Sylfaen" w:eastAsia="Sylfaen" w:hAnsi="Sylfaen" w:cs="Sylfaen"/>
                <w:sz w:val="20"/>
                <w:lang w:val="ka-GE"/>
              </w:rPr>
              <w:t xml:space="preserve"> </w:t>
            </w:r>
            <w:r w:rsidRPr="008171F5">
              <w:rPr>
                <w:rFonts w:ascii="Sylfaen" w:hAnsi="Sylfaen"/>
                <w:sz w:val="20"/>
                <w:lang w:val="ka-GE"/>
              </w:rPr>
              <w:t>ნაყოფიერ</w:t>
            </w:r>
            <w:r w:rsidRPr="008171F5">
              <w:rPr>
                <w:rFonts w:ascii="Sylfaen" w:eastAsia="Sylfaen" w:hAnsi="Sylfaen" w:cs="Sylfaen"/>
                <w:sz w:val="20"/>
                <w:lang w:val="ka-GE"/>
              </w:rPr>
              <w:t xml:space="preserve"> </w:t>
            </w:r>
            <w:r w:rsidRPr="008171F5">
              <w:rPr>
                <w:rFonts w:ascii="Sylfaen" w:hAnsi="Sylfaen"/>
                <w:sz w:val="20"/>
                <w:lang w:val="ka-GE"/>
              </w:rPr>
              <w:t>ფენაზე</w:t>
            </w:r>
            <w:r w:rsidRPr="008171F5">
              <w:rPr>
                <w:rFonts w:ascii="Sylfaen" w:eastAsia="Sylfaen" w:hAnsi="Sylfaen" w:cs="Sylfaen"/>
                <w:sz w:val="20"/>
                <w:lang w:val="ka-GE"/>
              </w:rPr>
              <w:t xml:space="preserve"> </w:t>
            </w:r>
            <w:r w:rsidRPr="008171F5">
              <w:rPr>
                <w:rFonts w:ascii="Sylfaen" w:hAnsi="Sylfaen"/>
                <w:sz w:val="20"/>
                <w:lang w:val="ka-GE"/>
              </w:rPr>
              <w:t>ზემოქმედება</w:t>
            </w:r>
            <w:r w:rsidRPr="008171F5">
              <w:rPr>
                <w:rFonts w:ascii="Sylfaen" w:eastAsia="Sylfaen" w:hAnsi="Sylfaen" w:cs="Sylfaen"/>
                <w:sz w:val="20"/>
                <w:lang w:val="ka-GE"/>
              </w:rPr>
              <w:t xml:space="preserve"> </w:t>
            </w:r>
            <w:r w:rsidRPr="008171F5">
              <w:rPr>
                <w:rFonts w:ascii="Sylfaen" w:hAnsi="Sylfaen"/>
                <w:sz w:val="20"/>
                <w:lang w:val="ka-GE"/>
              </w:rPr>
              <w:t>მოსალოდნელი</w:t>
            </w:r>
            <w:r w:rsidRPr="008171F5">
              <w:rPr>
                <w:rFonts w:ascii="Sylfaen" w:eastAsia="Sylfaen" w:hAnsi="Sylfaen" w:cs="Sylfaen"/>
                <w:sz w:val="20"/>
                <w:lang w:val="ka-GE"/>
              </w:rPr>
              <w:t xml:space="preserve"> </w:t>
            </w:r>
            <w:r w:rsidRPr="008171F5">
              <w:rPr>
                <w:rFonts w:ascii="Sylfaen" w:hAnsi="Sylfaen"/>
                <w:sz w:val="20"/>
                <w:lang w:val="ka-GE"/>
              </w:rPr>
              <w:t>არ</w:t>
            </w:r>
            <w:r w:rsidRPr="008171F5">
              <w:rPr>
                <w:rFonts w:ascii="Sylfaen" w:eastAsia="Sylfaen" w:hAnsi="Sylfaen" w:cs="Sylfaen"/>
                <w:sz w:val="20"/>
                <w:lang w:val="ka-GE"/>
              </w:rPr>
              <w:t xml:space="preserve"> </w:t>
            </w:r>
            <w:r w:rsidRPr="008171F5">
              <w:rPr>
                <w:rFonts w:ascii="Sylfaen" w:hAnsi="Sylfaen"/>
                <w:sz w:val="20"/>
                <w:lang w:val="ka-GE"/>
              </w:rPr>
              <w:t>არის</w:t>
            </w:r>
            <w:r w:rsidRPr="008171F5">
              <w:rPr>
                <w:rFonts w:ascii="Sylfaen" w:eastAsia="Sylfaen" w:hAnsi="Sylfaen" w:cs="Sylfaen"/>
                <w:sz w:val="20"/>
                <w:lang w:val="ka-GE"/>
              </w:rPr>
              <w:t>.</w:t>
            </w:r>
          </w:p>
        </w:tc>
      </w:tr>
    </w:tbl>
    <w:p w14:paraId="183E664B" w14:textId="6085513E" w:rsidR="000C3F8E" w:rsidRPr="004A78D8" w:rsidRDefault="000C3F8E" w:rsidP="004A78D8"/>
    <w:p w14:paraId="584983EA" w14:textId="77777777" w:rsidR="009B5E84" w:rsidRPr="004A78D8" w:rsidRDefault="009B5E84" w:rsidP="004A78D8">
      <w:bookmarkStart w:id="67" w:name="_Toc535623838"/>
      <w:bookmarkStart w:id="68" w:name="_Toc47999716"/>
      <w:bookmarkStart w:id="69" w:name="_Toc58244336"/>
      <w:bookmarkStart w:id="70" w:name="_Toc65064948"/>
      <w:bookmarkStart w:id="71" w:name="_Toc93396446"/>
    </w:p>
    <w:p w14:paraId="0C063ED8" w14:textId="77777777" w:rsidR="000C3F8E" w:rsidRDefault="000C3F8E" w:rsidP="000C3F8E">
      <w:pPr>
        <w:pStyle w:val="Heading2"/>
        <w:spacing w:line="240" w:lineRule="auto"/>
      </w:pPr>
      <w:bookmarkStart w:id="72" w:name="_Toc102646085"/>
      <w:bookmarkStart w:id="73" w:name="_Toc102492164"/>
      <w:r w:rsidRPr="008171F5">
        <w:t>ზემოქმედება ატმოსფერულ ჰაერზე</w:t>
      </w:r>
      <w:bookmarkEnd w:id="72"/>
    </w:p>
    <w:p w14:paraId="7A534D71" w14:textId="5A18BDDD" w:rsidR="000C3F8E" w:rsidRPr="008171F5" w:rsidRDefault="000C3F8E" w:rsidP="000C3F8E">
      <w:pPr>
        <w:pStyle w:val="Heading3"/>
        <w:spacing w:line="240" w:lineRule="auto"/>
        <w:rPr>
          <w:lang w:val="ka-GE" w:eastAsia="en-GB" w:bidi="en-GB"/>
        </w:rPr>
      </w:pPr>
      <w:bookmarkStart w:id="74" w:name="_Toc102646086"/>
      <w:r>
        <w:rPr>
          <w:lang w:val="ka-GE" w:eastAsia="en-GB" w:bidi="en-GB"/>
        </w:rPr>
        <w:t>მშენებლობის</w:t>
      </w:r>
      <w:r w:rsidRPr="008171F5">
        <w:rPr>
          <w:lang w:val="ka-GE" w:eastAsia="en-GB" w:bidi="en-GB"/>
        </w:rPr>
        <w:t xml:space="preserve"> ფაზა</w:t>
      </w:r>
      <w:bookmarkEnd w:id="74"/>
    </w:p>
    <w:bookmarkEnd w:id="73"/>
    <w:p w14:paraId="7D0CC40B" w14:textId="3A38AC94" w:rsidR="009B5E84" w:rsidRPr="008171F5" w:rsidRDefault="002B123B" w:rsidP="00FF5B2F">
      <w:pPr>
        <w:widowControl w:val="0"/>
        <w:autoSpaceDE w:val="0"/>
        <w:autoSpaceDN w:val="0"/>
        <w:adjustRightInd w:val="0"/>
        <w:rPr>
          <w:szCs w:val="24"/>
          <w:lang w:val="ka-GE"/>
        </w:rPr>
      </w:pPr>
      <w:r>
        <w:rPr>
          <w:szCs w:val="24"/>
          <w:lang w:val="ka-GE"/>
        </w:rPr>
        <w:t xml:space="preserve">ცხრილში </w:t>
      </w:r>
      <w:r w:rsidR="009B5E84" w:rsidRPr="008171F5">
        <w:rPr>
          <w:szCs w:val="24"/>
          <w:lang w:val="ka-GE"/>
        </w:rPr>
        <w:t xml:space="preserve">მოცემულია საკონტროლო წერტილებიდან დამაბინძურებელ მავნე ნივთიერებათა მაქსიმალური კონცენტრაციები ზდკ-წილებში. </w:t>
      </w:r>
    </w:p>
    <w:tbl>
      <w:tblPr>
        <w:tblW w:w="49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4643"/>
        <w:gridCol w:w="2124"/>
        <w:gridCol w:w="1983"/>
      </w:tblGrid>
      <w:tr w:rsidR="009B5E84" w:rsidRPr="008171F5" w14:paraId="5A9A62D7" w14:textId="77777777" w:rsidTr="009B5E84">
        <w:trPr>
          <w:trHeight w:val="399"/>
          <w:jc w:val="center"/>
        </w:trPr>
        <w:tc>
          <w:tcPr>
            <w:tcW w:w="2834" w:type="pct"/>
            <w:gridSpan w:val="2"/>
            <w:shd w:val="clear" w:color="auto" w:fill="D9D9D9"/>
            <w:vAlign w:val="center"/>
          </w:tcPr>
          <w:p w14:paraId="6DC9D553" w14:textId="7626D893" w:rsidR="009B5E84" w:rsidRPr="008171F5" w:rsidRDefault="009B5E84" w:rsidP="00FF5B2F">
            <w:pPr>
              <w:widowControl w:val="0"/>
              <w:adjustRightInd w:val="0"/>
              <w:spacing w:before="0" w:after="0"/>
              <w:contextualSpacing/>
              <w:jc w:val="center"/>
              <w:textAlignment w:val="baseline"/>
              <w:rPr>
                <w:rFonts w:eastAsia="SimSun"/>
                <w:b/>
                <w:sz w:val="20"/>
                <w:szCs w:val="20"/>
                <w:lang w:val="ka-GE"/>
              </w:rPr>
            </w:pPr>
            <w:r w:rsidRPr="008171F5">
              <w:rPr>
                <w:rFonts w:eastAsia="SimSun"/>
                <w:b/>
                <w:sz w:val="20"/>
                <w:szCs w:val="20"/>
                <w:lang w:val="ka-GE"/>
              </w:rPr>
              <w:t xml:space="preserve">მავნე ნივთიერებათა </w:t>
            </w:r>
          </w:p>
        </w:tc>
        <w:tc>
          <w:tcPr>
            <w:tcW w:w="2166" w:type="pct"/>
            <w:gridSpan w:val="2"/>
            <w:shd w:val="clear" w:color="auto" w:fill="D9D9D9"/>
            <w:vAlign w:val="center"/>
          </w:tcPr>
          <w:p w14:paraId="7309D0C1" w14:textId="77777777" w:rsidR="009B5E84" w:rsidRPr="008171F5" w:rsidRDefault="009B5E84" w:rsidP="00FF5B2F">
            <w:pPr>
              <w:widowControl w:val="0"/>
              <w:adjustRightInd w:val="0"/>
              <w:spacing w:before="0" w:after="0"/>
              <w:contextualSpacing/>
              <w:jc w:val="center"/>
              <w:textAlignment w:val="baseline"/>
              <w:rPr>
                <w:rFonts w:eastAsia="SimSun"/>
                <w:b/>
                <w:sz w:val="20"/>
                <w:szCs w:val="20"/>
                <w:lang w:val="ka-GE"/>
              </w:rPr>
            </w:pPr>
            <w:r w:rsidRPr="008171F5">
              <w:rPr>
                <w:rFonts w:eastAsia="SimSun" w:cs="Sylfaen"/>
                <w:b/>
                <w:sz w:val="20"/>
                <w:szCs w:val="20"/>
                <w:lang w:val="ka-GE"/>
              </w:rPr>
              <w:t>მავნე</w:t>
            </w:r>
            <w:r w:rsidRPr="008171F5">
              <w:rPr>
                <w:rFonts w:eastAsia="SimSun"/>
                <w:b/>
                <w:sz w:val="20"/>
                <w:szCs w:val="20"/>
                <w:lang w:val="ka-GE"/>
              </w:rPr>
              <w:t xml:space="preserve"> </w:t>
            </w:r>
            <w:r w:rsidRPr="008171F5">
              <w:rPr>
                <w:rFonts w:eastAsia="SimSun" w:cs="Sylfaen"/>
                <w:b/>
                <w:sz w:val="20"/>
                <w:szCs w:val="20"/>
                <w:lang w:val="ka-GE"/>
              </w:rPr>
              <w:t>ნივთიერებათა</w:t>
            </w:r>
            <w:r w:rsidRPr="008171F5">
              <w:rPr>
                <w:rFonts w:eastAsia="SimSun"/>
                <w:b/>
                <w:sz w:val="20"/>
                <w:szCs w:val="20"/>
                <w:lang w:val="ka-GE"/>
              </w:rPr>
              <w:t xml:space="preserve"> </w:t>
            </w:r>
            <w:r w:rsidRPr="008171F5">
              <w:rPr>
                <w:rFonts w:eastAsia="SimSun" w:cs="Sylfaen"/>
                <w:b/>
                <w:sz w:val="20"/>
                <w:szCs w:val="20"/>
                <w:lang w:val="ka-GE"/>
              </w:rPr>
              <w:t>ზღვრულად</w:t>
            </w:r>
            <w:r w:rsidRPr="008171F5">
              <w:rPr>
                <w:rFonts w:eastAsia="SimSun"/>
                <w:b/>
                <w:sz w:val="20"/>
                <w:szCs w:val="20"/>
                <w:lang w:val="ka-GE"/>
              </w:rPr>
              <w:t xml:space="preserve"> </w:t>
            </w:r>
            <w:r w:rsidRPr="008171F5">
              <w:rPr>
                <w:rFonts w:eastAsia="SimSun" w:cs="Sylfaen"/>
                <w:b/>
                <w:sz w:val="20"/>
                <w:szCs w:val="20"/>
                <w:lang w:val="ka-GE"/>
              </w:rPr>
              <w:t>დასაშვები</w:t>
            </w:r>
            <w:r w:rsidRPr="008171F5">
              <w:rPr>
                <w:rFonts w:eastAsia="SimSun"/>
                <w:b/>
                <w:sz w:val="20"/>
                <w:szCs w:val="20"/>
                <w:lang w:val="ka-GE"/>
              </w:rPr>
              <w:t xml:space="preserve"> </w:t>
            </w:r>
            <w:r w:rsidRPr="008171F5">
              <w:rPr>
                <w:rFonts w:eastAsia="SimSun" w:cs="Sylfaen"/>
                <w:b/>
                <w:sz w:val="20"/>
                <w:szCs w:val="20"/>
                <w:lang w:val="ka-GE"/>
              </w:rPr>
              <w:t>კონცენტრაციის</w:t>
            </w:r>
            <w:r w:rsidRPr="008171F5">
              <w:rPr>
                <w:rFonts w:eastAsia="SimSun"/>
                <w:b/>
                <w:sz w:val="20"/>
                <w:szCs w:val="20"/>
                <w:lang w:val="ka-GE"/>
              </w:rPr>
              <w:t xml:space="preserve"> </w:t>
            </w:r>
            <w:r w:rsidRPr="008171F5">
              <w:rPr>
                <w:rFonts w:eastAsia="SimSun" w:cs="Sylfaen"/>
                <w:b/>
                <w:sz w:val="20"/>
                <w:szCs w:val="20"/>
                <w:lang w:val="ka-GE"/>
              </w:rPr>
              <w:t>წილი</w:t>
            </w:r>
            <w:r w:rsidRPr="008171F5">
              <w:rPr>
                <w:rFonts w:eastAsia="SimSun"/>
                <w:b/>
                <w:sz w:val="20"/>
                <w:szCs w:val="20"/>
                <w:lang w:val="ka-GE"/>
              </w:rPr>
              <w:t xml:space="preserve"> </w:t>
            </w:r>
            <w:r w:rsidRPr="008171F5">
              <w:rPr>
                <w:rFonts w:eastAsia="SimSun" w:cs="Sylfaen"/>
                <w:b/>
                <w:sz w:val="20"/>
                <w:szCs w:val="20"/>
                <w:lang w:val="ka-GE"/>
              </w:rPr>
              <w:t>ობიექტიდან</w:t>
            </w:r>
          </w:p>
        </w:tc>
      </w:tr>
      <w:tr w:rsidR="009B5E84" w:rsidRPr="008171F5" w14:paraId="7D1756F3" w14:textId="77777777" w:rsidTr="009B5E84">
        <w:trPr>
          <w:trHeight w:val="145"/>
          <w:jc w:val="center"/>
        </w:trPr>
        <w:tc>
          <w:tcPr>
            <w:tcW w:w="385" w:type="pct"/>
            <w:shd w:val="clear" w:color="auto" w:fill="D9D9D9"/>
            <w:vAlign w:val="center"/>
          </w:tcPr>
          <w:p w14:paraId="6FCEAD24" w14:textId="77777777" w:rsidR="009B5E84" w:rsidRPr="008171F5" w:rsidRDefault="009B5E84" w:rsidP="00FF5B2F">
            <w:pPr>
              <w:widowControl w:val="0"/>
              <w:adjustRightInd w:val="0"/>
              <w:spacing w:before="0" w:after="0"/>
              <w:contextualSpacing/>
              <w:jc w:val="center"/>
              <w:textAlignment w:val="baseline"/>
              <w:rPr>
                <w:rFonts w:eastAsia="SimSun"/>
                <w:b/>
                <w:sz w:val="20"/>
                <w:szCs w:val="20"/>
                <w:lang w:val="ka-GE"/>
              </w:rPr>
            </w:pPr>
            <w:r w:rsidRPr="008171F5">
              <w:rPr>
                <w:rFonts w:eastAsia="SimSun"/>
                <w:b/>
                <w:sz w:val="20"/>
                <w:szCs w:val="20"/>
                <w:lang w:val="ka-GE"/>
              </w:rPr>
              <w:t>კოდი</w:t>
            </w:r>
          </w:p>
        </w:tc>
        <w:tc>
          <w:tcPr>
            <w:tcW w:w="2449" w:type="pct"/>
            <w:shd w:val="clear" w:color="auto" w:fill="D9D9D9"/>
            <w:vAlign w:val="center"/>
          </w:tcPr>
          <w:p w14:paraId="66D53284" w14:textId="77777777" w:rsidR="009B5E84" w:rsidRPr="008171F5" w:rsidRDefault="009B5E84" w:rsidP="00FF5B2F">
            <w:pPr>
              <w:widowControl w:val="0"/>
              <w:adjustRightInd w:val="0"/>
              <w:spacing w:before="0" w:after="0"/>
              <w:contextualSpacing/>
              <w:jc w:val="center"/>
              <w:textAlignment w:val="baseline"/>
              <w:rPr>
                <w:rFonts w:eastAsia="SimSun"/>
                <w:b/>
                <w:sz w:val="20"/>
                <w:szCs w:val="20"/>
                <w:lang w:val="ka-GE"/>
              </w:rPr>
            </w:pPr>
            <w:r w:rsidRPr="008171F5">
              <w:rPr>
                <w:rFonts w:eastAsia="SimSun"/>
                <w:b/>
                <w:sz w:val="20"/>
                <w:szCs w:val="20"/>
                <w:lang w:val="ka-GE"/>
              </w:rPr>
              <w:t>დასახელება</w:t>
            </w:r>
          </w:p>
        </w:tc>
        <w:tc>
          <w:tcPr>
            <w:tcW w:w="1120" w:type="pct"/>
            <w:shd w:val="clear" w:color="auto" w:fill="D9D9D9"/>
            <w:vAlign w:val="center"/>
          </w:tcPr>
          <w:p w14:paraId="1BFFD649" w14:textId="77777777" w:rsidR="009B5E84" w:rsidRPr="008171F5" w:rsidRDefault="009B5E84" w:rsidP="00FF5B2F">
            <w:pPr>
              <w:widowControl w:val="0"/>
              <w:adjustRightInd w:val="0"/>
              <w:spacing w:before="0" w:after="0"/>
              <w:contextualSpacing/>
              <w:jc w:val="center"/>
              <w:textAlignment w:val="baseline"/>
              <w:rPr>
                <w:rFonts w:eastAsia="SimSun"/>
                <w:b/>
                <w:sz w:val="20"/>
                <w:szCs w:val="20"/>
                <w:lang w:val="ka-GE"/>
              </w:rPr>
            </w:pPr>
            <w:r w:rsidRPr="008171F5">
              <w:rPr>
                <w:rFonts w:eastAsia="SimSun" w:cs="Sylfaen"/>
                <w:b/>
                <w:sz w:val="20"/>
                <w:szCs w:val="20"/>
                <w:lang w:val="ka-GE"/>
              </w:rPr>
              <w:t>უახლოესი</w:t>
            </w:r>
            <w:r w:rsidRPr="008171F5">
              <w:rPr>
                <w:rFonts w:eastAsia="SimSun"/>
                <w:b/>
                <w:sz w:val="20"/>
                <w:szCs w:val="20"/>
                <w:lang w:val="ka-GE"/>
              </w:rPr>
              <w:t xml:space="preserve"> </w:t>
            </w:r>
            <w:r w:rsidRPr="008171F5">
              <w:rPr>
                <w:rFonts w:eastAsia="SimSun" w:cs="Sylfaen"/>
                <w:b/>
                <w:sz w:val="20"/>
                <w:szCs w:val="20"/>
                <w:lang w:val="ka-GE"/>
              </w:rPr>
              <w:t>დასახლებული</w:t>
            </w:r>
            <w:r w:rsidRPr="008171F5">
              <w:rPr>
                <w:rFonts w:eastAsia="SimSun"/>
                <w:b/>
                <w:sz w:val="20"/>
                <w:szCs w:val="20"/>
                <w:lang w:val="ka-GE"/>
              </w:rPr>
              <w:t xml:space="preserve"> </w:t>
            </w:r>
            <w:r w:rsidRPr="008171F5">
              <w:rPr>
                <w:rFonts w:eastAsia="SimSun" w:cs="Sylfaen"/>
                <w:b/>
                <w:sz w:val="20"/>
                <w:szCs w:val="20"/>
                <w:lang w:val="ka-GE"/>
              </w:rPr>
              <w:t>პუნქტის</w:t>
            </w:r>
            <w:r w:rsidRPr="008171F5">
              <w:rPr>
                <w:rFonts w:eastAsia="SimSun"/>
                <w:b/>
                <w:sz w:val="20"/>
                <w:szCs w:val="20"/>
                <w:lang w:val="ka-GE"/>
              </w:rPr>
              <w:t xml:space="preserve"> </w:t>
            </w:r>
            <w:r w:rsidRPr="008171F5">
              <w:rPr>
                <w:rFonts w:eastAsia="SimSun" w:cs="Sylfaen"/>
                <w:b/>
                <w:sz w:val="20"/>
                <w:szCs w:val="20"/>
                <w:lang w:val="ka-GE"/>
              </w:rPr>
              <w:t>საზღვარზე</w:t>
            </w:r>
          </w:p>
        </w:tc>
        <w:tc>
          <w:tcPr>
            <w:tcW w:w="1046" w:type="pct"/>
            <w:shd w:val="clear" w:color="auto" w:fill="D9D9D9"/>
            <w:vAlign w:val="center"/>
          </w:tcPr>
          <w:p w14:paraId="40CC6A50" w14:textId="77777777" w:rsidR="009B5E84" w:rsidRPr="008171F5" w:rsidRDefault="009B5E84" w:rsidP="00FF5B2F">
            <w:pPr>
              <w:widowControl w:val="0"/>
              <w:adjustRightInd w:val="0"/>
              <w:spacing w:before="0" w:after="0"/>
              <w:contextualSpacing/>
              <w:jc w:val="center"/>
              <w:textAlignment w:val="baseline"/>
              <w:rPr>
                <w:rFonts w:eastAsia="SimSun"/>
                <w:b/>
                <w:sz w:val="20"/>
                <w:szCs w:val="20"/>
                <w:lang w:val="ka-GE"/>
              </w:rPr>
            </w:pPr>
            <w:r w:rsidRPr="008171F5">
              <w:rPr>
                <w:rFonts w:eastAsia="SimSun"/>
                <w:b/>
                <w:sz w:val="20"/>
                <w:szCs w:val="20"/>
                <w:lang w:val="ka-GE"/>
              </w:rPr>
              <w:t xml:space="preserve">500 </w:t>
            </w:r>
            <w:r w:rsidRPr="008171F5">
              <w:rPr>
                <w:rFonts w:eastAsia="SimSun" w:cs="Sylfaen"/>
                <w:b/>
                <w:sz w:val="20"/>
                <w:szCs w:val="20"/>
                <w:lang w:val="ka-GE"/>
              </w:rPr>
              <w:t>მ</w:t>
            </w:r>
            <w:r w:rsidRPr="008171F5">
              <w:rPr>
                <w:rFonts w:eastAsia="SimSun"/>
                <w:b/>
                <w:sz w:val="20"/>
                <w:szCs w:val="20"/>
                <w:lang w:val="ka-GE"/>
              </w:rPr>
              <w:t xml:space="preserve"> </w:t>
            </w:r>
            <w:r w:rsidRPr="008171F5">
              <w:rPr>
                <w:rFonts w:eastAsia="SimSun" w:cs="Sylfaen"/>
                <w:b/>
                <w:sz w:val="20"/>
                <w:szCs w:val="20"/>
                <w:lang w:val="ka-GE"/>
              </w:rPr>
              <w:t>რადიუსის</w:t>
            </w:r>
            <w:r w:rsidRPr="008171F5">
              <w:rPr>
                <w:rFonts w:eastAsia="SimSun"/>
                <w:b/>
                <w:sz w:val="20"/>
                <w:szCs w:val="20"/>
                <w:lang w:val="ka-GE"/>
              </w:rPr>
              <w:t xml:space="preserve"> </w:t>
            </w:r>
            <w:r w:rsidRPr="008171F5">
              <w:rPr>
                <w:rFonts w:eastAsia="SimSun" w:cs="Sylfaen"/>
                <w:b/>
                <w:sz w:val="20"/>
                <w:szCs w:val="20"/>
                <w:lang w:val="ka-GE"/>
              </w:rPr>
              <w:t>საზღვარზე</w:t>
            </w:r>
          </w:p>
        </w:tc>
      </w:tr>
      <w:tr w:rsidR="009B5E84" w:rsidRPr="008171F5" w14:paraId="0AE7DB0A" w14:textId="77777777" w:rsidTr="009B5E84">
        <w:trPr>
          <w:trHeight w:val="212"/>
          <w:jc w:val="center"/>
        </w:trPr>
        <w:tc>
          <w:tcPr>
            <w:tcW w:w="385" w:type="pct"/>
            <w:shd w:val="clear" w:color="auto" w:fill="D9D9D9"/>
            <w:vAlign w:val="center"/>
          </w:tcPr>
          <w:p w14:paraId="036FAAF5" w14:textId="77777777" w:rsidR="009B5E84" w:rsidRPr="008171F5" w:rsidRDefault="009B5E84" w:rsidP="00FF5B2F">
            <w:pPr>
              <w:widowControl w:val="0"/>
              <w:adjustRightInd w:val="0"/>
              <w:spacing w:before="0" w:after="0"/>
              <w:contextualSpacing/>
              <w:jc w:val="center"/>
              <w:textAlignment w:val="baseline"/>
              <w:rPr>
                <w:rFonts w:eastAsia="SimSun"/>
                <w:b/>
                <w:bCs/>
                <w:sz w:val="20"/>
                <w:szCs w:val="20"/>
                <w:lang w:val="ka-GE"/>
              </w:rPr>
            </w:pPr>
            <w:r w:rsidRPr="008171F5">
              <w:rPr>
                <w:rFonts w:eastAsia="SimSun"/>
                <w:b/>
                <w:bCs/>
                <w:sz w:val="20"/>
                <w:szCs w:val="20"/>
                <w:lang w:val="ka-GE"/>
              </w:rPr>
              <w:t>1</w:t>
            </w:r>
          </w:p>
        </w:tc>
        <w:tc>
          <w:tcPr>
            <w:tcW w:w="2449" w:type="pct"/>
            <w:shd w:val="clear" w:color="auto" w:fill="D9D9D9"/>
            <w:vAlign w:val="center"/>
          </w:tcPr>
          <w:p w14:paraId="6DFE2416" w14:textId="77777777" w:rsidR="009B5E84" w:rsidRPr="008171F5" w:rsidRDefault="009B5E84" w:rsidP="00FF5B2F">
            <w:pPr>
              <w:widowControl w:val="0"/>
              <w:adjustRightInd w:val="0"/>
              <w:spacing w:before="0" w:after="0"/>
              <w:contextualSpacing/>
              <w:jc w:val="center"/>
              <w:textAlignment w:val="baseline"/>
              <w:rPr>
                <w:rFonts w:eastAsia="SimSun"/>
                <w:b/>
                <w:bCs/>
                <w:sz w:val="20"/>
                <w:szCs w:val="20"/>
                <w:lang w:val="ka-GE"/>
              </w:rPr>
            </w:pPr>
            <w:r w:rsidRPr="008171F5">
              <w:rPr>
                <w:rFonts w:eastAsia="SimSun"/>
                <w:b/>
                <w:bCs/>
                <w:sz w:val="20"/>
                <w:szCs w:val="20"/>
                <w:lang w:val="ka-GE"/>
              </w:rPr>
              <w:t>2</w:t>
            </w:r>
          </w:p>
        </w:tc>
        <w:tc>
          <w:tcPr>
            <w:tcW w:w="1120" w:type="pct"/>
            <w:shd w:val="clear" w:color="auto" w:fill="D9D9D9"/>
            <w:vAlign w:val="center"/>
          </w:tcPr>
          <w:p w14:paraId="49BB4AD7" w14:textId="77777777" w:rsidR="009B5E84" w:rsidRPr="008171F5" w:rsidRDefault="009B5E84" w:rsidP="00FF5B2F">
            <w:pPr>
              <w:widowControl w:val="0"/>
              <w:adjustRightInd w:val="0"/>
              <w:spacing w:before="0" w:after="0"/>
              <w:contextualSpacing/>
              <w:jc w:val="center"/>
              <w:textAlignment w:val="baseline"/>
              <w:rPr>
                <w:rFonts w:eastAsia="SimSun"/>
                <w:b/>
                <w:bCs/>
                <w:sz w:val="20"/>
                <w:szCs w:val="20"/>
                <w:lang w:val="ka-GE"/>
              </w:rPr>
            </w:pPr>
            <w:r w:rsidRPr="008171F5">
              <w:rPr>
                <w:rFonts w:eastAsia="SimSun"/>
                <w:b/>
                <w:bCs/>
                <w:sz w:val="20"/>
                <w:szCs w:val="20"/>
                <w:lang w:val="ka-GE"/>
              </w:rPr>
              <w:t>3</w:t>
            </w:r>
          </w:p>
        </w:tc>
        <w:tc>
          <w:tcPr>
            <w:tcW w:w="1046" w:type="pct"/>
            <w:shd w:val="clear" w:color="auto" w:fill="D9D9D9"/>
            <w:vAlign w:val="center"/>
          </w:tcPr>
          <w:p w14:paraId="3132F4D8" w14:textId="77777777" w:rsidR="009B5E84" w:rsidRPr="008171F5" w:rsidRDefault="009B5E84" w:rsidP="00FF5B2F">
            <w:pPr>
              <w:widowControl w:val="0"/>
              <w:adjustRightInd w:val="0"/>
              <w:spacing w:before="0" w:after="0"/>
              <w:contextualSpacing/>
              <w:jc w:val="center"/>
              <w:textAlignment w:val="baseline"/>
              <w:rPr>
                <w:rFonts w:eastAsia="SimSun"/>
                <w:b/>
                <w:bCs/>
                <w:sz w:val="20"/>
                <w:szCs w:val="20"/>
                <w:lang w:val="ka-GE"/>
              </w:rPr>
            </w:pPr>
            <w:r w:rsidRPr="008171F5">
              <w:rPr>
                <w:rFonts w:eastAsia="SimSun"/>
                <w:b/>
                <w:bCs/>
                <w:sz w:val="20"/>
                <w:szCs w:val="20"/>
                <w:lang w:val="ka-GE"/>
              </w:rPr>
              <w:t>4</w:t>
            </w:r>
          </w:p>
        </w:tc>
      </w:tr>
      <w:tr w:rsidR="009B5E84" w:rsidRPr="008171F5" w14:paraId="39B47CBC" w14:textId="77777777" w:rsidTr="009B5E84">
        <w:trPr>
          <w:trHeight w:val="257"/>
          <w:jc w:val="center"/>
        </w:trPr>
        <w:tc>
          <w:tcPr>
            <w:tcW w:w="385" w:type="pct"/>
            <w:vAlign w:val="center"/>
          </w:tcPr>
          <w:p w14:paraId="7BCAB691" w14:textId="77777777" w:rsidR="009B5E84" w:rsidRPr="008171F5" w:rsidRDefault="009B5E84" w:rsidP="00FF5B2F">
            <w:pPr>
              <w:spacing w:before="0" w:after="0"/>
              <w:rPr>
                <w:sz w:val="20"/>
                <w:szCs w:val="20"/>
                <w:lang w:val="ka-GE"/>
              </w:rPr>
            </w:pPr>
            <w:r w:rsidRPr="008171F5">
              <w:rPr>
                <w:sz w:val="20"/>
                <w:szCs w:val="20"/>
                <w:lang w:val="ka-GE"/>
              </w:rPr>
              <w:t>123</w:t>
            </w:r>
          </w:p>
        </w:tc>
        <w:tc>
          <w:tcPr>
            <w:tcW w:w="2449" w:type="pct"/>
            <w:vAlign w:val="center"/>
          </w:tcPr>
          <w:p w14:paraId="2ACAD1C3" w14:textId="77777777" w:rsidR="009B5E84" w:rsidRPr="008171F5" w:rsidRDefault="009B5E84" w:rsidP="00FF5B2F">
            <w:pPr>
              <w:spacing w:before="0" w:after="0"/>
              <w:rPr>
                <w:sz w:val="20"/>
                <w:szCs w:val="20"/>
                <w:lang w:val="ka-GE"/>
              </w:rPr>
            </w:pPr>
            <w:r w:rsidRPr="008171F5">
              <w:rPr>
                <w:rFonts w:cs="Sylfaen"/>
                <w:sz w:val="20"/>
                <w:szCs w:val="20"/>
                <w:lang w:val="ka-GE"/>
              </w:rPr>
              <w:t>რკინის</w:t>
            </w:r>
            <w:r w:rsidRPr="008171F5">
              <w:rPr>
                <w:sz w:val="20"/>
                <w:szCs w:val="20"/>
                <w:lang w:val="ka-GE"/>
              </w:rPr>
              <w:t xml:space="preserve"> </w:t>
            </w:r>
            <w:r w:rsidRPr="008171F5">
              <w:rPr>
                <w:rFonts w:cs="Sylfaen"/>
                <w:sz w:val="20"/>
                <w:szCs w:val="20"/>
                <w:lang w:val="ka-GE"/>
              </w:rPr>
              <w:t>ტრიოქსიდი</w:t>
            </w:r>
            <w:r w:rsidRPr="008171F5">
              <w:rPr>
                <w:sz w:val="20"/>
                <w:szCs w:val="20"/>
                <w:lang w:val="ka-GE"/>
              </w:rPr>
              <w:t xml:space="preserve"> (</w:t>
            </w:r>
            <w:r w:rsidRPr="008171F5">
              <w:rPr>
                <w:rFonts w:cs="Sylfaen"/>
                <w:sz w:val="20"/>
                <w:szCs w:val="20"/>
                <w:lang w:val="ka-GE"/>
              </w:rPr>
              <w:t>რკინის</w:t>
            </w:r>
            <w:r w:rsidRPr="008171F5">
              <w:rPr>
                <w:sz w:val="20"/>
                <w:szCs w:val="20"/>
                <w:lang w:val="ka-GE"/>
              </w:rPr>
              <w:t xml:space="preserve"> </w:t>
            </w:r>
            <w:r w:rsidRPr="008171F5">
              <w:rPr>
                <w:rFonts w:cs="Sylfaen"/>
                <w:sz w:val="20"/>
                <w:szCs w:val="20"/>
                <w:lang w:val="ka-GE"/>
              </w:rPr>
              <w:t>ოქსიდი</w:t>
            </w:r>
            <w:r w:rsidRPr="008171F5">
              <w:rPr>
                <w:sz w:val="20"/>
                <w:szCs w:val="20"/>
                <w:lang w:val="ka-GE"/>
              </w:rPr>
              <w:t>) (</w:t>
            </w:r>
            <w:r w:rsidRPr="008171F5">
              <w:rPr>
                <w:rFonts w:cs="Sylfaen"/>
                <w:sz w:val="20"/>
                <w:szCs w:val="20"/>
                <w:lang w:val="ka-GE"/>
              </w:rPr>
              <w:t>რკინაზე</w:t>
            </w:r>
            <w:r w:rsidRPr="008171F5">
              <w:rPr>
                <w:sz w:val="20"/>
                <w:szCs w:val="20"/>
                <w:lang w:val="ka-GE"/>
              </w:rPr>
              <w:t xml:space="preserve"> </w:t>
            </w:r>
            <w:r w:rsidRPr="008171F5">
              <w:rPr>
                <w:rFonts w:cs="Sylfaen"/>
                <w:sz w:val="20"/>
                <w:szCs w:val="20"/>
                <w:lang w:val="ka-GE"/>
              </w:rPr>
              <w:t>გადაანგარიშებით</w:t>
            </w:r>
            <w:r w:rsidRPr="008171F5">
              <w:rPr>
                <w:sz w:val="20"/>
                <w:szCs w:val="20"/>
                <w:lang w:val="ka-GE"/>
              </w:rPr>
              <w:t>)</w:t>
            </w:r>
          </w:p>
        </w:tc>
        <w:tc>
          <w:tcPr>
            <w:tcW w:w="1120" w:type="pct"/>
            <w:vAlign w:val="center"/>
          </w:tcPr>
          <w:p w14:paraId="41DDEDB2" w14:textId="77777777" w:rsidR="009B5E84" w:rsidRPr="008171F5" w:rsidRDefault="009B5E84" w:rsidP="00FF5B2F">
            <w:pPr>
              <w:spacing w:before="0" w:after="0"/>
              <w:jc w:val="center"/>
              <w:rPr>
                <w:sz w:val="20"/>
                <w:szCs w:val="20"/>
                <w:lang w:val="ka-GE"/>
              </w:rPr>
            </w:pPr>
            <w:r w:rsidRPr="008171F5">
              <w:rPr>
                <w:sz w:val="20"/>
                <w:szCs w:val="20"/>
                <w:lang w:val="ka-GE"/>
              </w:rPr>
              <w:t>0.003</w:t>
            </w:r>
          </w:p>
        </w:tc>
        <w:tc>
          <w:tcPr>
            <w:tcW w:w="1046" w:type="pct"/>
            <w:vAlign w:val="center"/>
          </w:tcPr>
          <w:p w14:paraId="79F4A6EB" w14:textId="77777777" w:rsidR="009B5E84" w:rsidRPr="008171F5" w:rsidRDefault="009B5E84" w:rsidP="00FF5B2F">
            <w:pPr>
              <w:widowControl w:val="0"/>
              <w:adjustRightInd w:val="0"/>
              <w:spacing w:before="0" w:after="0"/>
              <w:contextualSpacing/>
              <w:jc w:val="center"/>
              <w:textAlignment w:val="baseline"/>
              <w:rPr>
                <w:rFonts w:eastAsia="SimSun"/>
                <w:sz w:val="20"/>
                <w:szCs w:val="20"/>
                <w:lang w:val="ka-GE"/>
              </w:rPr>
            </w:pPr>
            <w:r w:rsidRPr="008171F5">
              <w:rPr>
                <w:sz w:val="20"/>
                <w:szCs w:val="20"/>
                <w:lang w:val="ka-GE"/>
              </w:rPr>
              <w:t>0.002</w:t>
            </w:r>
          </w:p>
        </w:tc>
      </w:tr>
      <w:tr w:rsidR="009B5E84" w:rsidRPr="008171F5" w14:paraId="1FFB9281" w14:textId="77777777" w:rsidTr="009B5E84">
        <w:trPr>
          <w:trHeight w:val="257"/>
          <w:jc w:val="center"/>
        </w:trPr>
        <w:tc>
          <w:tcPr>
            <w:tcW w:w="385" w:type="pct"/>
            <w:vAlign w:val="center"/>
          </w:tcPr>
          <w:p w14:paraId="5C21F968" w14:textId="77777777" w:rsidR="009B5E84" w:rsidRPr="008171F5" w:rsidRDefault="009B5E84" w:rsidP="00FF5B2F">
            <w:pPr>
              <w:spacing w:before="0" w:after="0"/>
              <w:rPr>
                <w:sz w:val="20"/>
                <w:szCs w:val="20"/>
                <w:lang w:val="ka-GE"/>
              </w:rPr>
            </w:pPr>
            <w:r w:rsidRPr="008171F5">
              <w:rPr>
                <w:sz w:val="20"/>
                <w:szCs w:val="20"/>
                <w:lang w:val="ka-GE"/>
              </w:rPr>
              <w:t>143</w:t>
            </w:r>
          </w:p>
        </w:tc>
        <w:tc>
          <w:tcPr>
            <w:tcW w:w="2449" w:type="pct"/>
            <w:vAlign w:val="center"/>
          </w:tcPr>
          <w:p w14:paraId="1E6A0511" w14:textId="77777777" w:rsidR="009B5E84" w:rsidRPr="008171F5" w:rsidRDefault="009B5E84" w:rsidP="00FF5B2F">
            <w:pPr>
              <w:spacing w:before="0" w:after="0"/>
              <w:rPr>
                <w:rFonts w:cs="Sylfaen"/>
                <w:sz w:val="20"/>
                <w:szCs w:val="20"/>
                <w:lang w:val="ka-GE"/>
              </w:rPr>
            </w:pPr>
            <w:r w:rsidRPr="008171F5">
              <w:rPr>
                <w:rFonts w:cs="Sylfaen"/>
                <w:sz w:val="20"/>
                <w:szCs w:val="20"/>
                <w:lang w:val="ka-GE"/>
              </w:rPr>
              <w:t>მანგანუმი</w:t>
            </w:r>
            <w:r w:rsidRPr="008171F5">
              <w:rPr>
                <w:sz w:val="20"/>
                <w:szCs w:val="20"/>
                <w:lang w:val="ka-GE"/>
              </w:rPr>
              <w:t xml:space="preserve"> </w:t>
            </w:r>
            <w:r w:rsidRPr="008171F5">
              <w:rPr>
                <w:rFonts w:cs="Sylfaen"/>
                <w:sz w:val="20"/>
                <w:szCs w:val="20"/>
                <w:lang w:val="ka-GE"/>
              </w:rPr>
              <w:t>და</w:t>
            </w:r>
            <w:r w:rsidRPr="008171F5">
              <w:rPr>
                <w:sz w:val="20"/>
                <w:szCs w:val="20"/>
                <w:lang w:val="ka-GE"/>
              </w:rPr>
              <w:t xml:space="preserve"> </w:t>
            </w:r>
            <w:r w:rsidRPr="008171F5">
              <w:rPr>
                <w:rFonts w:cs="Sylfaen"/>
                <w:sz w:val="20"/>
                <w:szCs w:val="20"/>
                <w:lang w:val="ka-GE"/>
              </w:rPr>
              <w:t>მისი</w:t>
            </w:r>
            <w:r w:rsidRPr="008171F5">
              <w:rPr>
                <w:sz w:val="20"/>
                <w:szCs w:val="20"/>
                <w:lang w:val="ka-GE"/>
              </w:rPr>
              <w:t xml:space="preserve"> </w:t>
            </w:r>
            <w:r w:rsidRPr="008171F5">
              <w:rPr>
                <w:rFonts w:cs="Sylfaen"/>
                <w:sz w:val="20"/>
                <w:szCs w:val="20"/>
                <w:lang w:val="ka-GE"/>
              </w:rPr>
              <w:t>ნაერთები</w:t>
            </w:r>
            <w:r w:rsidRPr="008171F5">
              <w:rPr>
                <w:sz w:val="20"/>
                <w:szCs w:val="20"/>
                <w:lang w:val="ka-GE"/>
              </w:rPr>
              <w:t xml:space="preserve"> (</w:t>
            </w:r>
            <w:r w:rsidRPr="008171F5">
              <w:rPr>
                <w:rFonts w:cs="Sylfaen"/>
                <w:sz w:val="20"/>
                <w:szCs w:val="20"/>
                <w:lang w:val="ka-GE"/>
              </w:rPr>
              <w:t>მანგანუმის</w:t>
            </w:r>
            <w:r w:rsidRPr="008171F5">
              <w:rPr>
                <w:sz w:val="20"/>
                <w:szCs w:val="20"/>
                <w:lang w:val="ka-GE"/>
              </w:rPr>
              <w:t xml:space="preserve"> (IV) </w:t>
            </w:r>
            <w:r w:rsidRPr="008171F5">
              <w:rPr>
                <w:rFonts w:cs="Sylfaen"/>
                <w:sz w:val="20"/>
                <w:szCs w:val="20"/>
                <w:lang w:val="ka-GE"/>
              </w:rPr>
              <w:t>ოქსიდზე</w:t>
            </w:r>
            <w:r w:rsidRPr="008171F5">
              <w:rPr>
                <w:sz w:val="20"/>
                <w:szCs w:val="20"/>
                <w:lang w:val="ka-GE"/>
              </w:rPr>
              <w:t xml:space="preserve"> </w:t>
            </w:r>
            <w:r w:rsidRPr="008171F5">
              <w:rPr>
                <w:rFonts w:cs="Sylfaen"/>
                <w:sz w:val="20"/>
                <w:szCs w:val="20"/>
                <w:lang w:val="ka-GE"/>
              </w:rPr>
              <w:t>გადაანგარიშებით</w:t>
            </w:r>
            <w:r w:rsidRPr="008171F5">
              <w:rPr>
                <w:sz w:val="20"/>
                <w:szCs w:val="20"/>
                <w:lang w:val="ka-GE"/>
              </w:rPr>
              <w:t>)</w:t>
            </w:r>
          </w:p>
        </w:tc>
        <w:tc>
          <w:tcPr>
            <w:tcW w:w="1120" w:type="pct"/>
            <w:vAlign w:val="center"/>
          </w:tcPr>
          <w:p w14:paraId="6451216F" w14:textId="77777777" w:rsidR="009B5E84" w:rsidRPr="008171F5" w:rsidRDefault="009B5E84" w:rsidP="00FF5B2F">
            <w:pPr>
              <w:spacing w:before="0" w:after="0"/>
              <w:jc w:val="center"/>
              <w:rPr>
                <w:sz w:val="20"/>
                <w:szCs w:val="20"/>
                <w:lang w:val="ka-GE"/>
              </w:rPr>
            </w:pPr>
            <w:r w:rsidRPr="008171F5">
              <w:rPr>
                <w:sz w:val="20"/>
                <w:szCs w:val="20"/>
                <w:lang w:val="ka-GE"/>
              </w:rPr>
              <w:t>0.012</w:t>
            </w:r>
          </w:p>
        </w:tc>
        <w:tc>
          <w:tcPr>
            <w:tcW w:w="1046" w:type="pct"/>
            <w:vAlign w:val="center"/>
          </w:tcPr>
          <w:p w14:paraId="177C8B60" w14:textId="77777777" w:rsidR="009B5E84" w:rsidRPr="008171F5" w:rsidRDefault="009B5E84" w:rsidP="00FF5B2F">
            <w:pPr>
              <w:widowControl w:val="0"/>
              <w:adjustRightInd w:val="0"/>
              <w:spacing w:before="0" w:after="0"/>
              <w:contextualSpacing/>
              <w:jc w:val="center"/>
              <w:textAlignment w:val="baseline"/>
              <w:rPr>
                <w:rFonts w:eastAsia="SimSun"/>
                <w:sz w:val="20"/>
                <w:szCs w:val="20"/>
                <w:lang w:val="ka-GE"/>
              </w:rPr>
            </w:pPr>
            <w:r w:rsidRPr="008171F5">
              <w:rPr>
                <w:sz w:val="20"/>
                <w:szCs w:val="20"/>
                <w:lang w:val="ka-GE"/>
              </w:rPr>
              <w:t>0.008</w:t>
            </w:r>
          </w:p>
        </w:tc>
      </w:tr>
      <w:tr w:rsidR="009B5E84" w:rsidRPr="008171F5" w14:paraId="58F16E58" w14:textId="77777777" w:rsidTr="009B5E84">
        <w:trPr>
          <w:trHeight w:val="257"/>
          <w:jc w:val="center"/>
        </w:trPr>
        <w:tc>
          <w:tcPr>
            <w:tcW w:w="385" w:type="pct"/>
            <w:vAlign w:val="center"/>
          </w:tcPr>
          <w:p w14:paraId="11303449" w14:textId="77777777" w:rsidR="009B5E84" w:rsidRPr="008171F5" w:rsidRDefault="009B5E84" w:rsidP="00FF5B2F">
            <w:pPr>
              <w:spacing w:before="0" w:after="0"/>
              <w:rPr>
                <w:sz w:val="20"/>
                <w:szCs w:val="20"/>
                <w:lang w:val="ka-GE"/>
              </w:rPr>
            </w:pPr>
            <w:r w:rsidRPr="008171F5">
              <w:rPr>
                <w:sz w:val="20"/>
                <w:szCs w:val="20"/>
                <w:lang w:val="ka-GE"/>
              </w:rPr>
              <w:t>301</w:t>
            </w:r>
          </w:p>
        </w:tc>
        <w:tc>
          <w:tcPr>
            <w:tcW w:w="2449" w:type="pct"/>
            <w:vAlign w:val="center"/>
          </w:tcPr>
          <w:p w14:paraId="01528AB2" w14:textId="77777777" w:rsidR="009B5E84" w:rsidRPr="008171F5" w:rsidRDefault="009B5E84" w:rsidP="00FF5B2F">
            <w:pPr>
              <w:spacing w:before="0" w:after="0"/>
              <w:rPr>
                <w:rFonts w:cs="Sylfaen"/>
                <w:sz w:val="20"/>
                <w:szCs w:val="20"/>
                <w:lang w:val="ka-GE"/>
              </w:rPr>
            </w:pPr>
            <w:r w:rsidRPr="008171F5">
              <w:rPr>
                <w:rFonts w:cs="Sylfaen"/>
                <w:sz w:val="20"/>
                <w:szCs w:val="20"/>
                <w:lang w:val="ka-GE"/>
              </w:rPr>
              <w:t>აზოტის</w:t>
            </w:r>
            <w:r w:rsidRPr="008171F5">
              <w:rPr>
                <w:sz w:val="20"/>
                <w:szCs w:val="20"/>
                <w:lang w:val="ka-GE"/>
              </w:rPr>
              <w:t xml:space="preserve"> </w:t>
            </w:r>
            <w:r w:rsidRPr="008171F5">
              <w:rPr>
                <w:rFonts w:cs="Sylfaen"/>
                <w:sz w:val="20"/>
                <w:szCs w:val="20"/>
                <w:lang w:val="ka-GE"/>
              </w:rPr>
              <w:t>დიოქსიდი</w:t>
            </w:r>
            <w:r w:rsidRPr="008171F5">
              <w:rPr>
                <w:sz w:val="20"/>
                <w:szCs w:val="20"/>
                <w:lang w:val="ka-GE"/>
              </w:rPr>
              <w:t xml:space="preserve"> (</w:t>
            </w:r>
            <w:r w:rsidRPr="008171F5">
              <w:rPr>
                <w:rFonts w:cs="Sylfaen"/>
                <w:sz w:val="20"/>
                <w:szCs w:val="20"/>
                <w:lang w:val="ka-GE"/>
              </w:rPr>
              <w:t>აზოტის</w:t>
            </w:r>
            <w:r w:rsidRPr="008171F5">
              <w:rPr>
                <w:sz w:val="20"/>
                <w:szCs w:val="20"/>
                <w:lang w:val="ka-GE"/>
              </w:rPr>
              <w:t xml:space="preserve"> (IV) </w:t>
            </w:r>
            <w:r w:rsidRPr="008171F5">
              <w:rPr>
                <w:rFonts w:cs="Sylfaen"/>
                <w:sz w:val="20"/>
                <w:szCs w:val="20"/>
                <w:lang w:val="ka-GE"/>
              </w:rPr>
              <w:t>ოქსიდი</w:t>
            </w:r>
            <w:r w:rsidRPr="008171F5">
              <w:rPr>
                <w:sz w:val="20"/>
                <w:szCs w:val="20"/>
                <w:lang w:val="ka-GE"/>
              </w:rPr>
              <w:t>)</w:t>
            </w:r>
          </w:p>
        </w:tc>
        <w:tc>
          <w:tcPr>
            <w:tcW w:w="1120" w:type="pct"/>
            <w:vAlign w:val="center"/>
          </w:tcPr>
          <w:p w14:paraId="569F8EA7" w14:textId="77777777" w:rsidR="009B5E84" w:rsidRPr="008171F5" w:rsidRDefault="009B5E84" w:rsidP="00FF5B2F">
            <w:pPr>
              <w:spacing w:before="0" w:after="0"/>
              <w:jc w:val="center"/>
              <w:rPr>
                <w:sz w:val="20"/>
                <w:szCs w:val="20"/>
                <w:lang w:val="ka-GE"/>
              </w:rPr>
            </w:pPr>
            <w:r w:rsidRPr="008171F5">
              <w:rPr>
                <w:sz w:val="20"/>
                <w:szCs w:val="20"/>
                <w:lang w:val="ka-GE"/>
              </w:rPr>
              <w:t>0.222</w:t>
            </w:r>
          </w:p>
        </w:tc>
        <w:tc>
          <w:tcPr>
            <w:tcW w:w="1046" w:type="pct"/>
            <w:vAlign w:val="center"/>
          </w:tcPr>
          <w:p w14:paraId="42307B27" w14:textId="77777777" w:rsidR="009B5E84" w:rsidRPr="008171F5" w:rsidRDefault="009B5E84" w:rsidP="00FF5B2F">
            <w:pPr>
              <w:widowControl w:val="0"/>
              <w:adjustRightInd w:val="0"/>
              <w:spacing w:before="0" w:after="0"/>
              <w:contextualSpacing/>
              <w:jc w:val="center"/>
              <w:textAlignment w:val="baseline"/>
              <w:rPr>
                <w:rFonts w:eastAsia="SimSun"/>
                <w:sz w:val="20"/>
                <w:szCs w:val="20"/>
                <w:lang w:val="ka-GE"/>
              </w:rPr>
            </w:pPr>
            <w:r w:rsidRPr="008171F5">
              <w:rPr>
                <w:sz w:val="20"/>
                <w:szCs w:val="20"/>
                <w:lang w:val="ka-GE"/>
              </w:rPr>
              <w:t>0.201</w:t>
            </w:r>
          </w:p>
        </w:tc>
      </w:tr>
      <w:tr w:rsidR="009B5E84" w:rsidRPr="008171F5" w14:paraId="408C8105" w14:textId="77777777" w:rsidTr="009B5E84">
        <w:trPr>
          <w:trHeight w:val="257"/>
          <w:jc w:val="center"/>
        </w:trPr>
        <w:tc>
          <w:tcPr>
            <w:tcW w:w="385" w:type="pct"/>
            <w:vAlign w:val="center"/>
          </w:tcPr>
          <w:p w14:paraId="41230461" w14:textId="77777777" w:rsidR="009B5E84" w:rsidRPr="008171F5" w:rsidRDefault="009B5E84" w:rsidP="00FF5B2F">
            <w:pPr>
              <w:spacing w:before="0" w:after="0"/>
              <w:rPr>
                <w:sz w:val="20"/>
                <w:szCs w:val="20"/>
                <w:lang w:val="ka-GE"/>
              </w:rPr>
            </w:pPr>
            <w:r w:rsidRPr="008171F5">
              <w:rPr>
                <w:sz w:val="20"/>
                <w:szCs w:val="20"/>
                <w:lang w:val="ka-GE"/>
              </w:rPr>
              <w:t>304</w:t>
            </w:r>
          </w:p>
        </w:tc>
        <w:tc>
          <w:tcPr>
            <w:tcW w:w="2449" w:type="pct"/>
            <w:vAlign w:val="center"/>
          </w:tcPr>
          <w:p w14:paraId="776BD1FB" w14:textId="77777777" w:rsidR="009B5E84" w:rsidRPr="008171F5" w:rsidRDefault="009B5E84" w:rsidP="00FF5B2F">
            <w:pPr>
              <w:spacing w:before="0" w:after="0"/>
              <w:rPr>
                <w:rFonts w:cs="Sylfaen"/>
                <w:sz w:val="20"/>
                <w:szCs w:val="20"/>
                <w:lang w:val="ka-GE"/>
              </w:rPr>
            </w:pPr>
            <w:r w:rsidRPr="008171F5">
              <w:rPr>
                <w:rFonts w:cs="Sylfaen"/>
                <w:sz w:val="20"/>
                <w:szCs w:val="20"/>
                <w:lang w:val="ka-GE"/>
              </w:rPr>
              <w:t>აზოტის</w:t>
            </w:r>
            <w:r w:rsidRPr="008171F5">
              <w:rPr>
                <w:sz w:val="20"/>
                <w:szCs w:val="20"/>
                <w:lang w:val="ka-GE"/>
              </w:rPr>
              <w:t xml:space="preserve"> (II) </w:t>
            </w:r>
            <w:r w:rsidRPr="008171F5">
              <w:rPr>
                <w:rFonts w:cs="Sylfaen"/>
                <w:sz w:val="20"/>
                <w:szCs w:val="20"/>
                <w:lang w:val="ka-GE"/>
              </w:rPr>
              <w:t>ოქსიდი</w:t>
            </w:r>
            <w:r w:rsidRPr="008171F5">
              <w:rPr>
                <w:sz w:val="20"/>
                <w:szCs w:val="20"/>
                <w:lang w:val="ka-GE"/>
              </w:rPr>
              <w:t xml:space="preserve"> (</w:t>
            </w:r>
            <w:r w:rsidRPr="008171F5">
              <w:rPr>
                <w:rFonts w:cs="Sylfaen"/>
                <w:sz w:val="20"/>
                <w:szCs w:val="20"/>
                <w:lang w:val="ka-GE"/>
              </w:rPr>
              <w:t>აზოტის</w:t>
            </w:r>
            <w:r w:rsidRPr="008171F5">
              <w:rPr>
                <w:sz w:val="20"/>
                <w:szCs w:val="20"/>
                <w:lang w:val="ka-GE"/>
              </w:rPr>
              <w:t xml:space="preserve"> </w:t>
            </w:r>
            <w:r w:rsidRPr="008171F5">
              <w:rPr>
                <w:rFonts w:cs="Sylfaen"/>
                <w:sz w:val="20"/>
                <w:szCs w:val="20"/>
                <w:lang w:val="ka-GE"/>
              </w:rPr>
              <w:t>ოქსიდი</w:t>
            </w:r>
            <w:r w:rsidRPr="008171F5">
              <w:rPr>
                <w:sz w:val="20"/>
                <w:szCs w:val="20"/>
                <w:lang w:val="ka-GE"/>
              </w:rPr>
              <w:t>)</w:t>
            </w:r>
          </w:p>
        </w:tc>
        <w:tc>
          <w:tcPr>
            <w:tcW w:w="1120" w:type="pct"/>
            <w:vAlign w:val="center"/>
          </w:tcPr>
          <w:p w14:paraId="7E6374BA" w14:textId="77777777" w:rsidR="009B5E84" w:rsidRPr="008171F5" w:rsidRDefault="009B5E84" w:rsidP="00FF5B2F">
            <w:pPr>
              <w:spacing w:before="0" w:after="0"/>
              <w:jc w:val="center"/>
              <w:rPr>
                <w:sz w:val="20"/>
                <w:szCs w:val="20"/>
                <w:lang w:val="ka-GE"/>
              </w:rPr>
            </w:pPr>
            <w:r w:rsidRPr="008171F5">
              <w:rPr>
                <w:sz w:val="20"/>
                <w:szCs w:val="20"/>
                <w:lang w:val="ka-GE"/>
              </w:rPr>
              <w:t>0.010</w:t>
            </w:r>
          </w:p>
        </w:tc>
        <w:tc>
          <w:tcPr>
            <w:tcW w:w="1046" w:type="pct"/>
            <w:vAlign w:val="center"/>
          </w:tcPr>
          <w:p w14:paraId="48820F29" w14:textId="77777777" w:rsidR="009B5E84" w:rsidRPr="008171F5" w:rsidRDefault="009B5E84" w:rsidP="00FF5B2F">
            <w:pPr>
              <w:widowControl w:val="0"/>
              <w:adjustRightInd w:val="0"/>
              <w:spacing w:before="0" w:after="0"/>
              <w:contextualSpacing/>
              <w:jc w:val="center"/>
              <w:textAlignment w:val="baseline"/>
              <w:rPr>
                <w:rFonts w:eastAsia="SimSun"/>
                <w:sz w:val="20"/>
                <w:szCs w:val="20"/>
                <w:lang w:val="ka-GE"/>
              </w:rPr>
            </w:pPr>
            <w:r w:rsidRPr="008171F5">
              <w:rPr>
                <w:sz w:val="20"/>
                <w:szCs w:val="20"/>
                <w:lang w:val="ka-GE"/>
              </w:rPr>
              <w:t>0.007</w:t>
            </w:r>
          </w:p>
        </w:tc>
      </w:tr>
      <w:tr w:rsidR="009B5E84" w:rsidRPr="008171F5" w14:paraId="7E2CA0F7" w14:textId="77777777" w:rsidTr="009B5E84">
        <w:trPr>
          <w:trHeight w:val="257"/>
          <w:jc w:val="center"/>
        </w:trPr>
        <w:tc>
          <w:tcPr>
            <w:tcW w:w="385" w:type="pct"/>
            <w:vAlign w:val="center"/>
          </w:tcPr>
          <w:p w14:paraId="693E7096" w14:textId="77777777" w:rsidR="009B5E84" w:rsidRPr="008171F5" w:rsidRDefault="009B5E84" w:rsidP="00FF5B2F">
            <w:pPr>
              <w:spacing w:before="0" w:after="0"/>
              <w:rPr>
                <w:sz w:val="20"/>
                <w:szCs w:val="20"/>
                <w:lang w:val="ka-GE"/>
              </w:rPr>
            </w:pPr>
            <w:r w:rsidRPr="008171F5">
              <w:rPr>
                <w:sz w:val="20"/>
                <w:szCs w:val="20"/>
                <w:lang w:val="ka-GE"/>
              </w:rPr>
              <w:t>328</w:t>
            </w:r>
          </w:p>
        </w:tc>
        <w:tc>
          <w:tcPr>
            <w:tcW w:w="2449" w:type="pct"/>
            <w:vAlign w:val="center"/>
          </w:tcPr>
          <w:p w14:paraId="1B72072E" w14:textId="77777777" w:rsidR="009B5E84" w:rsidRPr="008171F5" w:rsidRDefault="009B5E84" w:rsidP="00FF5B2F">
            <w:pPr>
              <w:spacing w:before="0" w:after="0"/>
              <w:rPr>
                <w:rFonts w:cs="Sylfaen"/>
                <w:sz w:val="20"/>
                <w:szCs w:val="20"/>
                <w:lang w:val="ka-GE"/>
              </w:rPr>
            </w:pPr>
            <w:r w:rsidRPr="008171F5">
              <w:rPr>
                <w:rFonts w:cs="Sylfaen"/>
                <w:sz w:val="20"/>
                <w:szCs w:val="20"/>
                <w:lang w:val="ka-GE"/>
              </w:rPr>
              <w:t>ნახშირბადი</w:t>
            </w:r>
            <w:r w:rsidRPr="008171F5">
              <w:rPr>
                <w:sz w:val="20"/>
                <w:szCs w:val="20"/>
                <w:lang w:val="ka-GE"/>
              </w:rPr>
              <w:t xml:space="preserve"> (</w:t>
            </w:r>
            <w:r w:rsidRPr="008171F5">
              <w:rPr>
                <w:rFonts w:cs="Sylfaen"/>
                <w:sz w:val="20"/>
                <w:szCs w:val="20"/>
                <w:lang w:val="ka-GE"/>
              </w:rPr>
              <w:t>ჭვარტლი</w:t>
            </w:r>
            <w:r w:rsidRPr="008171F5">
              <w:rPr>
                <w:sz w:val="20"/>
                <w:szCs w:val="20"/>
                <w:lang w:val="ka-GE"/>
              </w:rPr>
              <w:t>)</w:t>
            </w:r>
          </w:p>
        </w:tc>
        <w:tc>
          <w:tcPr>
            <w:tcW w:w="1120" w:type="pct"/>
            <w:vAlign w:val="center"/>
          </w:tcPr>
          <w:p w14:paraId="008A3DA4" w14:textId="77777777" w:rsidR="009B5E84" w:rsidRPr="008171F5" w:rsidRDefault="009B5E84" w:rsidP="00FF5B2F">
            <w:pPr>
              <w:spacing w:before="0" w:after="0"/>
              <w:jc w:val="center"/>
              <w:rPr>
                <w:sz w:val="20"/>
                <w:szCs w:val="20"/>
                <w:lang w:val="ka-GE"/>
              </w:rPr>
            </w:pPr>
            <w:r w:rsidRPr="008171F5">
              <w:rPr>
                <w:sz w:val="20"/>
                <w:szCs w:val="20"/>
                <w:lang w:val="ka-GE"/>
              </w:rPr>
              <w:t>0.022</w:t>
            </w:r>
          </w:p>
        </w:tc>
        <w:tc>
          <w:tcPr>
            <w:tcW w:w="1046" w:type="pct"/>
            <w:vAlign w:val="center"/>
          </w:tcPr>
          <w:p w14:paraId="526B6C75" w14:textId="77777777" w:rsidR="009B5E84" w:rsidRPr="008171F5" w:rsidRDefault="009B5E84" w:rsidP="00FF5B2F">
            <w:pPr>
              <w:widowControl w:val="0"/>
              <w:adjustRightInd w:val="0"/>
              <w:spacing w:before="0" w:after="0"/>
              <w:contextualSpacing/>
              <w:jc w:val="center"/>
              <w:textAlignment w:val="baseline"/>
              <w:rPr>
                <w:rFonts w:eastAsia="SimSun"/>
                <w:sz w:val="20"/>
                <w:szCs w:val="20"/>
                <w:lang w:val="ka-GE"/>
              </w:rPr>
            </w:pPr>
            <w:r w:rsidRPr="008171F5">
              <w:rPr>
                <w:sz w:val="20"/>
                <w:szCs w:val="20"/>
                <w:lang w:val="ka-GE"/>
              </w:rPr>
              <w:t>0.016</w:t>
            </w:r>
          </w:p>
        </w:tc>
      </w:tr>
      <w:tr w:rsidR="009B5E84" w:rsidRPr="008171F5" w14:paraId="4B77AA0F" w14:textId="77777777" w:rsidTr="009B5E84">
        <w:trPr>
          <w:trHeight w:val="257"/>
          <w:jc w:val="center"/>
        </w:trPr>
        <w:tc>
          <w:tcPr>
            <w:tcW w:w="385" w:type="pct"/>
            <w:vAlign w:val="center"/>
          </w:tcPr>
          <w:p w14:paraId="11280E95" w14:textId="77777777" w:rsidR="009B5E84" w:rsidRPr="008171F5" w:rsidRDefault="009B5E84" w:rsidP="00FF5B2F">
            <w:pPr>
              <w:spacing w:before="0" w:after="0"/>
              <w:rPr>
                <w:sz w:val="20"/>
                <w:szCs w:val="20"/>
                <w:lang w:val="ka-GE"/>
              </w:rPr>
            </w:pPr>
            <w:r w:rsidRPr="008171F5">
              <w:rPr>
                <w:sz w:val="20"/>
                <w:szCs w:val="20"/>
                <w:lang w:val="ka-GE"/>
              </w:rPr>
              <w:t>330</w:t>
            </w:r>
          </w:p>
        </w:tc>
        <w:tc>
          <w:tcPr>
            <w:tcW w:w="2449" w:type="pct"/>
            <w:vAlign w:val="center"/>
          </w:tcPr>
          <w:p w14:paraId="48C41E81" w14:textId="77777777" w:rsidR="009B5E84" w:rsidRPr="008171F5" w:rsidRDefault="009B5E84" w:rsidP="00FF5B2F">
            <w:pPr>
              <w:spacing w:before="0" w:after="0"/>
              <w:rPr>
                <w:rFonts w:cs="Sylfaen"/>
                <w:sz w:val="20"/>
                <w:szCs w:val="20"/>
                <w:lang w:val="ka-GE"/>
              </w:rPr>
            </w:pPr>
            <w:r w:rsidRPr="008171F5">
              <w:rPr>
                <w:rFonts w:cs="Sylfaen"/>
                <w:sz w:val="20"/>
                <w:szCs w:val="20"/>
                <w:lang w:val="ka-GE"/>
              </w:rPr>
              <w:t>გოგირდის</w:t>
            </w:r>
            <w:r w:rsidRPr="008171F5">
              <w:rPr>
                <w:sz w:val="20"/>
                <w:szCs w:val="20"/>
                <w:lang w:val="ka-GE"/>
              </w:rPr>
              <w:t xml:space="preserve"> </w:t>
            </w:r>
            <w:r w:rsidRPr="008171F5">
              <w:rPr>
                <w:rFonts w:cs="Sylfaen"/>
                <w:sz w:val="20"/>
                <w:szCs w:val="20"/>
                <w:lang w:val="ka-GE"/>
              </w:rPr>
              <w:t>დიოქსიდი</w:t>
            </w:r>
            <w:r w:rsidRPr="008171F5">
              <w:rPr>
                <w:sz w:val="20"/>
                <w:szCs w:val="20"/>
                <w:lang w:val="ka-GE"/>
              </w:rPr>
              <w:t xml:space="preserve"> (</w:t>
            </w:r>
            <w:r w:rsidRPr="008171F5">
              <w:rPr>
                <w:rFonts w:cs="Sylfaen"/>
                <w:sz w:val="20"/>
                <w:szCs w:val="20"/>
                <w:lang w:val="ka-GE"/>
              </w:rPr>
              <w:t>გოგირდის</w:t>
            </w:r>
            <w:r w:rsidRPr="008171F5">
              <w:rPr>
                <w:sz w:val="20"/>
                <w:szCs w:val="20"/>
                <w:lang w:val="ka-GE"/>
              </w:rPr>
              <w:t xml:space="preserve"> </w:t>
            </w:r>
            <w:r w:rsidRPr="008171F5">
              <w:rPr>
                <w:rFonts w:cs="Sylfaen"/>
                <w:sz w:val="20"/>
                <w:szCs w:val="20"/>
                <w:lang w:val="ka-GE"/>
              </w:rPr>
              <w:t>ანჰიდრიდი</w:t>
            </w:r>
            <w:r w:rsidRPr="008171F5">
              <w:rPr>
                <w:sz w:val="20"/>
                <w:szCs w:val="20"/>
                <w:lang w:val="ka-GE"/>
              </w:rPr>
              <w:t>)</w:t>
            </w:r>
          </w:p>
        </w:tc>
        <w:tc>
          <w:tcPr>
            <w:tcW w:w="1120" w:type="pct"/>
            <w:vAlign w:val="center"/>
          </w:tcPr>
          <w:p w14:paraId="26D3136E" w14:textId="77777777" w:rsidR="009B5E84" w:rsidRPr="008171F5" w:rsidRDefault="009B5E84" w:rsidP="00FF5B2F">
            <w:pPr>
              <w:spacing w:before="0" w:after="0"/>
              <w:jc w:val="center"/>
              <w:rPr>
                <w:sz w:val="20"/>
                <w:szCs w:val="20"/>
                <w:lang w:val="ka-GE"/>
              </w:rPr>
            </w:pPr>
            <w:r w:rsidRPr="008171F5">
              <w:rPr>
                <w:sz w:val="20"/>
                <w:szCs w:val="20"/>
                <w:lang w:val="ka-GE"/>
              </w:rPr>
              <w:t>0.147</w:t>
            </w:r>
          </w:p>
        </w:tc>
        <w:tc>
          <w:tcPr>
            <w:tcW w:w="1046" w:type="pct"/>
            <w:vAlign w:val="center"/>
          </w:tcPr>
          <w:p w14:paraId="0A9D3144" w14:textId="77777777" w:rsidR="009B5E84" w:rsidRPr="008171F5" w:rsidRDefault="009B5E84" w:rsidP="00FF5B2F">
            <w:pPr>
              <w:widowControl w:val="0"/>
              <w:adjustRightInd w:val="0"/>
              <w:spacing w:before="0" w:after="0"/>
              <w:contextualSpacing/>
              <w:jc w:val="center"/>
              <w:textAlignment w:val="baseline"/>
              <w:rPr>
                <w:rFonts w:eastAsia="SimSun"/>
                <w:sz w:val="20"/>
                <w:szCs w:val="20"/>
                <w:lang w:val="ka-GE"/>
              </w:rPr>
            </w:pPr>
            <w:r w:rsidRPr="008171F5">
              <w:rPr>
                <w:sz w:val="20"/>
                <w:szCs w:val="20"/>
                <w:lang w:val="ka-GE"/>
              </w:rPr>
              <w:t>0.146</w:t>
            </w:r>
          </w:p>
        </w:tc>
      </w:tr>
      <w:tr w:rsidR="009B5E84" w:rsidRPr="008171F5" w14:paraId="5E99F07A" w14:textId="77777777" w:rsidTr="009B5E84">
        <w:trPr>
          <w:trHeight w:val="257"/>
          <w:jc w:val="center"/>
        </w:trPr>
        <w:tc>
          <w:tcPr>
            <w:tcW w:w="385" w:type="pct"/>
            <w:vAlign w:val="center"/>
          </w:tcPr>
          <w:p w14:paraId="48C3EFAB" w14:textId="77777777" w:rsidR="009B5E84" w:rsidRPr="008171F5" w:rsidRDefault="009B5E84" w:rsidP="00FF5B2F">
            <w:pPr>
              <w:spacing w:before="0" w:after="0"/>
              <w:rPr>
                <w:sz w:val="20"/>
                <w:szCs w:val="20"/>
                <w:lang w:val="ka-GE"/>
              </w:rPr>
            </w:pPr>
            <w:r w:rsidRPr="008171F5">
              <w:rPr>
                <w:sz w:val="20"/>
                <w:szCs w:val="20"/>
                <w:lang w:val="ka-GE"/>
              </w:rPr>
              <w:t>337</w:t>
            </w:r>
          </w:p>
        </w:tc>
        <w:tc>
          <w:tcPr>
            <w:tcW w:w="2449" w:type="pct"/>
            <w:vAlign w:val="center"/>
          </w:tcPr>
          <w:p w14:paraId="1FCE5461" w14:textId="77777777" w:rsidR="009B5E84" w:rsidRPr="008171F5" w:rsidRDefault="009B5E84" w:rsidP="00FF5B2F">
            <w:pPr>
              <w:spacing w:before="0" w:after="0"/>
              <w:rPr>
                <w:sz w:val="20"/>
                <w:szCs w:val="20"/>
                <w:lang w:val="ka-GE"/>
              </w:rPr>
            </w:pPr>
            <w:r w:rsidRPr="008171F5">
              <w:rPr>
                <w:rFonts w:cs="Sylfaen"/>
                <w:sz w:val="20"/>
                <w:szCs w:val="20"/>
                <w:lang w:val="ka-GE"/>
              </w:rPr>
              <w:t>ნახშირბადის</w:t>
            </w:r>
            <w:r w:rsidRPr="008171F5">
              <w:rPr>
                <w:sz w:val="20"/>
                <w:szCs w:val="20"/>
                <w:lang w:val="ka-GE"/>
              </w:rPr>
              <w:t xml:space="preserve"> </w:t>
            </w:r>
            <w:r w:rsidRPr="008171F5">
              <w:rPr>
                <w:rFonts w:cs="Sylfaen"/>
                <w:sz w:val="20"/>
                <w:szCs w:val="20"/>
                <w:lang w:val="ka-GE"/>
              </w:rPr>
              <w:t>ოქსიდი</w:t>
            </w:r>
          </w:p>
        </w:tc>
        <w:tc>
          <w:tcPr>
            <w:tcW w:w="1120" w:type="pct"/>
            <w:vAlign w:val="center"/>
          </w:tcPr>
          <w:p w14:paraId="4987DE3C" w14:textId="77777777" w:rsidR="009B5E84" w:rsidRPr="008171F5" w:rsidRDefault="009B5E84" w:rsidP="00FF5B2F">
            <w:pPr>
              <w:spacing w:before="0" w:after="0"/>
              <w:jc w:val="center"/>
              <w:rPr>
                <w:sz w:val="20"/>
                <w:szCs w:val="20"/>
                <w:lang w:val="ka-GE"/>
              </w:rPr>
            </w:pPr>
            <w:r w:rsidRPr="008171F5">
              <w:rPr>
                <w:sz w:val="20"/>
                <w:szCs w:val="20"/>
                <w:lang w:val="ka-GE"/>
              </w:rPr>
              <w:t>0.303</w:t>
            </w:r>
          </w:p>
        </w:tc>
        <w:tc>
          <w:tcPr>
            <w:tcW w:w="1046" w:type="pct"/>
            <w:vAlign w:val="center"/>
          </w:tcPr>
          <w:p w14:paraId="7C658B32" w14:textId="77777777" w:rsidR="009B5E84" w:rsidRPr="008171F5" w:rsidRDefault="009B5E84" w:rsidP="00FF5B2F">
            <w:pPr>
              <w:widowControl w:val="0"/>
              <w:adjustRightInd w:val="0"/>
              <w:spacing w:before="0" w:after="0"/>
              <w:contextualSpacing/>
              <w:jc w:val="center"/>
              <w:textAlignment w:val="baseline"/>
              <w:rPr>
                <w:rFonts w:eastAsia="SimSun"/>
                <w:sz w:val="20"/>
                <w:szCs w:val="20"/>
                <w:lang w:val="ka-GE"/>
              </w:rPr>
            </w:pPr>
            <w:r w:rsidRPr="008171F5">
              <w:rPr>
                <w:sz w:val="20"/>
                <w:szCs w:val="20"/>
                <w:lang w:val="ka-GE"/>
              </w:rPr>
              <w:t>0.302</w:t>
            </w:r>
          </w:p>
        </w:tc>
      </w:tr>
      <w:tr w:rsidR="009B5E84" w:rsidRPr="008171F5" w14:paraId="7DCC707C" w14:textId="77777777" w:rsidTr="009B5E84">
        <w:trPr>
          <w:trHeight w:val="257"/>
          <w:jc w:val="center"/>
        </w:trPr>
        <w:tc>
          <w:tcPr>
            <w:tcW w:w="385" w:type="pct"/>
            <w:vAlign w:val="center"/>
          </w:tcPr>
          <w:p w14:paraId="52AB6723" w14:textId="77777777" w:rsidR="009B5E84" w:rsidRPr="008171F5" w:rsidRDefault="009B5E84" w:rsidP="00FF5B2F">
            <w:pPr>
              <w:spacing w:before="0" w:after="0"/>
              <w:rPr>
                <w:sz w:val="20"/>
                <w:szCs w:val="20"/>
                <w:lang w:val="ka-GE"/>
              </w:rPr>
            </w:pPr>
            <w:r w:rsidRPr="008171F5">
              <w:rPr>
                <w:sz w:val="20"/>
                <w:szCs w:val="20"/>
                <w:lang w:val="ka-GE"/>
              </w:rPr>
              <w:t>342</w:t>
            </w:r>
          </w:p>
        </w:tc>
        <w:tc>
          <w:tcPr>
            <w:tcW w:w="2449" w:type="pct"/>
            <w:vAlign w:val="center"/>
          </w:tcPr>
          <w:p w14:paraId="14A09C5C" w14:textId="77777777" w:rsidR="009B5E84" w:rsidRPr="008171F5" w:rsidRDefault="009B5E84" w:rsidP="00FF5B2F">
            <w:pPr>
              <w:spacing w:before="0" w:after="0"/>
              <w:rPr>
                <w:sz w:val="20"/>
                <w:szCs w:val="20"/>
                <w:lang w:val="ka-GE"/>
              </w:rPr>
            </w:pPr>
            <w:r w:rsidRPr="008171F5">
              <w:rPr>
                <w:rFonts w:cs="Sylfaen"/>
                <w:sz w:val="20"/>
                <w:szCs w:val="20"/>
                <w:lang w:val="ka-GE"/>
              </w:rPr>
              <w:t>აირადი</w:t>
            </w:r>
            <w:r w:rsidRPr="008171F5">
              <w:rPr>
                <w:sz w:val="20"/>
                <w:szCs w:val="20"/>
                <w:lang w:val="ka-GE"/>
              </w:rPr>
              <w:t xml:space="preserve"> </w:t>
            </w:r>
            <w:r w:rsidRPr="008171F5">
              <w:rPr>
                <w:rFonts w:cs="Sylfaen"/>
                <w:sz w:val="20"/>
                <w:szCs w:val="20"/>
                <w:lang w:val="ka-GE"/>
              </w:rPr>
              <w:t>ფტორიდები</w:t>
            </w:r>
          </w:p>
        </w:tc>
        <w:tc>
          <w:tcPr>
            <w:tcW w:w="1120" w:type="pct"/>
            <w:vAlign w:val="center"/>
          </w:tcPr>
          <w:p w14:paraId="709B2573" w14:textId="77777777" w:rsidR="009B5E84" w:rsidRPr="008171F5" w:rsidRDefault="009B5E84" w:rsidP="00FF5B2F">
            <w:pPr>
              <w:spacing w:before="0" w:after="0"/>
              <w:jc w:val="center"/>
              <w:rPr>
                <w:sz w:val="20"/>
                <w:szCs w:val="20"/>
                <w:lang w:val="ka-GE"/>
              </w:rPr>
            </w:pPr>
            <w:r w:rsidRPr="008171F5">
              <w:rPr>
                <w:sz w:val="20"/>
                <w:szCs w:val="20"/>
                <w:lang w:val="ka-GE"/>
              </w:rPr>
              <w:t>0.005</w:t>
            </w:r>
          </w:p>
        </w:tc>
        <w:tc>
          <w:tcPr>
            <w:tcW w:w="1046" w:type="pct"/>
            <w:vAlign w:val="center"/>
          </w:tcPr>
          <w:p w14:paraId="0AF8972E" w14:textId="77777777" w:rsidR="009B5E84" w:rsidRPr="008171F5" w:rsidRDefault="009B5E84" w:rsidP="00FF5B2F">
            <w:pPr>
              <w:widowControl w:val="0"/>
              <w:adjustRightInd w:val="0"/>
              <w:spacing w:before="0" w:after="0"/>
              <w:contextualSpacing/>
              <w:jc w:val="center"/>
              <w:textAlignment w:val="baseline"/>
              <w:rPr>
                <w:rFonts w:eastAsia="SimSun"/>
                <w:sz w:val="20"/>
                <w:szCs w:val="20"/>
                <w:lang w:val="ka-GE"/>
              </w:rPr>
            </w:pPr>
            <w:r w:rsidRPr="008171F5">
              <w:rPr>
                <w:sz w:val="20"/>
                <w:szCs w:val="20"/>
                <w:lang w:val="ka-GE"/>
              </w:rPr>
              <w:t>0.003</w:t>
            </w:r>
          </w:p>
        </w:tc>
      </w:tr>
      <w:tr w:rsidR="009B5E84" w:rsidRPr="008171F5" w14:paraId="4B16CFF5" w14:textId="77777777" w:rsidTr="009B5E84">
        <w:trPr>
          <w:trHeight w:val="257"/>
          <w:jc w:val="center"/>
        </w:trPr>
        <w:tc>
          <w:tcPr>
            <w:tcW w:w="385" w:type="pct"/>
            <w:vAlign w:val="center"/>
          </w:tcPr>
          <w:p w14:paraId="27044EC4" w14:textId="77777777" w:rsidR="009B5E84" w:rsidRPr="008171F5" w:rsidRDefault="009B5E84" w:rsidP="00FF5B2F">
            <w:pPr>
              <w:spacing w:before="0" w:after="0"/>
              <w:rPr>
                <w:sz w:val="20"/>
                <w:szCs w:val="20"/>
                <w:lang w:val="ka-GE"/>
              </w:rPr>
            </w:pPr>
            <w:r w:rsidRPr="008171F5">
              <w:rPr>
                <w:sz w:val="20"/>
                <w:szCs w:val="20"/>
                <w:lang w:val="ka-GE"/>
              </w:rPr>
              <w:t>344</w:t>
            </w:r>
          </w:p>
        </w:tc>
        <w:tc>
          <w:tcPr>
            <w:tcW w:w="2449" w:type="pct"/>
            <w:vAlign w:val="center"/>
          </w:tcPr>
          <w:p w14:paraId="6B4E89A5" w14:textId="77777777" w:rsidR="009B5E84" w:rsidRPr="008171F5" w:rsidRDefault="009B5E84" w:rsidP="00FF5B2F">
            <w:pPr>
              <w:spacing w:before="0" w:after="0"/>
              <w:rPr>
                <w:sz w:val="20"/>
                <w:szCs w:val="20"/>
                <w:lang w:val="ka-GE"/>
              </w:rPr>
            </w:pPr>
            <w:r w:rsidRPr="008171F5">
              <w:rPr>
                <w:rFonts w:cs="Sylfaen"/>
                <w:sz w:val="20"/>
                <w:szCs w:val="20"/>
                <w:lang w:val="ka-GE"/>
              </w:rPr>
              <w:t>სუსტად</w:t>
            </w:r>
            <w:r w:rsidRPr="008171F5">
              <w:rPr>
                <w:sz w:val="20"/>
                <w:szCs w:val="20"/>
                <w:lang w:val="ka-GE"/>
              </w:rPr>
              <w:t xml:space="preserve"> </w:t>
            </w:r>
            <w:r w:rsidRPr="008171F5">
              <w:rPr>
                <w:rFonts w:cs="Sylfaen"/>
                <w:sz w:val="20"/>
                <w:szCs w:val="20"/>
                <w:lang w:val="ka-GE"/>
              </w:rPr>
              <w:t>ხსნადი</w:t>
            </w:r>
            <w:r w:rsidRPr="008171F5">
              <w:rPr>
                <w:sz w:val="20"/>
                <w:szCs w:val="20"/>
                <w:lang w:val="ka-GE"/>
              </w:rPr>
              <w:t xml:space="preserve"> </w:t>
            </w:r>
            <w:r w:rsidRPr="008171F5">
              <w:rPr>
                <w:rFonts w:cs="Sylfaen"/>
                <w:sz w:val="20"/>
                <w:szCs w:val="20"/>
                <w:lang w:val="ka-GE"/>
              </w:rPr>
              <w:t>ფტორიდები</w:t>
            </w:r>
          </w:p>
        </w:tc>
        <w:tc>
          <w:tcPr>
            <w:tcW w:w="1120" w:type="pct"/>
            <w:vAlign w:val="center"/>
          </w:tcPr>
          <w:p w14:paraId="3F0373FB" w14:textId="77777777" w:rsidR="009B5E84" w:rsidRPr="008171F5" w:rsidRDefault="009B5E84" w:rsidP="00FF5B2F">
            <w:pPr>
              <w:spacing w:before="0" w:after="0"/>
              <w:jc w:val="center"/>
              <w:rPr>
                <w:sz w:val="20"/>
                <w:szCs w:val="20"/>
                <w:lang w:val="ka-GE"/>
              </w:rPr>
            </w:pPr>
            <w:r w:rsidRPr="008171F5">
              <w:rPr>
                <w:sz w:val="20"/>
                <w:szCs w:val="20"/>
                <w:lang w:val="ka-GE"/>
              </w:rPr>
              <w:t>0.002</w:t>
            </w:r>
          </w:p>
        </w:tc>
        <w:tc>
          <w:tcPr>
            <w:tcW w:w="1046" w:type="pct"/>
            <w:vAlign w:val="center"/>
          </w:tcPr>
          <w:p w14:paraId="02853389" w14:textId="77777777" w:rsidR="009B5E84" w:rsidRPr="008171F5" w:rsidRDefault="009B5E84" w:rsidP="00FF5B2F">
            <w:pPr>
              <w:widowControl w:val="0"/>
              <w:adjustRightInd w:val="0"/>
              <w:spacing w:before="0" w:after="0"/>
              <w:contextualSpacing/>
              <w:jc w:val="center"/>
              <w:textAlignment w:val="baseline"/>
              <w:rPr>
                <w:rFonts w:eastAsia="SimSun"/>
                <w:sz w:val="20"/>
                <w:szCs w:val="20"/>
                <w:lang w:val="ka-GE"/>
              </w:rPr>
            </w:pPr>
            <w:r w:rsidRPr="008171F5">
              <w:rPr>
                <w:sz w:val="20"/>
                <w:szCs w:val="20"/>
                <w:lang w:val="ka-GE"/>
              </w:rPr>
              <w:t>0.002</w:t>
            </w:r>
          </w:p>
        </w:tc>
      </w:tr>
      <w:tr w:rsidR="009B5E84" w:rsidRPr="008171F5" w14:paraId="53840F75" w14:textId="77777777" w:rsidTr="009B5E84">
        <w:trPr>
          <w:trHeight w:val="257"/>
          <w:jc w:val="center"/>
        </w:trPr>
        <w:tc>
          <w:tcPr>
            <w:tcW w:w="385" w:type="pct"/>
            <w:vAlign w:val="center"/>
          </w:tcPr>
          <w:p w14:paraId="4534C4E5" w14:textId="77777777" w:rsidR="009B5E84" w:rsidRPr="008171F5" w:rsidRDefault="009B5E84" w:rsidP="00FF5B2F">
            <w:pPr>
              <w:spacing w:before="0" w:after="0"/>
              <w:rPr>
                <w:rFonts w:cs="Sylfaen"/>
                <w:sz w:val="20"/>
                <w:szCs w:val="20"/>
                <w:lang w:val="ka-GE"/>
              </w:rPr>
            </w:pPr>
            <w:r w:rsidRPr="008171F5">
              <w:rPr>
                <w:rFonts w:cs="Sylfaen"/>
                <w:sz w:val="20"/>
                <w:szCs w:val="20"/>
                <w:lang w:val="ka-GE"/>
              </w:rPr>
              <w:t>2732</w:t>
            </w:r>
          </w:p>
        </w:tc>
        <w:tc>
          <w:tcPr>
            <w:tcW w:w="2449" w:type="pct"/>
            <w:vAlign w:val="center"/>
          </w:tcPr>
          <w:p w14:paraId="14725C56" w14:textId="77777777" w:rsidR="009B5E84" w:rsidRPr="008171F5" w:rsidRDefault="009B5E84" w:rsidP="00FF5B2F">
            <w:pPr>
              <w:spacing w:before="0" w:after="0"/>
              <w:rPr>
                <w:rFonts w:cs="Sylfaen"/>
                <w:sz w:val="20"/>
                <w:szCs w:val="20"/>
                <w:lang w:val="ka-GE"/>
              </w:rPr>
            </w:pPr>
            <w:r w:rsidRPr="008171F5">
              <w:rPr>
                <w:rFonts w:cs="Sylfaen"/>
                <w:sz w:val="20"/>
                <w:szCs w:val="20"/>
                <w:lang w:val="ka-GE"/>
              </w:rPr>
              <w:t>ნავთის</w:t>
            </w:r>
            <w:r w:rsidRPr="008171F5">
              <w:rPr>
                <w:sz w:val="20"/>
                <w:szCs w:val="20"/>
                <w:lang w:val="ka-GE"/>
              </w:rPr>
              <w:t xml:space="preserve"> </w:t>
            </w:r>
            <w:r w:rsidRPr="008171F5">
              <w:rPr>
                <w:rFonts w:cs="Sylfaen"/>
                <w:sz w:val="20"/>
                <w:szCs w:val="20"/>
                <w:lang w:val="ka-GE"/>
              </w:rPr>
              <w:t>ფრაქცია</w:t>
            </w:r>
          </w:p>
        </w:tc>
        <w:tc>
          <w:tcPr>
            <w:tcW w:w="1120" w:type="pct"/>
            <w:vAlign w:val="center"/>
          </w:tcPr>
          <w:p w14:paraId="024D0C3D" w14:textId="77777777" w:rsidR="009B5E84" w:rsidRPr="008171F5" w:rsidRDefault="009B5E84" w:rsidP="00FF5B2F">
            <w:pPr>
              <w:spacing w:before="0" w:after="0"/>
              <w:jc w:val="center"/>
              <w:rPr>
                <w:sz w:val="20"/>
                <w:szCs w:val="20"/>
                <w:lang w:val="ka-GE" w:eastAsia="ka-GE"/>
              </w:rPr>
            </w:pPr>
            <w:r w:rsidRPr="008171F5">
              <w:rPr>
                <w:sz w:val="20"/>
                <w:szCs w:val="20"/>
                <w:lang w:val="ka-GE"/>
              </w:rPr>
              <w:t>0.005</w:t>
            </w:r>
          </w:p>
        </w:tc>
        <w:tc>
          <w:tcPr>
            <w:tcW w:w="1046" w:type="pct"/>
            <w:vAlign w:val="center"/>
          </w:tcPr>
          <w:p w14:paraId="60DB2E17" w14:textId="77777777" w:rsidR="009B5E84" w:rsidRPr="008171F5" w:rsidRDefault="009B5E84" w:rsidP="00FF5B2F">
            <w:pPr>
              <w:widowControl w:val="0"/>
              <w:adjustRightInd w:val="0"/>
              <w:spacing w:before="0" w:after="0"/>
              <w:contextualSpacing/>
              <w:jc w:val="center"/>
              <w:textAlignment w:val="baseline"/>
              <w:rPr>
                <w:sz w:val="20"/>
                <w:szCs w:val="20"/>
                <w:lang w:val="ka-GE" w:eastAsia="ka-GE"/>
              </w:rPr>
            </w:pPr>
            <w:r w:rsidRPr="008171F5">
              <w:rPr>
                <w:sz w:val="20"/>
                <w:szCs w:val="20"/>
                <w:lang w:val="ka-GE"/>
              </w:rPr>
              <w:t>0.003</w:t>
            </w:r>
          </w:p>
        </w:tc>
      </w:tr>
      <w:tr w:rsidR="009B5E84" w:rsidRPr="008171F5" w14:paraId="51C13E04" w14:textId="77777777" w:rsidTr="009B5E84">
        <w:trPr>
          <w:trHeight w:val="257"/>
          <w:jc w:val="center"/>
        </w:trPr>
        <w:tc>
          <w:tcPr>
            <w:tcW w:w="385" w:type="pct"/>
            <w:vAlign w:val="center"/>
          </w:tcPr>
          <w:p w14:paraId="0C51E9F4" w14:textId="77777777" w:rsidR="009B5E84" w:rsidRPr="008171F5" w:rsidRDefault="009B5E84" w:rsidP="00FF5B2F">
            <w:pPr>
              <w:spacing w:before="0" w:after="0"/>
              <w:rPr>
                <w:sz w:val="20"/>
                <w:szCs w:val="20"/>
                <w:lang w:val="ka-GE"/>
              </w:rPr>
            </w:pPr>
            <w:r w:rsidRPr="008171F5">
              <w:rPr>
                <w:sz w:val="20"/>
                <w:szCs w:val="20"/>
                <w:lang w:val="ka-GE"/>
              </w:rPr>
              <w:t>2902</w:t>
            </w:r>
          </w:p>
        </w:tc>
        <w:tc>
          <w:tcPr>
            <w:tcW w:w="2449" w:type="pct"/>
            <w:vAlign w:val="center"/>
          </w:tcPr>
          <w:p w14:paraId="3D88DF14" w14:textId="77777777" w:rsidR="009B5E84" w:rsidRPr="008171F5" w:rsidRDefault="009B5E84" w:rsidP="00FF5B2F">
            <w:pPr>
              <w:spacing w:before="0" w:after="0"/>
              <w:rPr>
                <w:sz w:val="20"/>
                <w:szCs w:val="20"/>
                <w:lang w:val="ka-GE"/>
              </w:rPr>
            </w:pPr>
            <w:r w:rsidRPr="008171F5">
              <w:rPr>
                <w:rFonts w:cs="Sylfaen"/>
                <w:sz w:val="20"/>
                <w:szCs w:val="20"/>
                <w:lang w:val="ka-GE"/>
              </w:rPr>
              <w:t>შეწონილი</w:t>
            </w:r>
            <w:r w:rsidRPr="008171F5">
              <w:rPr>
                <w:sz w:val="20"/>
                <w:szCs w:val="20"/>
                <w:lang w:val="ka-GE"/>
              </w:rPr>
              <w:t xml:space="preserve"> </w:t>
            </w:r>
            <w:r w:rsidRPr="008171F5">
              <w:rPr>
                <w:rFonts w:cs="Sylfaen"/>
                <w:sz w:val="20"/>
                <w:szCs w:val="20"/>
                <w:lang w:val="ka-GE"/>
              </w:rPr>
              <w:t>ნაწილაკები</w:t>
            </w:r>
          </w:p>
        </w:tc>
        <w:tc>
          <w:tcPr>
            <w:tcW w:w="1120" w:type="pct"/>
            <w:vAlign w:val="center"/>
          </w:tcPr>
          <w:p w14:paraId="46E2C6E6" w14:textId="77777777" w:rsidR="009B5E84" w:rsidRPr="008171F5" w:rsidRDefault="009B5E84" w:rsidP="00FF5B2F">
            <w:pPr>
              <w:spacing w:before="0" w:after="0"/>
              <w:jc w:val="center"/>
              <w:rPr>
                <w:sz w:val="20"/>
                <w:szCs w:val="20"/>
                <w:lang w:val="ka-GE"/>
              </w:rPr>
            </w:pPr>
            <w:r w:rsidRPr="008171F5">
              <w:rPr>
                <w:sz w:val="20"/>
                <w:szCs w:val="20"/>
                <w:lang w:val="ka-GE"/>
              </w:rPr>
              <w:t>0.405</w:t>
            </w:r>
          </w:p>
        </w:tc>
        <w:tc>
          <w:tcPr>
            <w:tcW w:w="1046" w:type="pct"/>
            <w:vAlign w:val="center"/>
          </w:tcPr>
          <w:p w14:paraId="04F54E15" w14:textId="77777777" w:rsidR="009B5E84" w:rsidRPr="008171F5" w:rsidRDefault="009B5E84" w:rsidP="00FF5B2F">
            <w:pPr>
              <w:widowControl w:val="0"/>
              <w:adjustRightInd w:val="0"/>
              <w:spacing w:before="0" w:after="0"/>
              <w:contextualSpacing/>
              <w:jc w:val="center"/>
              <w:textAlignment w:val="baseline"/>
              <w:rPr>
                <w:rFonts w:eastAsia="SimSun"/>
                <w:sz w:val="20"/>
                <w:szCs w:val="20"/>
                <w:lang w:val="ka-GE"/>
              </w:rPr>
            </w:pPr>
            <w:r w:rsidRPr="008171F5">
              <w:rPr>
                <w:sz w:val="20"/>
                <w:szCs w:val="20"/>
                <w:lang w:val="ka-GE"/>
              </w:rPr>
              <w:t>0.403</w:t>
            </w:r>
          </w:p>
        </w:tc>
      </w:tr>
    </w:tbl>
    <w:p w14:paraId="7D74F6BE" w14:textId="77777777" w:rsidR="009B5E84" w:rsidRPr="008171F5" w:rsidRDefault="009B5E84" w:rsidP="00FF5B2F">
      <w:pPr>
        <w:rPr>
          <w:lang w:val="ka-GE"/>
        </w:rPr>
      </w:pPr>
    </w:p>
    <w:p w14:paraId="0B2AC852" w14:textId="77777777" w:rsidR="009B5E84" w:rsidRPr="008171F5" w:rsidRDefault="009B5E84" w:rsidP="002B123B">
      <w:pPr>
        <w:pStyle w:val="Heading3"/>
        <w:spacing w:line="240" w:lineRule="auto"/>
        <w:rPr>
          <w:lang w:val="ka-GE" w:eastAsia="ru-RU"/>
        </w:rPr>
      </w:pPr>
      <w:bookmarkStart w:id="75" w:name="_Toc466381930"/>
      <w:bookmarkStart w:id="76" w:name="_Toc468974864"/>
      <w:bookmarkStart w:id="77" w:name="_Toc502136684"/>
      <w:bookmarkStart w:id="78" w:name="_Toc102492165"/>
      <w:bookmarkStart w:id="79" w:name="_Toc102646087"/>
      <w:r w:rsidRPr="008171F5">
        <w:rPr>
          <w:lang w:val="ka-GE" w:eastAsia="ru-RU"/>
        </w:rPr>
        <w:t>დასკვნა</w:t>
      </w:r>
      <w:bookmarkEnd w:id="75"/>
      <w:bookmarkEnd w:id="76"/>
      <w:bookmarkEnd w:id="77"/>
      <w:bookmarkEnd w:id="78"/>
      <w:bookmarkEnd w:id="79"/>
    </w:p>
    <w:p w14:paraId="0353977B" w14:textId="535EB4B3" w:rsidR="009B5E84" w:rsidRPr="008171F5" w:rsidRDefault="009B5E84" w:rsidP="00FF5B2F">
      <w:pPr>
        <w:rPr>
          <w:lang w:val="ka-GE"/>
        </w:rPr>
      </w:pPr>
      <w:r w:rsidRPr="008171F5">
        <w:rPr>
          <w:lang w:val="ka-GE"/>
        </w:rPr>
        <w:t xml:space="preserve">ჩატარებული გაბნევის გაანგარიშების შედეგების მიხედვით, მავნე ნივთიერებათა კონცენტრაციები საკონტროლო წერტილებში (როგორც დასახლებული პუნქტის საზღვარზე ასევე 500 მეტრიანი ნორმირებული ზონის) არ აღემატება ნორმატიულ მნიშვნელობებს. ამდენად სამშენებლო სამუშაოების შესრულება არ გამოიწვევს ჰაერის ხარისხის გაუარესებას. </w:t>
      </w:r>
    </w:p>
    <w:p w14:paraId="60C7D05F" w14:textId="77777777" w:rsidR="00EF3AD8" w:rsidRPr="008171F5" w:rsidRDefault="00EF3AD8" w:rsidP="00FF5B2F">
      <w:pPr>
        <w:rPr>
          <w:lang w:val="ka-GE" w:eastAsia="en-GB" w:bidi="en-GB"/>
        </w:rPr>
      </w:pPr>
    </w:p>
    <w:p w14:paraId="5C209BAC" w14:textId="6A00F145" w:rsidR="00D11FDF" w:rsidRPr="008171F5" w:rsidRDefault="00D11FDF" w:rsidP="00FF5B2F">
      <w:pPr>
        <w:pStyle w:val="Heading3"/>
        <w:spacing w:line="240" w:lineRule="auto"/>
        <w:rPr>
          <w:lang w:val="ka-GE" w:eastAsia="en-GB" w:bidi="en-GB"/>
        </w:rPr>
      </w:pPr>
      <w:bookmarkStart w:id="80" w:name="_Toc102646088"/>
      <w:r w:rsidRPr="008171F5">
        <w:rPr>
          <w:lang w:val="ka-GE" w:eastAsia="en-GB" w:bidi="en-GB"/>
        </w:rPr>
        <w:t>ექსპლუატაციის ფაზა</w:t>
      </w:r>
      <w:bookmarkEnd w:id="80"/>
    </w:p>
    <w:p w14:paraId="71DC1BF8" w14:textId="641951BE" w:rsidR="00175684" w:rsidRPr="008171F5" w:rsidRDefault="00175684" w:rsidP="00FF5B2F">
      <w:pPr>
        <w:rPr>
          <w:lang w:val="ka-GE" w:eastAsia="ru-RU"/>
        </w:rPr>
      </w:pPr>
      <w:bookmarkStart w:id="81" w:name="_Toc89781233"/>
      <w:bookmarkStart w:id="82" w:name="_Toc99632962"/>
      <w:r w:rsidRPr="008171F5">
        <w:rPr>
          <w:lang w:val="ka-GE" w:eastAsia="ru-RU"/>
        </w:rPr>
        <w:t>შემაჯამებელ ცხრილში</w:t>
      </w:r>
      <w:r w:rsidR="005C2516" w:rsidRPr="008171F5">
        <w:rPr>
          <w:lang w:val="ka-GE" w:eastAsia="ru-RU"/>
        </w:rPr>
        <w:t xml:space="preserve"> </w:t>
      </w:r>
      <w:r w:rsidRPr="008171F5">
        <w:rPr>
          <w:lang w:val="ka-GE" w:eastAsia="ru-RU"/>
        </w:rPr>
        <w:t>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 ორივე ვარიანტისთვის</w:t>
      </w:r>
      <w:bookmarkEnd w:id="81"/>
      <w:bookmarkEnd w:id="82"/>
    </w:p>
    <w:p w14:paraId="211480B2" w14:textId="77777777" w:rsidR="009129BF" w:rsidRDefault="009129BF">
      <w:pPr>
        <w:rPr>
          <w:b/>
          <w:sz w:val="20"/>
          <w:lang w:val="ka-GE" w:eastAsia="ru-RU"/>
        </w:rPr>
      </w:pPr>
      <w:r>
        <w:rPr>
          <w:b/>
          <w:sz w:val="20"/>
          <w:lang w:val="ka-GE" w:eastAsia="ru-RU"/>
        </w:rPr>
        <w:br w:type="page"/>
      </w:r>
    </w:p>
    <w:p w14:paraId="13263D13" w14:textId="6B6BC940" w:rsidR="005C2516" w:rsidRPr="008171F5" w:rsidRDefault="005C2516" w:rsidP="00FF5B2F">
      <w:pPr>
        <w:rPr>
          <w:b/>
          <w:sz w:val="20"/>
          <w:lang w:val="ka-GE" w:eastAsia="ru-RU"/>
        </w:rPr>
      </w:pPr>
      <w:r w:rsidRPr="008171F5">
        <w:rPr>
          <w:b/>
          <w:sz w:val="20"/>
          <w:lang w:val="ka-GE" w:eastAsia="ru-RU"/>
        </w:rPr>
        <w:lastRenderedPageBreak/>
        <w:t xml:space="preserve">ცხრილი </w:t>
      </w:r>
      <w:r w:rsidR="002B123B">
        <w:rPr>
          <w:b/>
          <w:sz w:val="20"/>
          <w:lang w:val="ka-GE" w:eastAsia="ru-RU"/>
        </w:rPr>
        <w:t>5.2.3</w:t>
      </w:r>
      <w:r w:rsidRPr="008171F5">
        <w:rPr>
          <w:b/>
          <w:sz w:val="20"/>
          <w:lang w:val="ka-GE" w:eastAsia="ru-RU"/>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4349"/>
        <w:gridCol w:w="2708"/>
        <w:gridCol w:w="1820"/>
      </w:tblGrid>
      <w:tr w:rsidR="00175684" w:rsidRPr="008171F5" w14:paraId="14A28FF8" w14:textId="77777777" w:rsidTr="00175684">
        <w:trPr>
          <w:trHeight w:val="399"/>
          <w:jc w:val="center"/>
        </w:trPr>
        <w:tc>
          <w:tcPr>
            <w:tcW w:w="2649" w:type="pct"/>
            <w:gridSpan w:val="2"/>
            <w:shd w:val="clear" w:color="auto" w:fill="D9D9D9"/>
            <w:vAlign w:val="center"/>
          </w:tcPr>
          <w:p w14:paraId="2429E19F" w14:textId="6E7C70CA" w:rsidR="00175684" w:rsidRPr="008171F5" w:rsidRDefault="00175684" w:rsidP="00FF5B2F">
            <w:pPr>
              <w:spacing w:before="0" w:after="0"/>
              <w:jc w:val="center"/>
              <w:rPr>
                <w:sz w:val="20"/>
                <w:szCs w:val="20"/>
                <w:lang w:val="ka-GE"/>
              </w:rPr>
            </w:pPr>
            <w:r w:rsidRPr="008171F5">
              <w:rPr>
                <w:sz w:val="20"/>
                <w:szCs w:val="20"/>
                <w:lang w:val="ka-GE"/>
              </w:rPr>
              <w:t>მავნე ნივთიერების</w:t>
            </w:r>
          </w:p>
        </w:tc>
        <w:tc>
          <w:tcPr>
            <w:tcW w:w="2351" w:type="pct"/>
            <w:gridSpan w:val="2"/>
            <w:shd w:val="clear" w:color="auto" w:fill="D9D9D9"/>
            <w:vAlign w:val="center"/>
          </w:tcPr>
          <w:p w14:paraId="75C15338" w14:textId="77777777" w:rsidR="00175684" w:rsidRPr="008171F5" w:rsidRDefault="00175684" w:rsidP="00FF5B2F">
            <w:pPr>
              <w:spacing w:before="0" w:after="0"/>
              <w:jc w:val="center"/>
              <w:rPr>
                <w:sz w:val="20"/>
                <w:szCs w:val="20"/>
                <w:lang w:val="ka-GE"/>
              </w:rPr>
            </w:pPr>
            <w:r w:rsidRPr="008171F5">
              <w:rPr>
                <w:sz w:val="20"/>
                <w:szCs w:val="20"/>
                <w:lang w:val="ka-GE"/>
              </w:rPr>
              <w:t>მავნე ნივთიერებათა ზღვრულად დასაშვები კონცენტრაციის წილი ობიექტიდან</w:t>
            </w:r>
          </w:p>
        </w:tc>
      </w:tr>
      <w:tr w:rsidR="00175684" w:rsidRPr="008171F5" w14:paraId="784D0FD4" w14:textId="77777777" w:rsidTr="00175684">
        <w:trPr>
          <w:trHeight w:val="265"/>
          <w:jc w:val="center"/>
        </w:trPr>
        <w:tc>
          <w:tcPr>
            <w:tcW w:w="391" w:type="pct"/>
            <w:shd w:val="clear" w:color="auto" w:fill="D9D9D9"/>
            <w:vAlign w:val="center"/>
          </w:tcPr>
          <w:p w14:paraId="3B79E40D" w14:textId="77777777" w:rsidR="00175684" w:rsidRPr="008171F5" w:rsidRDefault="00175684" w:rsidP="00FF5B2F">
            <w:pPr>
              <w:spacing w:before="0" w:after="0"/>
              <w:rPr>
                <w:sz w:val="20"/>
                <w:szCs w:val="20"/>
                <w:lang w:val="ka-GE"/>
              </w:rPr>
            </w:pPr>
            <w:r w:rsidRPr="008171F5">
              <w:rPr>
                <w:sz w:val="20"/>
                <w:szCs w:val="20"/>
                <w:lang w:val="ka-GE"/>
              </w:rPr>
              <w:t>კოდი</w:t>
            </w:r>
          </w:p>
        </w:tc>
        <w:tc>
          <w:tcPr>
            <w:tcW w:w="2258" w:type="pct"/>
            <w:shd w:val="clear" w:color="auto" w:fill="D9D9D9"/>
            <w:vAlign w:val="center"/>
          </w:tcPr>
          <w:p w14:paraId="4E2EA116" w14:textId="77777777" w:rsidR="00175684" w:rsidRPr="008171F5" w:rsidRDefault="00175684" w:rsidP="00FF5B2F">
            <w:pPr>
              <w:spacing w:before="0" w:after="0"/>
              <w:jc w:val="center"/>
              <w:rPr>
                <w:sz w:val="20"/>
                <w:szCs w:val="20"/>
                <w:lang w:val="ka-GE"/>
              </w:rPr>
            </w:pPr>
            <w:r w:rsidRPr="008171F5">
              <w:rPr>
                <w:sz w:val="20"/>
                <w:szCs w:val="20"/>
                <w:lang w:val="ka-GE"/>
              </w:rPr>
              <w:t>დასახელება</w:t>
            </w:r>
          </w:p>
        </w:tc>
        <w:tc>
          <w:tcPr>
            <w:tcW w:w="1406" w:type="pct"/>
            <w:shd w:val="clear" w:color="auto" w:fill="D9D9D9"/>
            <w:vAlign w:val="center"/>
          </w:tcPr>
          <w:p w14:paraId="6DE6A514" w14:textId="77777777" w:rsidR="00175684" w:rsidRPr="008171F5" w:rsidRDefault="00175684" w:rsidP="00FF5B2F">
            <w:pPr>
              <w:spacing w:before="0" w:after="0"/>
              <w:jc w:val="center"/>
              <w:rPr>
                <w:sz w:val="20"/>
                <w:szCs w:val="20"/>
                <w:lang w:val="ka-GE"/>
              </w:rPr>
            </w:pPr>
            <w:r w:rsidRPr="008171F5">
              <w:rPr>
                <w:sz w:val="20"/>
                <w:szCs w:val="20"/>
                <w:lang w:val="ka-GE"/>
              </w:rPr>
              <w:t>უახლოესი დასახლებული პუნქტის საზღვარზე</w:t>
            </w:r>
          </w:p>
        </w:tc>
        <w:tc>
          <w:tcPr>
            <w:tcW w:w="945" w:type="pct"/>
            <w:shd w:val="clear" w:color="auto" w:fill="D9D9D9"/>
            <w:vAlign w:val="center"/>
          </w:tcPr>
          <w:p w14:paraId="4457D32C" w14:textId="77777777" w:rsidR="00175684" w:rsidRPr="008171F5" w:rsidRDefault="00175684" w:rsidP="00FF5B2F">
            <w:pPr>
              <w:spacing w:before="0" w:after="0"/>
              <w:jc w:val="center"/>
              <w:rPr>
                <w:sz w:val="20"/>
                <w:szCs w:val="20"/>
                <w:lang w:val="ka-GE"/>
              </w:rPr>
            </w:pPr>
            <w:r w:rsidRPr="008171F5">
              <w:rPr>
                <w:sz w:val="20"/>
                <w:szCs w:val="20"/>
                <w:lang w:val="ka-GE"/>
              </w:rPr>
              <w:t>500 მ რადიუსის საზღვარზე</w:t>
            </w:r>
          </w:p>
        </w:tc>
      </w:tr>
      <w:tr w:rsidR="00175684" w:rsidRPr="008171F5" w14:paraId="640A27FA" w14:textId="77777777" w:rsidTr="00175684">
        <w:trPr>
          <w:trHeight w:val="212"/>
          <w:jc w:val="center"/>
        </w:trPr>
        <w:tc>
          <w:tcPr>
            <w:tcW w:w="391" w:type="pct"/>
            <w:shd w:val="clear" w:color="auto" w:fill="D9D9D9"/>
            <w:vAlign w:val="center"/>
          </w:tcPr>
          <w:p w14:paraId="3F6537D8" w14:textId="77777777" w:rsidR="00175684" w:rsidRPr="008171F5" w:rsidRDefault="00175684" w:rsidP="00FF5B2F">
            <w:pPr>
              <w:spacing w:before="0" w:after="0"/>
              <w:rPr>
                <w:sz w:val="20"/>
                <w:szCs w:val="20"/>
                <w:lang w:val="ka-GE"/>
              </w:rPr>
            </w:pPr>
            <w:r w:rsidRPr="008171F5">
              <w:rPr>
                <w:sz w:val="20"/>
                <w:szCs w:val="20"/>
                <w:lang w:val="ka-GE"/>
              </w:rPr>
              <w:t>1</w:t>
            </w:r>
          </w:p>
        </w:tc>
        <w:tc>
          <w:tcPr>
            <w:tcW w:w="2258" w:type="pct"/>
            <w:shd w:val="clear" w:color="auto" w:fill="D9D9D9"/>
            <w:vAlign w:val="center"/>
          </w:tcPr>
          <w:p w14:paraId="291C2ED0" w14:textId="77777777" w:rsidR="00175684" w:rsidRPr="008171F5" w:rsidRDefault="00175684" w:rsidP="00FF5B2F">
            <w:pPr>
              <w:spacing w:before="0" w:after="0"/>
              <w:jc w:val="center"/>
              <w:rPr>
                <w:sz w:val="20"/>
                <w:szCs w:val="20"/>
                <w:lang w:val="ka-GE"/>
              </w:rPr>
            </w:pPr>
            <w:r w:rsidRPr="008171F5">
              <w:rPr>
                <w:sz w:val="20"/>
                <w:szCs w:val="20"/>
                <w:lang w:val="ka-GE"/>
              </w:rPr>
              <w:t>2</w:t>
            </w:r>
          </w:p>
        </w:tc>
        <w:tc>
          <w:tcPr>
            <w:tcW w:w="1406" w:type="pct"/>
            <w:shd w:val="clear" w:color="auto" w:fill="D9D9D9"/>
            <w:vAlign w:val="center"/>
          </w:tcPr>
          <w:p w14:paraId="393CB722" w14:textId="77777777" w:rsidR="00175684" w:rsidRPr="008171F5" w:rsidRDefault="00175684" w:rsidP="00FF5B2F">
            <w:pPr>
              <w:spacing w:before="0" w:after="0"/>
              <w:jc w:val="center"/>
              <w:rPr>
                <w:sz w:val="20"/>
                <w:szCs w:val="20"/>
                <w:lang w:val="ka-GE"/>
              </w:rPr>
            </w:pPr>
            <w:r w:rsidRPr="008171F5">
              <w:rPr>
                <w:sz w:val="20"/>
                <w:szCs w:val="20"/>
                <w:lang w:val="ka-GE"/>
              </w:rPr>
              <w:t>2</w:t>
            </w:r>
          </w:p>
        </w:tc>
        <w:tc>
          <w:tcPr>
            <w:tcW w:w="945" w:type="pct"/>
            <w:shd w:val="clear" w:color="auto" w:fill="D9D9D9"/>
            <w:vAlign w:val="center"/>
          </w:tcPr>
          <w:p w14:paraId="694A5776" w14:textId="77777777" w:rsidR="00175684" w:rsidRPr="008171F5" w:rsidRDefault="00175684" w:rsidP="00FF5B2F">
            <w:pPr>
              <w:spacing w:before="0" w:after="0"/>
              <w:jc w:val="center"/>
              <w:rPr>
                <w:sz w:val="20"/>
                <w:szCs w:val="20"/>
                <w:lang w:val="ka-GE"/>
              </w:rPr>
            </w:pPr>
            <w:r w:rsidRPr="008171F5">
              <w:rPr>
                <w:sz w:val="20"/>
                <w:szCs w:val="20"/>
                <w:lang w:val="ka-GE"/>
              </w:rPr>
              <w:t>3</w:t>
            </w:r>
          </w:p>
        </w:tc>
      </w:tr>
      <w:tr w:rsidR="00175684" w:rsidRPr="008171F5" w14:paraId="224FA906" w14:textId="77777777" w:rsidTr="00175684">
        <w:trPr>
          <w:trHeight w:val="257"/>
          <w:jc w:val="center"/>
        </w:trPr>
        <w:tc>
          <w:tcPr>
            <w:tcW w:w="391" w:type="pct"/>
            <w:vAlign w:val="center"/>
          </w:tcPr>
          <w:p w14:paraId="74AC810D" w14:textId="77777777" w:rsidR="00175684" w:rsidRPr="008171F5" w:rsidRDefault="00175684" w:rsidP="00FF5B2F">
            <w:pPr>
              <w:spacing w:before="0" w:after="0"/>
              <w:rPr>
                <w:sz w:val="20"/>
                <w:szCs w:val="20"/>
                <w:lang w:val="ka-GE" w:eastAsia="ru-RU"/>
              </w:rPr>
            </w:pPr>
            <w:r w:rsidRPr="008171F5">
              <w:rPr>
                <w:sz w:val="20"/>
                <w:szCs w:val="20"/>
                <w:lang w:val="ka-GE" w:eastAsia="ru-RU"/>
              </w:rPr>
              <w:t>0123</w:t>
            </w:r>
          </w:p>
        </w:tc>
        <w:tc>
          <w:tcPr>
            <w:tcW w:w="2258" w:type="pct"/>
            <w:vAlign w:val="center"/>
          </w:tcPr>
          <w:p w14:paraId="18DFCAC2" w14:textId="77777777" w:rsidR="00175684" w:rsidRPr="008171F5" w:rsidRDefault="00175684" w:rsidP="00FF5B2F">
            <w:pPr>
              <w:spacing w:before="0" w:after="0"/>
              <w:rPr>
                <w:sz w:val="20"/>
                <w:szCs w:val="20"/>
                <w:lang w:val="ka-GE" w:eastAsia="ru-RU"/>
              </w:rPr>
            </w:pPr>
            <w:r w:rsidRPr="008171F5">
              <w:rPr>
                <w:sz w:val="20"/>
                <w:szCs w:val="20"/>
                <w:lang w:val="ka-GE" w:eastAsia="ru-RU"/>
              </w:rPr>
              <w:t>რკინის ტრიოქსიდი (რკინის ოქსიდი) (რკინაზე გადაანგარიშებით)</w:t>
            </w:r>
          </w:p>
        </w:tc>
        <w:tc>
          <w:tcPr>
            <w:tcW w:w="1406" w:type="pct"/>
            <w:vAlign w:val="center"/>
          </w:tcPr>
          <w:p w14:paraId="5C7231D7"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0.027</w:t>
            </w:r>
          </w:p>
        </w:tc>
        <w:tc>
          <w:tcPr>
            <w:tcW w:w="945" w:type="pct"/>
            <w:vAlign w:val="center"/>
          </w:tcPr>
          <w:p w14:paraId="23EEFC3E"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0.020</w:t>
            </w:r>
          </w:p>
        </w:tc>
      </w:tr>
      <w:tr w:rsidR="00175684" w:rsidRPr="008171F5" w14:paraId="6BB6EA45" w14:textId="77777777" w:rsidTr="00175684">
        <w:trPr>
          <w:trHeight w:val="257"/>
          <w:jc w:val="center"/>
        </w:trPr>
        <w:tc>
          <w:tcPr>
            <w:tcW w:w="391" w:type="pct"/>
            <w:vAlign w:val="center"/>
          </w:tcPr>
          <w:p w14:paraId="6513FE21" w14:textId="77777777" w:rsidR="00175684" w:rsidRPr="008171F5" w:rsidRDefault="00175684" w:rsidP="00FF5B2F">
            <w:pPr>
              <w:spacing w:before="0" w:after="0"/>
              <w:rPr>
                <w:sz w:val="20"/>
                <w:szCs w:val="20"/>
                <w:lang w:val="ka-GE" w:eastAsia="ru-RU"/>
              </w:rPr>
            </w:pPr>
            <w:r w:rsidRPr="008171F5">
              <w:rPr>
                <w:sz w:val="20"/>
                <w:szCs w:val="20"/>
                <w:lang w:val="ka-GE" w:eastAsia="ru-RU"/>
              </w:rPr>
              <w:t>0143</w:t>
            </w:r>
          </w:p>
        </w:tc>
        <w:tc>
          <w:tcPr>
            <w:tcW w:w="2258" w:type="pct"/>
            <w:vAlign w:val="center"/>
          </w:tcPr>
          <w:p w14:paraId="4B09259C" w14:textId="77777777" w:rsidR="00175684" w:rsidRPr="008171F5" w:rsidRDefault="00175684" w:rsidP="00FF5B2F">
            <w:pPr>
              <w:spacing w:before="0" w:after="0"/>
              <w:rPr>
                <w:sz w:val="20"/>
                <w:szCs w:val="20"/>
                <w:lang w:val="ka-GE" w:eastAsia="ru-RU"/>
              </w:rPr>
            </w:pPr>
            <w:r w:rsidRPr="008171F5">
              <w:rPr>
                <w:sz w:val="20"/>
                <w:szCs w:val="20"/>
                <w:lang w:val="ka-GE" w:eastAsia="ru-RU"/>
              </w:rPr>
              <w:t>მანგანუმი და მისი ნაერთები (მანგანუმის (IV) ოქსიდზე გადაანგარიშებით)</w:t>
            </w:r>
          </w:p>
        </w:tc>
        <w:tc>
          <w:tcPr>
            <w:tcW w:w="1406" w:type="pct"/>
            <w:vAlign w:val="center"/>
          </w:tcPr>
          <w:p w14:paraId="38F4A18C"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0.021</w:t>
            </w:r>
          </w:p>
        </w:tc>
        <w:tc>
          <w:tcPr>
            <w:tcW w:w="945" w:type="pct"/>
            <w:vAlign w:val="center"/>
          </w:tcPr>
          <w:p w14:paraId="1BE64377"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0.015</w:t>
            </w:r>
          </w:p>
        </w:tc>
      </w:tr>
      <w:tr w:rsidR="00175684" w:rsidRPr="008171F5" w14:paraId="479725A8" w14:textId="77777777" w:rsidTr="00175684">
        <w:trPr>
          <w:trHeight w:val="257"/>
          <w:jc w:val="center"/>
        </w:trPr>
        <w:tc>
          <w:tcPr>
            <w:tcW w:w="391" w:type="pct"/>
            <w:vAlign w:val="center"/>
          </w:tcPr>
          <w:p w14:paraId="63464230" w14:textId="77777777" w:rsidR="00175684" w:rsidRPr="008171F5" w:rsidRDefault="00175684" w:rsidP="00FF5B2F">
            <w:pPr>
              <w:spacing w:before="0" w:after="0"/>
              <w:rPr>
                <w:sz w:val="20"/>
                <w:szCs w:val="20"/>
                <w:lang w:val="ka-GE" w:eastAsia="ru-RU"/>
              </w:rPr>
            </w:pPr>
            <w:r w:rsidRPr="008171F5">
              <w:rPr>
                <w:sz w:val="20"/>
                <w:szCs w:val="20"/>
                <w:lang w:val="ka-GE" w:eastAsia="ru-RU"/>
              </w:rPr>
              <w:t>0301</w:t>
            </w:r>
          </w:p>
        </w:tc>
        <w:tc>
          <w:tcPr>
            <w:tcW w:w="2258" w:type="pct"/>
            <w:vAlign w:val="center"/>
          </w:tcPr>
          <w:p w14:paraId="196625A6" w14:textId="77777777" w:rsidR="00175684" w:rsidRPr="008171F5" w:rsidRDefault="00175684" w:rsidP="00FF5B2F">
            <w:pPr>
              <w:spacing w:before="0" w:after="0"/>
              <w:rPr>
                <w:sz w:val="20"/>
                <w:szCs w:val="20"/>
                <w:lang w:val="ka-GE" w:eastAsia="ru-RU"/>
              </w:rPr>
            </w:pPr>
            <w:r w:rsidRPr="008171F5">
              <w:rPr>
                <w:sz w:val="20"/>
                <w:szCs w:val="20"/>
                <w:lang w:val="ka-GE" w:eastAsia="ru-RU"/>
              </w:rPr>
              <w:t>აზოტის დიოქსიდი (აზოტის (IV) ოქსიდი)</w:t>
            </w:r>
          </w:p>
        </w:tc>
        <w:tc>
          <w:tcPr>
            <w:tcW w:w="1406" w:type="pct"/>
            <w:vAlign w:val="center"/>
          </w:tcPr>
          <w:p w14:paraId="7EBF0E98"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0.170</w:t>
            </w:r>
          </w:p>
        </w:tc>
        <w:tc>
          <w:tcPr>
            <w:tcW w:w="945" w:type="pct"/>
            <w:vAlign w:val="center"/>
          </w:tcPr>
          <w:p w14:paraId="029FCD64"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0.165</w:t>
            </w:r>
          </w:p>
        </w:tc>
      </w:tr>
      <w:tr w:rsidR="00175684" w:rsidRPr="008171F5" w14:paraId="440537E5" w14:textId="77777777" w:rsidTr="00175684">
        <w:trPr>
          <w:trHeight w:val="257"/>
          <w:jc w:val="center"/>
        </w:trPr>
        <w:tc>
          <w:tcPr>
            <w:tcW w:w="391" w:type="pct"/>
            <w:vAlign w:val="center"/>
          </w:tcPr>
          <w:p w14:paraId="0C8C7DF2" w14:textId="77777777" w:rsidR="00175684" w:rsidRPr="008171F5" w:rsidRDefault="00175684" w:rsidP="00FF5B2F">
            <w:pPr>
              <w:spacing w:before="0" w:after="0"/>
              <w:rPr>
                <w:sz w:val="20"/>
                <w:szCs w:val="20"/>
                <w:lang w:val="ka-GE" w:eastAsia="ru-RU"/>
              </w:rPr>
            </w:pPr>
            <w:r w:rsidRPr="008171F5">
              <w:rPr>
                <w:sz w:val="20"/>
                <w:szCs w:val="20"/>
                <w:lang w:val="ka-GE" w:eastAsia="ru-RU"/>
              </w:rPr>
              <w:t>0304</w:t>
            </w:r>
          </w:p>
        </w:tc>
        <w:tc>
          <w:tcPr>
            <w:tcW w:w="2258" w:type="pct"/>
            <w:vAlign w:val="center"/>
          </w:tcPr>
          <w:p w14:paraId="04C86437" w14:textId="77777777" w:rsidR="00175684" w:rsidRPr="008171F5" w:rsidRDefault="00175684" w:rsidP="00FF5B2F">
            <w:pPr>
              <w:spacing w:before="0" w:after="0"/>
              <w:rPr>
                <w:sz w:val="20"/>
                <w:szCs w:val="20"/>
                <w:lang w:val="ka-GE" w:eastAsia="ru-RU"/>
              </w:rPr>
            </w:pPr>
            <w:r w:rsidRPr="008171F5">
              <w:rPr>
                <w:sz w:val="20"/>
                <w:szCs w:val="20"/>
                <w:lang w:val="ka-GE" w:eastAsia="ru-RU"/>
              </w:rPr>
              <w:t>აზოტის (II) ოქსიდი (აზოტის ოქსიდი)</w:t>
            </w:r>
          </w:p>
        </w:tc>
        <w:tc>
          <w:tcPr>
            <w:tcW w:w="1406" w:type="pct"/>
            <w:vAlign w:val="center"/>
          </w:tcPr>
          <w:p w14:paraId="16B94768"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0.002</w:t>
            </w:r>
          </w:p>
        </w:tc>
        <w:tc>
          <w:tcPr>
            <w:tcW w:w="945" w:type="pct"/>
            <w:vAlign w:val="center"/>
          </w:tcPr>
          <w:p w14:paraId="5CF527D0"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0.001</w:t>
            </w:r>
          </w:p>
        </w:tc>
      </w:tr>
      <w:tr w:rsidR="00175684" w:rsidRPr="008171F5" w14:paraId="7AA98B00" w14:textId="77777777" w:rsidTr="00175684">
        <w:trPr>
          <w:trHeight w:val="257"/>
          <w:jc w:val="center"/>
        </w:trPr>
        <w:tc>
          <w:tcPr>
            <w:tcW w:w="391" w:type="pct"/>
            <w:vAlign w:val="center"/>
          </w:tcPr>
          <w:p w14:paraId="173E2429" w14:textId="77777777" w:rsidR="00175684" w:rsidRPr="008171F5" w:rsidRDefault="00175684" w:rsidP="00FF5B2F">
            <w:pPr>
              <w:spacing w:before="0" w:after="0"/>
              <w:rPr>
                <w:sz w:val="20"/>
                <w:szCs w:val="20"/>
                <w:lang w:val="ka-GE" w:eastAsia="ru-RU"/>
              </w:rPr>
            </w:pPr>
            <w:r w:rsidRPr="008171F5">
              <w:rPr>
                <w:sz w:val="20"/>
                <w:szCs w:val="20"/>
                <w:lang w:val="ka-GE" w:eastAsia="ru-RU"/>
              </w:rPr>
              <w:t>0337</w:t>
            </w:r>
          </w:p>
        </w:tc>
        <w:tc>
          <w:tcPr>
            <w:tcW w:w="2258" w:type="pct"/>
            <w:vAlign w:val="center"/>
          </w:tcPr>
          <w:p w14:paraId="45FDF5D0" w14:textId="77777777" w:rsidR="00175684" w:rsidRPr="008171F5" w:rsidRDefault="00175684" w:rsidP="00FF5B2F">
            <w:pPr>
              <w:spacing w:before="0" w:after="0"/>
              <w:rPr>
                <w:sz w:val="20"/>
                <w:szCs w:val="20"/>
                <w:lang w:val="ka-GE" w:eastAsia="ru-RU"/>
              </w:rPr>
            </w:pPr>
            <w:r w:rsidRPr="008171F5">
              <w:rPr>
                <w:sz w:val="20"/>
                <w:szCs w:val="20"/>
                <w:lang w:val="ka-GE" w:eastAsia="ru-RU"/>
              </w:rPr>
              <w:t>ნახშირბადის ოქსიდი</w:t>
            </w:r>
          </w:p>
        </w:tc>
        <w:tc>
          <w:tcPr>
            <w:tcW w:w="1406" w:type="pct"/>
            <w:vAlign w:val="center"/>
          </w:tcPr>
          <w:p w14:paraId="3ACBF9E4"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0.301</w:t>
            </w:r>
          </w:p>
        </w:tc>
        <w:tc>
          <w:tcPr>
            <w:tcW w:w="945" w:type="pct"/>
            <w:vAlign w:val="center"/>
          </w:tcPr>
          <w:p w14:paraId="3E3E64B0"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0.301</w:t>
            </w:r>
          </w:p>
        </w:tc>
      </w:tr>
      <w:tr w:rsidR="00175684" w:rsidRPr="008171F5" w14:paraId="6138FEE6" w14:textId="77777777" w:rsidTr="00175684">
        <w:trPr>
          <w:trHeight w:val="257"/>
          <w:jc w:val="center"/>
        </w:trPr>
        <w:tc>
          <w:tcPr>
            <w:tcW w:w="391" w:type="pct"/>
            <w:vAlign w:val="center"/>
          </w:tcPr>
          <w:p w14:paraId="554681C0" w14:textId="77777777" w:rsidR="00175684" w:rsidRPr="008171F5" w:rsidRDefault="00175684" w:rsidP="00FF5B2F">
            <w:pPr>
              <w:spacing w:before="0" w:after="0"/>
              <w:rPr>
                <w:sz w:val="20"/>
                <w:szCs w:val="20"/>
                <w:lang w:val="ka-GE" w:eastAsia="ru-RU"/>
              </w:rPr>
            </w:pPr>
            <w:r w:rsidRPr="008171F5">
              <w:rPr>
                <w:sz w:val="20"/>
                <w:szCs w:val="20"/>
                <w:lang w:val="ka-GE" w:eastAsia="ru-RU"/>
              </w:rPr>
              <w:t>0342</w:t>
            </w:r>
          </w:p>
        </w:tc>
        <w:tc>
          <w:tcPr>
            <w:tcW w:w="2258" w:type="pct"/>
            <w:vAlign w:val="center"/>
          </w:tcPr>
          <w:p w14:paraId="0CEC7B3E" w14:textId="77777777" w:rsidR="00175684" w:rsidRPr="008171F5" w:rsidRDefault="00175684" w:rsidP="00FF5B2F">
            <w:pPr>
              <w:spacing w:before="0" w:after="0"/>
              <w:rPr>
                <w:sz w:val="20"/>
                <w:szCs w:val="20"/>
                <w:lang w:val="ka-GE" w:eastAsia="ru-RU"/>
              </w:rPr>
            </w:pPr>
            <w:r w:rsidRPr="008171F5">
              <w:rPr>
                <w:sz w:val="20"/>
                <w:szCs w:val="20"/>
                <w:lang w:val="ka-GE" w:eastAsia="ru-RU"/>
              </w:rPr>
              <w:t>აირადი ფტორიდები</w:t>
            </w:r>
          </w:p>
        </w:tc>
        <w:tc>
          <w:tcPr>
            <w:tcW w:w="1406" w:type="pct"/>
            <w:vAlign w:val="center"/>
          </w:tcPr>
          <w:p w14:paraId="6740C0DA"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0.002</w:t>
            </w:r>
          </w:p>
        </w:tc>
        <w:tc>
          <w:tcPr>
            <w:tcW w:w="945" w:type="pct"/>
            <w:vAlign w:val="center"/>
          </w:tcPr>
          <w:p w14:paraId="3A336867"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0.002</w:t>
            </w:r>
          </w:p>
        </w:tc>
      </w:tr>
      <w:tr w:rsidR="00175684" w:rsidRPr="008171F5" w14:paraId="7ADE3EF8" w14:textId="77777777" w:rsidTr="00175684">
        <w:trPr>
          <w:trHeight w:val="257"/>
          <w:jc w:val="center"/>
        </w:trPr>
        <w:tc>
          <w:tcPr>
            <w:tcW w:w="391" w:type="pct"/>
            <w:vAlign w:val="center"/>
          </w:tcPr>
          <w:p w14:paraId="6297A255" w14:textId="77777777" w:rsidR="00175684" w:rsidRPr="008171F5" w:rsidRDefault="00175684" w:rsidP="00FF5B2F">
            <w:pPr>
              <w:spacing w:before="0" w:after="0"/>
              <w:rPr>
                <w:sz w:val="20"/>
                <w:szCs w:val="20"/>
                <w:lang w:val="ka-GE" w:eastAsia="ru-RU"/>
              </w:rPr>
            </w:pPr>
            <w:r w:rsidRPr="008171F5">
              <w:rPr>
                <w:sz w:val="20"/>
                <w:szCs w:val="20"/>
                <w:lang w:val="ka-GE" w:eastAsia="ru-RU"/>
              </w:rPr>
              <w:t>0344</w:t>
            </w:r>
          </w:p>
        </w:tc>
        <w:tc>
          <w:tcPr>
            <w:tcW w:w="2258" w:type="pct"/>
            <w:vAlign w:val="center"/>
          </w:tcPr>
          <w:p w14:paraId="6E3B7C7B" w14:textId="77777777" w:rsidR="00175684" w:rsidRPr="008171F5" w:rsidRDefault="00175684" w:rsidP="00FF5B2F">
            <w:pPr>
              <w:spacing w:before="0" w:after="0"/>
              <w:rPr>
                <w:sz w:val="20"/>
                <w:szCs w:val="20"/>
                <w:lang w:val="ka-GE" w:eastAsia="ru-RU"/>
              </w:rPr>
            </w:pPr>
            <w:r w:rsidRPr="008171F5">
              <w:rPr>
                <w:sz w:val="20"/>
                <w:szCs w:val="20"/>
                <w:lang w:val="ka-GE" w:eastAsia="ru-RU"/>
              </w:rPr>
              <w:t>სუსტად ხსნადი ფტორიდები</w:t>
            </w:r>
          </w:p>
        </w:tc>
        <w:tc>
          <w:tcPr>
            <w:tcW w:w="1406" w:type="pct"/>
            <w:vAlign w:val="center"/>
          </w:tcPr>
          <w:p w14:paraId="7B236035"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0.001</w:t>
            </w:r>
          </w:p>
        </w:tc>
        <w:tc>
          <w:tcPr>
            <w:tcW w:w="945" w:type="pct"/>
            <w:vAlign w:val="center"/>
          </w:tcPr>
          <w:p w14:paraId="172ED641"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7.918E-04</w:t>
            </w:r>
          </w:p>
        </w:tc>
      </w:tr>
      <w:tr w:rsidR="00175684" w:rsidRPr="008171F5" w14:paraId="1B8C79F2" w14:textId="77777777" w:rsidTr="00175684">
        <w:trPr>
          <w:trHeight w:val="257"/>
          <w:jc w:val="center"/>
        </w:trPr>
        <w:tc>
          <w:tcPr>
            <w:tcW w:w="391" w:type="pct"/>
            <w:vAlign w:val="center"/>
          </w:tcPr>
          <w:p w14:paraId="3B22BB9C" w14:textId="77777777" w:rsidR="00175684" w:rsidRPr="008171F5" w:rsidRDefault="00175684" w:rsidP="00FF5B2F">
            <w:pPr>
              <w:spacing w:before="0" w:after="0"/>
              <w:rPr>
                <w:sz w:val="20"/>
                <w:szCs w:val="20"/>
                <w:lang w:val="ka-GE" w:eastAsia="ru-RU"/>
              </w:rPr>
            </w:pPr>
            <w:r w:rsidRPr="008171F5">
              <w:rPr>
                <w:sz w:val="20"/>
                <w:szCs w:val="20"/>
                <w:lang w:val="ka-GE" w:eastAsia="ru-RU"/>
              </w:rPr>
              <w:t>2902</w:t>
            </w:r>
          </w:p>
        </w:tc>
        <w:tc>
          <w:tcPr>
            <w:tcW w:w="2258" w:type="pct"/>
            <w:vAlign w:val="center"/>
          </w:tcPr>
          <w:p w14:paraId="3E8431E7" w14:textId="77777777" w:rsidR="00175684" w:rsidRPr="008171F5" w:rsidRDefault="00175684" w:rsidP="00FF5B2F">
            <w:pPr>
              <w:spacing w:before="0" w:after="0"/>
              <w:rPr>
                <w:sz w:val="20"/>
                <w:szCs w:val="20"/>
                <w:lang w:val="ka-GE" w:eastAsia="ru-RU"/>
              </w:rPr>
            </w:pPr>
            <w:r w:rsidRPr="008171F5">
              <w:rPr>
                <w:sz w:val="20"/>
                <w:szCs w:val="20"/>
                <w:lang w:val="ka-GE" w:eastAsia="ru-RU"/>
              </w:rPr>
              <w:t>შეწონილი ნაწილაკები</w:t>
            </w:r>
          </w:p>
        </w:tc>
        <w:tc>
          <w:tcPr>
            <w:tcW w:w="1406" w:type="pct"/>
            <w:vAlign w:val="center"/>
          </w:tcPr>
          <w:p w14:paraId="707B49C6"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0.811</w:t>
            </w:r>
          </w:p>
        </w:tc>
        <w:tc>
          <w:tcPr>
            <w:tcW w:w="945" w:type="pct"/>
            <w:vAlign w:val="center"/>
          </w:tcPr>
          <w:p w14:paraId="44CA2F7C"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0.724</w:t>
            </w:r>
          </w:p>
        </w:tc>
      </w:tr>
      <w:tr w:rsidR="00175684" w:rsidRPr="008171F5" w14:paraId="6D0B9E1D" w14:textId="77777777" w:rsidTr="00175684">
        <w:trPr>
          <w:trHeight w:val="257"/>
          <w:jc w:val="center"/>
        </w:trPr>
        <w:tc>
          <w:tcPr>
            <w:tcW w:w="391" w:type="pct"/>
            <w:vAlign w:val="center"/>
          </w:tcPr>
          <w:p w14:paraId="772F00D8" w14:textId="77777777" w:rsidR="00175684" w:rsidRPr="008171F5" w:rsidRDefault="00175684" w:rsidP="00FF5B2F">
            <w:pPr>
              <w:spacing w:before="0" w:after="0"/>
              <w:rPr>
                <w:sz w:val="20"/>
                <w:szCs w:val="20"/>
                <w:lang w:val="ka-GE" w:eastAsia="ru-RU"/>
              </w:rPr>
            </w:pPr>
            <w:r w:rsidRPr="008171F5">
              <w:rPr>
                <w:sz w:val="20"/>
                <w:szCs w:val="20"/>
                <w:lang w:val="ka-GE" w:eastAsia="ru-RU"/>
              </w:rPr>
              <w:t>2908</w:t>
            </w:r>
          </w:p>
        </w:tc>
        <w:tc>
          <w:tcPr>
            <w:tcW w:w="2258" w:type="pct"/>
            <w:vAlign w:val="center"/>
          </w:tcPr>
          <w:p w14:paraId="614046B1" w14:textId="77777777" w:rsidR="00175684" w:rsidRPr="008171F5" w:rsidRDefault="00175684" w:rsidP="00FF5B2F">
            <w:pPr>
              <w:spacing w:before="0" w:after="0"/>
              <w:rPr>
                <w:sz w:val="20"/>
                <w:szCs w:val="20"/>
                <w:lang w:val="ka-GE" w:eastAsia="ru-RU"/>
              </w:rPr>
            </w:pPr>
            <w:r w:rsidRPr="008171F5">
              <w:rPr>
                <w:sz w:val="20"/>
                <w:szCs w:val="20"/>
                <w:lang w:val="ka-GE" w:eastAsia="ru-RU"/>
              </w:rPr>
              <w:t>არაორგანული მტვერი: 70-20% SiO</w:t>
            </w:r>
            <w:r w:rsidRPr="008171F5">
              <w:rPr>
                <w:sz w:val="20"/>
                <w:szCs w:val="20"/>
                <w:vertAlign w:val="subscript"/>
                <w:lang w:val="ka-GE" w:eastAsia="ru-RU"/>
              </w:rPr>
              <w:t>2</w:t>
            </w:r>
          </w:p>
        </w:tc>
        <w:tc>
          <w:tcPr>
            <w:tcW w:w="1406" w:type="pct"/>
            <w:vAlign w:val="center"/>
          </w:tcPr>
          <w:p w14:paraId="79E4E79D"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0.212</w:t>
            </w:r>
          </w:p>
        </w:tc>
        <w:tc>
          <w:tcPr>
            <w:tcW w:w="945" w:type="pct"/>
            <w:vAlign w:val="center"/>
          </w:tcPr>
          <w:p w14:paraId="5D9660C7"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0.168</w:t>
            </w:r>
          </w:p>
        </w:tc>
      </w:tr>
      <w:tr w:rsidR="00175684" w:rsidRPr="008171F5" w14:paraId="01CF6C54" w14:textId="77777777" w:rsidTr="00175684">
        <w:trPr>
          <w:trHeight w:val="257"/>
          <w:jc w:val="center"/>
        </w:trPr>
        <w:tc>
          <w:tcPr>
            <w:tcW w:w="391" w:type="pct"/>
            <w:vAlign w:val="center"/>
          </w:tcPr>
          <w:p w14:paraId="71BDA6FC" w14:textId="77777777" w:rsidR="00175684" w:rsidRPr="008171F5" w:rsidRDefault="00175684" w:rsidP="00FF5B2F">
            <w:pPr>
              <w:spacing w:before="0" w:after="0"/>
              <w:rPr>
                <w:sz w:val="20"/>
                <w:szCs w:val="20"/>
                <w:lang w:val="ka-GE" w:eastAsia="ru-RU"/>
              </w:rPr>
            </w:pPr>
            <w:r w:rsidRPr="008171F5">
              <w:rPr>
                <w:sz w:val="20"/>
                <w:szCs w:val="20"/>
                <w:lang w:val="ka-GE" w:eastAsia="ru-RU"/>
              </w:rPr>
              <w:t>6053</w:t>
            </w:r>
          </w:p>
        </w:tc>
        <w:tc>
          <w:tcPr>
            <w:tcW w:w="2258" w:type="pct"/>
            <w:vAlign w:val="center"/>
          </w:tcPr>
          <w:p w14:paraId="13BBF37B" w14:textId="77777777" w:rsidR="00175684" w:rsidRPr="008171F5" w:rsidRDefault="00175684" w:rsidP="00FF5B2F">
            <w:pPr>
              <w:spacing w:before="0" w:after="0"/>
              <w:rPr>
                <w:sz w:val="20"/>
                <w:szCs w:val="20"/>
                <w:lang w:val="ka-GE" w:eastAsia="ru-RU"/>
              </w:rPr>
            </w:pPr>
            <w:r w:rsidRPr="008171F5">
              <w:rPr>
                <w:sz w:val="20"/>
                <w:szCs w:val="20"/>
                <w:lang w:val="ka-GE" w:eastAsia="ru-RU"/>
              </w:rPr>
              <w:t>ჯამური ზემოქმედების ჯგუფი:  წყალბადის ფთორიდი და ფთორის სუსტად ხსნადი მარილები</w:t>
            </w:r>
          </w:p>
        </w:tc>
        <w:tc>
          <w:tcPr>
            <w:tcW w:w="1406" w:type="pct"/>
            <w:vAlign w:val="center"/>
          </w:tcPr>
          <w:p w14:paraId="2C7878BF"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0.004</w:t>
            </w:r>
          </w:p>
        </w:tc>
        <w:tc>
          <w:tcPr>
            <w:tcW w:w="945" w:type="pct"/>
            <w:vAlign w:val="center"/>
          </w:tcPr>
          <w:p w14:paraId="24BD00AB"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0.003</w:t>
            </w:r>
          </w:p>
        </w:tc>
      </w:tr>
    </w:tbl>
    <w:p w14:paraId="5540A4EC" w14:textId="77777777" w:rsidR="00175684" w:rsidRPr="008171F5" w:rsidRDefault="00175684" w:rsidP="00FF5B2F">
      <w:pPr>
        <w:rPr>
          <w:lang w:val="ka-GE" w:eastAsia="ru-RU"/>
        </w:rPr>
      </w:pPr>
    </w:p>
    <w:p w14:paraId="2C03DF82" w14:textId="77777777" w:rsidR="00175684" w:rsidRPr="008171F5" w:rsidRDefault="00175684" w:rsidP="00FF5B2F">
      <w:pPr>
        <w:pStyle w:val="Heading3"/>
        <w:spacing w:line="240" w:lineRule="auto"/>
        <w:rPr>
          <w:lang w:val="ka-GE" w:eastAsia="ru-RU"/>
        </w:rPr>
      </w:pPr>
      <w:bookmarkStart w:id="83" w:name="_Toc99632963"/>
      <w:bookmarkStart w:id="84" w:name="_Toc102646089"/>
      <w:r w:rsidRPr="008171F5">
        <w:rPr>
          <w:lang w:val="ka-GE" w:eastAsia="ru-RU"/>
        </w:rPr>
        <w:t>დასკვნა</w:t>
      </w:r>
      <w:bookmarkEnd w:id="83"/>
      <w:bookmarkEnd w:id="84"/>
      <w:r w:rsidRPr="008171F5">
        <w:rPr>
          <w:lang w:val="ka-GE" w:eastAsia="ru-RU"/>
        </w:rPr>
        <w:t xml:space="preserve"> </w:t>
      </w:r>
    </w:p>
    <w:p w14:paraId="2BA235AD" w14:textId="77777777" w:rsidR="00175684" w:rsidRPr="008171F5" w:rsidRDefault="00175684" w:rsidP="00FF5B2F">
      <w:pPr>
        <w:rPr>
          <w:lang w:val="ka-GE" w:eastAsia="ru-RU"/>
        </w:rPr>
      </w:pPr>
      <w:r w:rsidRPr="008171F5">
        <w:rPr>
          <w:lang w:val="ka-GE" w:eastAsia="ru-RU"/>
        </w:rPr>
        <w:t xml:space="preserve">გაანგარიშების შედეგების ანალიზით ირკვევა, რომ ცემენტის საწარმოს ფუნქციონირების პროცესში მიმდებარე ტერიტორიების ატმოსფერული ჰაერის ხარისხი, როგორც 500 მ-ნი ნორმირებული ზონის მიმართ, აგრეთვე უახლოესი დასახლებული ზონის მიმართ არ გადააჭარბებს კანონმდებლობით გათვალისწინებულ ნორმებს, ამდენად საწარმოს ფუნქციონირება საშტატო რეჟიმში არ გამოიწვევს ჰაერის ხარისხის გაუარესებას, </w:t>
      </w:r>
    </w:p>
    <w:p w14:paraId="660F2C11" w14:textId="77777777" w:rsidR="0093227B" w:rsidRPr="008171F5" w:rsidRDefault="0093227B" w:rsidP="00FF5B2F">
      <w:pPr>
        <w:rPr>
          <w:lang w:val="ka-GE" w:eastAsia="ru-RU"/>
        </w:rPr>
      </w:pPr>
    </w:p>
    <w:p w14:paraId="64BC31BE" w14:textId="77777777" w:rsidR="004E620E" w:rsidRPr="008171F5" w:rsidRDefault="004E620E" w:rsidP="00FF5B2F">
      <w:pPr>
        <w:pStyle w:val="Heading3"/>
        <w:spacing w:line="240" w:lineRule="auto"/>
        <w:rPr>
          <w:lang w:val="ka-GE"/>
        </w:rPr>
      </w:pPr>
      <w:bookmarkStart w:id="85" w:name="_Toc59699081"/>
      <w:bookmarkStart w:id="86" w:name="_Toc102646090"/>
      <w:r w:rsidRPr="008171F5">
        <w:rPr>
          <w:lang w:val="ka-GE"/>
        </w:rPr>
        <w:t>შემარბილებელი ღონისძიებები</w:t>
      </w:r>
      <w:bookmarkEnd w:id="85"/>
      <w:bookmarkEnd w:id="86"/>
    </w:p>
    <w:p w14:paraId="22CD2303" w14:textId="77777777" w:rsidR="004E620E" w:rsidRPr="008171F5" w:rsidRDefault="004E620E" w:rsidP="00FF5B2F">
      <w:pPr>
        <w:rPr>
          <w:lang w:val="ka-GE" w:eastAsia="ru-RU"/>
        </w:rPr>
      </w:pPr>
      <w:r w:rsidRPr="008171F5">
        <w:rPr>
          <w:lang w:val="ka-GE" w:eastAsia="ru-RU"/>
        </w:rPr>
        <w:t xml:space="preserve">ატმოსფერულ ჰაერში მავნე ნივთიერებების ზღვრულად დასაშვები გაფრქვევის ნორმების დაცვის მიზნით: </w:t>
      </w:r>
    </w:p>
    <w:p w14:paraId="32C4ED87" w14:textId="77777777" w:rsidR="004E620E" w:rsidRPr="008171F5" w:rsidRDefault="004E620E" w:rsidP="004A78D8">
      <w:pPr>
        <w:numPr>
          <w:ilvl w:val="0"/>
          <w:numId w:val="87"/>
        </w:numPr>
        <w:tabs>
          <w:tab w:val="clear" w:pos="360"/>
          <w:tab w:val="num" w:pos="720"/>
        </w:tabs>
        <w:spacing w:before="0" w:after="0"/>
        <w:rPr>
          <w:lang w:val="ka-GE" w:eastAsia="ru-RU"/>
        </w:rPr>
      </w:pPr>
      <w:r w:rsidRPr="008171F5">
        <w:rPr>
          <w:lang w:val="ka-GE" w:eastAsia="ru-RU"/>
        </w:rPr>
        <w:t>საწარმოს ტექნოლოგიური დანადგარ-მოწყობილობის ტექნიკური გამართულობის სისტემატური კონტროლი;</w:t>
      </w:r>
    </w:p>
    <w:p w14:paraId="47D919CD" w14:textId="77777777" w:rsidR="004E620E" w:rsidRPr="008171F5" w:rsidRDefault="004E620E" w:rsidP="004A78D8">
      <w:pPr>
        <w:numPr>
          <w:ilvl w:val="0"/>
          <w:numId w:val="87"/>
        </w:numPr>
        <w:tabs>
          <w:tab w:val="clear" w:pos="360"/>
          <w:tab w:val="num" w:pos="720"/>
        </w:tabs>
        <w:spacing w:before="0" w:after="0"/>
        <w:rPr>
          <w:lang w:val="ka-GE" w:eastAsia="ru-RU"/>
        </w:rPr>
      </w:pPr>
      <w:r w:rsidRPr="008171F5">
        <w:rPr>
          <w:lang w:val="ka-GE" w:eastAsia="ru-RU"/>
        </w:rPr>
        <w:t>საწარმოში მიმდინარე ტექნოლოგიური პროცესების დაცვის მდგომარეობაზე სისტემატური კონტროლი;</w:t>
      </w:r>
    </w:p>
    <w:p w14:paraId="2E67323D" w14:textId="4727A2EE" w:rsidR="00EF2CFC" w:rsidRPr="008171F5" w:rsidRDefault="00EF2CFC" w:rsidP="004A78D8">
      <w:pPr>
        <w:numPr>
          <w:ilvl w:val="0"/>
          <w:numId w:val="87"/>
        </w:numPr>
        <w:tabs>
          <w:tab w:val="clear" w:pos="360"/>
          <w:tab w:val="num" w:pos="720"/>
        </w:tabs>
        <w:spacing w:before="0" w:after="0"/>
        <w:rPr>
          <w:lang w:val="ka-GE" w:eastAsia="ru-RU"/>
        </w:rPr>
      </w:pPr>
      <w:r w:rsidRPr="008171F5">
        <w:rPr>
          <w:lang w:val="ka-GE" w:eastAsia="ru-RU"/>
        </w:rPr>
        <w:t xml:space="preserve">უზრუნველყოფილი იქნება </w:t>
      </w:r>
      <w:r w:rsidR="004E620E" w:rsidRPr="008171F5">
        <w:rPr>
          <w:lang w:val="ka-GE" w:eastAsia="ru-RU"/>
        </w:rPr>
        <w:t>ატმოსფეროში მავნე ნივთიერებათა ემისიების სისტემატური ინსტრუმენტული მონიტორინგი</w:t>
      </w:r>
      <w:r w:rsidRPr="008171F5">
        <w:rPr>
          <w:lang w:val="ka-GE" w:eastAsia="ru-RU"/>
        </w:rPr>
        <w:t xml:space="preserve"> რისთვისაც </w:t>
      </w:r>
      <w:r w:rsidR="008363BD" w:rsidRPr="008171F5">
        <w:rPr>
          <w:lang w:val="ka-GE" w:eastAsia="ru-RU"/>
        </w:rPr>
        <w:t>წისქვილის მტვერდამჭერი ფილტრის გამოსავალზე მოეწყობა ონლაინ მონიტორინგის სისტემა. გარდა აღნიშნულისა უახლოესი საცხოვრებელი ზონის საზღვარზე და ასევე 500 მ-იანი ნორმირებული ზონის საზღვარზე უზრუნველყოფილი იქნება მტვრის გავრცელების ინსტრუმენტული მონიტორინგი (იხილეთ პარაგრაფ 8. „მონიტორინგის გეგმა“);</w:t>
      </w:r>
    </w:p>
    <w:p w14:paraId="4A20929F" w14:textId="6E5DFF28" w:rsidR="004E620E" w:rsidRPr="008171F5" w:rsidRDefault="004E620E" w:rsidP="004A78D8">
      <w:pPr>
        <w:numPr>
          <w:ilvl w:val="0"/>
          <w:numId w:val="87"/>
        </w:numPr>
        <w:tabs>
          <w:tab w:val="clear" w:pos="360"/>
          <w:tab w:val="num" w:pos="720"/>
        </w:tabs>
        <w:spacing w:before="0" w:after="0"/>
        <w:rPr>
          <w:lang w:val="ka-GE" w:eastAsia="ru-RU"/>
        </w:rPr>
      </w:pPr>
      <w:r w:rsidRPr="008171F5">
        <w:rPr>
          <w:lang w:val="ka-GE" w:eastAsia="ru-RU"/>
        </w:rPr>
        <w:t xml:space="preserve">ნამუშევარი აირების გამწმენდი სისტემების ტექნიკური მდგომარეობის </w:t>
      </w:r>
      <w:r w:rsidR="00A27736" w:rsidRPr="008171F5">
        <w:rPr>
          <w:lang w:val="ka-GE" w:eastAsia="ru-RU"/>
        </w:rPr>
        <w:t xml:space="preserve">და ექსპლუატაციის პირობების დაცვის </w:t>
      </w:r>
      <w:r w:rsidRPr="008171F5">
        <w:rPr>
          <w:lang w:val="ka-GE" w:eastAsia="ru-RU"/>
        </w:rPr>
        <w:t>კონტროლი და მათი მუშაობის ეფექტურობის სისტემატური მონიტორინგი და საჭიროების შემთხვევაში შესაბამისი მაკორექტირებელი ღონისძიებების განხორციელება</w:t>
      </w:r>
      <w:r w:rsidR="00A27736" w:rsidRPr="008171F5">
        <w:rPr>
          <w:lang w:val="ka-GE" w:eastAsia="ru-RU"/>
        </w:rPr>
        <w:t>, კერძოდ: ფილტრის სახელოების გამოცვლა ტექნიკური დოკუმენტაციით განსაზღვრულ ვადებში</w:t>
      </w:r>
      <w:r w:rsidRPr="008171F5">
        <w:rPr>
          <w:lang w:val="ka-GE" w:eastAsia="ru-RU"/>
        </w:rPr>
        <w:t>;</w:t>
      </w:r>
    </w:p>
    <w:p w14:paraId="5EA5BABF" w14:textId="77777777" w:rsidR="004E620E" w:rsidRPr="008171F5" w:rsidRDefault="004E620E" w:rsidP="004A78D8">
      <w:pPr>
        <w:numPr>
          <w:ilvl w:val="0"/>
          <w:numId w:val="87"/>
        </w:numPr>
        <w:tabs>
          <w:tab w:val="clear" w:pos="360"/>
          <w:tab w:val="num" w:pos="720"/>
        </w:tabs>
        <w:spacing w:before="0" w:after="0"/>
        <w:rPr>
          <w:lang w:val="ka-GE" w:eastAsia="ru-RU"/>
        </w:rPr>
      </w:pPr>
      <w:r w:rsidRPr="008171F5">
        <w:rPr>
          <w:lang w:val="ka-GE" w:eastAsia="ru-RU"/>
        </w:rPr>
        <w:lastRenderedPageBreak/>
        <w:t xml:space="preserve">ტექნოლოგიური ან/და დამხმარე დანადგარების გაუმართაობის შემთხვევაში, რამაც შეიძლება გამოიწვიოს ატმოსფერულ ჰაერში მავნე ნივთიერებების ზენორმატიული გაფრქვევა, სწარმო, საამქრო ან/და საამქროს კონკრეტული განყოფილება უნდა დაექვემდებაროს ავარიულ გაჩერებას არსებული ხარვეზის აღმოფხვრამდე; </w:t>
      </w:r>
    </w:p>
    <w:p w14:paraId="16FA1B30" w14:textId="77777777" w:rsidR="004E620E" w:rsidRPr="008171F5" w:rsidRDefault="004E620E" w:rsidP="004A78D8">
      <w:pPr>
        <w:numPr>
          <w:ilvl w:val="0"/>
          <w:numId w:val="87"/>
        </w:numPr>
        <w:tabs>
          <w:tab w:val="clear" w:pos="360"/>
          <w:tab w:val="num" w:pos="720"/>
        </w:tabs>
        <w:spacing w:before="0" w:after="0"/>
        <w:rPr>
          <w:lang w:val="ka-GE" w:eastAsia="ru-RU"/>
        </w:rPr>
      </w:pPr>
      <w:r w:rsidRPr="008171F5">
        <w:rPr>
          <w:lang w:val="ka-GE" w:eastAsia="ru-RU"/>
        </w:rPr>
        <w:t>ფხვიერი და ადვილად ამტვერებადი ტვირთების სატრანსპორტო ოპერაციები შესრულდება მხოლოდ სპეციალური საფარით აღჭურვილი სატრანსპორტო საშუალებების გამოყენებით;</w:t>
      </w:r>
    </w:p>
    <w:p w14:paraId="13F1C633" w14:textId="77777777" w:rsidR="004E620E" w:rsidRPr="008171F5" w:rsidRDefault="004E620E" w:rsidP="004A78D8">
      <w:pPr>
        <w:numPr>
          <w:ilvl w:val="0"/>
          <w:numId w:val="87"/>
        </w:numPr>
        <w:tabs>
          <w:tab w:val="clear" w:pos="360"/>
          <w:tab w:val="num" w:pos="720"/>
        </w:tabs>
        <w:spacing w:before="0" w:after="0"/>
        <w:rPr>
          <w:lang w:val="ka-GE" w:eastAsia="ru-RU"/>
        </w:rPr>
      </w:pPr>
      <w:r w:rsidRPr="008171F5">
        <w:rPr>
          <w:lang w:val="ka-GE" w:eastAsia="ru-RU"/>
        </w:rPr>
        <w:t>აირგამწმენდი სისტემის მუშაობის ეფექტურობის ამაღლების მიზნით, არსებული მექანიკური გაგრილების დანადგარი შეიცვლება ახალი მაღალეფექტური დანადგარით;</w:t>
      </w:r>
    </w:p>
    <w:p w14:paraId="2F6E9C36" w14:textId="1F7686E5" w:rsidR="008F5258" w:rsidRPr="008171F5" w:rsidRDefault="008F5258" w:rsidP="004A78D8">
      <w:pPr>
        <w:numPr>
          <w:ilvl w:val="0"/>
          <w:numId w:val="87"/>
        </w:numPr>
        <w:tabs>
          <w:tab w:val="clear" w:pos="360"/>
          <w:tab w:val="num" w:pos="720"/>
        </w:tabs>
        <w:spacing w:before="0" w:after="0"/>
        <w:rPr>
          <w:lang w:val="ka-GE" w:eastAsia="ru-RU"/>
        </w:rPr>
      </w:pPr>
      <w:r w:rsidRPr="008171F5">
        <w:rPr>
          <w:lang w:val="ka-GE" w:eastAsia="ru-RU"/>
        </w:rPr>
        <w:t xml:space="preserve">საწარმოს ტერიტორიაზე მოძრავი სატრანსპორტო საშუალებების და ტექნიკის მოძრაობის დროს შიდა გზების ზედაპირებიდან მტვრის გავრცელების რისკების მინიმიზაციის მიზნით, მშრალ ამინდებში უზრუნველყოფილი იქნება გზების ზედაპირების წყლით დანამვა </w:t>
      </w:r>
      <w:r w:rsidR="00EF2CFC" w:rsidRPr="008171F5">
        <w:rPr>
          <w:lang w:val="ka-GE" w:eastAsia="ru-RU"/>
        </w:rPr>
        <w:t xml:space="preserve">არაუგვიანეს </w:t>
      </w:r>
      <w:r w:rsidRPr="008171F5">
        <w:rPr>
          <w:lang w:val="ka-GE" w:eastAsia="ru-RU"/>
        </w:rPr>
        <w:t>2 საათში ერთხელ</w:t>
      </w:r>
      <w:r w:rsidR="00EF2CFC" w:rsidRPr="008171F5">
        <w:rPr>
          <w:lang w:val="ka-GE" w:eastAsia="ru-RU"/>
        </w:rPr>
        <w:t>. გზების  ზედაპირების დასველებისათვის გამოყენებული იქნება სპეციალური ავზით აღჭურვილი სატრანსპორტო საშუალება ან წყალმომარაგების შიდა ქსელი წყლის გაფრქვევი მოწყობილობით;</w:t>
      </w:r>
    </w:p>
    <w:p w14:paraId="3D4D4A20" w14:textId="77777777" w:rsidR="004E620E" w:rsidRPr="008171F5" w:rsidRDefault="004E620E" w:rsidP="004A78D8">
      <w:pPr>
        <w:numPr>
          <w:ilvl w:val="0"/>
          <w:numId w:val="87"/>
        </w:numPr>
        <w:tabs>
          <w:tab w:val="clear" w:pos="360"/>
          <w:tab w:val="num" w:pos="720"/>
        </w:tabs>
        <w:spacing w:before="0" w:after="0"/>
        <w:rPr>
          <w:lang w:val="ka-GE" w:eastAsia="ru-RU"/>
        </w:rPr>
      </w:pPr>
      <w:r w:rsidRPr="008171F5">
        <w:rPr>
          <w:lang w:val="ka-GE" w:eastAsia="ru-RU"/>
        </w:rPr>
        <w:t>საწარმოში დასაქმებულ პერსონალს პერიოდულად ჩაუტარდება ინსტრუქტაჟი გარემოსდაცვითი და პროფესიული უსაფრთხოების საკითხებზე;</w:t>
      </w:r>
    </w:p>
    <w:p w14:paraId="61C47D15" w14:textId="7644E086" w:rsidR="000F4AC1" w:rsidRDefault="004E620E" w:rsidP="004A78D8">
      <w:pPr>
        <w:numPr>
          <w:ilvl w:val="0"/>
          <w:numId w:val="87"/>
        </w:numPr>
        <w:tabs>
          <w:tab w:val="clear" w:pos="360"/>
          <w:tab w:val="num" w:pos="720"/>
        </w:tabs>
        <w:spacing w:before="0" w:after="0"/>
        <w:rPr>
          <w:lang w:val="ka-GE" w:eastAsia="ru-RU"/>
        </w:rPr>
      </w:pPr>
      <w:r w:rsidRPr="008171F5">
        <w:rPr>
          <w:lang w:val="ka-GE" w:eastAsia="ru-RU"/>
        </w:rPr>
        <w:t>საჩივრების შემოსვლის შემთხვევაში მოხდება მათი დაფიქსირება/აღრიცხვა და სათანადო რეაგირება.</w:t>
      </w:r>
    </w:p>
    <w:p w14:paraId="7809F114" w14:textId="77777777" w:rsidR="002B123B" w:rsidRPr="008171F5" w:rsidRDefault="002B123B" w:rsidP="002B123B">
      <w:pPr>
        <w:rPr>
          <w:lang w:val="ka-GE" w:eastAsia="ru-RU"/>
        </w:rPr>
      </w:pPr>
    </w:p>
    <w:p w14:paraId="3784559E" w14:textId="54F8C40E" w:rsidR="00E219ED" w:rsidRPr="008171F5" w:rsidRDefault="00E219ED" w:rsidP="00FF5B2F">
      <w:pPr>
        <w:pStyle w:val="Heading2"/>
        <w:spacing w:line="240" w:lineRule="auto"/>
      </w:pPr>
      <w:bookmarkStart w:id="87" w:name="_Toc102646091"/>
      <w:r w:rsidRPr="008171F5">
        <w:t xml:space="preserve">ხმაურის </w:t>
      </w:r>
      <w:r w:rsidR="0054107F" w:rsidRPr="008171F5">
        <w:t xml:space="preserve">და ვიბრაციის </w:t>
      </w:r>
      <w:r w:rsidRPr="008171F5">
        <w:t>გავრცელება</w:t>
      </w:r>
      <w:bookmarkEnd w:id="67"/>
      <w:bookmarkEnd w:id="68"/>
      <w:bookmarkEnd w:id="69"/>
      <w:bookmarkEnd w:id="70"/>
      <w:bookmarkEnd w:id="71"/>
      <w:bookmarkEnd w:id="87"/>
    </w:p>
    <w:p w14:paraId="6AD54F6F" w14:textId="71728581" w:rsidR="00813E3B" w:rsidRPr="008171F5" w:rsidRDefault="00E219ED" w:rsidP="00FF5B2F">
      <w:pPr>
        <w:pStyle w:val="Heading3"/>
        <w:spacing w:line="240" w:lineRule="auto"/>
        <w:rPr>
          <w:u w:color="1F3863"/>
          <w:lang w:val="ka-GE" w:eastAsia="en-GB" w:bidi="en-GB"/>
        </w:rPr>
      </w:pPr>
      <w:bookmarkStart w:id="88" w:name="_Toc535623839"/>
      <w:bookmarkStart w:id="89" w:name="_Toc47999717"/>
      <w:bookmarkStart w:id="90" w:name="_Toc58244337"/>
      <w:bookmarkStart w:id="91" w:name="_Toc65064949"/>
      <w:bookmarkStart w:id="92" w:name="_Toc93396447"/>
      <w:bookmarkStart w:id="93" w:name="_Toc102646092"/>
      <w:r w:rsidRPr="008171F5">
        <w:rPr>
          <w:u w:color="1F3863"/>
          <w:lang w:val="ka-GE" w:eastAsia="en-GB" w:bidi="en-GB"/>
        </w:rPr>
        <w:t>ზემოქმედების შეფასების მეთოდოლოგია</w:t>
      </w:r>
      <w:bookmarkEnd w:id="88"/>
      <w:bookmarkEnd w:id="89"/>
      <w:bookmarkEnd w:id="90"/>
      <w:bookmarkEnd w:id="91"/>
      <w:bookmarkEnd w:id="92"/>
      <w:bookmarkEnd w:id="93"/>
    </w:p>
    <w:p w14:paraId="656AF27A" w14:textId="4A4250B0" w:rsidR="00E219ED" w:rsidRPr="008171F5" w:rsidRDefault="00251DA6" w:rsidP="00FF5B2F">
      <w:pPr>
        <w:spacing w:before="0"/>
        <w:rPr>
          <w:rFonts w:eastAsia="Calibri" w:cs="Times New Roman"/>
          <w:color w:val="auto"/>
          <w:lang w:val="ka-GE"/>
        </w:rPr>
      </w:pPr>
      <w:r w:rsidRPr="008171F5">
        <w:rPr>
          <w:rFonts w:eastAsia="Calibri" w:cs="Times New Roman"/>
          <w:color w:val="auto"/>
          <w:lang w:val="ka-GE"/>
        </w:rPr>
        <w:t>დადგენილი საქმიანობის ფარგლებში აკუსტიკურ ფონზე ზემოქმედება მოსალოდნელია, როგორც მშენებლობა-მონტაჟის ეტაპზე, ასევე ექსპლუატაციის ეტაპზე.</w:t>
      </w:r>
    </w:p>
    <w:p w14:paraId="627BCD87" w14:textId="136199BD" w:rsidR="00251DA6" w:rsidRPr="008171F5" w:rsidRDefault="00A26C36" w:rsidP="002B123B">
      <w:pPr>
        <w:spacing w:before="0"/>
        <w:rPr>
          <w:rFonts w:eastAsia="Calibri" w:cs="Times New Roman"/>
          <w:color w:val="auto"/>
          <w:lang w:val="ka-GE"/>
        </w:rPr>
      </w:pPr>
      <w:r w:rsidRPr="008171F5">
        <w:rPr>
          <w:rFonts w:eastAsia="Calibri" w:cs="Times New Roman"/>
          <w:color w:val="auto"/>
          <w:lang w:val="ka-GE"/>
        </w:rPr>
        <w:t xml:space="preserve">ახალი ქარხნის მოწყობის ეტაპზე, ხმაურის გავრცელებით მოსალოდნელი ზემოქმედება ძირითადად დაკავშირებული იქნება </w:t>
      </w:r>
      <w:r w:rsidR="009A5F30" w:rsidRPr="008171F5">
        <w:rPr>
          <w:rFonts w:eastAsia="Calibri" w:cs="Times New Roman"/>
          <w:color w:val="auto"/>
          <w:lang w:val="ka-GE"/>
        </w:rPr>
        <w:t xml:space="preserve">საწარმოს მშენებლობის პერიოდთან, </w:t>
      </w:r>
      <w:r w:rsidRPr="008171F5">
        <w:rPr>
          <w:rFonts w:eastAsia="Calibri" w:cs="Times New Roman"/>
          <w:color w:val="auto"/>
          <w:lang w:val="ka-GE"/>
        </w:rPr>
        <w:t xml:space="preserve">წისქვილის </w:t>
      </w:r>
      <w:r w:rsidR="00251DA6" w:rsidRPr="008171F5">
        <w:rPr>
          <w:rFonts w:eastAsia="Calibri" w:cs="Times New Roman"/>
          <w:color w:val="auto"/>
          <w:lang w:val="ka-GE"/>
        </w:rPr>
        <w:t>მონტაჟთან</w:t>
      </w:r>
      <w:r w:rsidRPr="008171F5">
        <w:rPr>
          <w:rFonts w:eastAsia="Calibri" w:cs="Times New Roman"/>
          <w:color w:val="auto"/>
          <w:lang w:val="ka-GE"/>
        </w:rPr>
        <w:t xml:space="preserve"> და სატრანსპორტო საშუალებების გადაადგილებასთან.</w:t>
      </w:r>
      <w:r w:rsidR="00251DA6" w:rsidRPr="008171F5">
        <w:rPr>
          <w:rFonts w:eastAsia="Calibri" w:cs="Times New Roman"/>
          <w:color w:val="auto"/>
          <w:lang w:val="ka-GE"/>
        </w:rPr>
        <w:t xml:space="preserve"> საწარმოს მშენებლობა მონტაჟის სამუშაოების პერიოდი გაგრძელდება 3-6 თვე, შესაბამისად აკუსტიკურ ფონზე ზემოქმედება იქნება დროებითი.</w:t>
      </w:r>
    </w:p>
    <w:p w14:paraId="61493D6D" w14:textId="174ED8EF" w:rsidR="008050CB" w:rsidRPr="002B123B" w:rsidRDefault="00251DA6" w:rsidP="002B123B">
      <w:pPr>
        <w:spacing w:before="0"/>
        <w:rPr>
          <w:rFonts w:eastAsia="Calibri" w:cs="Times New Roman"/>
          <w:color w:val="auto"/>
          <w:lang w:val="ka-GE"/>
        </w:rPr>
      </w:pPr>
      <w:r w:rsidRPr="002B123B">
        <w:rPr>
          <w:rFonts w:eastAsia="Calibri" w:cs="Times New Roman"/>
          <w:color w:val="auto"/>
          <w:lang w:val="ka-GE"/>
        </w:rPr>
        <w:t>საქმიანობის განხორციელების პროცესში</w:t>
      </w:r>
      <w:r w:rsidR="004D77C5" w:rsidRPr="002B123B">
        <w:rPr>
          <w:rFonts w:eastAsia="Calibri" w:cs="Times New Roman"/>
          <w:color w:val="auto"/>
          <w:lang w:val="ka-GE"/>
        </w:rPr>
        <w:t xml:space="preserve"> მშენებლობის ეტაპზე</w:t>
      </w:r>
      <w:r w:rsidRPr="002B123B">
        <w:rPr>
          <w:rFonts w:eastAsia="Calibri" w:cs="Times New Roman"/>
          <w:color w:val="auto"/>
          <w:lang w:val="ka-GE"/>
        </w:rPr>
        <w:t xml:space="preserve"> უახლოესი საცხოვრებელ სახლთან</w:t>
      </w:r>
      <w:r w:rsidR="00A042F0" w:rsidRPr="002B123B">
        <w:rPr>
          <w:rFonts w:eastAsia="Calibri" w:cs="Times New Roman"/>
          <w:color w:val="auto"/>
          <w:lang w:val="ka-GE"/>
        </w:rPr>
        <w:t xml:space="preserve"> (380 მ)</w:t>
      </w:r>
      <w:r w:rsidRPr="002B123B">
        <w:rPr>
          <w:rFonts w:eastAsia="Calibri" w:cs="Times New Roman"/>
          <w:color w:val="auto"/>
          <w:lang w:val="ka-GE"/>
        </w:rPr>
        <w:t xml:space="preserve"> ხმაურის მოსალოდნელი დონე იქნება</w:t>
      </w:r>
      <w:r w:rsidR="004D77C5" w:rsidRPr="002B123B">
        <w:rPr>
          <w:rFonts w:eastAsia="Calibri" w:cs="Times New Roman"/>
          <w:color w:val="auto"/>
          <w:lang w:val="ka-GE"/>
        </w:rPr>
        <w:t xml:space="preserve"> 44</w:t>
      </w:r>
      <w:r w:rsidR="00A042F0" w:rsidRPr="002B123B">
        <w:rPr>
          <w:rFonts w:eastAsia="Calibri" w:cs="Times New Roman"/>
          <w:color w:val="auto"/>
          <w:lang w:val="ka-GE"/>
        </w:rPr>
        <w:t xml:space="preserve"> დბა, რაც</w:t>
      </w:r>
      <w:r w:rsidRPr="002B123B">
        <w:rPr>
          <w:rFonts w:eastAsia="Calibri" w:cs="Times New Roman"/>
          <w:color w:val="auto"/>
          <w:lang w:val="ka-GE"/>
        </w:rPr>
        <w:t xml:space="preserve"> ნორმატიული დოკუმენტით დაშვებულ ნორმებ</w:t>
      </w:r>
      <w:r w:rsidR="00A042F0" w:rsidRPr="002B123B">
        <w:rPr>
          <w:rFonts w:eastAsia="Calibri" w:cs="Times New Roman"/>
          <w:color w:val="auto"/>
          <w:lang w:val="ka-GE"/>
        </w:rPr>
        <w:t>ში ჯდება</w:t>
      </w:r>
      <w:r w:rsidRPr="002B123B">
        <w:rPr>
          <w:rFonts w:eastAsia="Calibri" w:cs="Times New Roman"/>
          <w:color w:val="auto"/>
          <w:lang w:val="ka-GE"/>
        </w:rPr>
        <w:t xml:space="preserve"> , აღსანიშნავია რომ უახლოეს დასახლებულ პუნქტამდე ხმაურის დონე, რომელიც განისაზღვრა უფრო დაბალი სიხშირით იქნება, რადგან მიმდებარე ტეროტორიაზე არსებობს ხელოვნური (შენობები) და ბუნებრივი (ხე-მცენარეები)დაბრკოლებები რაც ხმაურის დონეს 10-15 დეციბელით შეამცირებს. თუმცა ნეგატიური ზემოქმედების მაქსიმალურად გამოსარიცხად აუცილებელია გატარდეს  ზოგადი პრევენციული ღონისძიებები</w:t>
      </w:r>
      <w:r w:rsidR="005C2516" w:rsidRPr="002B123B">
        <w:rPr>
          <w:rFonts w:eastAsia="Calibri" w:cs="Times New Roman"/>
          <w:color w:val="auto"/>
          <w:lang w:val="ka-GE"/>
        </w:rPr>
        <w:t>.</w:t>
      </w:r>
    </w:p>
    <w:p w14:paraId="589AA432" w14:textId="77ABA1B8" w:rsidR="00251DA6" w:rsidRPr="008171F5" w:rsidRDefault="00251DA6" w:rsidP="00FF5B2F">
      <w:pPr>
        <w:rPr>
          <w:rFonts w:eastAsia="Calibri" w:cs="Times New Roman"/>
          <w:color w:val="000000"/>
          <w:lang w:val="ka-GE"/>
        </w:rPr>
      </w:pPr>
      <w:r w:rsidRPr="008171F5">
        <w:rPr>
          <w:rFonts w:eastAsia="Calibri" w:cs="Times New Roman"/>
          <w:color w:val="000000"/>
          <w:lang w:val="ka-GE"/>
        </w:rPr>
        <w:t>საწარმოს მოწყობის ეტაპზე საანგარიშო წერტილად განისაზღვრა საწარმოო ტერიტორიის ჩრდილო-აღმოსავლეთით, 380 მ მანძილის დაშორებით არსებული საცხოვრებელი ზონა. საწარმოს ფუნქციონირების შედეგად  საანგარიშო წერტილში ხმაურის დონის გაანგარიშებამ აჩვენა, რომ  უახლოეს საცხოვრებელ პუნქტთან ხმაურის დონე იქნება 45 დბა, თუ ყველა დანადგარი და ტექნიკა ერთდროულად იმუშავებს, მაგრამ საწარმოს მოწყობის ეტაპზე არსებული ტექნიკა იმუშავებს საჭიროებისამებრ და მონაცვლეობით.</w:t>
      </w:r>
    </w:p>
    <w:p w14:paraId="3F99F585" w14:textId="47E396CA" w:rsidR="00251DA6" w:rsidRPr="008171F5" w:rsidRDefault="00251DA6" w:rsidP="00FF5B2F">
      <w:pPr>
        <w:rPr>
          <w:rFonts w:eastAsia="Calibri" w:cs="Times New Roman"/>
          <w:color w:val="000000"/>
          <w:lang w:val="ka-GE"/>
        </w:rPr>
      </w:pPr>
      <w:r w:rsidRPr="008171F5">
        <w:rPr>
          <w:rFonts w:eastAsia="Calibri" w:cs="Times New Roman"/>
          <w:color w:val="000000"/>
          <w:lang w:val="ka-GE"/>
        </w:rPr>
        <w:t xml:space="preserve">აღსანიშნავია რომ უახლოეს დასახლებულ პუნქტამდე (380 მ) ხმაურის დონე,  გაანგარიშების შედეგზე უფრო დაბალი </w:t>
      </w:r>
      <w:r w:rsidR="009A7EB1" w:rsidRPr="008171F5">
        <w:rPr>
          <w:rFonts w:eastAsia="Calibri" w:cs="Times New Roman"/>
          <w:color w:val="000000"/>
          <w:lang w:val="ka-GE"/>
        </w:rPr>
        <w:t>დონით</w:t>
      </w:r>
      <w:r w:rsidRPr="008171F5">
        <w:rPr>
          <w:rFonts w:eastAsia="Calibri" w:cs="Times New Roman"/>
          <w:color w:val="000000"/>
          <w:lang w:val="ka-GE"/>
        </w:rPr>
        <w:t xml:space="preserve"> იქნება, რადგან მიმდებარე ტეროტორიაზე არსებობს ხელოვნური (შენობები) და ბუნებრივი (ხე-მცენარეები) დაბრკოლებები, რაც ხმაურის დონეს 10-15 დეციბელით შეამცირებს. </w:t>
      </w:r>
      <w:r w:rsidR="0054107F" w:rsidRPr="008171F5">
        <w:rPr>
          <w:rFonts w:eastAsia="Calibri" w:cs="Times New Roman"/>
          <w:color w:val="000000"/>
          <w:lang w:val="ka-GE"/>
        </w:rPr>
        <w:t xml:space="preserve">აღნიშნულის გათვალისწინებით ხმაურის გავრცელების დონე უახლოესი საცხოვრებელი ზონის საზღვარზე არ იქნება 35 დბა-ზე მაღალი. </w:t>
      </w:r>
      <w:r w:rsidR="009A7EB1" w:rsidRPr="008171F5">
        <w:rPr>
          <w:rFonts w:eastAsia="Calibri" w:cs="Times New Roman"/>
          <w:color w:val="000000"/>
          <w:lang w:val="ka-GE"/>
        </w:rPr>
        <w:t xml:space="preserve">შესაბამისად </w:t>
      </w:r>
      <w:r w:rsidR="009A7EB1" w:rsidRPr="008171F5">
        <w:rPr>
          <w:rFonts w:eastAsia="Calibri" w:cs="Times New Roman"/>
          <w:color w:val="000000"/>
          <w:lang w:val="ka-GE"/>
        </w:rPr>
        <w:lastRenderedPageBreak/>
        <w:t xml:space="preserve">ზემოქმედების რისკი მინიმალურია. </w:t>
      </w:r>
      <w:r w:rsidRPr="008171F5">
        <w:rPr>
          <w:rFonts w:eastAsia="Calibri" w:cs="Times New Roman"/>
          <w:color w:val="000000"/>
          <w:lang w:val="ka-GE"/>
        </w:rPr>
        <w:t>ნეგატიური ზემოქმედების მაქსიმალურად გამოსარიცხად აუცილებელია გატარდეს  ზოგადი პრევენციული ღონისძიებები.</w:t>
      </w:r>
    </w:p>
    <w:p w14:paraId="5C264A6E" w14:textId="77777777" w:rsidR="009A7EB1" w:rsidRPr="008171F5" w:rsidRDefault="009A7EB1" w:rsidP="00FF5B2F">
      <w:pPr>
        <w:rPr>
          <w:rFonts w:eastAsia="Calibri" w:cs="Times New Roman"/>
          <w:color w:val="000000"/>
          <w:lang w:val="ka-GE"/>
        </w:rPr>
      </w:pPr>
      <w:r w:rsidRPr="008171F5">
        <w:rPr>
          <w:rFonts w:eastAsia="Calibri" w:cs="Times New Roman"/>
          <w:b/>
          <w:color w:val="000000"/>
          <w:lang w:val="ka-GE"/>
        </w:rPr>
        <w:t>ვიბრაციის გავრცელება</w:t>
      </w:r>
      <w:r w:rsidRPr="008171F5">
        <w:rPr>
          <w:rFonts w:eastAsia="Calibri" w:cs="Times New Roman"/>
          <w:color w:val="000000"/>
          <w:lang w:val="ka-GE"/>
        </w:rPr>
        <w:t xml:space="preserve">: საწარმოში განთავსებული იქნება  28 ტ/სთ წარმადობის ბურთულებიანი ტიპის წისქვილი, რომელიც დამონტაჟებული იქნება დახურულ შენობაში. წისქვილის ბრუნვის სიჩქარე შეადგენს  18 ბრუნს წუთში. კლინკერის და მინარევების დაფქვა ხდება ბურთულების საშუალებით და ტექნოლოგიური პროცესში ვიბრაციის გავრცელების რისკი მინიმალურია. </w:t>
      </w:r>
    </w:p>
    <w:p w14:paraId="2A58D4BD" w14:textId="4F5BA1BA" w:rsidR="00B15EE3" w:rsidRPr="008171F5" w:rsidRDefault="009A7EB1" w:rsidP="00FF5B2F">
      <w:pPr>
        <w:rPr>
          <w:rFonts w:eastAsia="Calibri" w:cs="Times New Roman"/>
          <w:color w:val="000000"/>
          <w:lang w:val="ka-GE"/>
        </w:rPr>
      </w:pPr>
      <w:r w:rsidRPr="008171F5">
        <w:rPr>
          <w:rFonts w:eastAsia="Calibri" w:cs="Times New Roman"/>
          <w:color w:val="000000"/>
          <w:lang w:val="ka-GE"/>
        </w:rPr>
        <w:t xml:space="preserve">როგორც წინამდებარე ანგარიშშია მოცემული, საწარმოს დაცილება უახლოესი საცხოვრებელი ზონიდან შეადგენს 380 მ-ს და </w:t>
      </w:r>
      <w:r w:rsidR="009A4A3A" w:rsidRPr="008171F5">
        <w:rPr>
          <w:rFonts w:eastAsia="Calibri" w:cs="Times New Roman"/>
          <w:color w:val="000000"/>
          <w:lang w:val="ka-GE"/>
        </w:rPr>
        <w:t xml:space="preserve">თუ გავითვალისწინებთ, რომ ვიბრაციის გავრცელების დონეები მილევადია გენერაციის ადგილიდან დაცილების მანილის უკუპროპორციულია, </w:t>
      </w:r>
      <w:r w:rsidR="00B15EE3" w:rsidRPr="008171F5">
        <w:rPr>
          <w:rFonts w:eastAsia="Calibri" w:cs="Times New Roman"/>
          <w:color w:val="000000"/>
          <w:lang w:val="ka-GE"/>
        </w:rPr>
        <w:t xml:space="preserve">ზემოქმედების რისკი პრაქტიკულად არ არსებობს. </w:t>
      </w:r>
    </w:p>
    <w:p w14:paraId="7E84D1B7" w14:textId="77777777" w:rsidR="00787FE1" w:rsidRPr="008171F5" w:rsidRDefault="00787FE1" w:rsidP="00FF5B2F">
      <w:pPr>
        <w:spacing w:before="0" w:after="0"/>
        <w:rPr>
          <w:rFonts w:eastAsia="Calibri" w:cs="Times New Roman"/>
          <w:color w:val="000000"/>
          <w:lang w:val="ka-GE"/>
        </w:rPr>
      </w:pPr>
    </w:p>
    <w:p w14:paraId="2DA9CF4A" w14:textId="2ECC21CD" w:rsidR="00BE2D32" w:rsidRPr="008171F5" w:rsidRDefault="00BE2D32" w:rsidP="00FF5B2F">
      <w:pPr>
        <w:pStyle w:val="Heading3"/>
        <w:spacing w:line="240" w:lineRule="auto"/>
        <w:rPr>
          <w:u w:color="1F3863"/>
          <w:lang w:val="ka-GE" w:eastAsia="en-GB" w:bidi="en-GB"/>
        </w:rPr>
      </w:pPr>
      <w:bookmarkStart w:id="94" w:name="_Toc535623841"/>
      <w:bookmarkStart w:id="95" w:name="_Toc47999720"/>
      <w:bookmarkStart w:id="96" w:name="_Toc58244341"/>
      <w:bookmarkStart w:id="97" w:name="_Toc65064951"/>
      <w:bookmarkStart w:id="98" w:name="_Toc93396449"/>
      <w:bookmarkStart w:id="99" w:name="_Toc102646093"/>
      <w:r w:rsidRPr="008171F5">
        <w:rPr>
          <w:u w:color="1F3863"/>
          <w:lang w:val="ka-GE" w:eastAsia="en-GB" w:bidi="en-GB"/>
        </w:rPr>
        <w:t xml:space="preserve">ხმაურის გავრცელების </w:t>
      </w:r>
      <w:r w:rsidR="007B006D" w:rsidRPr="008171F5">
        <w:rPr>
          <w:u w:color="1F3863"/>
          <w:lang w:val="ka-GE" w:eastAsia="en-GB" w:bidi="en-GB"/>
        </w:rPr>
        <w:t>შემარბილებელი ღონისძიებები</w:t>
      </w:r>
      <w:bookmarkEnd w:id="94"/>
      <w:bookmarkEnd w:id="95"/>
      <w:bookmarkEnd w:id="96"/>
      <w:bookmarkEnd w:id="97"/>
      <w:bookmarkEnd w:id="98"/>
      <w:bookmarkEnd w:id="99"/>
      <w:r w:rsidRPr="008171F5">
        <w:rPr>
          <w:u w:color="1F3863"/>
          <w:lang w:val="ka-GE" w:eastAsia="en-GB" w:bidi="en-GB"/>
        </w:rPr>
        <w:t xml:space="preserve"> </w:t>
      </w:r>
    </w:p>
    <w:p w14:paraId="45194A71" w14:textId="77777777" w:rsidR="007B006D" w:rsidRPr="008171F5" w:rsidRDefault="007B006D" w:rsidP="00FF5B2F">
      <w:pPr>
        <w:spacing w:before="0"/>
        <w:rPr>
          <w:rFonts w:eastAsia="Calibri" w:cs="Times New Roman"/>
          <w:color w:val="auto"/>
          <w:lang w:val="ka-GE"/>
        </w:rPr>
      </w:pPr>
      <w:r w:rsidRPr="008171F5">
        <w:rPr>
          <w:rFonts w:eastAsia="Calibri" w:cs="Times New Roman"/>
          <w:color w:val="auto"/>
          <w:lang w:val="ka-GE"/>
        </w:rPr>
        <w:t>საწარმოს ექსპლუატაციის ეტაპზე, გაანგარიშების შედეგად მიღებული ხმაურის დონეების დაცვის მიზნით, გატარდება შემდეგი შემარბილებელი ღონისძიებები:</w:t>
      </w:r>
    </w:p>
    <w:p w14:paraId="76499FDF" w14:textId="7AC08DAC" w:rsidR="00303EF6" w:rsidRPr="008171F5" w:rsidRDefault="00A144ED" w:rsidP="00FF5B2F">
      <w:pPr>
        <w:pStyle w:val="ListParagraph"/>
        <w:numPr>
          <w:ilvl w:val="0"/>
          <w:numId w:val="15"/>
        </w:numPr>
        <w:spacing w:line="240" w:lineRule="auto"/>
        <w:rPr>
          <w:rFonts w:ascii="Sylfaen" w:hAnsi="Sylfaen"/>
        </w:rPr>
      </w:pPr>
      <w:r w:rsidRPr="008171F5">
        <w:rPr>
          <w:rFonts w:ascii="Sylfaen" w:hAnsi="Sylfaen"/>
        </w:rPr>
        <w:t>საწარმოში</w:t>
      </w:r>
      <w:r w:rsidR="00303EF6" w:rsidRPr="008171F5">
        <w:rPr>
          <w:rFonts w:ascii="Sylfaen" w:hAnsi="Sylfaen"/>
        </w:rPr>
        <w:t xml:space="preserve"> სამუშაოების </w:t>
      </w:r>
      <w:r w:rsidR="006275A2" w:rsidRPr="008171F5">
        <w:rPr>
          <w:rFonts w:ascii="Sylfaen" w:hAnsi="Sylfaen"/>
        </w:rPr>
        <w:t xml:space="preserve">განხორციელდეს </w:t>
      </w:r>
      <w:r w:rsidR="00303EF6" w:rsidRPr="008171F5">
        <w:rPr>
          <w:rFonts w:ascii="Sylfaen" w:hAnsi="Sylfaen"/>
        </w:rPr>
        <w:t>დღის საათებში</w:t>
      </w:r>
      <w:r w:rsidR="006275A2" w:rsidRPr="008171F5">
        <w:rPr>
          <w:rFonts w:ascii="Sylfaen" w:hAnsi="Sylfaen"/>
        </w:rPr>
        <w:t>;</w:t>
      </w:r>
      <w:r w:rsidR="00303EF6" w:rsidRPr="008171F5">
        <w:rPr>
          <w:rFonts w:ascii="Sylfaen" w:hAnsi="Sylfaen"/>
        </w:rPr>
        <w:t xml:space="preserve"> </w:t>
      </w:r>
    </w:p>
    <w:p w14:paraId="4AFA8420" w14:textId="6B0E53B7" w:rsidR="00BE2D32" w:rsidRPr="008171F5" w:rsidRDefault="00BE2D32" w:rsidP="00FF5B2F">
      <w:pPr>
        <w:pStyle w:val="ListParagraph"/>
        <w:numPr>
          <w:ilvl w:val="0"/>
          <w:numId w:val="15"/>
        </w:numPr>
        <w:spacing w:line="240" w:lineRule="auto"/>
        <w:rPr>
          <w:rFonts w:ascii="Sylfaen" w:hAnsi="Sylfaen"/>
        </w:rPr>
      </w:pPr>
      <w:r w:rsidRPr="008171F5">
        <w:rPr>
          <w:rFonts w:ascii="Sylfaen" w:hAnsi="Sylfaen"/>
        </w:rPr>
        <w:t>სატრანსპორტო საშუალებების ტექნიკურად გამართულ მდგომარეობაში ფუნქციონირებდეს ;</w:t>
      </w:r>
    </w:p>
    <w:p w14:paraId="01873184" w14:textId="77777777" w:rsidR="00303EF6" w:rsidRPr="008171F5" w:rsidRDefault="00303EF6" w:rsidP="00FF5B2F">
      <w:pPr>
        <w:pStyle w:val="ListParagraph"/>
        <w:numPr>
          <w:ilvl w:val="0"/>
          <w:numId w:val="14"/>
        </w:numPr>
        <w:spacing w:line="240" w:lineRule="auto"/>
        <w:rPr>
          <w:rFonts w:ascii="Sylfaen" w:eastAsia="Calibri" w:hAnsi="Sylfaen" w:cs="Times New Roman"/>
          <w:color w:val="000000"/>
        </w:rPr>
      </w:pPr>
      <w:r w:rsidRPr="008171F5">
        <w:rPr>
          <w:rFonts w:ascii="Sylfaen" w:eastAsia="Calibri" w:hAnsi="Sylfaen" w:cs="Times New Roman"/>
          <w:color w:val="000000"/>
        </w:rPr>
        <w:t xml:space="preserve">ტექნოლოგიურ ციკლში გამოყენებული დანადგარ-მექანიზმების ტექნიკურად გამართულად </w:t>
      </w:r>
      <w:r w:rsidR="006275A2" w:rsidRPr="008171F5">
        <w:rPr>
          <w:rFonts w:ascii="Sylfaen" w:eastAsia="Calibri" w:hAnsi="Sylfaen" w:cs="Times New Roman"/>
          <w:color w:val="000000"/>
        </w:rPr>
        <w:t>ფუნქციონირებდეს</w:t>
      </w:r>
      <w:r w:rsidRPr="008171F5">
        <w:rPr>
          <w:rFonts w:ascii="Sylfaen" w:eastAsia="Calibri" w:hAnsi="Sylfaen" w:cs="Times New Roman"/>
          <w:color w:val="000000"/>
        </w:rPr>
        <w:t>;</w:t>
      </w:r>
    </w:p>
    <w:p w14:paraId="583C841E" w14:textId="5B28052E" w:rsidR="00D31FD1" w:rsidRPr="008171F5" w:rsidRDefault="006275A2" w:rsidP="00FF5B2F">
      <w:pPr>
        <w:pStyle w:val="ListParagraph"/>
        <w:numPr>
          <w:ilvl w:val="0"/>
          <w:numId w:val="14"/>
        </w:numPr>
        <w:spacing w:line="240" w:lineRule="auto"/>
        <w:rPr>
          <w:rFonts w:ascii="Sylfaen" w:eastAsia="Calibri" w:hAnsi="Sylfaen" w:cs="Times New Roman"/>
          <w:color w:val="000000"/>
        </w:rPr>
      </w:pPr>
      <w:r w:rsidRPr="008171F5">
        <w:rPr>
          <w:rFonts w:ascii="Sylfaen" w:eastAsia="Calibri" w:hAnsi="Sylfaen" w:cs="Times New Roman"/>
          <w:color w:val="000000"/>
        </w:rPr>
        <w:t>სატრანსპორტო ოპერაციები დღის საათებში განხორციელდეს;</w:t>
      </w:r>
    </w:p>
    <w:p w14:paraId="3CC697B5" w14:textId="77777777" w:rsidR="00017449" w:rsidRPr="009129BF" w:rsidRDefault="00BE2D32" w:rsidP="002B123B">
      <w:pPr>
        <w:pStyle w:val="ListParagraph"/>
        <w:numPr>
          <w:ilvl w:val="0"/>
          <w:numId w:val="14"/>
        </w:numPr>
        <w:spacing w:after="120" w:line="240" w:lineRule="auto"/>
        <w:rPr>
          <w:rFonts w:ascii="Sylfaen" w:hAnsi="Sylfaen"/>
        </w:rPr>
      </w:pPr>
      <w:r w:rsidRPr="008171F5">
        <w:rPr>
          <w:rFonts w:ascii="Sylfaen" w:eastAsia="Calibri" w:hAnsi="Sylfaen" w:cs="Times New Roman"/>
          <w:color w:val="000000"/>
        </w:rPr>
        <w:t>მშენებლობის ეტაპზე მომუშავე ტექნიკა იმუშავებს მონაცვლეობით საჭიროების შესაბამისად;</w:t>
      </w:r>
      <w:bookmarkStart w:id="100" w:name="_Toc505073986"/>
    </w:p>
    <w:p w14:paraId="14A47B59" w14:textId="77777777" w:rsidR="009129BF" w:rsidRPr="008171F5" w:rsidRDefault="009129BF" w:rsidP="009129BF">
      <w:pPr>
        <w:pStyle w:val="ListParagraph"/>
        <w:spacing w:after="120" w:line="240" w:lineRule="auto"/>
        <w:rPr>
          <w:rFonts w:ascii="Sylfaen" w:hAnsi="Sylfaen"/>
        </w:rPr>
      </w:pPr>
    </w:p>
    <w:p w14:paraId="7DB531B6" w14:textId="54AA998B" w:rsidR="002A28BD" w:rsidRPr="008171F5" w:rsidRDefault="00E219ED" w:rsidP="00FF5B2F">
      <w:pPr>
        <w:pStyle w:val="Heading2"/>
        <w:spacing w:line="240" w:lineRule="auto"/>
      </w:pPr>
      <w:bookmarkStart w:id="101" w:name="_Toc102646094"/>
      <w:r w:rsidRPr="008171F5">
        <w:t xml:space="preserve">ნარჩენების </w:t>
      </w:r>
      <w:r w:rsidR="008C10F2" w:rsidRPr="008171F5">
        <w:t>წარმოქმნით</w:t>
      </w:r>
      <w:r w:rsidRPr="008171F5">
        <w:t xml:space="preserve"> </w:t>
      </w:r>
      <w:bookmarkEnd w:id="100"/>
      <w:r w:rsidR="00925753" w:rsidRPr="008171F5">
        <w:t xml:space="preserve">და გავრცელებით </w:t>
      </w:r>
      <w:r w:rsidR="00FC5DC8" w:rsidRPr="008171F5">
        <w:t>მოსალოდნელი ზემოქმედება</w:t>
      </w:r>
      <w:bookmarkEnd w:id="101"/>
    </w:p>
    <w:p w14:paraId="125195B6" w14:textId="77777777" w:rsidR="002A28BD" w:rsidRPr="008171F5" w:rsidRDefault="002A28BD" w:rsidP="00FF5B2F">
      <w:pPr>
        <w:rPr>
          <w:rFonts w:eastAsia="Times New Roman" w:cs="Sylfaen"/>
          <w:color w:val="000000"/>
          <w:lang w:val="ka-GE"/>
        </w:rPr>
      </w:pPr>
      <w:r w:rsidRPr="008171F5">
        <w:rPr>
          <w:rFonts w:eastAsia="Calibri" w:cs="Sylfaen"/>
          <w:color w:val="000000"/>
          <w:lang w:val="ka-GE"/>
        </w:rPr>
        <w:t xml:space="preserve">„ნარჩენების მართვის კოდექსი“-ს მოთხოვნების საფუძველზე,  კანონის მე-14 მუხლის პირველი პუნქტის შესაბამისად „ფიზიკური ან იურიდიული პირი, რომლის საქმიანობის შედეგად წლის განმავლობაში 200 ტონაზე მეტი არასახიფათო ნარჩენი ან ნებისმიერი რაოდენობის სახიფათო ნარჩენი ან ფიზიკური პირის შემთხვევაში − 1 000 ტონაზე მეტი ინერტული ნარჩენი, ხოლო იურიდიული პირის შემთხვევაში − 400 ტონაზე მეტი ინერტული ნარჩენი, ვალდებულია შეიმუშაოს კომპანიის „ნარჩენების მართვის გეგმა“ და განსაზღვროს გარემოსდაცვითი მმართველი (კანონის მე-15 მუხლის პირველი პუნქტი). </w:t>
      </w:r>
    </w:p>
    <w:p w14:paraId="075C9699" w14:textId="045B1FE5" w:rsidR="00474ECC" w:rsidRPr="008171F5" w:rsidRDefault="002A28BD" w:rsidP="00FF5B2F">
      <w:pPr>
        <w:rPr>
          <w:rFonts w:eastAsia="Calibri" w:cs="Times New Roman"/>
          <w:color w:val="000000"/>
          <w:szCs w:val="20"/>
          <w:lang w:val="ka-GE"/>
        </w:rPr>
      </w:pPr>
      <w:r w:rsidRPr="008171F5">
        <w:rPr>
          <w:rFonts w:eastAsia="Calibri" w:cs="Times New Roman"/>
          <w:color w:val="000000"/>
          <w:szCs w:val="20"/>
          <w:lang w:val="ka-GE"/>
        </w:rPr>
        <w:t>საწარმოს მშენებლობის და ექსპლუატაციის ეტაპზე მოსალოდნელია სხვადასხვა რაოდენობის და სახეობის, მათ შორის სახიფათო</w:t>
      </w:r>
      <w:r w:rsidR="00324048" w:rsidRPr="008171F5">
        <w:rPr>
          <w:rFonts w:eastAsia="Calibri" w:cs="Times New Roman"/>
          <w:color w:val="000000"/>
          <w:szCs w:val="20"/>
          <w:lang w:val="ka-GE"/>
        </w:rPr>
        <w:t xml:space="preserve"> </w:t>
      </w:r>
      <w:r w:rsidR="005C6CAD" w:rsidRPr="008171F5">
        <w:rPr>
          <w:rFonts w:eastAsia="Calibri" w:cs="Times New Roman"/>
          <w:color w:val="000000"/>
          <w:szCs w:val="20"/>
          <w:lang w:val="ka-GE"/>
        </w:rPr>
        <w:t xml:space="preserve">ნარჩენების </w:t>
      </w:r>
      <w:r w:rsidR="00324048" w:rsidRPr="008171F5">
        <w:rPr>
          <w:rFonts w:eastAsia="Calibri" w:cs="Times New Roman"/>
          <w:color w:val="000000"/>
          <w:szCs w:val="20"/>
          <w:lang w:val="ka-GE"/>
        </w:rPr>
        <w:t>წარმოქმნა</w:t>
      </w:r>
      <w:r w:rsidR="00291AB4">
        <w:rPr>
          <w:rFonts w:eastAsia="Calibri" w:cs="Times New Roman"/>
          <w:color w:val="000000"/>
          <w:szCs w:val="20"/>
          <w:lang w:val="ka-GE"/>
        </w:rPr>
        <w:t>:</w:t>
      </w:r>
    </w:p>
    <w:p w14:paraId="3B4108F5" w14:textId="19599422" w:rsidR="00777AFB" w:rsidRPr="008171F5" w:rsidRDefault="00777AFB" w:rsidP="00291AB4">
      <w:pPr>
        <w:pStyle w:val="ListParagraph"/>
        <w:numPr>
          <w:ilvl w:val="0"/>
          <w:numId w:val="77"/>
        </w:numPr>
        <w:spacing w:after="120" w:line="240" w:lineRule="auto"/>
        <w:rPr>
          <w:rFonts w:ascii="Sylfaen" w:eastAsia="Calibri" w:hAnsi="Sylfaen" w:cs="Sylfaen"/>
          <w:color w:val="000000"/>
        </w:rPr>
      </w:pPr>
      <w:r w:rsidRPr="008171F5">
        <w:rPr>
          <w:rFonts w:ascii="Sylfaen" w:eastAsia="Calibri" w:hAnsi="Sylfaen" w:cs="Sylfaen"/>
          <w:color w:val="000000"/>
        </w:rPr>
        <w:t>სინთეტური მექანიკური დამუშავების ზეთები/საპოხი მასალა;</w:t>
      </w:r>
    </w:p>
    <w:p w14:paraId="5F74892B" w14:textId="1C94AEA0" w:rsidR="00777AFB" w:rsidRPr="008171F5" w:rsidRDefault="00777AFB" w:rsidP="00FF5B2F">
      <w:pPr>
        <w:pStyle w:val="ListParagraph"/>
        <w:numPr>
          <w:ilvl w:val="0"/>
          <w:numId w:val="77"/>
        </w:numPr>
        <w:spacing w:line="240" w:lineRule="auto"/>
        <w:rPr>
          <w:rFonts w:ascii="Sylfaen" w:eastAsia="Calibri" w:hAnsi="Sylfaen" w:cs="Sylfaen"/>
          <w:color w:val="000000"/>
        </w:rPr>
      </w:pPr>
      <w:r w:rsidRPr="008171F5">
        <w:rPr>
          <w:rFonts w:ascii="Sylfaen" w:eastAsia="Calibri" w:hAnsi="Sylfaen" w:cs="Sylfaen"/>
          <w:color w:val="000000"/>
        </w:rPr>
        <w:t>შედუღებისას წარმოქმნილი ნარჩენი;</w:t>
      </w:r>
    </w:p>
    <w:p w14:paraId="3806D78E" w14:textId="0EFBF48A" w:rsidR="00777AFB" w:rsidRPr="008171F5" w:rsidRDefault="00777AFB" w:rsidP="00FF5B2F">
      <w:pPr>
        <w:pStyle w:val="ListParagraph"/>
        <w:numPr>
          <w:ilvl w:val="0"/>
          <w:numId w:val="77"/>
        </w:numPr>
        <w:spacing w:line="240" w:lineRule="auto"/>
        <w:rPr>
          <w:rFonts w:ascii="Sylfaen" w:eastAsia="Calibri" w:hAnsi="Sylfaen" w:cs="Sylfaen"/>
          <w:color w:val="000000"/>
        </w:rPr>
      </w:pPr>
      <w:r w:rsidRPr="008171F5">
        <w:rPr>
          <w:rFonts w:ascii="Sylfaen" w:eastAsia="Calibri" w:hAnsi="Sylfaen" w:cs="Sylfaen"/>
          <w:color w:val="000000"/>
        </w:rPr>
        <w:t>ძრავისა და კბილანური გადაცემის კოლოფის სინთეტიკური ზეთები და სხვა ზეთოვანი ლუბრიკანტები;</w:t>
      </w:r>
    </w:p>
    <w:p w14:paraId="059E9A3A" w14:textId="72E0FF63" w:rsidR="00777AFB" w:rsidRPr="008171F5" w:rsidRDefault="00777AFB" w:rsidP="00FF5B2F">
      <w:pPr>
        <w:pStyle w:val="ListParagraph"/>
        <w:numPr>
          <w:ilvl w:val="0"/>
          <w:numId w:val="77"/>
        </w:numPr>
        <w:spacing w:line="240" w:lineRule="auto"/>
        <w:rPr>
          <w:rFonts w:ascii="Sylfaen" w:eastAsia="Calibri" w:hAnsi="Sylfaen" w:cs="Sylfaen"/>
          <w:color w:val="000000"/>
        </w:rPr>
      </w:pPr>
      <w:r w:rsidRPr="008171F5">
        <w:rPr>
          <w:rFonts w:ascii="Sylfaen" w:eastAsia="Calibri" w:hAnsi="Sylfaen" w:cs="Sylfaen"/>
          <w:color w:val="000000"/>
        </w:rPr>
        <w:t>შესაფუთი მასალა, რომლებიც შეიცავს სახიფათო ნივთიერებების ნარჩენებს ან/და დაბინძურებულია სახიფათო ნივთიერებებით;</w:t>
      </w:r>
    </w:p>
    <w:p w14:paraId="4896D5B9" w14:textId="51687AED" w:rsidR="00777AFB" w:rsidRPr="008171F5" w:rsidRDefault="00777AFB" w:rsidP="00FF5B2F">
      <w:pPr>
        <w:pStyle w:val="ListParagraph"/>
        <w:numPr>
          <w:ilvl w:val="0"/>
          <w:numId w:val="77"/>
        </w:numPr>
        <w:spacing w:line="240" w:lineRule="auto"/>
        <w:rPr>
          <w:rFonts w:ascii="Sylfaen" w:eastAsia="Calibri" w:hAnsi="Sylfaen" w:cs="Sylfaen"/>
          <w:color w:val="000000"/>
        </w:rPr>
      </w:pPr>
      <w:r w:rsidRPr="008171F5">
        <w:rPr>
          <w:rFonts w:ascii="Sylfaen" w:eastAsia="Calibri" w:hAnsi="Sylfaen" w:cs="Sylfaen"/>
          <w:color w:val="000000"/>
        </w:rPr>
        <w:t xml:space="preserve">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სახიფათო </w:t>
      </w:r>
      <w:r w:rsidR="004A78D8" w:rsidRPr="008171F5">
        <w:rPr>
          <w:rFonts w:ascii="Sylfaen" w:eastAsia="Calibri" w:hAnsi="Sylfaen" w:cs="Sylfaen"/>
          <w:color w:val="000000"/>
        </w:rPr>
        <w:t>ნივთიერებებით</w:t>
      </w:r>
      <w:r w:rsidRPr="008171F5">
        <w:rPr>
          <w:rFonts w:ascii="Sylfaen" w:eastAsia="Calibri" w:hAnsi="Sylfaen" w:cs="Sylfaen"/>
          <w:color w:val="000000"/>
        </w:rPr>
        <w:t>;</w:t>
      </w:r>
    </w:p>
    <w:p w14:paraId="2CE903DB" w14:textId="34DC48FC" w:rsidR="00044CB3" w:rsidRPr="008171F5" w:rsidRDefault="00044CB3" w:rsidP="00FF5B2F">
      <w:pPr>
        <w:pStyle w:val="ListParagraph"/>
        <w:numPr>
          <w:ilvl w:val="0"/>
          <w:numId w:val="77"/>
        </w:numPr>
        <w:spacing w:line="240" w:lineRule="auto"/>
        <w:rPr>
          <w:rFonts w:ascii="Sylfaen" w:eastAsia="Calibri" w:hAnsi="Sylfaen" w:cs="Sylfaen"/>
          <w:color w:val="000000"/>
        </w:rPr>
      </w:pPr>
      <w:r w:rsidRPr="008171F5">
        <w:rPr>
          <w:rFonts w:ascii="Sylfaen" w:eastAsia="Calibri" w:hAnsi="Sylfaen" w:cs="Sylfaen"/>
          <w:color w:val="000000"/>
        </w:rPr>
        <w:t>საბურავები</w:t>
      </w:r>
    </w:p>
    <w:p w14:paraId="01E8BA87" w14:textId="6B0C9CCE" w:rsidR="00044CB3" w:rsidRPr="008171F5" w:rsidRDefault="00044CB3" w:rsidP="00FF5B2F">
      <w:pPr>
        <w:pStyle w:val="ListParagraph"/>
        <w:numPr>
          <w:ilvl w:val="0"/>
          <w:numId w:val="77"/>
        </w:numPr>
        <w:spacing w:line="240" w:lineRule="auto"/>
        <w:rPr>
          <w:rFonts w:ascii="Sylfaen" w:eastAsia="Calibri" w:hAnsi="Sylfaen" w:cs="Sylfaen"/>
          <w:color w:val="000000"/>
        </w:rPr>
      </w:pPr>
      <w:r w:rsidRPr="008171F5">
        <w:rPr>
          <w:rFonts w:ascii="Sylfaen" w:eastAsia="Calibri" w:hAnsi="Sylfaen" w:cs="Sylfaen"/>
          <w:color w:val="000000"/>
        </w:rPr>
        <w:t>ლითონის ჯართი;</w:t>
      </w:r>
    </w:p>
    <w:p w14:paraId="0E83A2E3" w14:textId="1B4D52E0" w:rsidR="00044CB3" w:rsidRPr="008171F5" w:rsidRDefault="00044CB3" w:rsidP="00FF5B2F">
      <w:pPr>
        <w:pStyle w:val="ListParagraph"/>
        <w:numPr>
          <w:ilvl w:val="0"/>
          <w:numId w:val="77"/>
        </w:numPr>
        <w:spacing w:line="240" w:lineRule="auto"/>
        <w:rPr>
          <w:rFonts w:ascii="Sylfaen" w:eastAsia="Calibri" w:hAnsi="Sylfaen" w:cs="Sylfaen"/>
          <w:color w:val="000000"/>
        </w:rPr>
      </w:pPr>
      <w:r w:rsidRPr="008171F5">
        <w:rPr>
          <w:rFonts w:ascii="Sylfaen" w:eastAsia="Calibri" w:hAnsi="Sylfaen" w:cs="Sylfaen"/>
          <w:color w:val="000000"/>
        </w:rPr>
        <w:t>ტყვიის შემცველი ბატარეები</w:t>
      </w:r>
      <w:r w:rsidR="00077C4B" w:rsidRPr="008171F5">
        <w:rPr>
          <w:rFonts w:ascii="Sylfaen" w:eastAsia="Calibri" w:hAnsi="Sylfaen" w:cs="Sylfaen"/>
          <w:color w:val="000000"/>
        </w:rPr>
        <w:t>;</w:t>
      </w:r>
    </w:p>
    <w:p w14:paraId="325FABC4" w14:textId="2192D03E" w:rsidR="00077C4B" w:rsidRPr="008171F5" w:rsidRDefault="00077C4B" w:rsidP="00FF5B2F">
      <w:pPr>
        <w:pStyle w:val="ListParagraph"/>
        <w:numPr>
          <w:ilvl w:val="0"/>
          <w:numId w:val="77"/>
        </w:numPr>
        <w:spacing w:line="240" w:lineRule="auto"/>
        <w:rPr>
          <w:rFonts w:ascii="Sylfaen" w:eastAsia="Calibri" w:hAnsi="Sylfaen" w:cs="Sylfaen"/>
          <w:color w:val="000000"/>
        </w:rPr>
      </w:pPr>
      <w:r w:rsidRPr="008171F5">
        <w:rPr>
          <w:rFonts w:ascii="Sylfaen" w:eastAsia="Calibri" w:hAnsi="Sylfaen" w:cs="Sylfaen"/>
          <w:color w:val="000000"/>
        </w:rPr>
        <w:lastRenderedPageBreak/>
        <w:t xml:space="preserve">ინერტული მასალა (მტვერი, </w:t>
      </w:r>
      <w:r w:rsidR="00546394" w:rsidRPr="008171F5">
        <w:rPr>
          <w:rFonts w:ascii="Sylfaen" w:eastAsia="Calibri" w:hAnsi="Sylfaen" w:cs="Sylfaen"/>
          <w:color w:val="000000"/>
        </w:rPr>
        <w:t>ნიადაგი)</w:t>
      </w:r>
    </w:p>
    <w:p w14:paraId="1F903DDE" w14:textId="7E141748" w:rsidR="00777AFB" w:rsidRPr="008171F5" w:rsidRDefault="00044CB3" w:rsidP="00FF5B2F">
      <w:pPr>
        <w:pStyle w:val="ListParagraph"/>
        <w:numPr>
          <w:ilvl w:val="0"/>
          <w:numId w:val="77"/>
        </w:numPr>
        <w:spacing w:line="240" w:lineRule="auto"/>
        <w:rPr>
          <w:rFonts w:ascii="Sylfaen" w:eastAsia="Calibri" w:hAnsi="Sylfaen" w:cs="Sylfaen"/>
          <w:color w:val="000000"/>
        </w:rPr>
      </w:pPr>
      <w:r w:rsidRPr="008171F5">
        <w:rPr>
          <w:rFonts w:ascii="Sylfaen" w:eastAsia="Calibri" w:hAnsi="Sylfaen" w:cs="Sylfaen"/>
          <w:color w:val="000000"/>
        </w:rPr>
        <w:t>შერეული მუნიციპალური ნარჩენები.</w:t>
      </w:r>
    </w:p>
    <w:p w14:paraId="2308F717" w14:textId="3348AB6B" w:rsidR="002A28BD" w:rsidRPr="008171F5" w:rsidRDefault="00044CB3" w:rsidP="00FF5B2F">
      <w:pPr>
        <w:rPr>
          <w:rFonts w:eastAsia="Calibri" w:cs="Times New Roman"/>
          <w:color w:val="FF0000"/>
          <w:szCs w:val="20"/>
          <w:lang w:val="ka-GE"/>
        </w:rPr>
      </w:pPr>
      <w:r w:rsidRPr="008171F5">
        <w:rPr>
          <w:rFonts w:eastAsia="Calibri" w:cs="Times New Roman"/>
          <w:color w:val="000000"/>
          <w:szCs w:val="20"/>
          <w:lang w:val="ka-GE"/>
        </w:rPr>
        <w:t>წარმოქმნილი ნარჩენების</w:t>
      </w:r>
      <w:r w:rsidR="00077C4B" w:rsidRPr="008171F5">
        <w:rPr>
          <w:rFonts w:eastAsia="Calibri" w:cs="Times New Roman"/>
          <w:color w:val="000000"/>
          <w:szCs w:val="20"/>
          <w:lang w:val="ka-GE"/>
        </w:rPr>
        <w:t>,</w:t>
      </w:r>
      <w:r w:rsidRPr="008171F5">
        <w:rPr>
          <w:rFonts w:eastAsia="Calibri" w:cs="Times New Roman"/>
          <w:color w:val="000000"/>
          <w:szCs w:val="20"/>
          <w:lang w:val="ka-GE"/>
        </w:rPr>
        <w:t xml:space="preserve"> საქართველოს კანონმდებლობით გათვალისწინებულ მოთხოვნების შესაბამისად მართვისთვის </w:t>
      </w:r>
      <w:r w:rsidR="002A28BD" w:rsidRPr="008171F5">
        <w:rPr>
          <w:rFonts w:eastAsia="Calibri" w:cs="Times New Roman"/>
          <w:color w:val="000000"/>
          <w:szCs w:val="20"/>
          <w:lang w:val="ka-GE"/>
        </w:rPr>
        <w:t>შემუშავებულია</w:t>
      </w:r>
      <w:r w:rsidR="00324048" w:rsidRPr="008171F5">
        <w:rPr>
          <w:rFonts w:eastAsia="Calibri" w:cs="Times New Roman"/>
          <w:color w:val="000000"/>
          <w:szCs w:val="20"/>
          <w:lang w:val="ka-GE"/>
        </w:rPr>
        <w:t xml:space="preserve"> </w:t>
      </w:r>
      <w:r w:rsidR="002A28BD" w:rsidRPr="008171F5">
        <w:rPr>
          <w:rFonts w:eastAsia="Calibri" w:cs="Times New Roman"/>
          <w:color w:val="000000"/>
          <w:szCs w:val="20"/>
          <w:lang w:val="ka-GE"/>
        </w:rPr>
        <w:t>ნარჩენების მართვის გეგმა</w:t>
      </w:r>
      <w:r w:rsidR="00291AB4">
        <w:rPr>
          <w:rFonts w:eastAsia="Calibri" w:cs="Times New Roman"/>
          <w:color w:val="000000"/>
          <w:szCs w:val="20"/>
          <w:lang w:val="ka-GE"/>
        </w:rPr>
        <w:t>.</w:t>
      </w:r>
      <w:r w:rsidR="002A28BD" w:rsidRPr="008171F5">
        <w:rPr>
          <w:rFonts w:eastAsia="Calibri" w:cs="Times New Roman"/>
          <w:color w:val="000000"/>
          <w:szCs w:val="20"/>
          <w:lang w:val="ka-GE"/>
        </w:rPr>
        <w:t xml:space="preserve"> </w:t>
      </w:r>
    </w:p>
    <w:p w14:paraId="79C2B436" w14:textId="77777777" w:rsidR="00A27736" w:rsidRPr="008171F5" w:rsidRDefault="00077C4B" w:rsidP="00FF5B2F">
      <w:pPr>
        <w:rPr>
          <w:rFonts w:eastAsia="Calibri" w:cs="Times New Roman"/>
          <w:szCs w:val="20"/>
          <w:lang w:val="ka-GE"/>
        </w:rPr>
      </w:pPr>
      <w:r w:rsidRPr="008171F5">
        <w:rPr>
          <w:rFonts w:eastAsia="Calibri" w:cs="Times New Roman"/>
          <w:szCs w:val="20"/>
          <w:lang w:val="ka-GE"/>
        </w:rPr>
        <w:t>აქვე უნდა აღინიშნოს, რომ საწარმოს საქმიანობის დროს, წარმოქმნილი ინერტული ნარჩენები  გამოიყენება სხვადასხვა დანიშნულებით ან/და ბრუნდება საწარმოო ციკლში</w:t>
      </w:r>
      <w:r w:rsidR="0043004E" w:rsidRPr="008171F5">
        <w:rPr>
          <w:rFonts w:eastAsia="Calibri" w:cs="Times New Roman"/>
          <w:szCs w:val="20"/>
          <w:lang w:val="ka-GE"/>
        </w:rPr>
        <w:t xml:space="preserve"> (მაგალითად ცემენტის მტვერი)</w:t>
      </w:r>
      <w:r w:rsidRPr="008171F5">
        <w:rPr>
          <w:rFonts w:eastAsia="Calibri" w:cs="Times New Roman"/>
          <w:szCs w:val="20"/>
          <w:lang w:val="ka-GE"/>
        </w:rPr>
        <w:t xml:space="preserve">. კერძოდ ბუნებაში გავრცელებული მასალა, რომელიც მშენებლობის პროცესში გათხრების შედეგად </w:t>
      </w:r>
      <w:r w:rsidR="00546394" w:rsidRPr="008171F5">
        <w:rPr>
          <w:rFonts w:eastAsia="Calibri" w:cs="Times New Roman"/>
          <w:szCs w:val="20"/>
          <w:lang w:val="ka-GE"/>
        </w:rPr>
        <w:t xml:space="preserve">არის </w:t>
      </w:r>
      <w:r w:rsidRPr="008171F5">
        <w:rPr>
          <w:rFonts w:eastAsia="Calibri" w:cs="Times New Roman"/>
          <w:szCs w:val="20"/>
          <w:lang w:val="ka-GE"/>
        </w:rPr>
        <w:t>ამოღებული</w:t>
      </w:r>
      <w:r w:rsidR="00546394" w:rsidRPr="008171F5">
        <w:rPr>
          <w:rFonts w:eastAsia="Calibri" w:cs="Times New Roman"/>
          <w:szCs w:val="20"/>
          <w:lang w:val="ka-GE"/>
        </w:rPr>
        <w:t>,</w:t>
      </w:r>
      <w:r w:rsidRPr="008171F5">
        <w:rPr>
          <w:rFonts w:eastAsia="Calibri" w:cs="Times New Roman"/>
          <w:szCs w:val="20"/>
          <w:lang w:val="ka-GE"/>
        </w:rPr>
        <w:t xml:space="preserve"> გამოყენებული იქნება ტერიტორიის და გზის პროფილის შესწორებ</w:t>
      </w:r>
      <w:r w:rsidR="00546394" w:rsidRPr="008171F5">
        <w:rPr>
          <w:rFonts w:eastAsia="Calibri" w:cs="Times New Roman"/>
          <w:szCs w:val="20"/>
          <w:lang w:val="ka-GE"/>
        </w:rPr>
        <w:t>ა/მოსწორებ</w:t>
      </w:r>
      <w:r w:rsidRPr="008171F5">
        <w:rPr>
          <w:rFonts w:eastAsia="Calibri" w:cs="Times New Roman"/>
          <w:szCs w:val="20"/>
          <w:lang w:val="ka-GE"/>
        </w:rPr>
        <w:t>ის მიზნით</w:t>
      </w:r>
      <w:r w:rsidR="00A27736" w:rsidRPr="008171F5">
        <w:rPr>
          <w:rFonts w:eastAsia="Calibri" w:cs="Times New Roman"/>
          <w:szCs w:val="20"/>
          <w:lang w:val="ka-GE"/>
        </w:rPr>
        <w:t>.</w:t>
      </w:r>
    </w:p>
    <w:p w14:paraId="516CE260" w14:textId="371D0362" w:rsidR="00077C4B" w:rsidRDefault="00A27736" w:rsidP="00FF5B2F">
      <w:pPr>
        <w:rPr>
          <w:rFonts w:eastAsia="Calibri" w:cs="Times New Roman"/>
          <w:szCs w:val="20"/>
          <w:lang w:val="ka-GE"/>
        </w:rPr>
      </w:pPr>
      <w:r w:rsidRPr="008171F5">
        <w:rPr>
          <w:rFonts w:eastAsia="Calibri" w:cs="Times New Roman"/>
          <w:szCs w:val="20"/>
          <w:lang w:val="ka-GE"/>
        </w:rPr>
        <w:t>ა</w:t>
      </w:r>
      <w:r w:rsidR="00546394" w:rsidRPr="008171F5">
        <w:rPr>
          <w:rFonts w:eastAsia="Calibri" w:cs="Times New Roman"/>
          <w:szCs w:val="20"/>
          <w:lang w:val="ka-GE"/>
        </w:rPr>
        <w:t xml:space="preserve">ირმტვერდამჭერ მოწყობილობაში </w:t>
      </w:r>
      <w:r w:rsidR="00077C4B" w:rsidRPr="008171F5">
        <w:rPr>
          <w:rFonts w:eastAsia="Calibri" w:cs="Times New Roman"/>
          <w:szCs w:val="20"/>
          <w:lang w:val="ka-GE"/>
        </w:rPr>
        <w:t>დაგროვილი მტვრი</w:t>
      </w:r>
      <w:r w:rsidR="008363BD" w:rsidRPr="008171F5">
        <w:rPr>
          <w:rFonts w:eastAsia="Calibri" w:cs="Times New Roman"/>
          <w:szCs w:val="20"/>
          <w:lang w:val="ka-GE"/>
        </w:rPr>
        <w:t>ს</w:t>
      </w:r>
      <w:r w:rsidR="00077C4B" w:rsidRPr="008171F5">
        <w:rPr>
          <w:rFonts w:eastAsia="Calibri" w:cs="Times New Roman"/>
          <w:szCs w:val="20"/>
          <w:lang w:val="ka-GE"/>
        </w:rPr>
        <w:t xml:space="preserve"> (მყარი ნაწილაკები) </w:t>
      </w:r>
      <w:r w:rsidR="00546394" w:rsidRPr="008171F5">
        <w:rPr>
          <w:rFonts w:eastAsia="Calibri" w:cs="Times New Roman"/>
          <w:szCs w:val="20"/>
          <w:lang w:val="ka-GE"/>
        </w:rPr>
        <w:t>და</w:t>
      </w:r>
      <w:r w:rsidR="00077C4B" w:rsidRPr="008171F5">
        <w:rPr>
          <w:rFonts w:eastAsia="Calibri" w:cs="Times New Roman"/>
          <w:szCs w:val="20"/>
          <w:lang w:val="ka-GE"/>
        </w:rPr>
        <w:t>ბრუნდება საწარმოო ციკლში</w:t>
      </w:r>
      <w:r w:rsidR="00AB5811" w:rsidRPr="008171F5">
        <w:rPr>
          <w:rFonts w:eastAsia="Calibri" w:cs="Times New Roman"/>
          <w:szCs w:val="20"/>
          <w:lang w:val="ka-GE"/>
        </w:rPr>
        <w:t>, როგორც მზა პროდუქცია შემდგომი რეალიზაციის მიზნით</w:t>
      </w:r>
      <w:r w:rsidR="00077C4B" w:rsidRPr="008171F5">
        <w:rPr>
          <w:rFonts w:eastAsia="Calibri" w:cs="Times New Roman"/>
          <w:szCs w:val="20"/>
          <w:lang w:val="ka-GE"/>
        </w:rPr>
        <w:t>.</w:t>
      </w:r>
      <w:r w:rsidRPr="008171F5">
        <w:rPr>
          <w:rFonts w:eastAsia="Calibri" w:cs="Times New Roman"/>
          <w:szCs w:val="20"/>
          <w:lang w:val="ka-GE"/>
        </w:rPr>
        <w:t xml:space="preserve"> ინერტული მასალების ნარჩენები გამოყენებული იქნება ბლოკის წარმოებაში. </w:t>
      </w:r>
    </w:p>
    <w:p w14:paraId="05E4E458" w14:textId="77777777" w:rsidR="00291AB4" w:rsidRPr="008171F5" w:rsidRDefault="00291AB4" w:rsidP="00FF5B2F">
      <w:pPr>
        <w:rPr>
          <w:rFonts w:eastAsia="Calibri" w:cs="Times New Roman"/>
          <w:szCs w:val="20"/>
          <w:lang w:val="ka-GE"/>
        </w:rPr>
      </w:pPr>
    </w:p>
    <w:p w14:paraId="172FF0A2" w14:textId="0C5EB59D" w:rsidR="001340CB" w:rsidRPr="008171F5" w:rsidRDefault="001340CB" w:rsidP="00FF5B2F">
      <w:pPr>
        <w:pStyle w:val="Heading3"/>
        <w:spacing w:line="240" w:lineRule="auto"/>
        <w:rPr>
          <w:rFonts w:eastAsia="Calibri"/>
          <w:lang w:val="ka-GE"/>
        </w:rPr>
      </w:pPr>
      <w:bookmarkStart w:id="102" w:name="_Toc102646095"/>
      <w:r w:rsidRPr="008171F5">
        <w:rPr>
          <w:rFonts w:eastAsia="Calibri"/>
          <w:lang w:val="ka-GE"/>
        </w:rPr>
        <w:t>შემარბილებელი ღონისძიებები</w:t>
      </w:r>
      <w:r w:rsidR="00C66318" w:rsidRPr="008171F5">
        <w:rPr>
          <w:rFonts w:eastAsia="Calibri"/>
          <w:lang w:val="ka-GE"/>
        </w:rPr>
        <w:t>:</w:t>
      </w:r>
      <w:bookmarkEnd w:id="102"/>
    </w:p>
    <w:p w14:paraId="64EB693C" w14:textId="77777777" w:rsidR="00AB5811" w:rsidRPr="008171F5" w:rsidRDefault="00AB5811" w:rsidP="00FF5B2F">
      <w:pPr>
        <w:numPr>
          <w:ilvl w:val="0"/>
          <w:numId w:val="76"/>
        </w:numPr>
        <w:spacing w:before="0" w:after="200"/>
        <w:contextualSpacing/>
        <w:rPr>
          <w:rFonts w:eastAsia="Times New Roman" w:cs="Arial"/>
          <w:color w:val="auto"/>
          <w:lang w:val="ka-GE" w:eastAsia="en-GB"/>
        </w:rPr>
      </w:pPr>
      <w:r w:rsidRPr="008171F5">
        <w:rPr>
          <w:rFonts w:eastAsia="Times New Roman" w:cs="Arial"/>
          <w:color w:val="auto"/>
          <w:lang w:val="ka-GE" w:eastAsia="en-GB"/>
        </w:rPr>
        <w:t xml:space="preserve">წისქვილის  ექსპლუატაციის პროცესში მტვერდამჭერი ფილტრებიდან დაჭერილი მტვერი წარმოადგენს მზა პროდუქციას და მოხდება მისი რეალიზაცია. რაც შეეხება ინერტული მასალების ნარჩენებს მათი გამოყენება ხდება ბლოკის წარმოებაში.   </w:t>
      </w:r>
    </w:p>
    <w:p w14:paraId="30B636E2" w14:textId="77777777" w:rsidR="00C66318" w:rsidRPr="008171F5" w:rsidRDefault="00C66318" w:rsidP="00FF5B2F">
      <w:pPr>
        <w:numPr>
          <w:ilvl w:val="0"/>
          <w:numId w:val="76"/>
        </w:numPr>
        <w:spacing w:before="0" w:after="200"/>
        <w:contextualSpacing/>
        <w:rPr>
          <w:rFonts w:eastAsia="Times New Roman" w:cs="Arial"/>
          <w:color w:val="auto"/>
          <w:lang w:val="ka-GE" w:eastAsia="en-GB"/>
        </w:rPr>
      </w:pPr>
      <w:r w:rsidRPr="008171F5">
        <w:rPr>
          <w:rFonts w:eastAsia="Times New Roman" w:cs="Arial"/>
          <w:color w:val="auto"/>
          <w:lang w:val="ka-GE" w:eastAsia="en-GB"/>
        </w:rPr>
        <w:t>ნარჩენების წარმოქმნის ან/და მისი შემცირების პრევენცია;</w:t>
      </w:r>
    </w:p>
    <w:p w14:paraId="47CCCD91" w14:textId="3DF95A1B" w:rsidR="00C66318" w:rsidRPr="008171F5" w:rsidRDefault="00C66318" w:rsidP="00FF5B2F">
      <w:pPr>
        <w:numPr>
          <w:ilvl w:val="0"/>
          <w:numId w:val="76"/>
        </w:numPr>
        <w:spacing w:before="0" w:after="200"/>
        <w:contextualSpacing/>
        <w:rPr>
          <w:rFonts w:eastAsia="Times New Roman" w:cs="Arial"/>
          <w:color w:val="auto"/>
          <w:lang w:val="ka-GE" w:eastAsia="en-GB"/>
        </w:rPr>
      </w:pPr>
      <w:r w:rsidRPr="008171F5">
        <w:rPr>
          <w:rFonts w:eastAsia="Times New Roman" w:cs="Arial"/>
          <w:color w:val="auto"/>
          <w:lang w:val="ka-GE" w:eastAsia="en-GB"/>
        </w:rPr>
        <w:t>არსებული და წარმოქმნილი ნარჩენების რეციკლირება და მეორადი გამოყენება</w:t>
      </w:r>
      <w:r w:rsidR="0037195B" w:rsidRPr="008171F5">
        <w:rPr>
          <w:rFonts w:eastAsia="Times New Roman" w:cs="Arial"/>
          <w:color w:val="auto"/>
          <w:lang w:val="ka-GE" w:eastAsia="en-GB"/>
        </w:rPr>
        <w:t xml:space="preserve"> (ცემენტის მტვერი, ინერტული მასალების ნარჩენები)</w:t>
      </w:r>
      <w:r w:rsidRPr="008171F5">
        <w:rPr>
          <w:rFonts w:eastAsia="Times New Roman" w:cs="Arial"/>
          <w:color w:val="auto"/>
          <w:lang w:val="ka-GE" w:eastAsia="en-GB"/>
        </w:rPr>
        <w:t>;</w:t>
      </w:r>
    </w:p>
    <w:p w14:paraId="1525D15C" w14:textId="74CE3B29" w:rsidR="00C66318" w:rsidRPr="008171F5" w:rsidRDefault="00C66318" w:rsidP="00FF5B2F">
      <w:pPr>
        <w:numPr>
          <w:ilvl w:val="0"/>
          <w:numId w:val="76"/>
        </w:numPr>
        <w:spacing w:before="0" w:after="200"/>
        <w:contextualSpacing/>
        <w:rPr>
          <w:rFonts w:eastAsia="Times New Roman" w:cs="Arial"/>
          <w:color w:val="auto"/>
          <w:lang w:val="ka-GE" w:eastAsia="en-GB"/>
        </w:rPr>
      </w:pPr>
      <w:r w:rsidRPr="008171F5">
        <w:rPr>
          <w:rFonts w:eastAsia="Times New Roman" w:cs="Arial"/>
          <w:color w:val="auto"/>
          <w:lang w:val="ka-GE" w:eastAsia="en-GB"/>
        </w:rPr>
        <w:t>ნარჩენების სეპარირებული შეგროვების  სისტემის დანერგვა;</w:t>
      </w:r>
    </w:p>
    <w:p w14:paraId="7DEFF0B1" w14:textId="7D839075" w:rsidR="00C66318" w:rsidRPr="008171F5" w:rsidRDefault="00C66318" w:rsidP="00FF5B2F">
      <w:pPr>
        <w:numPr>
          <w:ilvl w:val="0"/>
          <w:numId w:val="76"/>
        </w:numPr>
        <w:spacing w:before="0" w:after="200"/>
        <w:contextualSpacing/>
        <w:rPr>
          <w:rFonts w:eastAsia="Times New Roman" w:cs="Arial"/>
          <w:color w:val="auto"/>
          <w:lang w:val="ka-GE" w:eastAsia="en-GB"/>
        </w:rPr>
      </w:pPr>
      <w:r w:rsidRPr="008171F5">
        <w:rPr>
          <w:rFonts w:eastAsia="Times New Roman" w:cs="Arial"/>
          <w:color w:val="auto"/>
          <w:lang w:val="ka-GE" w:eastAsia="en-GB"/>
        </w:rPr>
        <w:t xml:space="preserve">ტერიტორიაზე ნარჩენების დროებითი შენახვის ადგილის მოწყობა და ნარჩენების დასაწყობება, </w:t>
      </w:r>
      <w:r w:rsidRPr="008171F5">
        <w:rPr>
          <w:rFonts w:eastAsia="Calibri" w:cs="Times New Roman"/>
          <w:color w:val="auto"/>
          <w:lang w:val="ka-GE"/>
        </w:rPr>
        <w:t>ნარჩენების მართვის სფეროში საქართველოს კანონმდებლობით გათვალისწინებულ მოთხოვნების შესაბამისად;</w:t>
      </w:r>
    </w:p>
    <w:p w14:paraId="4B3D7B6E" w14:textId="77777777" w:rsidR="00C66318" w:rsidRPr="008171F5" w:rsidRDefault="00C66318" w:rsidP="00FF5B2F">
      <w:pPr>
        <w:numPr>
          <w:ilvl w:val="0"/>
          <w:numId w:val="76"/>
        </w:numPr>
        <w:spacing w:before="0" w:after="200"/>
        <w:contextualSpacing/>
        <w:rPr>
          <w:rFonts w:eastAsia="Times New Roman" w:cs="Arial"/>
          <w:color w:val="auto"/>
          <w:lang w:val="ka-GE" w:eastAsia="en-GB"/>
        </w:rPr>
      </w:pPr>
      <w:r w:rsidRPr="008171F5">
        <w:rPr>
          <w:rFonts w:eastAsia="Calibri" w:cs="Times New Roman"/>
          <w:color w:val="auto"/>
          <w:lang w:val="ka-GE"/>
        </w:rPr>
        <w:t>ნარჩენების ტრანსპორტირების დროს სანიტარიული და გარემოსდაცვითი წესების დაცვა;</w:t>
      </w:r>
    </w:p>
    <w:p w14:paraId="711C5855" w14:textId="18708782" w:rsidR="00C66318" w:rsidRPr="008171F5" w:rsidRDefault="00C66318" w:rsidP="00FF5B2F">
      <w:pPr>
        <w:numPr>
          <w:ilvl w:val="0"/>
          <w:numId w:val="76"/>
        </w:numPr>
        <w:spacing w:before="0" w:after="200"/>
        <w:contextualSpacing/>
        <w:rPr>
          <w:rFonts w:eastAsia="Times New Roman" w:cs="Arial"/>
          <w:color w:val="auto"/>
          <w:lang w:val="ka-GE" w:eastAsia="en-GB"/>
        </w:rPr>
      </w:pPr>
      <w:r w:rsidRPr="008171F5">
        <w:rPr>
          <w:rFonts w:eastAsia="Times New Roman" w:cs="Arial"/>
          <w:color w:val="auto"/>
          <w:lang w:val="ka-GE" w:eastAsia="en-GB"/>
        </w:rPr>
        <w:t>სახიფათო ნარჩენების, შემდგომი მართვის მიზნით, გარემოსდაცვითი გადაწყვეტილების  ან/და ამ საქმიანობაზე დარეგისტრირებულ კომპანიებზე გადაცემა;</w:t>
      </w:r>
    </w:p>
    <w:p w14:paraId="45396C03" w14:textId="7F010E38" w:rsidR="00C66318" w:rsidRPr="008171F5" w:rsidRDefault="00C66318" w:rsidP="00FF5B2F">
      <w:pPr>
        <w:numPr>
          <w:ilvl w:val="0"/>
          <w:numId w:val="76"/>
        </w:numPr>
        <w:spacing w:before="0" w:after="200"/>
        <w:contextualSpacing/>
        <w:rPr>
          <w:rFonts w:eastAsia="Times New Roman" w:cs="Arial"/>
          <w:color w:val="auto"/>
          <w:lang w:val="ka-GE" w:eastAsia="en-GB"/>
        </w:rPr>
      </w:pPr>
      <w:r w:rsidRPr="008171F5">
        <w:rPr>
          <w:rFonts w:eastAsia="Times New Roman" w:cs="Arial"/>
          <w:color w:val="auto"/>
          <w:lang w:val="ka-GE" w:eastAsia="en-GB"/>
        </w:rPr>
        <w:t>ნარჩენების მართვაზე პასუხისმგებელი პირების და მათი უფლება-მოვალეობის განსაზღვრა;</w:t>
      </w:r>
    </w:p>
    <w:p w14:paraId="27BF6ED3" w14:textId="139CCFA2" w:rsidR="00C66318" w:rsidRPr="008171F5" w:rsidRDefault="00C66318" w:rsidP="00FF5B2F">
      <w:pPr>
        <w:numPr>
          <w:ilvl w:val="0"/>
          <w:numId w:val="76"/>
        </w:numPr>
        <w:spacing w:before="0" w:after="200"/>
        <w:contextualSpacing/>
        <w:rPr>
          <w:rFonts w:eastAsia="Times New Roman" w:cs="Arial"/>
          <w:color w:val="auto"/>
          <w:lang w:val="ka-GE" w:eastAsia="en-GB"/>
        </w:rPr>
      </w:pPr>
      <w:r w:rsidRPr="008171F5">
        <w:rPr>
          <w:rFonts w:eastAsia="Times New Roman" w:cs="Arial"/>
          <w:color w:val="auto"/>
          <w:lang w:val="ka-GE" w:eastAsia="en-GB"/>
        </w:rPr>
        <w:t xml:space="preserve"> ნარჩენების მართვის საკითხებში </w:t>
      </w:r>
      <w:r w:rsidR="0040109A" w:rsidRPr="008171F5">
        <w:rPr>
          <w:rFonts w:eastAsia="Times New Roman" w:cs="Arial"/>
          <w:color w:val="auto"/>
          <w:lang w:val="ka-GE" w:eastAsia="en-GB"/>
        </w:rPr>
        <w:t xml:space="preserve">კვალიფიციური კადრის </w:t>
      </w:r>
      <w:r w:rsidRPr="008171F5">
        <w:rPr>
          <w:rFonts w:eastAsia="Times New Roman" w:cs="Arial"/>
          <w:color w:val="auto"/>
          <w:lang w:val="ka-GE" w:eastAsia="en-GB"/>
        </w:rPr>
        <w:t>ჩართ</w:t>
      </w:r>
      <w:r w:rsidR="0040109A" w:rsidRPr="008171F5">
        <w:rPr>
          <w:rFonts w:eastAsia="Times New Roman" w:cs="Arial"/>
          <w:color w:val="auto"/>
          <w:lang w:val="ka-GE" w:eastAsia="en-GB"/>
        </w:rPr>
        <w:t>ვა და მათი პერიოდული გადამზადება</w:t>
      </w:r>
      <w:r w:rsidR="005256E2" w:rsidRPr="008171F5">
        <w:rPr>
          <w:rFonts w:eastAsia="Times New Roman" w:cs="Arial"/>
          <w:color w:val="auto"/>
          <w:lang w:val="ka-GE" w:eastAsia="en-GB"/>
        </w:rPr>
        <w:t xml:space="preserve">, </w:t>
      </w:r>
      <w:r w:rsidRPr="008171F5">
        <w:rPr>
          <w:rFonts w:eastAsia="Times New Roman" w:cs="Arial"/>
          <w:color w:val="auto"/>
          <w:lang w:val="ka-GE" w:eastAsia="en-GB"/>
        </w:rPr>
        <w:t>სწავლება/ტრეინინგი;</w:t>
      </w:r>
    </w:p>
    <w:p w14:paraId="300B3D3A" w14:textId="2E16BA95" w:rsidR="00C66318" w:rsidRPr="008171F5" w:rsidRDefault="00D805BD" w:rsidP="00FF5B2F">
      <w:pPr>
        <w:numPr>
          <w:ilvl w:val="0"/>
          <w:numId w:val="76"/>
        </w:numPr>
        <w:spacing w:before="0" w:after="200"/>
        <w:contextualSpacing/>
        <w:rPr>
          <w:rFonts w:eastAsia="Times New Roman" w:cs="Arial"/>
          <w:color w:val="auto"/>
          <w:lang w:val="ka-GE" w:eastAsia="en-GB"/>
        </w:rPr>
      </w:pPr>
      <w:r w:rsidRPr="008171F5">
        <w:rPr>
          <w:rFonts w:eastAsia="Times New Roman" w:cs="Arial"/>
          <w:color w:val="auto"/>
          <w:lang w:val="ka-GE" w:eastAsia="en-GB"/>
        </w:rPr>
        <w:t xml:space="preserve">ნარჩენების მართვის გეგმით გათვალისწინებული ღონისძიებების მონიტორინგი -  ქმედებების ეფექტურობის შეფასების და შეუსაბამობების გამოვლენის შემთხვევაში  მაკორექტირებელი ქმედებების შემუშავებისთვის. </w:t>
      </w:r>
    </w:p>
    <w:p w14:paraId="56616EE7" w14:textId="77777777" w:rsidR="001340CB" w:rsidRPr="008171F5" w:rsidRDefault="001340CB" w:rsidP="00FF5B2F">
      <w:pPr>
        <w:rPr>
          <w:rFonts w:eastAsia="Calibri" w:cs="Times New Roman"/>
          <w:color w:val="auto"/>
          <w:lang w:val="ka-GE"/>
        </w:rPr>
      </w:pPr>
    </w:p>
    <w:p w14:paraId="1E665DE5" w14:textId="3D992EB2" w:rsidR="003A53E6" w:rsidRPr="008171F5" w:rsidRDefault="003A53E6" w:rsidP="00FF5B2F">
      <w:pPr>
        <w:pStyle w:val="Heading2"/>
        <w:spacing w:line="240" w:lineRule="auto"/>
      </w:pPr>
      <w:bookmarkStart w:id="103" w:name="_Toc505073987"/>
      <w:bookmarkStart w:id="104" w:name="_Toc102646096"/>
      <w:r w:rsidRPr="008171F5">
        <w:t>ზემოქმედება ადამიანის ჯანმრთელობაზე და უსაფრთხოებასთან დაკავშირებული რისკები</w:t>
      </w:r>
      <w:bookmarkEnd w:id="103"/>
      <w:bookmarkEnd w:id="104"/>
    </w:p>
    <w:p w14:paraId="582CD396" w14:textId="77777777" w:rsidR="003A53E6" w:rsidRPr="008171F5" w:rsidRDefault="003A53E6" w:rsidP="00FF5B2F">
      <w:pPr>
        <w:rPr>
          <w:rFonts w:eastAsia="Calibri" w:cs="Times New Roman"/>
          <w:color w:val="auto"/>
          <w:lang w:val="ka-GE"/>
        </w:rPr>
      </w:pPr>
      <w:r w:rsidRPr="008171F5">
        <w:rPr>
          <w:rFonts w:eastAsia="Calibri" w:cs="Times New Roman"/>
          <w:color w:val="auto"/>
          <w:lang w:val="ka-GE"/>
        </w:rPr>
        <w:t>წინამდებარე ქვეთავში განხილულია დაგეგმილი საქმიანობის პროცესში ადამიანის ჯანმრთელობაზე პირდაპირი სახით ზემოქმედების რისკები: სატრანსპორტო საშუალებების დაჯახება, დენის დარტყმა, საწარმოო ტრამვა  და სხვ. (არაპირდაპირი ზემოქმედებები, კერძოდ ატმოსფერული ჰაერის ხარისხის გაუარესება, ხმაურის გავრცელება და სხვა, შეფასებულია შესაბამის ქვეთავებში).</w:t>
      </w:r>
    </w:p>
    <w:p w14:paraId="4ABE0093" w14:textId="77777777" w:rsidR="003A53E6" w:rsidRPr="008171F5" w:rsidRDefault="003A53E6" w:rsidP="00FF5B2F">
      <w:pPr>
        <w:rPr>
          <w:rFonts w:eastAsia="Calibri" w:cs="Times New Roman"/>
          <w:color w:val="auto"/>
          <w:lang w:val="ka-GE"/>
        </w:rPr>
      </w:pPr>
      <w:r w:rsidRPr="008171F5">
        <w:rPr>
          <w:rFonts w:eastAsia="Calibri" w:cs="Times New Roman"/>
          <w:color w:val="auto"/>
          <w:lang w:val="ka-GE"/>
        </w:rPr>
        <w:t xml:space="preserve">სატვირთო ავტომობილების მოძრაობის დროს ადამიანის ჯანმრთელობაზე პირდაპირი ზემოქმედება შეიძლება გამოიწვიოს დაწესებული რეგლამენტის დარღვევამ, მაგალითად სატრანსპორტო საშუალების დატვირთვის დროს მომსახურე ან/და უცხო პირთა </w:t>
      </w:r>
      <w:r w:rsidR="003C5E22" w:rsidRPr="008171F5">
        <w:rPr>
          <w:rFonts w:eastAsia="Calibri" w:cs="Times New Roman"/>
          <w:color w:val="auto"/>
          <w:lang w:val="ka-GE"/>
        </w:rPr>
        <w:t xml:space="preserve">არა </w:t>
      </w:r>
      <w:r w:rsidR="003C5E22" w:rsidRPr="008171F5">
        <w:rPr>
          <w:rFonts w:eastAsia="Calibri" w:cs="Times New Roman"/>
          <w:color w:val="auto"/>
          <w:lang w:val="ka-GE"/>
        </w:rPr>
        <w:lastRenderedPageBreak/>
        <w:t>რეგულირებულმა</w:t>
      </w:r>
      <w:r w:rsidRPr="008171F5">
        <w:rPr>
          <w:rFonts w:eastAsia="Calibri" w:cs="Times New Roman"/>
          <w:color w:val="auto"/>
          <w:lang w:val="ka-GE"/>
        </w:rPr>
        <w:t xml:space="preserve"> გადაადგილებამ, ელ. ენერგიაზე მომუშავე დანადგარებთან  ადამიანების უყურადღებო მოქცევამ, სამუშაოების შესრულებისას უსაფრთხოების მოთხოვნების იგნორირება და ა.შ. თუმცა ზემოქმედება არ განსხვავდება იმ რისკისაგან, რომელიც დამახასიათებელია ნებისმიერი სხვა სამუშაოებისთვის, სადაც გამოყენებულია მსგავსი სატრანსპორტო და ტექნიკური საშუალებები. აღნიშნულის გათვალისწინებით შეიძლება ითქვას, რომ ადამიანის ჯანმრთელობაზე ნეგატიური ზემოქმედების რისკების მინიმუმამდე შემცირება მნიშვნელოვანწილად დამოკიდებულია უსაფრთხოების მოთხოვნების შესრულებაზე და ამ მიმართულებით დაწესებულ მონიტორინგზე.</w:t>
      </w:r>
    </w:p>
    <w:p w14:paraId="0F10F15C" w14:textId="30CDD62B" w:rsidR="00C20FEA" w:rsidRPr="008171F5" w:rsidRDefault="003A53E6" w:rsidP="00FF5B2F">
      <w:pPr>
        <w:rPr>
          <w:rFonts w:eastAsia="Calibri" w:cs="Times New Roman"/>
          <w:color w:val="auto"/>
          <w:lang w:val="ka-GE"/>
        </w:rPr>
      </w:pPr>
      <w:r w:rsidRPr="008171F5">
        <w:rPr>
          <w:rFonts w:eastAsia="Calibri" w:cs="Times New Roman"/>
          <w:color w:val="auto"/>
          <w:lang w:val="ka-GE"/>
        </w:rPr>
        <w:t>საწარმოს ოპერირების პროცესში განხილვას ექვემდებარება მომსახურე პერსონალის სასუნთქი და სმენის ორგანოების დაზიანება, ცემენტის მტვერისა და დანადგარების მუშაობის გამო, ამისათვის საჭიროა პერსონალის მიეწოდოს შესაბამისი ინფორმაცია და აღჭურვილობა (ხელთათმანი, პირბადე და სხვ. დამცავი საშუალებები) რათა თავიდან იქნეს აცილებული მათი დაზიანების რისკები.</w:t>
      </w:r>
    </w:p>
    <w:p w14:paraId="2121CE05" w14:textId="77777777" w:rsidR="00EF2CFC" w:rsidRPr="008171F5" w:rsidRDefault="00EF2CFC" w:rsidP="00FF5B2F">
      <w:pPr>
        <w:rPr>
          <w:rFonts w:eastAsia="Calibri" w:cs="Times New Roman"/>
          <w:color w:val="auto"/>
          <w:lang w:val="ka-GE"/>
        </w:rPr>
      </w:pPr>
    </w:p>
    <w:p w14:paraId="4579A825" w14:textId="163D9F7C" w:rsidR="00A3101A" w:rsidRPr="008171F5" w:rsidRDefault="00A3101A" w:rsidP="00FF5B2F">
      <w:pPr>
        <w:pStyle w:val="Heading3"/>
        <w:spacing w:line="240" w:lineRule="auto"/>
        <w:rPr>
          <w:u w:color="1F3863"/>
          <w:lang w:val="ka-GE"/>
        </w:rPr>
      </w:pPr>
      <w:bookmarkStart w:id="105" w:name="_Toc535623867"/>
      <w:bookmarkStart w:id="106" w:name="_Toc47999746"/>
      <w:bookmarkStart w:id="107" w:name="_Toc57737593"/>
      <w:bookmarkStart w:id="108" w:name="_Toc58244346"/>
      <w:bookmarkStart w:id="109" w:name="_Toc65064955"/>
      <w:bookmarkStart w:id="110" w:name="_Toc93396454"/>
      <w:bookmarkStart w:id="111" w:name="_Toc102646097"/>
      <w:r w:rsidRPr="008171F5">
        <w:rPr>
          <w:u w:color="1F3863"/>
          <w:lang w:val="ka-GE"/>
        </w:rPr>
        <w:t>შემარბილებელი ღონისძიებები</w:t>
      </w:r>
      <w:bookmarkEnd w:id="105"/>
      <w:bookmarkEnd w:id="106"/>
      <w:bookmarkEnd w:id="107"/>
      <w:bookmarkEnd w:id="108"/>
      <w:bookmarkEnd w:id="109"/>
      <w:bookmarkEnd w:id="110"/>
      <w:bookmarkEnd w:id="111"/>
    </w:p>
    <w:p w14:paraId="67346E2D" w14:textId="77777777" w:rsidR="00A3101A" w:rsidRPr="008171F5" w:rsidRDefault="00A3101A" w:rsidP="00FF5B2F">
      <w:pPr>
        <w:numPr>
          <w:ilvl w:val="0"/>
          <w:numId w:val="71"/>
        </w:numPr>
        <w:spacing w:before="0" w:after="0"/>
        <w:ind w:right="53"/>
        <w:contextualSpacing/>
        <w:jc w:val="left"/>
        <w:rPr>
          <w:color w:val="auto"/>
          <w:lang w:val="ka-GE"/>
        </w:rPr>
      </w:pPr>
      <w:r w:rsidRPr="008171F5">
        <w:rPr>
          <w:color w:val="auto"/>
          <w:lang w:val="ka-GE"/>
        </w:rPr>
        <w:t>პერსონალს  ჩაუტარდება ტრეინინგები უსაფრთხოებისა და შრომის დაცვის საკითხებზე. პერსონალს განემარტება ინსინერაციას დაქვემდებარებულ ნარჩენებთან და ნაცართან მოპყრობის წესები;</w:t>
      </w:r>
    </w:p>
    <w:p w14:paraId="6173B346" w14:textId="77777777" w:rsidR="00A3101A" w:rsidRPr="008171F5" w:rsidRDefault="00A3101A" w:rsidP="00FF5B2F">
      <w:pPr>
        <w:numPr>
          <w:ilvl w:val="0"/>
          <w:numId w:val="71"/>
        </w:numPr>
        <w:spacing w:before="0" w:after="0"/>
        <w:ind w:right="53"/>
        <w:contextualSpacing/>
        <w:jc w:val="left"/>
        <w:rPr>
          <w:color w:val="auto"/>
          <w:lang w:val="ka-GE"/>
        </w:rPr>
      </w:pPr>
      <w:r w:rsidRPr="008171F5">
        <w:rPr>
          <w:color w:val="auto"/>
          <w:lang w:val="ka-GE"/>
        </w:rPr>
        <w:t>ადმინისტრაციის მიერ გაკონტროლდება მომსახურე პერსონალის მიერ უსაფრთხოების მოთხოვნების შესრულება;</w:t>
      </w:r>
    </w:p>
    <w:p w14:paraId="2EB17918" w14:textId="77777777" w:rsidR="00A3101A" w:rsidRPr="008171F5" w:rsidRDefault="00A3101A" w:rsidP="00FF5B2F">
      <w:pPr>
        <w:numPr>
          <w:ilvl w:val="0"/>
          <w:numId w:val="71"/>
        </w:numPr>
        <w:spacing w:before="0" w:after="0"/>
        <w:ind w:right="53"/>
        <w:contextualSpacing/>
        <w:jc w:val="left"/>
        <w:rPr>
          <w:color w:val="auto"/>
          <w:lang w:val="ka-GE"/>
        </w:rPr>
      </w:pPr>
      <w:r w:rsidRPr="008171F5">
        <w:rPr>
          <w:color w:val="auto"/>
          <w:lang w:val="ka-GE"/>
        </w:rPr>
        <w:t>დაწესდება კონტროლი მომსახურე პერსონალის მიერ ჰიგიენური მოთხოვნების შესრულებაზე (განსაკუთრებით სამუშაოს დასრულების შემდგომ).</w:t>
      </w:r>
    </w:p>
    <w:p w14:paraId="56A396E8" w14:textId="77777777" w:rsidR="00A3101A" w:rsidRPr="008171F5" w:rsidRDefault="00A3101A" w:rsidP="00FF5B2F">
      <w:pPr>
        <w:numPr>
          <w:ilvl w:val="0"/>
          <w:numId w:val="71"/>
        </w:numPr>
        <w:spacing w:before="0" w:after="0"/>
        <w:ind w:right="53"/>
        <w:contextualSpacing/>
        <w:jc w:val="left"/>
        <w:rPr>
          <w:color w:val="auto"/>
          <w:lang w:val="ka-GE"/>
        </w:rPr>
      </w:pPr>
      <w:r w:rsidRPr="008171F5">
        <w:rPr>
          <w:color w:val="auto"/>
          <w:lang w:val="ka-GE" w:eastAsia="ru-RU"/>
        </w:rPr>
        <w:t>პერსონალი აღჭურვილი იქნება ინდივიდუალური დაცვის საშუალებებით (ხელთათმანები, სპეცტანსაცმელი, პირბადე და სხვ.);</w:t>
      </w:r>
    </w:p>
    <w:p w14:paraId="5CE12389" w14:textId="77777777" w:rsidR="00A3101A" w:rsidRPr="008171F5" w:rsidRDefault="00A3101A" w:rsidP="00FF5B2F">
      <w:pPr>
        <w:numPr>
          <w:ilvl w:val="0"/>
          <w:numId w:val="71"/>
        </w:numPr>
        <w:spacing w:before="0" w:after="0"/>
        <w:ind w:right="53"/>
        <w:contextualSpacing/>
        <w:jc w:val="left"/>
        <w:rPr>
          <w:color w:val="auto"/>
          <w:lang w:val="ka-GE"/>
        </w:rPr>
      </w:pPr>
      <w:r w:rsidRPr="008171F5">
        <w:rPr>
          <w:color w:val="auto"/>
          <w:lang w:val="ka-GE" w:eastAsia="ru-RU"/>
        </w:rPr>
        <w:t>სამუშაოზე არ დაიშვება პირი, რომელსაც არ აქვს ინდივიდუალური დაცვის საშუალებები, არ აქვს გავლილი შესაბამისი მომზადება, ასევე ავადმყოფობის ნიშნების არსებობის შემთხვევაში;</w:t>
      </w:r>
    </w:p>
    <w:p w14:paraId="11ABF43F" w14:textId="769236BF" w:rsidR="00A3101A" w:rsidRPr="008171F5" w:rsidRDefault="00A3101A" w:rsidP="00FF5B2F">
      <w:pPr>
        <w:numPr>
          <w:ilvl w:val="0"/>
          <w:numId w:val="71"/>
        </w:numPr>
        <w:spacing w:before="0" w:after="0"/>
        <w:ind w:right="53"/>
        <w:contextualSpacing/>
        <w:jc w:val="left"/>
        <w:rPr>
          <w:color w:val="auto"/>
          <w:lang w:val="ka-GE" w:eastAsia="ru-RU"/>
        </w:rPr>
      </w:pPr>
      <w:r w:rsidRPr="008171F5">
        <w:rPr>
          <w:color w:val="auto"/>
          <w:lang w:val="ka-GE" w:eastAsia="ru-RU"/>
        </w:rPr>
        <w:t>ავადმყოფობის ნებისმიერი ნიშნების გამოვლენის შემთხვევაში პერსონალმა უნდა შეწყვიტოს მუშაობა და მიმართოს სამედიცინო პუნქტს.</w:t>
      </w:r>
    </w:p>
    <w:p w14:paraId="422A7A87" w14:textId="77777777" w:rsidR="003A53E6" w:rsidRPr="008171F5" w:rsidRDefault="003A53E6" w:rsidP="00FF5B2F">
      <w:pPr>
        <w:rPr>
          <w:lang w:val="ka-GE"/>
        </w:rPr>
      </w:pPr>
    </w:p>
    <w:p w14:paraId="72AB75CA" w14:textId="5C415C6C" w:rsidR="003A53E6" w:rsidRPr="008171F5" w:rsidRDefault="003A53E6" w:rsidP="00FF5B2F">
      <w:pPr>
        <w:pStyle w:val="Heading2"/>
        <w:spacing w:line="240" w:lineRule="auto"/>
      </w:pPr>
      <w:bookmarkStart w:id="112" w:name="_Toc505073988"/>
      <w:bookmarkStart w:id="113" w:name="_Toc102646098"/>
      <w:r w:rsidRPr="008171F5">
        <w:t>ზემოქმედება სოციალურ - ეკონომიკურ გარემოზე</w:t>
      </w:r>
      <w:bookmarkEnd w:id="112"/>
      <w:bookmarkEnd w:id="113"/>
    </w:p>
    <w:p w14:paraId="36D2C40A" w14:textId="5FBFE278" w:rsidR="003A53E6" w:rsidRPr="008171F5" w:rsidRDefault="003A53E6" w:rsidP="00FF5B2F">
      <w:pPr>
        <w:rPr>
          <w:rFonts w:eastAsia="Calibri" w:cs="Times New Roman"/>
          <w:color w:val="auto"/>
          <w:lang w:val="ka-GE"/>
        </w:rPr>
      </w:pPr>
      <w:r w:rsidRPr="008171F5">
        <w:rPr>
          <w:rFonts w:eastAsia="Calibri" w:cs="Times New Roman"/>
          <w:color w:val="auto"/>
          <w:lang w:val="ka-GE"/>
        </w:rPr>
        <w:t xml:space="preserve">სოციალურ-ეკონომიკური გავლენა აღნიშნულ რეგიონზე შეიძლება იყოს მხოლოდ დადებითი, რადგან საწარმოში დასაქმებულია </w:t>
      </w:r>
      <w:r w:rsidR="00D65F4E" w:rsidRPr="008171F5">
        <w:rPr>
          <w:rFonts w:eastAsia="Calibri" w:cs="Times New Roman"/>
          <w:color w:val="auto"/>
          <w:lang w:val="ka-GE"/>
        </w:rPr>
        <w:t>35</w:t>
      </w:r>
      <w:r w:rsidRPr="008171F5">
        <w:rPr>
          <w:rFonts w:eastAsia="Calibri" w:cs="Times New Roman"/>
          <w:color w:val="auto"/>
          <w:lang w:val="ka-GE"/>
        </w:rPr>
        <w:t xml:space="preserve"> ადამიანი, რაც მათ </w:t>
      </w:r>
      <w:r w:rsidR="00D75932" w:rsidRPr="008171F5">
        <w:rPr>
          <w:rFonts w:eastAsia="Calibri" w:cs="Times New Roman"/>
          <w:color w:val="auto"/>
          <w:lang w:val="ka-GE"/>
        </w:rPr>
        <w:t>ეკონომიკური</w:t>
      </w:r>
      <w:r w:rsidRPr="008171F5">
        <w:rPr>
          <w:rFonts w:eastAsia="Calibri" w:cs="Times New Roman"/>
          <w:color w:val="auto"/>
          <w:lang w:val="ka-GE"/>
        </w:rPr>
        <w:t xml:space="preserve"> მდგომარეობის გაუმჯობესებას გულისხმობს.  გაზრდილი პროდუქტი ადგილობრივი თვითმართველობის ბიუჯეტში  გაზრდილი ფინანსური შემოსავალია. ასევე მნიშვნელოვან გამოწვევას წარმოადგენს </w:t>
      </w:r>
      <w:r w:rsidR="006A5357" w:rsidRPr="008171F5">
        <w:rPr>
          <w:rFonts w:eastAsia="Calibri" w:cs="Times New Roman"/>
          <w:color w:val="auto"/>
          <w:lang w:val="ka-GE"/>
        </w:rPr>
        <w:t xml:space="preserve">სამშენებლო </w:t>
      </w:r>
      <w:r w:rsidRPr="008171F5">
        <w:rPr>
          <w:rFonts w:eastAsia="Calibri" w:cs="Times New Roman"/>
          <w:color w:val="auto"/>
          <w:lang w:val="ka-GE"/>
        </w:rPr>
        <w:t xml:space="preserve">ბაზარზე მშენებლობისათვის  საჭირო რაოდენობით </w:t>
      </w:r>
      <w:r w:rsidR="006A5357" w:rsidRPr="008171F5">
        <w:rPr>
          <w:rFonts w:eastAsia="Calibri" w:cs="Times New Roman"/>
          <w:color w:val="auto"/>
          <w:lang w:val="ka-GE"/>
        </w:rPr>
        <w:t xml:space="preserve">ადგილობრივი წარმოების </w:t>
      </w:r>
      <w:r w:rsidRPr="008171F5">
        <w:rPr>
          <w:rFonts w:eastAsia="Calibri" w:cs="Times New Roman"/>
          <w:color w:val="auto"/>
          <w:lang w:val="ka-GE"/>
        </w:rPr>
        <w:t>მასალ</w:t>
      </w:r>
      <w:r w:rsidR="006A5357" w:rsidRPr="008171F5">
        <w:rPr>
          <w:rFonts w:eastAsia="Calibri" w:cs="Times New Roman"/>
          <w:color w:val="auto"/>
          <w:lang w:val="ka-GE"/>
        </w:rPr>
        <w:t>ებ</w:t>
      </w:r>
      <w:r w:rsidRPr="008171F5">
        <w:rPr>
          <w:rFonts w:eastAsia="Calibri" w:cs="Times New Roman"/>
          <w:color w:val="auto"/>
          <w:lang w:val="ka-GE"/>
        </w:rPr>
        <w:t xml:space="preserve">ის არსებობა. </w:t>
      </w:r>
    </w:p>
    <w:p w14:paraId="4EB77EA3" w14:textId="77777777" w:rsidR="003A53E6" w:rsidRPr="008171F5" w:rsidRDefault="003A53E6" w:rsidP="00FF5B2F">
      <w:pPr>
        <w:rPr>
          <w:rFonts w:eastAsia="Calibri" w:cs="Times New Roman"/>
          <w:color w:val="auto"/>
          <w:lang w:val="ka-GE"/>
        </w:rPr>
      </w:pPr>
      <w:r w:rsidRPr="008171F5">
        <w:rPr>
          <w:rFonts w:eastAsia="Calibri" w:cs="Times New Roman"/>
          <w:color w:val="auto"/>
          <w:lang w:val="ka-GE"/>
        </w:rPr>
        <w:t xml:space="preserve">აღნიშნულის გათვალისწინებით, შეიძლება ითქვას, რომ  საქმიანობა მნიშვნელოვან დადებით სოციალურ ზემოქმედებას იქონიებს რაიონზე და მნიშვნელოვნად გაზრდის პროდუქტის ხელმისაწვდომობას. </w:t>
      </w:r>
    </w:p>
    <w:p w14:paraId="7082063C" w14:textId="77777777" w:rsidR="003A53E6" w:rsidRPr="008171F5" w:rsidRDefault="003A53E6" w:rsidP="00FF5B2F">
      <w:pPr>
        <w:rPr>
          <w:rFonts w:eastAsia="Calibri" w:cs="Times New Roman"/>
          <w:color w:val="auto"/>
          <w:lang w:val="ka-GE"/>
        </w:rPr>
      </w:pPr>
    </w:p>
    <w:p w14:paraId="47360F87" w14:textId="5E1DA42A" w:rsidR="00826EEA" w:rsidRPr="008171F5" w:rsidRDefault="00826EEA" w:rsidP="00FF5B2F">
      <w:pPr>
        <w:pStyle w:val="Heading2"/>
        <w:spacing w:line="240" w:lineRule="auto"/>
      </w:pPr>
      <w:bookmarkStart w:id="114" w:name="_Toc102646099"/>
      <w:bookmarkStart w:id="115" w:name="_Toc56744"/>
      <w:r w:rsidRPr="008171F5">
        <w:t>ზემოქმედება სატრანსპორტო ნაკადზე</w:t>
      </w:r>
      <w:bookmarkEnd w:id="114"/>
      <w:r w:rsidRPr="008171F5">
        <w:t xml:space="preserve"> </w:t>
      </w:r>
      <w:bookmarkEnd w:id="115"/>
    </w:p>
    <w:p w14:paraId="42EF82E1" w14:textId="35CF49CC" w:rsidR="008331D0" w:rsidRPr="008171F5" w:rsidRDefault="008331D0" w:rsidP="00FF5B2F">
      <w:pPr>
        <w:rPr>
          <w:lang w:val="ka-GE"/>
        </w:rPr>
      </w:pPr>
      <w:r w:rsidRPr="008171F5">
        <w:rPr>
          <w:lang w:val="ka-GE"/>
        </w:rPr>
        <w:t xml:space="preserve">საწარმოს </w:t>
      </w:r>
      <w:r w:rsidR="00291AB4" w:rsidRPr="008171F5">
        <w:rPr>
          <w:lang w:val="ka-GE"/>
        </w:rPr>
        <w:t>ადგილმდებარეობიდან</w:t>
      </w:r>
      <w:r w:rsidRPr="008171F5">
        <w:rPr>
          <w:lang w:val="ka-GE"/>
        </w:rPr>
        <w:t xml:space="preserve"> გამომდინარე, სატრანსპორტო ოპერაციებისათვის გამოყენებული იქნება გამარჯვება-</w:t>
      </w:r>
      <w:r w:rsidR="00291AB4" w:rsidRPr="008171F5">
        <w:rPr>
          <w:lang w:val="ka-GE"/>
        </w:rPr>
        <w:t>რუსთავი</w:t>
      </w:r>
      <w:r w:rsidRPr="008171F5">
        <w:rPr>
          <w:lang w:val="ka-GE"/>
        </w:rPr>
        <w:t xml:space="preserve">-ჯანდარას საავტომობილო გზა, და შესაბამისად ქ. რუსთავის საცხოვრებელი ზონების ტერიტორიებზე გამავალი გზების გამოყენების საჭიროება </w:t>
      </w:r>
      <w:r w:rsidR="00291AB4" w:rsidRPr="008171F5">
        <w:rPr>
          <w:lang w:val="ka-GE"/>
        </w:rPr>
        <w:lastRenderedPageBreak/>
        <w:t>მინიმალურია</w:t>
      </w:r>
      <w:r w:rsidRPr="008171F5">
        <w:rPr>
          <w:lang w:val="ka-GE"/>
        </w:rPr>
        <w:t xml:space="preserve">. ქალაქის </w:t>
      </w:r>
      <w:r w:rsidR="00291AB4" w:rsidRPr="008171F5">
        <w:rPr>
          <w:lang w:val="ka-GE"/>
        </w:rPr>
        <w:t>ტერიტორიაზე</w:t>
      </w:r>
      <w:r w:rsidRPr="008171F5">
        <w:rPr>
          <w:lang w:val="ka-GE"/>
        </w:rPr>
        <w:t xml:space="preserve"> გამავალი გზების გამოყენება შეიძლება მოხდეს მხოლოდ ადგილობრივი საწარმოებისათვის პროდუქციის მიწოდების შეთხვევაში.   </w:t>
      </w:r>
    </w:p>
    <w:p w14:paraId="797CB83E" w14:textId="571CF8A4" w:rsidR="008331D0" w:rsidRPr="008171F5" w:rsidRDefault="008331D0" w:rsidP="00FF5B2F">
      <w:pPr>
        <w:rPr>
          <w:lang w:val="ka-GE"/>
        </w:rPr>
      </w:pPr>
      <w:r w:rsidRPr="008171F5">
        <w:rPr>
          <w:lang w:val="ka-GE"/>
        </w:rPr>
        <w:t xml:space="preserve">როგორც აღინიშნა საწარმოს წლიური წარმადობა იქნება 160 000 ტ პროდუქცია, რაც დაახლოებით ამდენივე რაოდენობის ნედლეულის გამოყენებას საჭიროებს. შესაბამისად, წლის განმავლობაში ცემენტის წარმოებისათვის საჭირო იქნება დაახლოებით 320 000 ტ ტვირთის ტრანსპორტირება. </w:t>
      </w:r>
      <w:r w:rsidR="00291AB4" w:rsidRPr="008171F5">
        <w:rPr>
          <w:lang w:val="ka-GE"/>
        </w:rPr>
        <w:t>ნედლეულის</w:t>
      </w:r>
      <w:r w:rsidRPr="008171F5">
        <w:rPr>
          <w:lang w:val="ka-GE"/>
        </w:rPr>
        <w:t xml:space="preserve"> და პროდუქციის ტრანსპორტირებისათვის უპირატესად გამოყენებული იქნება დიდი ტვირთამწეობის (25-30 ტ) ავტომანქანები, შესაბამისად წლის </w:t>
      </w:r>
      <w:r w:rsidR="00291AB4" w:rsidRPr="008171F5">
        <w:rPr>
          <w:lang w:val="ka-GE"/>
        </w:rPr>
        <w:t>განმავლობაში</w:t>
      </w:r>
      <w:r w:rsidRPr="008171F5">
        <w:rPr>
          <w:lang w:val="ka-GE"/>
        </w:rPr>
        <w:t xml:space="preserve"> საჭ</w:t>
      </w:r>
      <w:r w:rsidR="00291AB4">
        <w:rPr>
          <w:lang w:val="ka-GE"/>
        </w:rPr>
        <w:t>ი</w:t>
      </w:r>
      <w:r w:rsidRPr="008171F5">
        <w:rPr>
          <w:lang w:val="ka-GE"/>
        </w:rPr>
        <w:t xml:space="preserve">რო იქნება მაქსიმუმ 12 800 სატრანსპორტო </w:t>
      </w:r>
      <w:r w:rsidR="00291AB4" w:rsidRPr="008171F5">
        <w:rPr>
          <w:lang w:val="ka-GE"/>
        </w:rPr>
        <w:t>ოპერაციის</w:t>
      </w:r>
      <w:r w:rsidRPr="008171F5">
        <w:rPr>
          <w:lang w:val="ka-GE"/>
        </w:rPr>
        <w:t xml:space="preserve"> შესრულება, ხოლო წელიწადში 320 სამუშაო დღის განმავლობაში შესრულებული სატრანსპორტო ოპერაციების მაქსიმალური რაოდენობა იქნება 40. </w:t>
      </w:r>
    </w:p>
    <w:p w14:paraId="40B51FCE" w14:textId="12DF6245" w:rsidR="008331D0" w:rsidRPr="008171F5" w:rsidRDefault="008331D0" w:rsidP="00FF5B2F">
      <w:pPr>
        <w:rPr>
          <w:lang w:val="ka-GE"/>
        </w:rPr>
      </w:pPr>
      <w:r w:rsidRPr="008171F5">
        <w:rPr>
          <w:lang w:val="ka-GE"/>
        </w:rPr>
        <w:t xml:space="preserve">საწარმოს გეგმის მიხედვით, სატრანსპორტო ოპერაციების შესრულება მოხდება მხოლოდ დღის საათებში დილის 7 საათიდან, საღამოს 23 სთ-მდე. ქ. რუსთავის მერიის 18. 04. 2022 წლის  წერილის მიხედვით ავტომანქანის 1 ღერძზე დატვირთვა არ იქნება 10 ტ-ზე მეტი.       </w:t>
      </w:r>
    </w:p>
    <w:p w14:paraId="7F91F048" w14:textId="478DE406" w:rsidR="008331D0" w:rsidRPr="008171F5" w:rsidRDefault="008331D0" w:rsidP="00FF5B2F">
      <w:pPr>
        <w:rPr>
          <w:lang w:val="ka-GE"/>
        </w:rPr>
      </w:pPr>
      <w:r w:rsidRPr="008171F5">
        <w:rPr>
          <w:lang w:val="ka-GE"/>
        </w:rPr>
        <w:t xml:space="preserve">როგორც ზემოთ აღინიშნა ნედლეულის და მზა პროდუქციის ტრანსპორტირებისათვის ძირითადად გამოყენებული იქნება გამარჯვება-რუსთავი-ჯანდარას საავტომობილო გზა. ნედლეულის ან მზა პროდუქციის სარკინიგზო ტრანსპორტით ტრანსპორტირების </w:t>
      </w:r>
      <w:r w:rsidR="00291AB4" w:rsidRPr="008171F5">
        <w:rPr>
          <w:lang w:val="ka-GE"/>
        </w:rPr>
        <w:t>შემთხვევაშიც</w:t>
      </w:r>
      <w:r w:rsidRPr="008171F5">
        <w:rPr>
          <w:lang w:val="ka-GE"/>
        </w:rPr>
        <w:t xml:space="preserve"> სარკინიგზო ჩიხიდან ტრანსპორტირება მოხდება აღნიშნული გზის გამოყენებით. აღნიშნული გზა გამოიყენება ასევე შპს „ჰაიდელბერგ ცემენტი“-დან კლინკერის </w:t>
      </w:r>
      <w:r w:rsidR="00291AB4" w:rsidRPr="008171F5">
        <w:rPr>
          <w:lang w:val="ka-GE"/>
        </w:rPr>
        <w:t>ტრანსპორტირებისათვის</w:t>
      </w:r>
      <w:r w:rsidRPr="008171F5">
        <w:rPr>
          <w:lang w:val="ka-GE"/>
        </w:rPr>
        <w:t xml:space="preserve">. </w:t>
      </w:r>
    </w:p>
    <w:p w14:paraId="54820732" w14:textId="66B7F2F8" w:rsidR="00772AD5" w:rsidRPr="008171F5" w:rsidRDefault="008331D0" w:rsidP="00FF5B2F">
      <w:pPr>
        <w:rPr>
          <w:lang w:val="ka-GE"/>
        </w:rPr>
      </w:pPr>
      <w:r w:rsidRPr="008171F5">
        <w:rPr>
          <w:lang w:val="ka-GE"/>
        </w:rPr>
        <w:t xml:space="preserve">ყოველივე აღნიშნულის </w:t>
      </w:r>
      <w:r w:rsidR="00291AB4" w:rsidRPr="008171F5">
        <w:rPr>
          <w:lang w:val="ka-GE"/>
        </w:rPr>
        <w:t>გათვალისწინებით</w:t>
      </w:r>
      <w:r w:rsidRPr="008171F5">
        <w:rPr>
          <w:lang w:val="ka-GE"/>
        </w:rPr>
        <w:t xml:space="preserve">, საწარმოს </w:t>
      </w:r>
      <w:r w:rsidR="00291AB4" w:rsidRPr="008171F5">
        <w:rPr>
          <w:lang w:val="ka-GE"/>
        </w:rPr>
        <w:t>ექსპლუატაციის</w:t>
      </w:r>
      <w:r w:rsidRPr="008171F5">
        <w:rPr>
          <w:lang w:val="ka-GE"/>
        </w:rPr>
        <w:t xml:space="preserve"> ფაზაზე სატრანსპორტო ნაკადებზე ზემოქმედების რისკი მინიმალურია. </w:t>
      </w:r>
    </w:p>
    <w:p w14:paraId="1E7AE5B8" w14:textId="77777777" w:rsidR="008331D0" w:rsidRPr="008171F5" w:rsidRDefault="008331D0" w:rsidP="00FF5B2F">
      <w:pPr>
        <w:rPr>
          <w:lang w:val="ka-GE"/>
        </w:rPr>
      </w:pPr>
    </w:p>
    <w:p w14:paraId="0CC8A9B3" w14:textId="2697D3CF" w:rsidR="00C20FEA" w:rsidRPr="008171F5" w:rsidRDefault="00C20FEA" w:rsidP="00FF5B2F">
      <w:pPr>
        <w:pStyle w:val="Heading3"/>
        <w:spacing w:line="240" w:lineRule="auto"/>
        <w:rPr>
          <w:lang w:val="ka-GE"/>
        </w:rPr>
      </w:pPr>
      <w:bookmarkStart w:id="116" w:name="_Toc102646100"/>
      <w:r w:rsidRPr="008171F5">
        <w:rPr>
          <w:lang w:val="ka-GE"/>
        </w:rPr>
        <w:t>შემარბილებელი ღონისძიებები</w:t>
      </w:r>
      <w:r w:rsidR="002C5FCA" w:rsidRPr="008171F5">
        <w:rPr>
          <w:lang w:val="ka-GE"/>
        </w:rPr>
        <w:t>:</w:t>
      </w:r>
      <w:bookmarkEnd w:id="116"/>
    </w:p>
    <w:p w14:paraId="599B7497" w14:textId="77777777" w:rsidR="00826EEA" w:rsidRPr="008171F5" w:rsidRDefault="00826EEA" w:rsidP="00FF5B2F">
      <w:pPr>
        <w:numPr>
          <w:ilvl w:val="0"/>
          <w:numId w:val="17"/>
        </w:numPr>
        <w:spacing w:before="0" w:after="0"/>
        <w:ind w:right="1"/>
        <w:rPr>
          <w:rFonts w:eastAsia="Sylfaen" w:cs="Sylfaen"/>
          <w:color w:val="000000"/>
          <w:lang w:val="ka-GE"/>
        </w:rPr>
      </w:pPr>
      <w:r w:rsidRPr="008171F5">
        <w:rPr>
          <w:rFonts w:eastAsia="Sylfaen" w:cs="Sylfaen"/>
          <w:color w:val="000000"/>
          <w:lang w:val="ka-GE"/>
        </w:rPr>
        <w:t xml:space="preserve">სატრანსპორტო საშუალებების ტექნიკური გამართულობის კონტროლი; </w:t>
      </w:r>
    </w:p>
    <w:p w14:paraId="43941266" w14:textId="77777777" w:rsidR="00772AD5" w:rsidRPr="008171F5" w:rsidRDefault="00826EEA" w:rsidP="00FF5B2F">
      <w:pPr>
        <w:numPr>
          <w:ilvl w:val="0"/>
          <w:numId w:val="17"/>
        </w:numPr>
        <w:spacing w:before="0" w:after="0"/>
        <w:ind w:right="1"/>
        <w:rPr>
          <w:rFonts w:eastAsia="Sylfaen" w:cs="Sylfaen"/>
          <w:color w:val="000000"/>
          <w:lang w:val="ka-GE"/>
        </w:rPr>
      </w:pPr>
      <w:r w:rsidRPr="008171F5">
        <w:rPr>
          <w:rFonts w:eastAsia="Sylfaen" w:cs="Sylfaen"/>
          <w:color w:val="000000"/>
          <w:lang w:val="ka-GE"/>
        </w:rPr>
        <w:t xml:space="preserve">სატრანსპორტო ოპერაციების დღის საათებში </w:t>
      </w:r>
      <w:r w:rsidR="00772AD5" w:rsidRPr="008171F5">
        <w:rPr>
          <w:rFonts w:eastAsia="Sylfaen" w:cs="Sylfaen"/>
          <w:color w:val="000000"/>
          <w:lang w:val="ka-GE"/>
        </w:rPr>
        <w:t xml:space="preserve">(დილის 7 სთ-დან საღამოს 23 სთ-მდე) </w:t>
      </w:r>
      <w:r w:rsidRPr="008171F5">
        <w:rPr>
          <w:rFonts w:eastAsia="Sylfaen" w:cs="Sylfaen"/>
          <w:color w:val="000000"/>
          <w:lang w:val="ka-GE"/>
        </w:rPr>
        <w:t>განხორციელება</w:t>
      </w:r>
      <w:r w:rsidR="00B1018E" w:rsidRPr="008171F5">
        <w:rPr>
          <w:rFonts w:eastAsia="Sylfaen" w:cs="Sylfaen"/>
          <w:color w:val="000000"/>
          <w:lang w:val="ka-GE"/>
        </w:rPr>
        <w:t xml:space="preserve">, დაუშვებელია სატრანსპორტო ოპერაციების </w:t>
      </w:r>
      <w:r w:rsidR="00221D82" w:rsidRPr="008171F5">
        <w:rPr>
          <w:rFonts w:eastAsia="Sylfaen" w:cs="Sylfaen"/>
          <w:color w:val="000000"/>
          <w:lang w:val="ka-GE"/>
        </w:rPr>
        <w:t>ღ</w:t>
      </w:r>
      <w:r w:rsidR="00B1018E" w:rsidRPr="008171F5">
        <w:rPr>
          <w:rFonts w:eastAsia="Sylfaen" w:cs="Sylfaen"/>
          <w:color w:val="000000"/>
          <w:lang w:val="ka-GE"/>
        </w:rPr>
        <w:t>ამის საათებში განხორციელება</w:t>
      </w:r>
      <w:r w:rsidRPr="008171F5">
        <w:rPr>
          <w:rFonts w:eastAsia="Sylfaen" w:cs="Sylfaen"/>
          <w:color w:val="000000"/>
          <w:lang w:val="ka-GE"/>
        </w:rPr>
        <w:t>;</w:t>
      </w:r>
    </w:p>
    <w:p w14:paraId="3BD49A6D" w14:textId="1FF30300" w:rsidR="00826EEA" w:rsidRPr="008171F5" w:rsidRDefault="00772AD5" w:rsidP="00FF5B2F">
      <w:pPr>
        <w:numPr>
          <w:ilvl w:val="0"/>
          <w:numId w:val="17"/>
        </w:numPr>
        <w:spacing w:before="0" w:after="0"/>
        <w:ind w:right="1"/>
        <w:rPr>
          <w:rFonts w:eastAsia="Sylfaen" w:cs="Sylfaen"/>
          <w:color w:val="000000"/>
          <w:lang w:val="ka-GE"/>
        </w:rPr>
      </w:pPr>
      <w:r w:rsidRPr="008171F5">
        <w:rPr>
          <w:rFonts w:eastAsia="Sylfaen" w:cs="Sylfaen"/>
          <w:color w:val="000000"/>
          <w:lang w:val="ka-GE"/>
        </w:rPr>
        <w:t xml:space="preserve">სატრანსპორტო ოპერაციების </w:t>
      </w:r>
      <w:r w:rsidR="00291AB4" w:rsidRPr="008171F5">
        <w:rPr>
          <w:rFonts w:eastAsia="Sylfaen" w:cs="Sylfaen"/>
          <w:color w:val="000000"/>
          <w:lang w:val="ka-GE"/>
        </w:rPr>
        <w:t>შესრულებისათვის</w:t>
      </w:r>
      <w:r w:rsidRPr="008171F5">
        <w:rPr>
          <w:rFonts w:eastAsia="Sylfaen" w:cs="Sylfaen"/>
          <w:color w:val="000000"/>
          <w:lang w:val="ka-GE"/>
        </w:rPr>
        <w:t xml:space="preserve"> გამოყენებული სატრანსპორტო საშუალებების ერთ ღერძ</w:t>
      </w:r>
      <w:r w:rsidR="00291AB4">
        <w:rPr>
          <w:rFonts w:eastAsia="Sylfaen" w:cs="Sylfaen"/>
          <w:color w:val="000000"/>
          <w:lang w:val="ka-GE"/>
        </w:rPr>
        <w:t>ზ</w:t>
      </w:r>
      <w:r w:rsidRPr="008171F5">
        <w:rPr>
          <w:rFonts w:eastAsia="Sylfaen" w:cs="Sylfaen"/>
          <w:color w:val="000000"/>
          <w:lang w:val="ka-GE"/>
        </w:rPr>
        <w:t>ე არ იქნება 10 ტ-ზე მეტი დატვირთვა;</w:t>
      </w:r>
      <w:r w:rsidR="00826EEA" w:rsidRPr="008171F5">
        <w:rPr>
          <w:rFonts w:eastAsia="Sylfaen" w:cs="Sylfaen"/>
          <w:color w:val="000000"/>
          <w:lang w:val="ka-GE"/>
        </w:rPr>
        <w:t xml:space="preserve"> </w:t>
      </w:r>
    </w:p>
    <w:p w14:paraId="66350BB5" w14:textId="77777777" w:rsidR="00826EEA" w:rsidRPr="008171F5" w:rsidRDefault="00826EEA" w:rsidP="00FF5B2F">
      <w:pPr>
        <w:numPr>
          <w:ilvl w:val="0"/>
          <w:numId w:val="17"/>
        </w:numPr>
        <w:spacing w:before="0" w:after="0"/>
        <w:ind w:right="1"/>
        <w:rPr>
          <w:rFonts w:eastAsia="Sylfaen" w:cs="Sylfaen"/>
          <w:color w:val="000000"/>
          <w:lang w:val="ka-GE"/>
        </w:rPr>
      </w:pPr>
      <w:r w:rsidRPr="008171F5">
        <w:rPr>
          <w:rFonts w:eastAsia="Sylfaen" w:cs="Sylfaen"/>
          <w:color w:val="000000"/>
          <w:lang w:val="ka-GE"/>
        </w:rPr>
        <w:t>საჩივრების შემოსვლის შემთხვევაში მათი დაფიქსირება/აღრიცხვა და სათანადო რეაგირება</w:t>
      </w:r>
      <w:r w:rsidR="00B1018E" w:rsidRPr="008171F5">
        <w:rPr>
          <w:rFonts w:eastAsia="Sylfaen" w:cs="Sylfaen"/>
          <w:color w:val="000000"/>
          <w:lang w:val="ka-GE"/>
        </w:rPr>
        <w:t>;</w:t>
      </w:r>
      <w:r w:rsidRPr="008171F5">
        <w:rPr>
          <w:rFonts w:eastAsia="Sylfaen" w:cs="Sylfaen"/>
          <w:color w:val="000000"/>
          <w:lang w:val="ka-GE"/>
        </w:rPr>
        <w:t xml:space="preserve"> </w:t>
      </w:r>
    </w:p>
    <w:p w14:paraId="1C0EFCDE" w14:textId="77777777" w:rsidR="00B1018E" w:rsidRPr="008171F5" w:rsidRDefault="00B1018E" w:rsidP="00FF5B2F">
      <w:pPr>
        <w:numPr>
          <w:ilvl w:val="0"/>
          <w:numId w:val="17"/>
        </w:numPr>
        <w:spacing w:before="0" w:after="0"/>
        <w:ind w:right="1"/>
        <w:rPr>
          <w:rFonts w:eastAsia="Sylfaen" w:cs="Sylfaen"/>
          <w:color w:val="000000"/>
          <w:lang w:val="ka-GE"/>
        </w:rPr>
      </w:pPr>
      <w:r w:rsidRPr="008171F5">
        <w:rPr>
          <w:rFonts w:eastAsia="Sylfaen" w:cs="Sylfaen"/>
          <w:color w:val="000000"/>
          <w:lang w:val="ka-GE"/>
        </w:rPr>
        <w:t>დასახლებულ პუნქტში დაბალი სიჩქარით მოძრაობა;</w:t>
      </w:r>
    </w:p>
    <w:p w14:paraId="06078986" w14:textId="3C5EA6FA" w:rsidR="00B1018E" w:rsidRPr="008171F5" w:rsidRDefault="00B1018E" w:rsidP="00FF5B2F">
      <w:pPr>
        <w:numPr>
          <w:ilvl w:val="0"/>
          <w:numId w:val="17"/>
        </w:numPr>
        <w:spacing w:before="0" w:after="0"/>
        <w:ind w:right="1"/>
        <w:rPr>
          <w:rFonts w:eastAsia="Sylfaen" w:cs="Sylfaen"/>
          <w:color w:val="000000"/>
          <w:lang w:val="ka-GE"/>
        </w:rPr>
      </w:pPr>
      <w:r w:rsidRPr="008171F5">
        <w:rPr>
          <w:rFonts w:eastAsia="Sylfaen" w:cs="Sylfaen"/>
          <w:color w:val="000000"/>
          <w:lang w:val="ka-GE"/>
        </w:rPr>
        <w:t>დასახლებულ პუნქტში გზების მორწყვა</w:t>
      </w:r>
      <w:r w:rsidR="00221D82" w:rsidRPr="008171F5">
        <w:rPr>
          <w:rFonts w:eastAsia="Sylfaen" w:cs="Sylfaen"/>
          <w:color w:val="000000"/>
          <w:lang w:val="ka-GE"/>
        </w:rPr>
        <w:t>;</w:t>
      </w:r>
    </w:p>
    <w:p w14:paraId="6A3387FC" w14:textId="4A911EFD" w:rsidR="00B1018E" w:rsidRPr="008171F5" w:rsidRDefault="00B1018E" w:rsidP="00FF5B2F">
      <w:pPr>
        <w:numPr>
          <w:ilvl w:val="0"/>
          <w:numId w:val="17"/>
        </w:numPr>
        <w:spacing w:before="0" w:after="0"/>
        <w:ind w:right="1"/>
        <w:rPr>
          <w:rFonts w:eastAsia="Sylfaen" w:cs="Sylfaen"/>
          <w:color w:val="000000"/>
          <w:lang w:val="ka-GE"/>
        </w:rPr>
      </w:pPr>
      <w:r w:rsidRPr="008171F5">
        <w:rPr>
          <w:rFonts w:eastAsia="Sylfaen" w:cs="Sylfaen"/>
          <w:color w:val="000000"/>
          <w:lang w:val="ka-GE"/>
        </w:rPr>
        <w:t>ტრანსპორტის გარეცხვა მოწესრიგება</w:t>
      </w:r>
      <w:r w:rsidR="00221D82" w:rsidRPr="008171F5">
        <w:rPr>
          <w:rFonts w:eastAsia="Sylfaen" w:cs="Sylfaen"/>
          <w:color w:val="000000"/>
          <w:lang w:val="ka-GE"/>
        </w:rPr>
        <w:t>;</w:t>
      </w:r>
    </w:p>
    <w:p w14:paraId="46F034B0" w14:textId="2118A416" w:rsidR="00EB7FB2" w:rsidRPr="008171F5" w:rsidRDefault="00EB7FB2" w:rsidP="00FF5B2F">
      <w:pPr>
        <w:numPr>
          <w:ilvl w:val="0"/>
          <w:numId w:val="17"/>
        </w:numPr>
        <w:spacing w:before="0" w:after="0"/>
        <w:ind w:right="1"/>
        <w:rPr>
          <w:rFonts w:eastAsia="Sylfaen" w:cs="Sylfaen"/>
          <w:color w:val="000000"/>
          <w:lang w:val="ka-GE"/>
        </w:rPr>
      </w:pPr>
      <w:r w:rsidRPr="008171F5">
        <w:rPr>
          <w:rFonts w:eastAsia="Sylfaen" w:cs="Sylfaen"/>
          <w:color w:val="000000"/>
          <w:lang w:val="ka-GE"/>
        </w:rPr>
        <w:t>ავტომობილების ძარების დახურვა</w:t>
      </w:r>
    </w:p>
    <w:p w14:paraId="55F4B220" w14:textId="54440D9A" w:rsidR="00D31FD1" w:rsidRPr="008171F5" w:rsidRDefault="00826EEA" w:rsidP="00FF5B2F">
      <w:pPr>
        <w:spacing w:before="0" w:after="113"/>
        <w:ind w:left="-1" w:hanging="8"/>
        <w:rPr>
          <w:rFonts w:eastAsia="Sylfaen" w:cs="Sylfaen"/>
          <w:color w:val="000000"/>
          <w:lang w:val="ka-GE"/>
        </w:rPr>
      </w:pPr>
      <w:r w:rsidRPr="008171F5">
        <w:rPr>
          <w:rFonts w:eastAsia="Sylfaen" w:cs="Sylfaen"/>
          <w:color w:val="000000"/>
          <w:lang w:val="ka-GE"/>
        </w:rPr>
        <w:t xml:space="preserve">შემარბილებელი ღონისძიებების გათვალისწინებით სატრანსპორტო ნაკადზე მოსალოდნელი ნარჩენი ზემოქმედება იქნება მინიმალური. </w:t>
      </w:r>
    </w:p>
    <w:p w14:paraId="51CAB445" w14:textId="0E9321EE" w:rsidR="00D31FD1" w:rsidRPr="008171F5" w:rsidRDefault="00D31FD1" w:rsidP="00FF5B2F">
      <w:pPr>
        <w:rPr>
          <w:rFonts w:eastAsia="Sylfaen" w:cs="Sylfaen"/>
          <w:color w:val="000000"/>
          <w:lang w:val="ka-GE"/>
        </w:rPr>
      </w:pPr>
    </w:p>
    <w:p w14:paraId="57768153" w14:textId="0AFB69A0" w:rsidR="007774BB" w:rsidRPr="008171F5" w:rsidRDefault="00C71193" w:rsidP="00FF5B2F">
      <w:pPr>
        <w:pStyle w:val="Heading2"/>
        <w:spacing w:line="240" w:lineRule="auto"/>
      </w:pPr>
      <w:bookmarkStart w:id="117" w:name="_Toc102646101"/>
      <w:r w:rsidRPr="008171F5">
        <w:t>ზემოქმედება გრუნტის ხარისხზე</w:t>
      </w:r>
      <w:r w:rsidR="009A4A3A" w:rsidRPr="008171F5">
        <w:t xml:space="preserve"> და მიწისქვეშა წყლებზე</w:t>
      </w:r>
      <w:bookmarkEnd w:id="117"/>
    </w:p>
    <w:p w14:paraId="4BB62326" w14:textId="77777777" w:rsidR="00D25E81" w:rsidRPr="008171F5" w:rsidRDefault="00D25E81" w:rsidP="00FF5B2F">
      <w:pPr>
        <w:widowControl w:val="0"/>
        <w:autoSpaceDE w:val="0"/>
        <w:autoSpaceDN w:val="0"/>
        <w:spacing w:after="0"/>
        <w:ind w:right="9"/>
        <w:rPr>
          <w:rFonts w:eastAsia="Sylfaen" w:cs="Sylfaen"/>
          <w:color w:val="auto"/>
          <w:lang w:val="ka-GE"/>
        </w:rPr>
      </w:pPr>
      <w:r w:rsidRPr="008171F5">
        <w:rPr>
          <w:rFonts w:eastAsia="Sylfaen" w:cs="Sylfaen"/>
          <w:color w:val="auto"/>
          <w:lang w:val="ka-GE"/>
        </w:rPr>
        <w:t>საწარმოს მოწყობის ფაზაზე გრუნტის ხარისხზე ნეგატიური ზემოქმედების რისკები შეიძლება</w:t>
      </w:r>
      <w:r w:rsidRPr="008171F5">
        <w:rPr>
          <w:rFonts w:eastAsia="Sylfaen" w:cs="Sylfaen"/>
          <w:color w:val="auto"/>
          <w:spacing w:val="1"/>
          <w:lang w:val="ka-GE"/>
        </w:rPr>
        <w:t xml:space="preserve"> </w:t>
      </w:r>
      <w:r w:rsidRPr="008171F5">
        <w:rPr>
          <w:rFonts w:eastAsia="Sylfaen" w:cs="Sylfaen"/>
          <w:color w:val="auto"/>
          <w:lang w:val="ka-GE"/>
        </w:rPr>
        <w:t>დაკავშირებული</w:t>
      </w:r>
      <w:r w:rsidRPr="008171F5">
        <w:rPr>
          <w:rFonts w:eastAsia="Sylfaen" w:cs="Sylfaen"/>
          <w:color w:val="auto"/>
          <w:spacing w:val="1"/>
          <w:lang w:val="ka-GE"/>
        </w:rPr>
        <w:t xml:space="preserve"> </w:t>
      </w:r>
      <w:r w:rsidRPr="008171F5">
        <w:rPr>
          <w:rFonts w:eastAsia="Sylfaen" w:cs="Sylfaen"/>
          <w:color w:val="auto"/>
          <w:lang w:val="ka-GE"/>
        </w:rPr>
        <w:t>იყოს,</w:t>
      </w:r>
      <w:r w:rsidRPr="008171F5">
        <w:rPr>
          <w:rFonts w:eastAsia="Sylfaen" w:cs="Sylfaen"/>
          <w:color w:val="auto"/>
          <w:spacing w:val="1"/>
          <w:lang w:val="ka-GE"/>
        </w:rPr>
        <w:t xml:space="preserve"> </w:t>
      </w:r>
      <w:r w:rsidRPr="008171F5">
        <w:rPr>
          <w:rFonts w:eastAsia="Sylfaen" w:cs="Sylfaen"/>
          <w:color w:val="auto"/>
          <w:lang w:val="ka-GE"/>
        </w:rPr>
        <w:t>საწვავის</w:t>
      </w:r>
      <w:r w:rsidRPr="008171F5">
        <w:rPr>
          <w:rFonts w:eastAsia="Sylfaen" w:cs="Sylfaen"/>
          <w:color w:val="auto"/>
          <w:spacing w:val="1"/>
          <w:lang w:val="ka-GE"/>
        </w:rPr>
        <w:t xml:space="preserve"> </w:t>
      </w:r>
      <w:r w:rsidRPr="008171F5">
        <w:rPr>
          <w:rFonts w:eastAsia="Sylfaen" w:cs="Sylfaen"/>
          <w:color w:val="auto"/>
          <w:lang w:val="ka-GE"/>
        </w:rPr>
        <w:t>და</w:t>
      </w:r>
      <w:r w:rsidRPr="008171F5">
        <w:rPr>
          <w:rFonts w:eastAsia="Sylfaen" w:cs="Sylfaen"/>
          <w:color w:val="auto"/>
          <w:spacing w:val="1"/>
          <w:lang w:val="ka-GE"/>
        </w:rPr>
        <w:t xml:space="preserve"> </w:t>
      </w:r>
      <w:r w:rsidRPr="008171F5">
        <w:rPr>
          <w:rFonts w:eastAsia="Sylfaen" w:cs="Sylfaen"/>
          <w:color w:val="auto"/>
          <w:lang w:val="ka-GE"/>
        </w:rPr>
        <w:t>ზეთების</w:t>
      </w:r>
      <w:r w:rsidRPr="008171F5">
        <w:rPr>
          <w:rFonts w:eastAsia="Sylfaen" w:cs="Sylfaen"/>
          <w:color w:val="auto"/>
          <w:spacing w:val="1"/>
          <w:lang w:val="ka-GE"/>
        </w:rPr>
        <w:t xml:space="preserve"> </w:t>
      </w:r>
      <w:r w:rsidRPr="008171F5">
        <w:rPr>
          <w:rFonts w:eastAsia="Sylfaen" w:cs="Sylfaen"/>
          <w:color w:val="auto"/>
          <w:lang w:val="ka-GE"/>
        </w:rPr>
        <w:t>დაღვრასთან,</w:t>
      </w:r>
      <w:r w:rsidRPr="008171F5">
        <w:rPr>
          <w:rFonts w:eastAsia="Sylfaen" w:cs="Sylfaen"/>
          <w:color w:val="auto"/>
          <w:spacing w:val="1"/>
          <w:lang w:val="ka-GE"/>
        </w:rPr>
        <w:t xml:space="preserve"> </w:t>
      </w:r>
      <w:r w:rsidRPr="008171F5">
        <w:rPr>
          <w:rFonts w:eastAsia="Sylfaen" w:cs="Sylfaen"/>
          <w:color w:val="auto"/>
          <w:lang w:val="ka-GE"/>
        </w:rPr>
        <w:t>ნარჩენების</w:t>
      </w:r>
      <w:r w:rsidRPr="008171F5">
        <w:rPr>
          <w:rFonts w:eastAsia="Sylfaen" w:cs="Sylfaen"/>
          <w:color w:val="auto"/>
          <w:spacing w:val="1"/>
          <w:lang w:val="ka-GE"/>
        </w:rPr>
        <w:t xml:space="preserve"> </w:t>
      </w:r>
      <w:r w:rsidRPr="008171F5">
        <w:rPr>
          <w:rFonts w:eastAsia="Sylfaen" w:cs="Sylfaen"/>
          <w:color w:val="auto"/>
          <w:lang w:val="ka-GE"/>
        </w:rPr>
        <w:t>მართვის</w:t>
      </w:r>
      <w:r w:rsidRPr="008171F5">
        <w:rPr>
          <w:rFonts w:eastAsia="Sylfaen" w:cs="Sylfaen"/>
          <w:color w:val="auto"/>
          <w:spacing w:val="1"/>
          <w:lang w:val="ka-GE"/>
        </w:rPr>
        <w:t xml:space="preserve"> </w:t>
      </w:r>
      <w:r w:rsidRPr="008171F5">
        <w:rPr>
          <w:rFonts w:eastAsia="Sylfaen" w:cs="Sylfaen"/>
          <w:color w:val="auto"/>
          <w:lang w:val="ka-GE"/>
        </w:rPr>
        <w:t>წესების</w:t>
      </w:r>
      <w:r w:rsidRPr="008171F5">
        <w:rPr>
          <w:rFonts w:eastAsia="Sylfaen" w:cs="Sylfaen"/>
          <w:color w:val="auto"/>
          <w:spacing w:val="1"/>
          <w:lang w:val="ka-GE"/>
        </w:rPr>
        <w:t xml:space="preserve"> </w:t>
      </w:r>
      <w:r w:rsidRPr="008171F5">
        <w:rPr>
          <w:rFonts w:eastAsia="Sylfaen" w:cs="Sylfaen"/>
          <w:color w:val="auto"/>
          <w:lang w:val="ka-GE"/>
        </w:rPr>
        <w:t>დარღვევასთან</w:t>
      </w:r>
      <w:r w:rsidRPr="008171F5">
        <w:rPr>
          <w:rFonts w:eastAsia="Sylfaen" w:cs="Sylfaen"/>
          <w:color w:val="auto"/>
          <w:spacing w:val="1"/>
          <w:lang w:val="ka-GE"/>
        </w:rPr>
        <w:t xml:space="preserve"> </w:t>
      </w:r>
      <w:r w:rsidRPr="008171F5">
        <w:rPr>
          <w:rFonts w:eastAsia="Sylfaen" w:cs="Sylfaen"/>
          <w:color w:val="auto"/>
          <w:lang w:val="ka-GE"/>
        </w:rPr>
        <w:t>და</w:t>
      </w:r>
      <w:r w:rsidRPr="008171F5">
        <w:rPr>
          <w:rFonts w:eastAsia="Sylfaen" w:cs="Sylfaen"/>
          <w:color w:val="auto"/>
          <w:spacing w:val="1"/>
          <w:lang w:val="ka-GE"/>
        </w:rPr>
        <w:t xml:space="preserve"> </w:t>
      </w:r>
      <w:r w:rsidRPr="008171F5">
        <w:rPr>
          <w:rFonts w:eastAsia="Sylfaen" w:cs="Sylfaen"/>
          <w:color w:val="auto"/>
          <w:lang w:val="ka-GE"/>
        </w:rPr>
        <w:t>მიწის</w:t>
      </w:r>
      <w:r w:rsidRPr="008171F5">
        <w:rPr>
          <w:rFonts w:eastAsia="Sylfaen" w:cs="Sylfaen"/>
          <w:color w:val="auto"/>
          <w:spacing w:val="1"/>
          <w:lang w:val="ka-GE"/>
        </w:rPr>
        <w:t xml:space="preserve"> </w:t>
      </w:r>
      <w:r w:rsidRPr="008171F5">
        <w:rPr>
          <w:rFonts w:eastAsia="Sylfaen" w:cs="Sylfaen"/>
          <w:color w:val="auto"/>
          <w:lang w:val="ka-GE"/>
        </w:rPr>
        <w:t>სამუშაოების</w:t>
      </w:r>
      <w:r w:rsidRPr="008171F5">
        <w:rPr>
          <w:rFonts w:eastAsia="Sylfaen" w:cs="Sylfaen"/>
          <w:color w:val="auto"/>
          <w:spacing w:val="1"/>
          <w:lang w:val="ka-GE"/>
        </w:rPr>
        <w:t xml:space="preserve"> </w:t>
      </w:r>
      <w:r w:rsidRPr="008171F5">
        <w:rPr>
          <w:rFonts w:eastAsia="Sylfaen" w:cs="Sylfaen"/>
          <w:color w:val="auto"/>
          <w:lang w:val="ka-GE"/>
        </w:rPr>
        <w:t>შესრულებასთან.</w:t>
      </w:r>
      <w:r w:rsidRPr="008171F5">
        <w:rPr>
          <w:rFonts w:eastAsia="Sylfaen" w:cs="Sylfaen"/>
          <w:color w:val="auto"/>
          <w:spacing w:val="1"/>
          <w:lang w:val="ka-GE"/>
        </w:rPr>
        <w:t xml:space="preserve"> </w:t>
      </w:r>
      <w:r w:rsidRPr="008171F5">
        <w:rPr>
          <w:rFonts w:eastAsia="Sylfaen" w:cs="Sylfaen"/>
          <w:color w:val="auto"/>
          <w:lang w:val="ka-GE"/>
        </w:rPr>
        <w:t>გრუნტის</w:t>
      </w:r>
      <w:r w:rsidRPr="008171F5">
        <w:rPr>
          <w:rFonts w:eastAsia="Sylfaen" w:cs="Sylfaen"/>
          <w:color w:val="auto"/>
          <w:spacing w:val="1"/>
          <w:lang w:val="ka-GE"/>
        </w:rPr>
        <w:t xml:space="preserve"> </w:t>
      </w:r>
      <w:r w:rsidRPr="008171F5">
        <w:rPr>
          <w:rFonts w:eastAsia="Sylfaen" w:cs="Sylfaen"/>
          <w:color w:val="auto"/>
          <w:lang w:val="ka-GE"/>
        </w:rPr>
        <w:t>დაბინძურების</w:t>
      </w:r>
      <w:r w:rsidRPr="008171F5">
        <w:rPr>
          <w:rFonts w:eastAsia="Sylfaen" w:cs="Sylfaen"/>
          <w:color w:val="auto"/>
          <w:spacing w:val="1"/>
          <w:lang w:val="ka-GE"/>
        </w:rPr>
        <w:t xml:space="preserve"> </w:t>
      </w:r>
      <w:r w:rsidRPr="008171F5">
        <w:rPr>
          <w:rFonts w:eastAsia="Sylfaen" w:cs="Sylfaen"/>
          <w:color w:val="auto"/>
          <w:lang w:val="ka-GE"/>
        </w:rPr>
        <w:t>რისკების</w:t>
      </w:r>
      <w:r w:rsidRPr="008171F5">
        <w:rPr>
          <w:rFonts w:eastAsia="Sylfaen" w:cs="Sylfaen"/>
          <w:color w:val="auto"/>
          <w:spacing w:val="1"/>
          <w:lang w:val="ka-GE"/>
        </w:rPr>
        <w:t xml:space="preserve"> </w:t>
      </w:r>
      <w:r w:rsidRPr="008171F5">
        <w:rPr>
          <w:rFonts w:eastAsia="Sylfaen" w:cs="Sylfaen"/>
          <w:color w:val="auto"/>
          <w:lang w:val="ka-GE"/>
        </w:rPr>
        <w:t>შემცირება შესაძლებელი იქნება დაგეგმილი შემარბილებელი ღონისძიებების განხორციელების</w:t>
      </w:r>
      <w:r w:rsidRPr="008171F5">
        <w:rPr>
          <w:rFonts w:eastAsia="Sylfaen" w:cs="Sylfaen"/>
          <w:color w:val="auto"/>
          <w:spacing w:val="1"/>
          <w:lang w:val="ka-GE"/>
        </w:rPr>
        <w:t xml:space="preserve"> </w:t>
      </w:r>
      <w:r w:rsidRPr="008171F5">
        <w:rPr>
          <w:rFonts w:eastAsia="Sylfaen" w:cs="Sylfaen"/>
          <w:color w:val="auto"/>
          <w:lang w:val="ka-GE"/>
        </w:rPr>
        <w:t>შემთხვევაში.</w:t>
      </w:r>
    </w:p>
    <w:p w14:paraId="1444ABBE" w14:textId="386D41AF" w:rsidR="00772AD5" w:rsidRPr="008171F5" w:rsidRDefault="00772AD5" w:rsidP="00FF5B2F">
      <w:pPr>
        <w:widowControl w:val="0"/>
        <w:autoSpaceDE w:val="0"/>
        <w:autoSpaceDN w:val="0"/>
        <w:spacing w:after="0"/>
        <w:ind w:right="9"/>
        <w:rPr>
          <w:rFonts w:eastAsia="Sylfaen" w:cs="Sylfaen"/>
          <w:color w:val="auto"/>
          <w:lang w:val="ka-GE"/>
        </w:rPr>
      </w:pPr>
      <w:r w:rsidRPr="008171F5">
        <w:rPr>
          <w:rFonts w:eastAsia="Sylfaen" w:cs="Sylfaen"/>
          <w:color w:val="auto"/>
          <w:lang w:val="ka-GE"/>
        </w:rPr>
        <w:t>საწარმოს ექსპლუატაციის ფაზაზე გრუ</w:t>
      </w:r>
      <w:r w:rsidR="0035073F" w:rsidRPr="008171F5">
        <w:rPr>
          <w:rFonts w:eastAsia="Sylfaen" w:cs="Sylfaen"/>
          <w:color w:val="auto"/>
          <w:lang w:val="ka-GE"/>
        </w:rPr>
        <w:t>ნ</w:t>
      </w:r>
      <w:r w:rsidRPr="008171F5">
        <w:rPr>
          <w:rFonts w:eastAsia="Sylfaen" w:cs="Sylfaen"/>
          <w:color w:val="auto"/>
          <w:lang w:val="ka-GE"/>
        </w:rPr>
        <w:t xml:space="preserve">ტის </w:t>
      </w:r>
      <w:r w:rsidR="00291AB4" w:rsidRPr="008171F5">
        <w:rPr>
          <w:rFonts w:eastAsia="Sylfaen" w:cs="Sylfaen"/>
          <w:color w:val="auto"/>
          <w:lang w:val="ka-GE"/>
        </w:rPr>
        <w:t>ხარისხზე</w:t>
      </w:r>
      <w:r w:rsidRPr="008171F5">
        <w:rPr>
          <w:rFonts w:eastAsia="Sylfaen" w:cs="Sylfaen"/>
          <w:color w:val="auto"/>
          <w:lang w:val="ka-GE"/>
        </w:rPr>
        <w:t xml:space="preserve"> ზემოქმედებას შესაძლებელია ადგილი ექნეს ნარჩენების მართვის წესების დარღვევის, ასევე საწვავ-საპოხი მასალების არასწორი მართვის შემთხვევაში. როგორც </w:t>
      </w:r>
      <w:r w:rsidR="00291AB4" w:rsidRPr="008171F5">
        <w:rPr>
          <w:rFonts w:eastAsia="Sylfaen" w:cs="Sylfaen"/>
          <w:color w:val="auto"/>
          <w:lang w:val="ka-GE"/>
        </w:rPr>
        <w:t>წინამდებარე</w:t>
      </w:r>
      <w:r w:rsidRPr="008171F5">
        <w:rPr>
          <w:rFonts w:eastAsia="Sylfaen" w:cs="Sylfaen"/>
          <w:color w:val="auto"/>
          <w:lang w:val="ka-GE"/>
        </w:rPr>
        <w:t xml:space="preserve"> ანგარიშშია მოცემული, ნარჩენების მართვა </w:t>
      </w:r>
      <w:r w:rsidRPr="008171F5">
        <w:rPr>
          <w:rFonts w:eastAsia="Sylfaen" w:cs="Sylfaen"/>
          <w:color w:val="auto"/>
          <w:lang w:val="ka-GE"/>
        </w:rPr>
        <w:lastRenderedPageBreak/>
        <w:t xml:space="preserve">მოხდება </w:t>
      </w:r>
      <w:r w:rsidR="00291AB4" w:rsidRPr="008171F5">
        <w:rPr>
          <w:rFonts w:eastAsia="Sylfaen" w:cs="Sylfaen"/>
          <w:color w:val="auto"/>
          <w:lang w:val="ka-GE"/>
        </w:rPr>
        <w:t>ნარჩენების</w:t>
      </w:r>
      <w:r w:rsidRPr="008171F5">
        <w:rPr>
          <w:rFonts w:eastAsia="Sylfaen" w:cs="Sylfaen"/>
          <w:color w:val="auto"/>
          <w:lang w:val="ka-GE"/>
        </w:rPr>
        <w:t xml:space="preserve"> მართვის გეგმით </w:t>
      </w:r>
      <w:r w:rsidR="00291AB4" w:rsidRPr="008171F5">
        <w:rPr>
          <w:rFonts w:eastAsia="Sylfaen" w:cs="Sylfaen"/>
          <w:color w:val="auto"/>
          <w:lang w:val="ka-GE"/>
        </w:rPr>
        <w:t>გათვალისწინებული</w:t>
      </w:r>
      <w:r w:rsidRPr="008171F5">
        <w:rPr>
          <w:rFonts w:eastAsia="Sylfaen" w:cs="Sylfaen"/>
          <w:color w:val="auto"/>
          <w:lang w:val="ka-GE"/>
        </w:rPr>
        <w:t xml:space="preserve"> წესების დაცვით. </w:t>
      </w:r>
      <w:r w:rsidR="0035073F" w:rsidRPr="008171F5">
        <w:rPr>
          <w:rFonts w:eastAsia="Sylfaen" w:cs="Sylfaen"/>
          <w:color w:val="auto"/>
          <w:lang w:val="ka-GE"/>
        </w:rPr>
        <w:t>საწარ</w:t>
      </w:r>
      <w:r w:rsidRPr="008171F5">
        <w:rPr>
          <w:rFonts w:eastAsia="Sylfaen" w:cs="Sylfaen"/>
          <w:color w:val="auto"/>
          <w:lang w:val="ka-GE"/>
        </w:rPr>
        <w:t xml:space="preserve">მოს ექსპლუატაციის პროცესში წარმოქმნილი ნარჩენების დროებითი განთავსება მოხდება სპეციალურ სათავსოში და შემდგომი მართვის მიზნით გადაეცემა ნარჩენებს მართვის გეგმით განსაზღვრულ კონტრაქტორებს. საწარმოს ტერიტორიაზე საწვავის </w:t>
      </w:r>
      <w:r w:rsidR="00291AB4" w:rsidRPr="008171F5">
        <w:rPr>
          <w:rFonts w:eastAsia="Sylfaen" w:cs="Sylfaen"/>
          <w:color w:val="auto"/>
          <w:lang w:val="ka-GE"/>
        </w:rPr>
        <w:t>შესანახი</w:t>
      </w:r>
      <w:r w:rsidRPr="008171F5">
        <w:rPr>
          <w:rFonts w:eastAsia="Sylfaen" w:cs="Sylfaen"/>
          <w:color w:val="auto"/>
          <w:lang w:val="ka-GE"/>
        </w:rPr>
        <w:t xml:space="preserve"> რეზერვუარები განთავსებული არ იქნება, ხოლო ზეთების შენახვა მოხდება დახურულ სათავსში.  </w:t>
      </w:r>
    </w:p>
    <w:p w14:paraId="6F7C5DF4" w14:textId="527D9D15" w:rsidR="00772AD5" w:rsidRPr="008171F5" w:rsidRDefault="00772AD5" w:rsidP="00FF5B2F">
      <w:pPr>
        <w:widowControl w:val="0"/>
        <w:autoSpaceDE w:val="0"/>
        <w:autoSpaceDN w:val="0"/>
        <w:spacing w:after="0"/>
        <w:ind w:right="9"/>
        <w:rPr>
          <w:rFonts w:eastAsia="Sylfaen" w:cs="Sylfaen"/>
          <w:color w:val="auto"/>
          <w:lang w:val="ka-GE"/>
        </w:rPr>
      </w:pPr>
      <w:r w:rsidRPr="008171F5">
        <w:rPr>
          <w:rFonts w:eastAsia="Sylfaen" w:cs="Sylfaen"/>
          <w:color w:val="auto"/>
          <w:lang w:val="ka-GE"/>
        </w:rPr>
        <w:t>საწარმოში საწარმოო ჩამდინარე წყლების</w:t>
      </w:r>
      <w:r w:rsidR="00291AB4">
        <w:rPr>
          <w:rFonts w:eastAsia="Sylfaen" w:cs="Sylfaen"/>
          <w:color w:val="auto"/>
          <w:lang w:val="ka-GE"/>
        </w:rPr>
        <w:t xml:space="preserve"> </w:t>
      </w:r>
      <w:r w:rsidRPr="008171F5">
        <w:rPr>
          <w:rFonts w:eastAsia="Sylfaen" w:cs="Sylfaen"/>
          <w:color w:val="auto"/>
          <w:lang w:val="ka-GE"/>
        </w:rPr>
        <w:t>წარმოქმნას ადგილი არ აქვს, ხოლო საყოფაცხოვრებო-სამეურნეო ჩამდინარე წყლები ჩართულია ქალაქის საკანალიზაციო კოლექტორში.</w:t>
      </w:r>
      <w:r w:rsidR="009A4A3A" w:rsidRPr="008171F5">
        <w:rPr>
          <w:rFonts w:eastAsia="Sylfaen" w:cs="Sylfaen"/>
          <w:color w:val="auto"/>
          <w:lang w:val="ka-GE"/>
        </w:rPr>
        <w:t xml:space="preserve"> </w:t>
      </w:r>
    </w:p>
    <w:p w14:paraId="4CCA8159" w14:textId="4A248E87" w:rsidR="00772AD5" w:rsidRPr="008171F5" w:rsidRDefault="00772AD5" w:rsidP="00FF5B2F">
      <w:pPr>
        <w:widowControl w:val="0"/>
        <w:autoSpaceDE w:val="0"/>
        <w:autoSpaceDN w:val="0"/>
        <w:spacing w:after="0"/>
        <w:ind w:right="9"/>
        <w:rPr>
          <w:rFonts w:eastAsia="Sylfaen" w:cs="Sylfaen"/>
          <w:color w:val="auto"/>
          <w:lang w:val="ka-GE"/>
        </w:rPr>
      </w:pPr>
      <w:r w:rsidRPr="008171F5">
        <w:rPr>
          <w:rFonts w:eastAsia="Sylfaen" w:cs="Sylfaen"/>
          <w:color w:val="auto"/>
          <w:lang w:val="ka-GE"/>
        </w:rPr>
        <w:t xml:space="preserve">ყოველივე </w:t>
      </w:r>
      <w:r w:rsidR="00291AB4" w:rsidRPr="008171F5">
        <w:rPr>
          <w:rFonts w:eastAsia="Sylfaen" w:cs="Sylfaen"/>
          <w:color w:val="auto"/>
          <w:lang w:val="ka-GE"/>
        </w:rPr>
        <w:t>აღნიშნულიდან</w:t>
      </w:r>
      <w:r w:rsidRPr="008171F5">
        <w:rPr>
          <w:rFonts w:eastAsia="Sylfaen" w:cs="Sylfaen"/>
          <w:color w:val="auto"/>
          <w:lang w:val="ka-GE"/>
        </w:rPr>
        <w:t xml:space="preserve"> გამომდინარე გრუნტის ხარისხზე </w:t>
      </w:r>
      <w:r w:rsidR="009A4A3A" w:rsidRPr="008171F5">
        <w:rPr>
          <w:rFonts w:eastAsia="Sylfaen" w:cs="Sylfaen"/>
          <w:color w:val="auto"/>
          <w:lang w:val="ka-GE"/>
        </w:rPr>
        <w:t xml:space="preserve">და </w:t>
      </w:r>
      <w:r w:rsidR="00291AB4" w:rsidRPr="008171F5">
        <w:rPr>
          <w:rFonts w:eastAsia="Sylfaen" w:cs="Sylfaen"/>
          <w:color w:val="auto"/>
          <w:lang w:val="ka-GE"/>
        </w:rPr>
        <w:t>მიწისქვეშა</w:t>
      </w:r>
      <w:r w:rsidR="009A4A3A" w:rsidRPr="008171F5">
        <w:rPr>
          <w:rFonts w:eastAsia="Sylfaen" w:cs="Sylfaen"/>
          <w:color w:val="auto"/>
          <w:lang w:val="ka-GE"/>
        </w:rPr>
        <w:t xml:space="preserve"> წყლებზე ზემოქმედების რისკი მინიმალურია</w:t>
      </w:r>
      <w:r w:rsidRPr="008171F5">
        <w:rPr>
          <w:rFonts w:eastAsia="Sylfaen" w:cs="Sylfaen"/>
          <w:color w:val="auto"/>
          <w:lang w:val="ka-GE"/>
        </w:rPr>
        <w:t xml:space="preserve">. </w:t>
      </w:r>
    </w:p>
    <w:p w14:paraId="297D577D" w14:textId="77777777" w:rsidR="00772AD5" w:rsidRPr="008171F5" w:rsidRDefault="00772AD5" w:rsidP="00FF5B2F">
      <w:pPr>
        <w:widowControl w:val="0"/>
        <w:autoSpaceDE w:val="0"/>
        <w:autoSpaceDN w:val="0"/>
        <w:spacing w:after="0"/>
        <w:ind w:right="9"/>
        <w:rPr>
          <w:rFonts w:eastAsia="Sylfaen" w:cs="Sylfaen"/>
          <w:color w:val="auto"/>
          <w:lang w:val="ka-GE"/>
        </w:rPr>
      </w:pPr>
    </w:p>
    <w:p w14:paraId="0847A1FB" w14:textId="3D3C279F" w:rsidR="00502389" w:rsidRPr="008171F5" w:rsidRDefault="00056589" w:rsidP="00FF5B2F">
      <w:pPr>
        <w:pStyle w:val="Heading3"/>
        <w:spacing w:line="240" w:lineRule="auto"/>
        <w:rPr>
          <w:lang w:val="ka-GE"/>
        </w:rPr>
      </w:pPr>
      <w:bookmarkStart w:id="118" w:name="_Toc102646102"/>
      <w:r w:rsidRPr="008171F5">
        <w:rPr>
          <w:lang w:val="ka-GE"/>
        </w:rPr>
        <w:t>შემარბილებელი ღონისძიებები</w:t>
      </w:r>
      <w:bookmarkEnd w:id="118"/>
    </w:p>
    <w:p w14:paraId="33260A92" w14:textId="24FA2B48" w:rsidR="00056589" w:rsidRPr="008171F5" w:rsidRDefault="00056589" w:rsidP="00FF5B2F">
      <w:pPr>
        <w:rPr>
          <w:color w:val="auto"/>
          <w:lang w:val="ka-GE"/>
        </w:rPr>
      </w:pPr>
      <w:r w:rsidRPr="008171F5">
        <w:rPr>
          <w:color w:val="auto"/>
          <w:lang w:val="ka-GE"/>
        </w:rPr>
        <w:t>საწარმოს მშენებლობა-ექსპლუატაციის პროცესში გრუნტის</w:t>
      </w:r>
      <w:r w:rsidR="00EF2CFC" w:rsidRPr="008171F5">
        <w:rPr>
          <w:color w:val="auto"/>
          <w:lang w:val="ka-GE"/>
        </w:rPr>
        <w:t xml:space="preserve"> </w:t>
      </w:r>
      <w:r w:rsidRPr="008171F5">
        <w:rPr>
          <w:color w:val="auto"/>
          <w:lang w:val="ka-GE"/>
        </w:rPr>
        <w:t xml:space="preserve">ხარისხზე </w:t>
      </w:r>
      <w:r w:rsidR="009A4A3A" w:rsidRPr="008171F5">
        <w:rPr>
          <w:color w:val="auto"/>
          <w:lang w:val="ka-GE"/>
        </w:rPr>
        <w:t xml:space="preserve">და მიწისქვეშა წყლებზე </w:t>
      </w:r>
      <w:r w:rsidRPr="008171F5">
        <w:rPr>
          <w:color w:val="auto"/>
          <w:lang w:val="ka-GE"/>
        </w:rPr>
        <w:t xml:space="preserve">ნეგატიური ზემოქმედების რისკების შემცირების მიზნით, საჭიროა გატარებულ იქნება შემდეგი შემარბილებელი ღონისძიებები:  </w:t>
      </w:r>
    </w:p>
    <w:p w14:paraId="55704C51" w14:textId="77777777" w:rsidR="00056589" w:rsidRPr="008171F5" w:rsidRDefault="00056589" w:rsidP="00FF5B2F">
      <w:pPr>
        <w:numPr>
          <w:ilvl w:val="0"/>
          <w:numId w:val="78"/>
        </w:numPr>
        <w:contextualSpacing/>
        <w:jc w:val="left"/>
        <w:rPr>
          <w:color w:val="auto"/>
          <w:lang w:val="ka-GE"/>
        </w:rPr>
      </w:pPr>
      <w:r w:rsidRPr="008171F5">
        <w:rPr>
          <w:color w:val="auto"/>
          <w:lang w:val="ka-GE"/>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14:paraId="502CB1FE" w14:textId="77777777" w:rsidR="00056589" w:rsidRPr="008171F5" w:rsidRDefault="00056589" w:rsidP="00FF5B2F">
      <w:pPr>
        <w:numPr>
          <w:ilvl w:val="0"/>
          <w:numId w:val="78"/>
        </w:numPr>
        <w:contextualSpacing/>
        <w:jc w:val="left"/>
        <w:rPr>
          <w:color w:val="auto"/>
          <w:lang w:val="ka-GE"/>
        </w:rPr>
      </w:pPr>
      <w:r w:rsidRPr="008171F5">
        <w:rPr>
          <w:color w:val="auto"/>
          <w:lang w:val="ka-GE"/>
        </w:rPr>
        <w:t>ნავთობპროდუქტების  და ზეთები შენახვის და გამოყენების პირობების დაცვის კონტროლი, ხოლო ავარიული დაღვრის შემთხვევაში დაბინძურებული ფენის დროული მოხსნა და გატანა ტერიტორიიდან შემდგომი მართვის მიზნით;</w:t>
      </w:r>
    </w:p>
    <w:p w14:paraId="5DB52CB2" w14:textId="385FBA5F" w:rsidR="00056589" w:rsidRPr="008171F5" w:rsidRDefault="00056589" w:rsidP="00FF5B2F">
      <w:pPr>
        <w:numPr>
          <w:ilvl w:val="0"/>
          <w:numId w:val="78"/>
        </w:numPr>
        <w:contextualSpacing/>
        <w:jc w:val="left"/>
        <w:rPr>
          <w:color w:val="auto"/>
          <w:lang w:val="ka-GE"/>
        </w:rPr>
      </w:pPr>
      <w:r w:rsidRPr="008171F5">
        <w:rPr>
          <w:color w:val="auto"/>
          <w:lang w:val="ka-GE"/>
        </w:rPr>
        <w:t xml:space="preserve">ზეთების განთავსების უბანზე დაღვრის შედეგების სალიკვიდაციო საშუალებების (ადსორბენტები, ნიჩბები, სხვა.) განთავსება; </w:t>
      </w:r>
    </w:p>
    <w:p w14:paraId="0234BCD8" w14:textId="435E53C4" w:rsidR="00056589" w:rsidRPr="008171F5" w:rsidRDefault="008E358A" w:rsidP="00FF5B2F">
      <w:pPr>
        <w:numPr>
          <w:ilvl w:val="0"/>
          <w:numId w:val="78"/>
        </w:numPr>
        <w:contextualSpacing/>
        <w:jc w:val="left"/>
        <w:rPr>
          <w:color w:val="auto"/>
          <w:lang w:val="ka-GE"/>
        </w:rPr>
      </w:pPr>
      <w:r w:rsidRPr="008171F5">
        <w:rPr>
          <w:color w:val="auto"/>
          <w:lang w:val="ka-GE"/>
        </w:rPr>
        <w:t>ტექნიკურად გაუმართავი</w:t>
      </w:r>
      <w:r w:rsidR="00056589" w:rsidRPr="008171F5">
        <w:rPr>
          <w:color w:val="auto"/>
          <w:lang w:val="ka-GE"/>
        </w:rPr>
        <w:t xml:space="preserve"> </w:t>
      </w:r>
      <w:r w:rsidRPr="008171F5">
        <w:rPr>
          <w:color w:val="auto"/>
          <w:lang w:val="ka-GE"/>
        </w:rPr>
        <w:t>სატრანსპორტო საშუალებები</w:t>
      </w:r>
      <w:r w:rsidR="00056589" w:rsidRPr="008171F5">
        <w:rPr>
          <w:color w:val="auto"/>
          <w:lang w:val="ka-GE"/>
        </w:rPr>
        <w:t xml:space="preserve"> საწარმოს ტერიტორიაზე არ </w:t>
      </w:r>
      <w:r w:rsidR="00A144ED" w:rsidRPr="008171F5">
        <w:rPr>
          <w:color w:val="auto"/>
          <w:lang w:val="ka-GE"/>
        </w:rPr>
        <w:t>დაშვრება</w:t>
      </w:r>
      <w:r w:rsidR="00A51A1B" w:rsidRPr="008171F5">
        <w:rPr>
          <w:color w:val="auto"/>
          <w:lang w:val="ka-GE"/>
        </w:rPr>
        <w:t>;</w:t>
      </w:r>
      <w:r w:rsidR="00A144ED" w:rsidRPr="008171F5">
        <w:rPr>
          <w:color w:val="auto"/>
          <w:lang w:val="ka-GE"/>
        </w:rPr>
        <w:t xml:space="preserve"> </w:t>
      </w:r>
    </w:p>
    <w:p w14:paraId="2C5B404D" w14:textId="4B1DA203" w:rsidR="009A4A3A" w:rsidRPr="008171F5" w:rsidRDefault="009A4A3A" w:rsidP="00FF5B2F">
      <w:pPr>
        <w:numPr>
          <w:ilvl w:val="0"/>
          <w:numId w:val="78"/>
        </w:numPr>
        <w:contextualSpacing/>
        <w:rPr>
          <w:color w:val="auto"/>
          <w:lang w:val="ka-GE"/>
        </w:rPr>
      </w:pPr>
      <w:r w:rsidRPr="008171F5">
        <w:rPr>
          <w:color w:val="auto"/>
          <w:lang w:val="ka-GE"/>
        </w:rPr>
        <w:t>საწარმოს ტერიტორიაზე არსებული შიდა საკანალიზაციო სისტემების ტექნიკური მდგომარეობის კონტროლი და საჭიროების შემთხვევაში შესაბამისი მაკორექტირებელი ღონისძიებების გატარება;</w:t>
      </w:r>
    </w:p>
    <w:p w14:paraId="1B3E0817" w14:textId="2575D0C2" w:rsidR="00056589" w:rsidRPr="008171F5" w:rsidRDefault="00056589" w:rsidP="00FF5B2F">
      <w:pPr>
        <w:numPr>
          <w:ilvl w:val="0"/>
          <w:numId w:val="78"/>
        </w:numPr>
        <w:contextualSpacing/>
        <w:rPr>
          <w:color w:val="auto"/>
          <w:lang w:val="ka-GE"/>
        </w:rPr>
      </w:pPr>
      <w:r w:rsidRPr="008171F5">
        <w:rPr>
          <w:rFonts w:eastAsia="Arial Unicode MS" w:cs="Arial Unicode MS"/>
          <w:color w:val="000000"/>
          <w:lang w:val="ka-GE"/>
        </w:rPr>
        <w:t xml:space="preserve">პერსონალის ინსტრუქტაჟი გარემოსდაცვით და პროფესიული უსაფრთხოების საკითხებზე.  </w:t>
      </w:r>
    </w:p>
    <w:p w14:paraId="5175DAFE" w14:textId="77777777" w:rsidR="00056589" w:rsidRPr="008171F5" w:rsidRDefault="00056589" w:rsidP="00FF5B2F">
      <w:pPr>
        <w:rPr>
          <w:b/>
          <w:lang w:val="ka-GE"/>
        </w:rPr>
      </w:pPr>
    </w:p>
    <w:p w14:paraId="7BF53804" w14:textId="3E477A6B" w:rsidR="00C36DF6" w:rsidRPr="008171F5" w:rsidRDefault="00C36DF6" w:rsidP="00FF5B2F">
      <w:pPr>
        <w:pStyle w:val="Heading2"/>
        <w:spacing w:line="240" w:lineRule="auto"/>
      </w:pPr>
      <w:r w:rsidRPr="008171F5">
        <w:rPr>
          <w:spacing w:val="68"/>
        </w:rPr>
        <w:t xml:space="preserve">  </w:t>
      </w:r>
      <w:bookmarkStart w:id="119" w:name="_Toc102646103"/>
      <w:r w:rsidRPr="008171F5">
        <w:t>ვიზუალურ-ლანდშაფტური</w:t>
      </w:r>
      <w:r w:rsidRPr="008171F5">
        <w:rPr>
          <w:spacing w:val="-12"/>
        </w:rPr>
        <w:t xml:space="preserve"> </w:t>
      </w:r>
      <w:r w:rsidRPr="008171F5">
        <w:t>ცვლილება</w:t>
      </w:r>
      <w:bookmarkEnd w:id="119"/>
    </w:p>
    <w:p w14:paraId="332F3EBC" w14:textId="14019336" w:rsidR="00996018" w:rsidRPr="008171F5" w:rsidRDefault="0035073F" w:rsidP="00FF5B2F">
      <w:pPr>
        <w:widowControl w:val="0"/>
        <w:autoSpaceDE w:val="0"/>
        <w:autoSpaceDN w:val="0"/>
        <w:spacing w:after="0"/>
        <w:ind w:right="9"/>
        <w:rPr>
          <w:rFonts w:eastAsia="Sylfaen" w:cs="Sylfaen"/>
          <w:color w:val="auto"/>
          <w:lang w:val="ka-GE"/>
        </w:rPr>
      </w:pPr>
      <w:r w:rsidRPr="008171F5">
        <w:rPr>
          <w:rFonts w:eastAsia="Sylfaen" w:cs="Sylfaen"/>
          <w:color w:val="auto"/>
          <w:lang w:val="ka-GE"/>
        </w:rPr>
        <w:t xml:space="preserve">საწარმო განთავსებულია საწარმოო ზონის </w:t>
      </w:r>
      <w:r w:rsidR="00291AB4" w:rsidRPr="008171F5">
        <w:rPr>
          <w:rFonts w:eastAsia="Sylfaen" w:cs="Sylfaen"/>
          <w:color w:val="auto"/>
          <w:lang w:val="ka-GE"/>
        </w:rPr>
        <w:t>ტერიტორიაზე</w:t>
      </w:r>
      <w:r w:rsidR="001621C6" w:rsidRPr="008171F5">
        <w:rPr>
          <w:rFonts w:eastAsia="Sylfaen" w:cs="Sylfaen"/>
          <w:color w:val="auto"/>
          <w:lang w:val="ka-GE"/>
        </w:rPr>
        <w:t xml:space="preserve">, სადაც მოქმედებს სხვადასხვა პროფილის საწარმოები. საწარმოები ფუნქციონირებს ათეული წლების განმავლობაში და რის გამოც ჩამოყალიბებულია ტიპიური ტექნოგენური </w:t>
      </w:r>
      <w:r w:rsidR="00291AB4" w:rsidRPr="008171F5">
        <w:rPr>
          <w:rFonts w:eastAsia="Sylfaen" w:cs="Sylfaen"/>
          <w:color w:val="auto"/>
          <w:lang w:val="ka-GE"/>
        </w:rPr>
        <w:t>ლანდშაფტი</w:t>
      </w:r>
      <w:r w:rsidR="001621C6" w:rsidRPr="008171F5">
        <w:rPr>
          <w:rFonts w:eastAsia="Sylfaen" w:cs="Sylfaen"/>
          <w:color w:val="auto"/>
          <w:lang w:val="ka-GE"/>
        </w:rPr>
        <w:t xml:space="preserve">. დაგეგმილი საქმიანობის მიხედვით ახალი წისქვილის განთავსებისათვის მოეწყობა მსუბუქი </w:t>
      </w:r>
      <w:r w:rsidR="00291AB4" w:rsidRPr="008171F5">
        <w:rPr>
          <w:rFonts w:eastAsia="Sylfaen" w:cs="Sylfaen"/>
          <w:color w:val="auto"/>
          <w:lang w:val="ka-GE"/>
        </w:rPr>
        <w:t>კონსტრუქციის</w:t>
      </w:r>
      <w:r w:rsidR="001621C6" w:rsidRPr="008171F5">
        <w:rPr>
          <w:rFonts w:eastAsia="Sylfaen" w:cs="Sylfaen"/>
          <w:color w:val="auto"/>
          <w:lang w:val="ka-GE"/>
        </w:rPr>
        <w:t xml:space="preserve"> შენობა და დამატებით ცემენტის 4 ერთეული სილოსი, ხოლო ერთ </w:t>
      </w:r>
      <w:r w:rsidR="00996018" w:rsidRPr="008171F5">
        <w:rPr>
          <w:rFonts w:eastAsia="Sylfaen" w:cs="Sylfaen"/>
          <w:color w:val="auto"/>
          <w:lang w:val="ka-GE"/>
        </w:rPr>
        <w:t>არსებულ</w:t>
      </w:r>
      <w:r w:rsidR="001621C6" w:rsidRPr="008171F5">
        <w:rPr>
          <w:rFonts w:eastAsia="Sylfaen" w:cs="Sylfaen"/>
          <w:color w:val="auto"/>
          <w:lang w:val="ka-GE"/>
        </w:rPr>
        <w:t xml:space="preserve"> </w:t>
      </w:r>
      <w:r w:rsidR="00996018" w:rsidRPr="008171F5">
        <w:rPr>
          <w:rFonts w:eastAsia="Sylfaen" w:cs="Sylfaen"/>
          <w:color w:val="auto"/>
          <w:lang w:val="ka-GE"/>
        </w:rPr>
        <w:t xml:space="preserve">წისქვილს გაუკეთდება დემონტაჟი. </w:t>
      </w:r>
    </w:p>
    <w:p w14:paraId="19BAE7C0" w14:textId="1AE7016E" w:rsidR="00996018" w:rsidRPr="008171F5" w:rsidRDefault="00996018" w:rsidP="00FF5B2F">
      <w:pPr>
        <w:widowControl w:val="0"/>
        <w:autoSpaceDE w:val="0"/>
        <w:autoSpaceDN w:val="0"/>
        <w:spacing w:after="0"/>
        <w:ind w:right="9"/>
        <w:rPr>
          <w:rFonts w:eastAsia="Sylfaen" w:cs="Sylfaen"/>
          <w:color w:val="auto"/>
          <w:lang w:val="ka-GE"/>
        </w:rPr>
      </w:pPr>
      <w:r w:rsidRPr="008171F5">
        <w:rPr>
          <w:rFonts w:eastAsia="Sylfaen" w:cs="Sylfaen"/>
          <w:color w:val="auto"/>
          <w:lang w:val="ka-GE"/>
        </w:rPr>
        <w:t>გამომდინარე იქედან, რომ მიმდებარე ტერიტორიებზე განლაგებულია საწარმოო ინფრასტრუქტურის შენობა ნაგებობები, ახალი წისქვილის შენობის მოწყობა არსებულ ვიზ</w:t>
      </w:r>
      <w:r w:rsidR="00291AB4">
        <w:rPr>
          <w:rFonts w:eastAsia="Sylfaen" w:cs="Sylfaen"/>
          <w:color w:val="auto"/>
          <w:lang w:val="ka-GE"/>
        </w:rPr>
        <w:t>უ</w:t>
      </w:r>
      <w:r w:rsidRPr="008171F5">
        <w:rPr>
          <w:rFonts w:eastAsia="Sylfaen" w:cs="Sylfaen"/>
          <w:color w:val="auto"/>
          <w:lang w:val="ka-GE"/>
        </w:rPr>
        <w:t>ალურ-ლან</w:t>
      </w:r>
      <w:r w:rsidR="00291AB4">
        <w:rPr>
          <w:rFonts w:eastAsia="Sylfaen" w:cs="Sylfaen"/>
          <w:color w:val="auto"/>
          <w:lang w:val="ka-GE"/>
        </w:rPr>
        <w:t>დ</w:t>
      </w:r>
      <w:r w:rsidRPr="008171F5">
        <w:rPr>
          <w:rFonts w:eastAsia="Sylfaen" w:cs="Sylfaen"/>
          <w:color w:val="auto"/>
          <w:lang w:val="ka-GE"/>
        </w:rPr>
        <w:t xml:space="preserve">შაფტურ ფონს არ შეცვლის. აქვე უნდა აღინიშნოს ის ფაქტი, რომ  საწარმოს </w:t>
      </w:r>
      <w:r w:rsidR="00C36DF6" w:rsidRPr="008171F5">
        <w:rPr>
          <w:rFonts w:eastAsia="Sylfaen" w:cs="Sylfaen"/>
          <w:color w:val="auto"/>
          <w:lang w:val="ka-GE"/>
        </w:rPr>
        <w:t>ტერიტორიიდან</w:t>
      </w:r>
      <w:r w:rsidR="00C36DF6" w:rsidRPr="008171F5">
        <w:rPr>
          <w:rFonts w:eastAsia="Sylfaen" w:cs="Sylfaen"/>
          <w:color w:val="auto"/>
          <w:spacing w:val="1"/>
          <w:lang w:val="ka-GE"/>
        </w:rPr>
        <w:t xml:space="preserve"> </w:t>
      </w:r>
      <w:r w:rsidRPr="008171F5">
        <w:rPr>
          <w:rFonts w:eastAsia="Sylfaen" w:cs="Sylfaen"/>
          <w:color w:val="auto"/>
          <w:lang w:val="ka-GE"/>
        </w:rPr>
        <w:t xml:space="preserve">საცხოვრებელი ზონა დაცილებულია 380 მ-ით, რაც ასევე ამცირებს ზემოქმედების რისკებს.  </w:t>
      </w:r>
    </w:p>
    <w:p w14:paraId="0A6EB90B" w14:textId="1E27F64E" w:rsidR="00996018" w:rsidRPr="008171F5" w:rsidRDefault="00996018" w:rsidP="00FF5B2F">
      <w:pPr>
        <w:widowControl w:val="0"/>
        <w:autoSpaceDE w:val="0"/>
        <w:autoSpaceDN w:val="0"/>
        <w:spacing w:before="121" w:after="0"/>
        <w:ind w:right="9"/>
        <w:rPr>
          <w:rFonts w:eastAsia="Sylfaen" w:cs="Sylfaen"/>
          <w:color w:val="auto"/>
          <w:lang w:val="ka-GE"/>
        </w:rPr>
      </w:pPr>
      <w:r w:rsidRPr="008171F5">
        <w:rPr>
          <w:rFonts w:eastAsia="Sylfaen" w:cs="Sylfaen"/>
          <w:color w:val="auto"/>
          <w:lang w:val="ka-GE"/>
        </w:rPr>
        <w:t>არსებული ვიზ</w:t>
      </w:r>
      <w:r w:rsidR="00291AB4">
        <w:rPr>
          <w:rFonts w:eastAsia="Sylfaen" w:cs="Sylfaen"/>
          <w:color w:val="auto"/>
          <w:lang w:val="ka-GE"/>
        </w:rPr>
        <w:t>უ</w:t>
      </w:r>
      <w:r w:rsidRPr="008171F5">
        <w:rPr>
          <w:rFonts w:eastAsia="Sylfaen" w:cs="Sylfaen"/>
          <w:color w:val="auto"/>
          <w:lang w:val="ka-GE"/>
        </w:rPr>
        <w:t>ალური ფონის გაუმჯობესების მიზნით, შპს</w:t>
      </w:r>
      <w:r w:rsidRPr="008171F5">
        <w:rPr>
          <w:rFonts w:eastAsia="Sylfaen" w:cs="Sylfaen"/>
          <w:color w:val="auto"/>
          <w:spacing w:val="-8"/>
          <w:lang w:val="ka-GE"/>
        </w:rPr>
        <w:t xml:space="preserve"> </w:t>
      </w:r>
      <w:r w:rsidRPr="008171F5">
        <w:rPr>
          <w:rFonts w:eastAsia="Sylfaen" w:cs="Sylfaen"/>
          <w:color w:val="auto"/>
          <w:lang w:val="ka-GE"/>
        </w:rPr>
        <w:t xml:space="preserve">„სტანდარტ ცემენტი“ საწარმოს პერიმეტრზე უზრუნველყოფს ხე მცენარეების დარგვა გახარებას. </w:t>
      </w:r>
    </w:p>
    <w:p w14:paraId="136A87E2" w14:textId="4B39178F" w:rsidR="00A3101A" w:rsidRPr="008171F5" w:rsidRDefault="00C36DF6" w:rsidP="00FF5B2F">
      <w:pPr>
        <w:widowControl w:val="0"/>
        <w:autoSpaceDE w:val="0"/>
        <w:autoSpaceDN w:val="0"/>
        <w:spacing w:before="121" w:after="0"/>
        <w:ind w:right="9"/>
        <w:rPr>
          <w:rFonts w:eastAsia="Sylfaen" w:cs="Sylfaen"/>
          <w:color w:val="auto"/>
          <w:lang w:val="ka-GE"/>
        </w:rPr>
      </w:pPr>
      <w:r w:rsidRPr="008171F5">
        <w:rPr>
          <w:rFonts w:eastAsia="Sylfaen" w:cs="Sylfaen"/>
          <w:color w:val="auto"/>
          <w:lang w:val="ka-GE"/>
        </w:rPr>
        <w:t>დაგეგმილი</w:t>
      </w:r>
      <w:r w:rsidRPr="008171F5">
        <w:rPr>
          <w:rFonts w:eastAsia="Sylfaen" w:cs="Sylfaen"/>
          <w:color w:val="auto"/>
          <w:spacing w:val="1"/>
          <w:lang w:val="ka-GE"/>
        </w:rPr>
        <w:t xml:space="preserve"> </w:t>
      </w:r>
      <w:r w:rsidRPr="008171F5">
        <w:rPr>
          <w:rFonts w:eastAsia="Sylfaen" w:cs="Sylfaen"/>
          <w:color w:val="auto"/>
          <w:lang w:val="ka-GE"/>
        </w:rPr>
        <w:t>საქმიანობის</w:t>
      </w:r>
      <w:r w:rsidRPr="008171F5">
        <w:rPr>
          <w:rFonts w:eastAsia="Sylfaen" w:cs="Sylfaen"/>
          <w:color w:val="auto"/>
          <w:spacing w:val="1"/>
          <w:lang w:val="ka-GE"/>
        </w:rPr>
        <w:t xml:space="preserve"> </w:t>
      </w:r>
      <w:r w:rsidRPr="008171F5">
        <w:rPr>
          <w:rFonts w:eastAsia="Sylfaen" w:cs="Sylfaen"/>
          <w:color w:val="auto"/>
          <w:lang w:val="ka-GE"/>
        </w:rPr>
        <w:t>სპეციფიკის</w:t>
      </w:r>
      <w:r w:rsidRPr="008171F5">
        <w:rPr>
          <w:rFonts w:eastAsia="Sylfaen" w:cs="Sylfaen"/>
          <w:color w:val="auto"/>
          <w:spacing w:val="1"/>
          <w:lang w:val="ka-GE"/>
        </w:rPr>
        <w:t xml:space="preserve"> </w:t>
      </w:r>
      <w:r w:rsidRPr="008171F5">
        <w:rPr>
          <w:rFonts w:eastAsia="Sylfaen" w:cs="Sylfaen"/>
          <w:color w:val="auto"/>
          <w:lang w:val="ka-GE"/>
        </w:rPr>
        <w:t>და</w:t>
      </w:r>
      <w:r w:rsidRPr="008171F5">
        <w:rPr>
          <w:rFonts w:eastAsia="Sylfaen" w:cs="Sylfaen"/>
          <w:color w:val="auto"/>
          <w:spacing w:val="1"/>
          <w:lang w:val="ka-GE"/>
        </w:rPr>
        <w:t xml:space="preserve"> </w:t>
      </w:r>
      <w:r w:rsidRPr="008171F5">
        <w:rPr>
          <w:rFonts w:eastAsia="Sylfaen" w:cs="Sylfaen"/>
          <w:color w:val="auto"/>
          <w:lang w:val="ka-GE"/>
        </w:rPr>
        <w:t>მშენებლობის</w:t>
      </w:r>
      <w:r w:rsidRPr="008171F5">
        <w:rPr>
          <w:rFonts w:eastAsia="Sylfaen" w:cs="Sylfaen"/>
          <w:color w:val="auto"/>
          <w:spacing w:val="1"/>
          <w:lang w:val="ka-GE"/>
        </w:rPr>
        <w:t xml:space="preserve"> </w:t>
      </w:r>
      <w:r w:rsidRPr="008171F5">
        <w:rPr>
          <w:rFonts w:eastAsia="Sylfaen" w:cs="Sylfaen"/>
          <w:color w:val="auto"/>
          <w:lang w:val="ka-GE"/>
        </w:rPr>
        <w:t>და</w:t>
      </w:r>
      <w:r w:rsidRPr="008171F5">
        <w:rPr>
          <w:rFonts w:eastAsia="Sylfaen" w:cs="Sylfaen"/>
          <w:color w:val="auto"/>
          <w:spacing w:val="1"/>
          <w:lang w:val="ka-GE"/>
        </w:rPr>
        <w:t xml:space="preserve"> </w:t>
      </w:r>
      <w:r w:rsidRPr="008171F5">
        <w:rPr>
          <w:rFonts w:eastAsia="Sylfaen" w:cs="Sylfaen"/>
          <w:color w:val="auto"/>
          <w:lang w:val="ka-GE"/>
        </w:rPr>
        <w:t>ექსპლუატაციის</w:t>
      </w:r>
      <w:r w:rsidRPr="008171F5">
        <w:rPr>
          <w:rFonts w:eastAsia="Sylfaen" w:cs="Sylfaen"/>
          <w:color w:val="auto"/>
          <w:spacing w:val="1"/>
          <w:lang w:val="ka-GE"/>
        </w:rPr>
        <w:t xml:space="preserve"> </w:t>
      </w:r>
      <w:r w:rsidRPr="008171F5">
        <w:rPr>
          <w:rFonts w:eastAsia="Sylfaen" w:cs="Sylfaen"/>
          <w:color w:val="auto"/>
          <w:lang w:val="ka-GE"/>
        </w:rPr>
        <w:t>ეტაპზე</w:t>
      </w:r>
      <w:r w:rsidRPr="008171F5">
        <w:rPr>
          <w:rFonts w:eastAsia="Sylfaen" w:cs="Sylfaen"/>
          <w:color w:val="auto"/>
          <w:spacing w:val="1"/>
          <w:lang w:val="ka-GE"/>
        </w:rPr>
        <w:t xml:space="preserve"> </w:t>
      </w:r>
      <w:r w:rsidRPr="008171F5">
        <w:rPr>
          <w:rFonts w:eastAsia="Sylfaen" w:cs="Sylfaen"/>
          <w:color w:val="auto"/>
          <w:lang w:val="ka-GE"/>
        </w:rPr>
        <w:t>გასატარებელი შემარბილებელი ღონისძიებების გათვალისწინებით ვიზუალურ-ლანდშაფტურ</w:t>
      </w:r>
      <w:r w:rsidRPr="008171F5">
        <w:rPr>
          <w:rFonts w:eastAsia="Sylfaen" w:cs="Sylfaen"/>
          <w:color w:val="auto"/>
          <w:spacing w:val="1"/>
          <w:lang w:val="ka-GE"/>
        </w:rPr>
        <w:t xml:space="preserve"> </w:t>
      </w:r>
      <w:r w:rsidRPr="008171F5">
        <w:rPr>
          <w:rFonts w:eastAsia="Sylfaen" w:cs="Sylfaen"/>
          <w:color w:val="auto"/>
          <w:lang w:val="ka-GE"/>
        </w:rPr>
        <w:lastRenderedPageBreak/>
        <w:t>გარემოზე</w:t>
      </w:r>
      <w:r w:rsidRPr="008171F5">
        <w:rPr>
          <w:rFonts w:eastAsia="Sylfaen" w:cs="Sylfaen"/>
          <w:color w:val="auto"/>
          <w:spacing w:val="-2"/>
          <w:lang w:val="ka-GE"/>
        </w:rPr>
        <w:t xml:space="preserve"> </w:t>
      </w:r>
      <w:r w:rsidRPr="008171F5">
        <w:rPr>
          <w:rFonts w:eastAsia="Sylfaen" w:cs="Sylfaen"/>
          <w:color w:val="auto"/>
          <w:lang w:val="ka-GE"/>
        </w:rPr>
        <w:t>ზემოქმედება</w:t>
      </w:r>
      <w:r w:rsidRPr="008171F5">
        <w:rPr>
          <w:rFonts w:eastAsia="Sylfaen" w:cs="Sylfaen"/>
          <w:color w:val="auto"/>
          <w:spacing w:val="-2"/>
          <w:lang w:val="ka-GE"/>
        </w:rPr>
        <w:t xml:space="preserve"> </w:t>
      </w:r>
      <w:r w:rsidRPr="008171F5">
        <w:rPr>
          <w:rFonts w:eastAsia="Sylfaen" w:cs="Sylfaen"/>
          <w:color w:val="auto"/>
          <w:lang w:val="ka-GE"/>
        </w:rPr>
        <w:t>შეიძლება</w:t>
      </w:r>
      <w:r w:rsidRPr="008171F5">
        <w:rPr>
          <w:rFonts w:eastAsia="Sylfaen" w:cs="Sylfaen"/>
          <w:color w:val="auto"/>
          <w:spacing w:val="-3"/>
          <w:lang w:val="ka-GE"/>
        </w:rPr>
        <w:t xml:space="preserve"> </w:t>
      </w:r>
      <w:r w:rsidRPr="008171F5">
        <w:rPr>
          <w:rFonts w:eastAsia="Sylfaen" w:cs="Sylfaen"/>
          <w:color w:val="auto"/>
          <w:lang w:val="ka-GE"/>
        </w:rPr>
        <w:t>შეფასდეს,</w:t>
      </w:r>
      <w:r w:rsidRPr="008171F5">
        <w:rPr>
          <w:rFonts w:eastAsia="Sylfaen" w:cs="Sylfaen"/>
          <w:color w:val="auto"/>
          <w:spacing w:val="-4"/>
          <w:lang w:val="ka-GE"/>
        </w:rPr>
        <w:t xml:space="preserve"> </w:t>
      </w:r>
      <w:r w:rsidRPr="008171F5">
        <w:rPr>
          <w:rFonts w:eastAsia="Sylfaen" w:cs="Sylfaen"/>
          <w:color w:val="auto"/>
          <w:lang w:val="ka-GE"/>
        </w:rPr>
        <w:t>როგორც</w:t>
      </w:r>
      <w:r w:rsidRPr="008171F5">
        <w:rPr>
          <w:rFonts w:eastAsia="Sylfaen" w:cs="Sylfaen"/>
          <w:color w:val="auto"/>
          <w:spacing w:val="-1"/>
          <w:lang w:val="ka-GE"/>
        </w:rPr>
        <w:t xml:space="preserve"> </w:t>
      </w:r>
      <w:r w:rsidRPr="008171F5">
        <w:rPr>
          <w:rFonts w:eastAsia="Sylfaen" w:cs="Sylfaen"/>
          <w:color w:val="auto"/>
          <w:lang w:val="ka-GE"/>
        </w:rPr>
        <w:t>დაბალი.</w:t>
      </w:r>
      <w:bookmarkStart w:id="120" w:name="_bookmark81"/>
      <w:bookmarkEnd w:id="120"/>
    </w:p>
    <w:p w14:paraId="483624C3" w14:textId="77777777" w:rsidR="00D821F0" w:rsidRPr="008171F5" w:rsidRDefault="00D821F0" w:rsidP="00FF5B2F">
      <w:pPr>
        <w:widowControl w:val="0"/>
        <w:autoSpaceDE w:val="0"/>
        <w:autoSpaceDN w:val="0"/>
        <w:spacing w:before="121" w:after="0"/>
        <w:ind w:right="9"/>
        <w:rPr>
          <w:rFonts w:eastAsia="Sylfaen" w:cs="Sylfaen"/>
          <w:color w:val="auto"/>
          <w:lang w:val="ka-GE"/>
        </w:rPr>
      </w:pPr>
    </w:p>
    <w:p w14:paraId="2AB8D3F2" w14:textId="0321D85B" w:rsidR="00C36DF6" w:rsidRPr="008171F5" w:rsidRDefault="00C36DF6" w:rsidP="00FF5B2F">
      <w:pPr>
        <w:pStyle w:val="Heading3"/>
        <w:spacing w:line="240" w:lineRule="auto"/>
        <w:rPr>
          <w:spacing w:val="-2"/>
          <w:lang w:val="ka-GE"/>
        </w:rPr>
      </w:pPr>
      <w:bookmarkStart w:id="121" w:name="_Toc102646104"/>
      <w:r w:rsidRPr="008171F5">
        <w:rPr>
          <w:lang w:val="ka-GE"/>
        </w:rPr>
        <w:t>შემარბილებელი</w:t>
      </w:r>
      <w:r w:rsidRPr="008171F5">
        <w:rPr>
          <w:spacing w:val="-5"/>
          <w:lang w:val="ka-GE"/>
        </w:rPr>
        <w:t xml:space="preserve"> </w:t>
      </w:r>
      <w:r w:rsidRPr="008171F5">
        <w:rPr>
          <w:spacing w:val="-2"/>
          <w:lang w:val="ka-GE"/>
        </w:rPr>
        <w:t>ღონისძიებები</w:t>
      </w:r>
      <w:bookmarkEnd w:id="121"/>
    </w:p>
    <w:p w14:paraId="66FE92C0" w14:textId="7089750F" w:rsidR="0028367A" w:rsidRPr="008171F5" w:rsidRDefault="0028367A" w:rsidP="00FF5B2F">
      <w:pPr>
        <w:widowControl w:val="0"/>
        <w:autoSpaceDE w:val="0"/>
        <w:autoSpaceDN w:val="0"/>
        <w:spacing w:before="121" w:after="0"/>
        <w:jc w:val="left"/>
        <w:rPr>
          <w:rFonts w:eastAsia="Sylfaen" w:cs="Sylfaen"/>
          <w:color w:val="auto"/>
          <w:lang w:val="ka-GE"/>
        </w:rPr>
      </w:pPr>
      <w:r w:rsidRPr="008171F5">
        <w:rPr>
          <w:rFonts w:eastAsia="Sylfaen" w:cs="Sylfaen"/>
          <w:color w:val="auto"/>
          <w:lang w:val="ka-GE"/>
        </w:rPr>
        <w:t>მიუხედავად იმისა რომ საწარმოს მოწყობა-ექსპლუატაციის ეტაპზე არ იქნება მნიშვნელოვანი ზემოქმედება ვიზუალურ-ლანდშაფტურ გარემოზე აუცილებელია პრევენციის მიზნით გატარდეს შემდეგი შემარბილებელი ღონისძიებები:</w:t>
      </w:r>
    </w:p>
    <w:p w14:paraId="2D6E48C0" w14:textId="2BD239B7" w:rsidR="00C36DF6" w:rsidRPr="008171F5" w:rsidRDefault="00C36DF6" w:rsidP="00FF5B2F">
      <w:pPr>
        <w:widowControl w:val="0"/>
        <w:numPr>
          <w:ilvl w:val="1"/>
          <w:numId w:val="69"/>
        </w:numPr>
        <w:tabs>
          <w:tab w:val="left" w:pos="917"/>
          <w:tab w:val="left" w:pos="919"/>
        </w:tabs>
        <w:autoSpaceDE w:val="0"/>
        <w:autoSpaceDN w:val="0"/>
        <w:spacing w:before="0" w:after="0"/>
        <w:ind w:right="472"/>
        <w:jc w:val="left"/>
        <w:rPr>
          <w:rFonts w:eastAsia="Sylfaen" w:cs="Sylfaen"/>
          <w:color w:val="auto"/>
          <w:lang w:val="ka-GE"/>
        </w:rPr>
      </w:pPr>
      <w:r w:rsidRPr="008171F5">
        <w:rPr>
          <w:rFonts w:eastAsia="Sylfaen" w:cs="Sylfaen"/>
          <w:color w:val="auto"/>
          <w:lang w:val="ka-GE"/>
        </w:rPr>
        <w:t>დროებითი კონსტრუქციების, მასალების და ნარჩენების ისე განთავსება, რომ ნაკლებად</w:t>
      </w:r>
      <w:r w:rsidRPr="008171F5">
        <w:rPr>
          <w:rFonts w:eastAsia="Sylfaen" w:cs="Sylfaen"/>
          <w:color w:val="auto"/>
          <w:spacing w:val="-52"/>
          <w:lang w:val="ka-GE"/>
        </w:rPr>
        <w:t xml:space="preserve"> </w:t>
      </w:r>
      <w:r w:rsidR="00F04D5D" w:rsidRPr="008171F5">
        <w:rPr>
          <w:rFonts w:eastAsia="Sylfaen" w:cs="Sylfaen"/>
          <w:color w:val="auto"/>
          <w:spacing w:val="-52"/>
          <w:lang w:val="ka-GE"/>
        </w:rPr>
        <w:t xml:space="preserve">                                         </w:t>
      </w:r>
      <w:r w:rsidRPr="008171F5">
        <w:rPr>
          <w:rFonts w:eastAsia="Sylfaen" w:cs="Sylfaen"/>
          <w:color w:val="auto"/>
          <w:lang w:val="ka-GE"/>
        </w:rPr>
        <w:t>შესამჩნევი</w:t>
      </w:r>
      <w:r w:rsidRPr="008171F5">
        <w:rPr>
          <w:rFonts w:eastAsia="Sylfaen" w:cs="Sylfaen"/>
          <w:color w:val="auto"/>
          <w:spacing w:val="-2"/>
          <w:lang w:val="ka-GE"/>
        </w:rPr>
        <w:t xml:space="preserve"> </w:t>
      </w:r>
      <w:r w:rsidRPr="008171F5">
        <w:rPr>
          <w:rFonts w:eastAsia="Sylfaen" w:cs="Sylfaen"/>
          <w:color w:val="auto"/>
          <w:lang w:val="ka-GE"/>
        </w:rPr>
        <w:t>იყოს</w:t>
      </w:r>
      <w:r w:rsidRPr="008171F5">
        <w:rPr>
          <w:rFonts w:eastAsia="Sylfaen" w:cs="Sylfaen"/>
          <w:color w:val="auto"/>
          <w:spacing w:val="-1"/>
          <w:lang w:val="ka-GE"/>
        </w:rPr>
        <w:t xml:space="preserve"> </w:t>
      </w:r>
      <w:r w:rsidRPr="008171F5">
        <w:rPr>
          <w:rFonts w:eastAsia="Sylfaen" w:cs="Sylfaen"/>
          <w:color w:val="auto"/>
          <w:lang w:val="ka-GE"/>
        </w:rPr>
        <w:t>ვიზუალური</w:t>
      </w:r>
      <w:r w:rsidRPr="008171F5">
        <w:rPr>
          <w:rFonts w:eastAsia="Sylfaen" w:cs="Sylfaen"/>
          <w:color w:val="auto"/>
          <w:spacing w:val="-3"/>
          <w:lang w:val="ka-GE"/>
        </w:rPr>
        <w:t xml:space="preserve"> </w:t>
      </w:r>
      <w:r w:rsidRPr="008171F5">
        <w:rPr>
          <w:rFonts w:eastAsia="Sylfaen" w:cs="Sylfaen"/>
          <w:color w:val="auto"/>
          <w:lang w:val="ka-GE"/>
        </w:rPr>
        <w:t>რეცეპტორებისთვის;</w:t>
      </w:r>
    </w:p>
    <w:p w14:paraId="7AE9B9E0" w14:textId="770D8AD3" w:rsidR="00C36DF6" w:rsidRPr="008171F5" w:rsidRDefault="00C36DF6" w:rsidP="00FF5B2F">
      <w:pPr>
        <w:widowControl w:val="0"/>
        <w:numPr>
          <w:ilvl w:val="1"/>
          <w:numId w:val="69"/>
        </w:numPr>
        <w:tabs>
          <w:tab w:val="left" w:pos="917"/>
          <w:tab w:val="left" w:pos="919"/>
        </w:tabs>
        <w:autoSpaceDE w:val="0"/>
        <w:autoSpaceDN w:val="0"/>
        <w:spacing w:before="1" w:after="0"/>
        <w:ind w:hanging="361"/>
        <w:jc w:val="left"/>
        <w:rPr>
          <w:rFonts w:eastAsia="Sylfaen" w:cs="Sylfaen"/>
          <w:color w:val="auto"/>
          <w:lang w:val="ka-GE"/>
        </w:rPr>
      </w:pPr>
      <w:r w:rsidRPr="008171F5">
        <w:rPr>
          <w:rFonts w:eastAsia="Sylfaen" w:cs="Sylfaen"/>
          <w:color w:val="auto"/>
          <w:lang w:val="ka-GE"/>
        </w:rPr>
        <w:t>შენობ</w:t>
      </w:r>
      <w:r w:rsidR="00996018" w:rsidRPr="008171F5">
        <w:rPr>
          <w:rFonts w:eastAsia="Sylfaen" w:cs="Sylfaen"/>
          <w:color w:val="auto"/>
          <w:lang w:val="ka-GE"/>
        </w:rPr>
        <w:t>ებ</w:t>
      </w:r>
      <w:r w:rsidRPr="008171F5">
        <w:rPr>
          <w:rFonts w:eastAsia="Sylfaen" w:cs="Sylfaen"/>
          <w:color w:val="auto"/>
          <w:lang w:val="ka-GE"/>
        </w:rPr>
        <w:t>ის</w:t>
      </w:r>
      <w:r w:rsidRPr="008171F5">
        <w:rPr>
          <w:rFonts w:eastAsia="Sylfaen" w:cs="Sylfaen"/>
          <w:color w:val="auto"/>
          <w:spacing w:val="-5"/>
          <w:lang w:val="ka-GE"/>
        </w:rPr>
        <w:t xml:space="preserve"> </w:t>
      </w:r>
      <w:r w:rsidRPr="008171F5">
        <w:rPr>
          <w:rFonts w:eastAsia="Sylfaen" w:cs="Sylfaen"/>
          <w:color w:val="auto"/>
          <w:lang w:val="ka-GE"/>
        </w:rPr>
        <w:t>ფასად</w:t>
      </w:r>
      <w:r w:rsidR="00996018" w:rsidRPr="008171F5">
        <w:rPr>
          <w:rFonts w:eastAsia="Sylfaen" w:cs="Sylfaen"/>
          <w:color w:val="auto"/>
          <w:lang w:val="ka-GE"/>
        </w:rPr>
        <w:t>ებ</w:t>
      </w:r>
      <w:r w:rsidRPr="008171F5">
        <w:rPr>
          <w:rFonts w:eastAsia="Sylfaen" w:cs="Sylfaen"/>
          <w:color w:val="auto"/>
          <w:lang w:val="ka-GE"/>
        </w:rPr>
        <w:t>ი</w:t>
      </w:r>
      <w:r w:rsidRPr="008171F5">
        <w:rPr>
          <w:rFonts w:eastAsia="Sylfaen" w:cs="Sylfaen"/>
          <w:color w:val="auto"/>
          <w:spacing w:val="-4"/>
          <w:lang w:val="ka-GE"/>
        </w:rPr>
        <w:t xml:space="preserve"> </w:t>
      </w:r>
      <w:r w:rsidRPr="008171F5">
        <w:rPr>
          <w:rFonts w:eastAsia="Sylfaen" w:cs="Sylfaen"/>
          <w:color w:val="auto"/>
          <w:lang w:val="ka-GE"/>
        </w:rPr>
        <w:t>შეძლებისდაგვარად</w:t>
      </w:r>
      <w:r w:rsidRPr="008171F5">
        <w:rPr>
          <w:rFonts w:eastAsia="Sylfaen" w:cs="Sylfaen"/>
          <w:color w:val="auto"/>
          <w:spacing w:val="-3"/>
          <w:lang w:val="ka-GE"/>
        </w:rPr>
        <w:t xml:space="preserve"> </w:t>
      </w:r>
      <w:r w:rsidRPr="008171F5">
        <w:rPr>
          <w:rFonts w:eastAsia="Sylfaen" w:cs="Sylfaen"/>
          <w:color w:val="auto"/>
          <w:lang w:val="ka-GE"/>
        </w:rPr>
        <w:t>გარემოსთან</w:t>
      </w:r>
      <w:r w:rsidRPr="008171F5">
        <w:rPr>
          <w:rFonts w:eastAsia="Sylfaen" w:cs="Sylfaen"/>
          <w:color w:val="auto"/>
          <w:spacing w:val="-3"/>
          <w:lang w:val="ka-GE"/>
        </w:rPr>
        <w:t xml:space="preserve"> </w:t>
      </w:r>
      <w:r w:rsidRPr="008171F5">
        <w:rPr>
          <w:rFonts w:eastAsia="Sylfaen" w:cs="Sylfaen"/>
          <w:color w:val="auto"/>
          <w:lang w:val="ka-GE"/>
        </w:rPr>
        <w:t>შესაბამისი</w:t>
      </w:r>
      <w:r w:rsidRPr="008171F5">
        <w:rPr>
          <w:rFonts w:eastAsia="Sylfaen" w:cs="Sylfaen"/>
          <w:color w:val="auto"/>
          <w:spacing w:val="-4"/>
          <w:lang w:val="ka-GE"/>
        </w:rPr>
        <w:t xml:space="preserve"> </w:t>
      </w:r>
      <w:r w:rsidRPr="008171F5">
        <w:rPr>
          <w:rFonts w:eastAsia="Sylfaen" w:cs="Sylfaen"/>
          <w:color w:val="auto"/>
          <w:lang w:val="ka-GE"/>
        </w:rPr>
        <w:t>შეფერილობის</w:t>
      </w:r>
      <w:r w:rsidRPr="008171F5">
        <w:rPr>
          <w:rFonts w:eastAsia="Sylfaen" w:cs="Sylfaen"/>
          <w:color w:val="auto"/>
          <w:spacing w:val="-4"/>
          <w:lang w:val="ka-GE"/>
        </w:rPr>
        <w:t xml:space="preserve"> </w:t>
      </w:r>
      <w:r w:rsidRPr="008171F5">
        <w:rPr>
          <w:rFonts w:eastAsia="Sylfaen" w:cs="Sylfaen"/>
          <w:color w:val="auto"/>
          <w:lang w:val="ka-GE"/>
        </w:rPr>
        <w:t>მიცემა</w:t>
      </w:r>
      <w:r w:rsidR="00996018" w:rsidRPr="008171F5">
        <w:rPr>
          <w:rFonts w:eastAsia="Sylfaen" w:cs="Sylfaen"/>
          <w:color w:val="auto"/>
          <w:lang w:val="ka-GE"/>
        </w:rPr>
        <w:t>.</w:t>
      </w:r>
    </w:p>
    <w:p w14:paraId="529E88DE" w14:textId="77777777" w:rsidR="00647782" w:rsidRPr="008171F5" w:rsidRDefault="00647782" w:rsidP="00FF5B2F">
      <w:pPr>
        <w:pStyle w:val="ListParagraph"/>
        <w:spacing w:line="240" w:lineRule="auto"/>
        <w:ind w:left="6480"/>
        <w:jc w:val="left"/>
        <w:rPr>
          <w:rFonts w:ascii="Sylfaen" w:eastAsia="Sylfaen" w:hAnsi="Sylfaen" w:cs="Sylfaen"/>
        </w:rPr>
      </w:pPr>
    </w:p>
    <w:p w14:paraId="33FD665E" w14:textId="6BF3DA96" w:rsidR="00717370" w:rsidRPr="008171F5" w:rsidRDefault="00717370" w:rsidP="00FF5B2F">
      <w:pPr>
        <w:pStyle w:val="Heading2"/>
        <w:spacing w:line="240" w:lineRule="auto"/>
      </w:pPr>
      <w:bookmarkStart w:id="122" w:name="_Toc102646105"/>
      <w:r w:rsidRPr="008171F5">
        <w:t>კუმულაციური</w:t>
      </w:r>
      <w:r w:rsidRPr="008171F5">
        <w:rPr>
          <w:spacing w:val="-11"/>
        </w:rPr>
        <w:t xml:space="preserve"> </w:t>
      </w:r>
      <w:r w:rsidRPr="008171F5">
        <w:t>ზემოქმედება</w:t>
      </w:r>
      <w:bookmarkEnd w:id="122"/>
    </w:p>
    <w:p w14:paraId="60FCE660" w14:textId="77777777" w:rsidR="00DF6A27" w:rsidRPr="008171F5" w:rsidRDefault="00DF6A27" w:rsidP="00FF5B2F">
      <w:pPr>
        <w:widowControl w:val="0"/>
        <w:autoSpaceDE w:val="0"/>
        <w:autoSpaceDN w:val="0"/>
        <w:spacing w:before="119"/>
        <w:ind w:right="349"/>
        <w:rPr>
          <w:rFonts w:eastAsia="Calibri" w:cs="Times New Roman"/>
          <w:color w:val="auto"/>
          <w:lang w:val="ka-GE"/>
        </w:rPr>
      </w:pPr>
      <w:r w:rsidRPr="008171F5">
        <w:rPr>
          <w:rFonts w:eastAsia="Calibri" w:cs="Times New Roman"/>
          <w:color w:val="auto"/>
          <w:lang w:val="ka-GE"/>
        </w:rPr>
        <w:t>კუმულაციურ ზემოქმედებაში იგულისხმება განსახილველი პროექტის და საკვლევი რეგიონის ფარგლებში სხვა პროექტების (არსებული თუ პერსპექტიული ობიექტების) კომპლექსური ზეგავლენა ბუნებრივ და სოციალურ გარემოზე, რაც ქმნის კუმულაციურ ეფექტს.</w:t>
      </w:r>
    </w:p>
    <w:p w14:paraId="65850CD7" w14:textId="67AA01E7" w:rsidR="00DD0B72" w:rsidRPr="008171F5" w:rsidRDefault="00DD0B72" w:rsidP="00FF5B2F">
      <w:pPr>
        <w:widowControl w:val="0"/>
        <w:autoSpaceDE w:val="0"/>
        <w:autoSpaceDN w:val="0"/>
        <w:spacing w:before="119"/>
        <w:ind w:right="349"/>
        <w:rPr>
          <w:rFonts w:eastAsia="Calibri" w:cs="Times New Roman"/>
          <w:color w:val="auto"/>
          <w:lang w:val="ka-GE"/>
        </w:rPr>
      </w:pPr>
      <w:r w:rsidRPr="008171F5">
        <w:rPr>
          <w:rFonts w:eastAsia="Calibri" w:cs="Times New Roman"/>
          <w:color w:val="auto"/>
          <w:lang w:val="ka-GE"/>
        </w:rPr>
        <w:t xml:space="preserve">როგორც </w:t>
      </w:r>
      <w:r w:rsidR="0076314F" w:rsidRPr="008171F5">
        <w:rPr>
          <w:rFonts w:eastAsia="Calibri" w:cs="Times New Roman"/>
          <w:color w:val="auto"/>
          <w:lang w:val="ka-GE"/>
        </w:rPr>
        <w:t xml:space="preserve">საწარმოს მიმდებარე ტერიტორიების აუდიტის პროცესში დადგინდა, რაიმე შენობა ნაგებობების ან ინფრასტრუქტურის ობიექტების სამშენებლო სამუშაოები არ მიმდინარეობს და შესაბამისად მშენებლობის ფაზაზე გარემოზე კუმულაციური ზემოქმედება მოსალოდნელი არ არის. ამასთანავე გასათვალისწინებელია ის ფაქტი, რომ საწარმოს მოსაწყობად დაგეგმილი სამშენებლო სამუშაოები მცირე მოცულობის და მოკლევადიანია. </w:t>
      </w:r>
      <w:r w:rsidR="001E3A97" w:rsidRPr="008171F5">
        <w:rPr>
          <w:rFonts w:eastAsia="Calibri" w:cs="Times New Roman"/>
          <w:color w:val="auto"/>
          <w:lang w:val="ka-GE"/>
        </w:rPr>
        <w:t>გაანგარიშების შედეგების მიხედვით, მშენებლობის ფაზაზე ატმოსფერული ჰაერის ხარისხზე ზემოქმედების რისკი იქნება უმნიშვნელო.</w:t>
      </w:r>
    </w:p>
    <w:p w14:paraId="78626677" w14:textId="77777777" w:rsidR="00DF6A27" w:rsidRPr="008171F5" w:rsidRDefault="00DF6A27" w:rsidP="00FF5B2F">
      <w:pPr>
        <w:widowControl w:val="0"/>
        <w:autoSpaceDE w:val="0"/>
        <w:autoSpaceDN w:val="0"/>
        <w:spacing w:before="119" w:after="0"/>
        <w:ind w:right="349"/>
        <w:rPr>
          <w:rFonts w:eastAsia="Calibri" w:cs="Times New Roman"/>
          <w:color w:val="auto"/>
          <w:lang w:val="ka-GE"/>
        </w:rPr>
      </w:pPr>
      <w:r w:rsidRPr="008171F5">
        <w:rPr>
          <w:rFonts w:eastAsia="Calibri" w:cs="Times New Roman"/>
          <w:color w:val="auto"/>
          <w:lang w:val="ka-GE"/>
        </w:rPr>
        <w:t>ექსპლუატაციის ფაზაზე შესაძლო კუმულაციური ზემოქმედების რისკებიდან განხილვას ექვემდებარება:</w:t>
      </w:r>
    </w:p>
    <w:p w14:paraId="7201D259" w14:textId="77777777" w:rsidR="00DF6A27" w:rsidRPr="008171F5" w:rsidRDefault="00DF6A27" w:rsidP="00FF5B2F">
      <w:pPr>
        <w:pStyle w:val="ListParagraph"/>
        <w:widowControl w:val="0"/>
        <w:numPr>
          <w:ilvl w:val="0"/>
          <w:numId w:val="84"/>
        </w:numPr>
        <w:autoSpaceDE w:val="0"/>
        <w:autoSpaceDN w:val="0"/>
        <w:spacing w:before="119" w:after="0" w:line="240" w:lineRule="auto"/>
        <w:ind w:right="349"/>
        <w:rPr>
          <w:rFonts w:ascii="Sylfaen" w:eastAsia="Calibri" w:hAnsi="Sylfaen" w:cs="Times New Roman"/>
        </w:rPr>
      </w:pPr>
      <w:r w:rsidRPr="008171F5">
        <w:rPr>
          <w:rFonts w:ascii="Sylfaen" w:eastAsia="Calibri" w:hAnsi="Sylfaen" w:cs="Times New Roman"/>
        </w:rPr>
        <w:t>ატმოსფერული ჰაერის ხარისხზე ზემოქმედება;</w:t>
      </w:r>
    </w:p>
    <w:p w14:paraId="4AEF888F" w14:textId="77777777" w:rsidR="00DF6A27" w:rsidRPr="008171F5" w:rsidRDefault="00DF6A27" w:rsidP="00FF5B2F">
      <w:pPr>
        <w:pStyle w:val="ListParagraph"/>
        <w:widowControl w:val="0"/>
        <w:numPr>
          <w:ilvl w:val="0"/>
          <w:numId w:val="84"/>
        </w:numPr>
        <w:autoSpaceDE w:val="0"/>
        <w:autoSpaceDN w:val="0"/>
        <w:spacing w:before="119" w:after="0" w:line="240" w:lineRule="auto"/>
        <w:ind w:right="349"/>
        <w:rPr>
          <w:rFonts w:ascii="Sylfaen" w:eastAsia="Calibri" w:hAnsi="Sylfaen" w:cs="Times New Roman"/>
        </w:rPr>
      </w:pPr>
      <w:r w:rsidRPr="008171F5">
        <w:rPr>
          <w:rFonts w:ascii="Sylfaen" w:eastAsia="Calibri" w:hAnsi="Sylfaen" w:cs="Times New Roman"/>
        </w:rPr>
        <w:t>სატრანსპორტო ნაკადებზე ზემოქმედება;</w:t>
      </w:r>
    </w:p>
    <w:p w14:paraId="2E21008D" w14:textId="3E4F36AA" w:rsidR="00991D4C" w:rsidRPr="008171F5" w:rsidRDefault="00DF6A27" w:rsidP="00FF5B2F">
      <w:pPr>
        <w:pStyle w:val="ListParagraph"/>
        <w:widowControl w:val="0"/>
        <w:numPr>
          <w:ilvl w:val="0"/>
          <w:numId w:val="84"/>
        </w:numPr>
        <w:autoSpaceDE w:val="0"/>
        <w:autoSpaceDN w:val="0"/>
        <w:spacing w:before="119" w:after="0" w:line="240" w:lineRule="auto"/>
        <w:ind w:right="349"/>
        <w:rPr>
          <w:rFonts w:ascii="Sylfaen" w:eastAsia="Calibri" w:hAnsi="Sylfaen" w:cs="Times New Roman"/>
        </w:rPr>
      </w:pPr>
      <w:r w:rsidRPr="008171F5">
        <w:rPr>
          <w:rFonts w:ascii="Sylfaen" w:eastAsia="Calibri" w:hAnsi="Sylfaen" w:cs="Times New Roman"/>
        </w:rPr>
        <w:t>ხმაურის გავრცელებასთან დაკავშირებული ზემოქმედება.</w:t>
      </w:r>
    </w:p>
    <w:p w14:paraId="35A29A8A" w14:textId="7E20C867" w:rsidR="001E3A97" w:rsidRPr="008171F5" w:rsidRDefault="001E3A97" w:rsidP="00FF5B2F">
      <w:pPr>
        <w:widowControl w:val="0"/>
        <w:autoSpaceDE w:val="0"/>
        <w:autoSpaceDN w:val="0"/>
        <w:spacing w:before="119" w:after="0"/>
        <w:ind w:right="349"/>
        <w:rPr>
          <w:rFonts w:eastAsia="Calibri" w:cs="Times New Roman"/>
          <w:color w:val="auto"/>
          <w:lang w:val="ka-GE"/>
        </w:rPr>
      </w:pPr>
      <w:r w:rsidRPr="008171F5">
        <w:rPr>
          <w:rFonts w:eastAsia="Calibri" w:cs="Times New Roman"/>
          <w:color w:val="auto"/>
          <w:u w:val="single"/>
          <w:lang w:val="ka-GE"/>
        </w:rPr>
        <w:t xml:space="preserve">ზემოქმედება ატმოსფერული ჰაერის ხარისხზე: </w:t>
      </w:r>
      <w:r w:rsidRPr="008171F5">
        <w:rPr>
          <w:rFonts w:eastAsia="Calibri" w:cs="Times New Roman"/>
          <w:color w:val="auto"/>
          <w:lang w:val="ka-GE"/>
        </w:rPr>
        <w:t xml:space="preserve">როგორც წინამდებარე ანგარიშშია მოცემული, საპროექტო საწარმოო ტერიტორია მდებარეობს ქალაქის სამრეწველო ზონაში, სადაც დღეისათვის ფუნქციონირებს არაერთი სამრეწველო საწარმო, მათ შორის: შპს„ ვესტა“ ,შპს „ჩიორა“, სს „ყაზბეგი“ და სხვა. </w:t>
      </w:r>
    </w:p>
    <w:p w14:paraId="4736BF8B" w14:textId="4AB50EDA" w:rsidR="00D34FB9" w:rsidRPr="008171F5" w:rsidRDefault="00D34FB9" w:rsidP="00FF5B2F">
      <w:pPr>
        <w:widowControl w:val="0"/>
        <w:autoSpaceDE w:val="0"/>
        <w:autoSpaceDN w:val="0"/>
        <w:spacing w:before="119" w:after="0"/>
        <w:ind w:right="349"/>
        <w:rPr>
          <w:rFonts w:eastAsia="Calibri" w:cs="Times New Roman"/>
          <w:color w:val="auto"/>
          <w:lang w:val="ka-GE"/>
        </w:rPr>
      </w:pPr>
      <w:r w:rsidRPr="008171F5">
        <w:rPr>
          <w:rFonts w:eastAsia="Calibri" w:cs="Times New Roman"/>
          <w:color w:val="auto"/>
          <w:lang w:val="ka-GE"/>
        </w:rPr>
        <w:t xml:space="preserve">შპს „სტანდარტ ცემენტი“-ს საწარმოს ექსპლუატაციის პროცესში ატმოსფერულ ჰაერში მავნე ნივთიერებათა გაფრქვევის გაანგარიშების შედეგების მიხედვით, </w:t>
      </w:r>
      <w:r w:rsidR="00DE46C6" w:rsidRPr="008171F5">
        <w:rPr>
          <w:rFonts w:eastAsia="Calibri" w:cs="Times New Roman"/>
          <w:color w:val="auto"/>
          <w:lang w:val="ka-GE"/>
        </w:rPr>
        <w:t>ატმოსფერული ჰაერის ხარისხზე ზემოქმედების თვალსაზრისით მნიშვნელოვანია (ცემენტის მტვერი</w:t>
      </w:r>
      <w:r w:rsidR="002540E2" w:rsidRPr="008171F5">
        <w:rPr>
          <w:rFonts w:eastAsia="Calibri" w:cs="Times New Roman"/>
          <w:color w:val="auto"/>
          <w:lang w:val="ka-GE"/>
        </w:rPr>
        <w:t>ს</w:t>
      </w:r>
      <w:r w:rsidR="00DE46C6" w:rsidRPr="008171F5">
        <w:rPr>
          <w:rFonts w:eastAsia="Calibri" w:cs="Times New Roman"/>
          <w:color w:val="auto"/>
          <w:lang w:val="ka-GE"/>
        </w:rPr>
        <w:t xml:space="preserve"> გავრცელება. როგორც აუდიტის პროცესში დადგინდა შპს „სტანდარტ ცემენტი“-ს მიმდებარე 500 მ-იანი ნორმირებული ზონის ფარგლებში არსებულ საწარმოებში </w:t>
      </w:r>
      <w:r w:rsidR="002540E2" w:rsidRPr="008171F5">
        <w:rPr>
          <w:rFonts w:eastAsia="Calibri" w:cs="Times New Roman"/>
          <w:color w:val="auto"/>
          <w:lang w:val="ka-GE"/>
        </w:rPr>
        <w:t xml:space="preserve">მტვრის გავრცელების </w:t>
      </w:r>
      <w:r w:rsidR="00DE46C6" w:rsidRPr="008171F5">
        <w:rPr>
          <w:rFonts w:eastAsia="Calibri" w:cs="Times New Roman"/>
          <w:color w:val="auto"/>
          <w:lang w:val="ka-GE"/>
        </w:rPr>
        <w:t xml:space="preserve">სტაციონარული წყაროები წარმოდგენილი არ არის.    </w:t>
      </w:r>
    </w:p>
    <w:p w14:paraId="3C308DAF" w14:textId="77777777" w:rsidR="00AB67CB" w:rsidRPr="008171F5" w:rsidRDefault="00DE46C6" w:rsidP="00FF5B2F">
      <w:pPr>
        <w:widowControl w:val="0"/>
        <w:autoSpaceDE w:val="0"/>
        <w:autoSpaceDN w:val="0"/>
        <w:spacing w:before="119" w:after="0"/>
        <w:ind w:right="349"/>
        <w:rPr>
          <w:rFonts w:eastAsia="Calibri" w:cs="Times New Roman"/>
          <w:color w:val="auto"/>
          <w:lang w:val="ka-GE"/>
        </w:rPr>
      </w:pPr>
      <w:r w:rsidRPr="008171F5">
        <w:rPr>
          <w:rFonts w:eastAsia="Calibri" w:cs="Times New Roman"/>
          <w:color w:val="auto"/>
          <w:lang w:val="ka-GE"/>
        </w:rPr>
        <w:t>საწარმოში დაგეგმილი ახალი წისქვილი აღჭურვილია მაღალეფექტური მტვერდამჭერი ფილტრებით</w:t>
      </w:r>
      <w:r w:rsidR="002540E2" w:rsidRPr="008171F5">
        <w:rPr>
          <w:rFonts w:eastAsia="Calibri" w:cs="Times New Roman"/>
          <w:color w:val="auto"/>
          <w:lang w:val="ka-GE"/>
        </w:rPr>
        <w:t xml:space="preserve">, რომლის წარმადობა ტექნიკური დოკუმენტაციის მიხედვით შეადგენს 99.9%-ს. გაანგარიშების შედეგების მიხედვით, უახლოესი საცხოვრებელი ზონის საზღვარზე შეწონილი ნაწილაკების მიწისპირა კონცენტრაცია ზდკ-ს წილებში შეადგენს 0.811 ზდკ-ს, ხოლო 500 მ-იანი ნორმირებული ზონის საზღვარზე 0.724 ზდკ-ს. </w:t>
      </w:r>
      <w:r w:rsidR="00AB67CB" w:rsidRPr="008171F5">
        <w:rPr>
          <w:rFonts w:eastAsia="Calibri" w:cs="Times New Roman"/>
          <w:color w:val="auto"/>
          <w:lang w:val="ka-GE"/>
        </w:rPr>
        <w:t>ცემენტის მტვრის (</w:t>
      </w:r>
      <w:r w:rsidR="002540E2" w:rsidRPr="008171F5">
        <w:rPr>
          <w:rFonts w:eastAsia="Calibri" w:cs="Times New Roman"/>
          <w:color w:val="auto"/>
          <w:lang w:val="ka-GE"/>
        </w:rPr>
        <w:t>არაორგანული მტვ</w:t>
      </w:r>
      <w:r w:rsidR="00AB67CB" w:rsidRPr="008171F5">
        <w:rPr>
          <w:rFonts w:eastAsia="Calibri" w:cs="Times New Roman"/>
          <w:color w:val="auto"/>
          <w:lang w:val="ka-GE"/>
        </w:rPr>
        <w:t>ე</w:t>
      </w:r>
      <w:r w:rsidR="002540E2" w:rsidRPr="008171F5">
        <w:rPr>
          <w:rFonts w:eastAsia="Calibri" w:cs="Times New Roman"/>
          <w:color w:val="auto"/>
          <w:lang w:val="ka-GE"/>
        </w:rPr>
        <w:t xml:space="preserve">რი </w:t>
      </w:r>
      <w:r w:rsidR="002540E2" w:rsidRPr="008171F5">
        <w:rPr>
          <w:lang w:val="ka-GE" w:eastAsia="ru-RU"/>
        </w:rPr>
        <w:t>70-20% SiO</w:t>
      </w:r>
      <w:r w:rsidR="002540E2" w:rsidRPr="008171F5">
        <w:rPr>
          <w:vertAlign w:val="subscript"/>
          <w:lang w:val="ka-GE" w:eastAsia="ru-RU"/>
        </w:rPr>
        <w:t>2</w:t>
      </w:r>
      <w:r w:rsidR="002540E2" w:rsidRPr="008171F5">
        <w:rPr>
          <w:rFonts w:eastAsia="Calibri" w:cs="Times New Roman"/>
          <w:color w:val="auto"/>
          <w:lang w:val="ka-GE"/>
        </w:rPr>
        <w:t xml:space="preserve">) კონცენტრაცია საცხოვრებელი ზონის საზღვარზე იქნება </w:t>
      </w:r>
      <w:r w:rsidR="002540E2" w:rsidRPr="008171F5">
        <w:rPr>
          <w:rFonts w:eastAsia="Calibri" w:cs="Times New Roman"/>
          <w:color w:val="auto"/>
          <w:lang w:val="ka-GE"/>
        </w:rPr>
        <w:lastRenderedPageBreak/>
        <w:t xml:space="preserve">0.212 ზდკ, ხოლო 500 მ-იანი ნორმირებული ზონის საზღვარზე 0.168 ზდკ. </w:t>
      </w:r>
    </w:p>
    <w:p w14:paraId="3F3DEEB5" w14:textId="2DB84C1D" w:rsidR="002540E2" w:rsidRPr="008171F5" w:rsidRDefault="0058164C" w:rsidP="00FF5B2F">
      <w:pPr>
        <w:widowControl w:val="0"/>
        <w:autoSpaceDE w:val="0"/>
        <w:autoSpaceDN w:val="0"/>
        <w:spacing w:before="119" w:after="0"/>
        <w:ind w:right="349"/>
        <w:rPr>
          <w:rFonts w:eastAsia="Calibri" w:cs="Times New Roman"/>
          <w:color w:val="auto"/>
          <w:lang w:val="ka-GE"/>
        </w:rPr>
      </w:pPr>
      <w:r w:rsidRPr="008171F5">
        <w:rPr>
          <w:rFonts w:eastAsia="Calibri" w:cs="Times New Roman"/>
          <w:color w:val="auto"/>
          <w:lang w:val="ka-GE"/>
        </w:rPr>
        <w:t xml:space="preserve">აღნიშნულის გათვალისწინებით </w:t>
      </w:r>
      <w:r w:rsidRPr="008171F5">
        <w:rPr>
          <w:rFonts w:eastAsia="Sylfaen" w:cs="Sylfaen"/>
          <w:lang w:val="ka-GE"/>
        </w:rPr>
        <w:t xml:space="preserve">შპს „სტანდარტ ცემენტი“-ს საწარმოს ექსპლუატაციის პროცესში, </w:t>
      </w:r>
      <w:r w:rsidRPr="008171F5">
        <w:rPr>
          <w:lang w:val="ka-GE" w:eastAsia="ru-RU"/>
        </w:rPr>
        <w:t>ატმოსფერული ჰაერის ხარისხი, როგორც 500 მ-ნი ნორმირებული ზონის მიმართ, აგრეთვე უახლოესი დასახლებული ზონის მიმართ არ გადააჭარბებს კანონმდებლობით გათვალისწინებულ ნორმებს და შესაბამისად  საწარმოს ფუნქციონირება საშტატო რეჟიმში არ გამოიწვევს ჰაერის ხარისხის გაუარესებას.</w:t>
      </w:r>
    </w:p>
    <w:p w14:paraId="4BDC7281" w14:textId="3F7C83AB" w:rsidR="0058164C" w:rsidRPr="008171F5" w:rsidRDefault="0058164C" w:rsidP="00FF5B2F">
      <w:pPr>
        <w:widowControl w:val="0"/>
        <w:autoSpaceDE w:val="0"/>
        <w:autoSpaceDN w:val="0"/>
        <w:spacing w:before="119" w:after="0"/>
        <w:ind w:right="349"/>
        <w:rPr>
          <w:rFonts w:eastAsia="Calibri" w:cs="Times New Roman"/>
          <w:color w:val="auto"/>
          <w:lang w:val="ka-GE"/>
        </w:rPr>
      </w:pPr>
      <w:r w:rsidRPr="008171F5">
        <w:rPr>
          <w:rFonts w:eastAsia="Calibri" w:cs="Times New Roman"/>
          <w:color w:val="auto"/>
          <w:lang w:val="ka-GE"/>
        </w:rPr>
        <w:t xml:space="preserve">მნიშვნელოვანია, რომ ახალი წისქვილი აღჭურვილი იქნება უწყვეტი მონიტორინგის სისტემით და შესაბამისად საწარმოს ექსპლუატაციის პროცესში  შესაძლებელი იქნება ატმოსფერული ჰარის ხარისხზე ზემოქმედების სისტემატური კონტროლი  და საჭიროების შემთხვევაში გატარდება დამატებითი შემარბილებელი ღონისძიებები.     </w:t>
      </w:r>
    </w:p>
    <w:p w14:paraId="4B9695D2" w14:textId="3DC3F380" w:rsidR="00E4138E" w:rsidRPr="008171F5" w:rsidRDefault="00AE6631" w:rsidP="00FF5B2F">
      <w:pPr>
        <w:widowControl w:val="0"/>
        <w:autoSpaceDE w:val="0"/>
        <w:autoSpaceDN w:val="0"/>
        <w:spacing w:before="119" w:after="0"/>
        <w:ind w:right="349"/>
        <w:rPr>
          <w:rFonts w:eastAsia="Calibri" w:cs="Times New Roman"/>
          <w:b/>
          <w:color w:val="auto"/>
          <w:lang w:val="ka-GE"/>
        </w:rPr>
      </w:pPr>
      <w:r w:rsidRPr="008171F5">
        <w:rPr>
          <w:rFonts w:eastAsia="Calibri" w:cs="Times New Roman"/>
          <w:color w:val="auto"/>
          <w:u w:val="single"/>
          <w:lang w:val="ka-GE"/>
        </w:rPr>
        <w:t>ხმაურის გავრცელებასთან დაკავშირებით მოსალოდნელი ზემოქმედება:</w:t>
      </w:r>
      <w:r w:rsidR="00E4138E" w:rsidRPr="008171F5">
        <w:rPr>
          <w:rFonts w:eastAsia="Calibri" w:cs="Times New Roman"/>
          <w:b/>
          <w:color w:val="auto"/>
          <w:lang w:val="ka-GE"/>
        </w:rPr>
        <w:t xml:space="preserve"> </w:t>
      </w:r>
      <w:r w:rsidR="00E4138E" w:rsidRPr="008171F5">
        <w:rPr>
          <w:rFonts w:eastAsia="Calibri" w:cs="Times New Roman"/>
          <w:color w:val="auto"/>
          <w:lang w:val="ka-GE"/>
        </w:rPr>
        <w:t>საწარმოს ექსპლუატაციი</w:t>
      </w:r>
      <w:r w:rsidR="003C7480" w:rsidRPr="008171F5">
        <w:rPr>
          <w:rFonts w:eastAsia="Calibri" w:cs="Times New Roman"/>
          <w:color w:val="auto"/>
          <w:lang w:val="ka-GE"/>
        </w:rPr>
        <w:t>ს პროცესში ა</w:t>
      </w:r>
      <w:r w:rsidR="00E4138E" w:rsidRPr="008171F5">
        <w:rPr>
          <w:rFonts w:eastAsia="Calibri" w:cs="Times New Roman"/>
          <w:color w:val="auto"/>
          <w:lang w:val="ka-GE"/>
        </w:rPr>
        <w:t>კუსტიკურ ფონ</w:t>
      </w:r>
      <w:r w:rsidR="003C7480" w:rsidRPr="008171F5">
        <w:rPr>
          <w:rFonts w:eastAsia="Calibri" w:cs="Times New Roman"/>
          <w:color w:val="auto"/>
          <w:lang w:val="ka-GE"/>
        </w:rPr>
        <w:t xml:space="preserve">ზე ზემოქმედება </w:t>
      </w:r>
      <w:r w:rsidR="00E4138E" w:rsidRPr="008171F5">
        <w:rPr>
          <w:rFonts w:eastAsia="Calibri" w:cs="Times New Roman"/>
          <w:color w:val="auto"/>
          <w:lang w:val="ka-GE"/>
        </w:rPr>
        <w:t xml:space="preserve"> მოსალოდნელია საწარმოო დანადგარებისა და საწარმოს ტერიტორიაზე მოძრავი ავტოტრანსპორტის მეშვეობით.</w:t>
      </w:r>
    </w:p>
    <w:p w14:paraId="0FAACB82" w14:textId="3A12953F" w:rsidR="00F2658F" w:rsidRPr="008171F5" w:rsidRDefault="003C7480" w:rsidP="00FF5B2F">
      <w:pPr>
        <w:widowControl w:val="0"/>
        <w:autoSpaceDE w:val="0"/>
        <w:autoSpaceDN w:val="0"/>
        <w:spacing w:before="119" w:after="0"/>
        <w:ind w:right="349"/>
        <w:rPr>
          <w:rFonts w:eastAsia="Calibri" w:cs="Times New Roman"/>
          <w:color w:val="auto"/>
          <w:lang w:val="ka-GE"/>
        </w:rPr>
      </w:pPr>
      <w:r w:rsidRPr="008171F5">
        <w:rPr>
          <w:rFonts w:eastAsia="Calibri" w:cs="Times New Roman"/>
          <w:color w:val="auto"/>
          <w:lang w:val="ka-GE"/>
        </w:rPr>
        <w:t>წინამდებარე ანგარიშში მოცემული გაანგარიშების შედეგების მიხედვით, ყველაზე უარესი სცენარის პირობებში (როცა ერთდროულად იმუშავებს ყველა დანადგარი და სატრანსპორტო საშუალება), ხმაურის გავრცელების მაქსიმალური დონე შეადგენს 45 დბა, ხოლო თუ გავითვალისწინებთ საწარმოს მიმდებარე ტერიტორიებზე არსებულ ხელოვნურ და ბუნებრივ ბარიერებს (შენობა-ნაგებობები, ხე მცენარეები), ხმაურის გავრცელების დონე შემცირდება დაახლოებით 10-15 დბა-თი და საცხოვრებელი  ზონის საზღვარზე ხმაურის გავრცელების დონე არ იქნება  35 დბა-ზე მაღალ</w:t>
      </w:r>
      <w:r w:rsidR="00F2658F" w:rsidRPr="008171F5">
        <w:rPr>
          <w:rFonts w:eastAsia="Calibri" w:cs="Times New Roman"/>
          <w:color w:val="auto"/>
          <w:lang w:val="ka-GE"/>
        </w:rPr>
        <w:t>ი</w:t>
      </w:r>
      <w:r w:rsidRPr="008171F5">
        <w:rPr>
          <w:rFonts w:eastAsia="Calibri" w:cs="Times New Roman"/>
          <w:color w:val="auto"/>
          <w:lang w:val="ka-GE"/>
        </w:rPr>
        <w:t xml:space="preserve">. </w:t>
      </w:r>
      <w:r w:rsidR="00F2658F" w:rsidRPr="008171F5">
        <w:rPr>
          <w:rFonts w:eastAsia="Calibri" w:cs="Times New Roman"/>
          <w:color w:val="auto"/>
          <w:lang w:val="ka-GE"/>
        </w:rPr>
        <w:t xml:space="preserve">შესაბამისად ადგილობრივ აკუსტიკურ ფონზე კუმულაციური ზემოქმედების ფორმირებაში საწარმოს წილი არ იქნება მნიშვნელოვანი. </w:t>
      </w:r>
    </w:p>
    <w:p w14:paraId="058B8DDE" w14:textId="2ABA3F13" w:rsidR="00F2658F" w:rsidRPr="008171F5" w:rsidRDefault="00AE6631" w:rsidP="00FF5B2F">
      <w:pPr>
        <w:widowControl w:val="0"/>
        <w:autoSpaceDE w:val="0"/>
        <w:autoSpaceDN w:val="0"/>
        <w:spacing w:before="119" w:after="0"/>
        <w:ind w:right="349"/>
        <w:rPr>
          <w:rFonts w:eastAsia="Calibri" w:cs="Times New Roman"/>
          <w:color w:val="auto"/>
          <w:lang w:val="ka-GE"/>
        </w:rPr>
      </w:pPr>
      <w:r w:rsidRPr="008171F5">
        <w:rPr>
          <w:rFonts w:eastAsia="Calibri" w:cs="Times New Roman"/>
          <w:color w:val="auto"/>
          <w:u w:val="single"/>
          <w:lang w:val="ka-GE"/>
        </w:rPr>
        <w:t>ზემოქმედება</w:t>
      </w:r>
      <w:r w:rsidR="00F2658F" w:rsidRPr="008171F5">
        <w:rPr>
          <w:rFonts w:eastAsia="Calibri" w:cs="Times New Roman"/>
          <w:color w:val="auto"/>
          <w:u w:val="single"/>
          <w:lang w:val="ka-GE"/>
        </w:rPr>
        <w:t xml:space="preserve"> სატრანსპორტო ნაკადებზე</w:t>
      </w:r>
      <w:r w:rsidRPr="008171F5">
        <w:rPr>
          <w:rFonts w:eastAsia="Calibri" w:cs="Times New Roman"/>
          <w:color w:val="auto"/>
          <w:u w:val="single"/>
          <w:lang w:val="ka-GE"/>
        </w:rPr>
        <w:t>:</w:t>
      </w:r>
      <w:r w:rsidR="00DF6A27" w:rsidRPr="008171F5">
        <w:rPr>
          <w:rFonts w:eastAsia="Calibri" w:cs="Times New Roman"/>
          <w:color w:val="auto"/>
          <w:lang w:val="ka-GE"/>
        </w:rPr>
        <w:t xml:space="preserve"> </w:t>
      </w:r>
      <w:r w:rsidR="00F2658F" w:rsidRPr="008171F5">
        <w:rPr>
          <w:rFonts w:eastAsia="Calibri" w:cs="Times New Roman"/>
          <w:color w:val="auto"/>
          <w:lang w:val="ka-GE"/>
        </w:rPr>
        <w:t xml:space="preserve">როგორც წინამდებარე ანგარიშშია მოცემული, შპს „სტანდარტ ცემენტი“-ს საწარმოს ნედლეულით მომარაგებისა და მზა პროდუქციის რეალიზაციისათვის საჭირო სატრანსპორტო ოპერაციების შესრულებისათვის ქ. რუსთავის საცხოვრებელი ზონის ტერიტორიაზე გამავალი გზების გამოყენების საჭიროება მინიმალურია. საწარმოს ადგილმდებარეობიდან გამომდინარე, საუკეთესო ვარიანტია გამარჯვება-რუსთავი-ჯანდარას საავტომობილო გზა. აღნიშნული გზა, ასევე გამოყენებულია ქალაქის სამრეწველო ზონაში არსებული საწარმოების უმრავლესობის სატრანსპორტო </w:t>
      </w:r>
      <w:r w:rsidR="001A3BBD" w:rsidRPr="008171F5">
        <w:rPr>
          <w:rFonts w:eastAsia="Calibri" w:cs="Times New Roman"/>
          <w:color w:val="auto"/>
          <w:lang w:val="ka-GE"/>
        </w:rPr>
        <w:t xml:space="preserve">ოპერაციებისათვის  და დღეს არსებული მდგომარეობის გათვალისწინებით სატრანსპორტო ნაკადების შეფერხების ფაქტები დაფიქსირებული არ არის. თუ გავითვალისწინებთ, რომ ახალი წისქვილის ამოქმედების შემდეგ საწარმოს წარმადობა გაიზრდება 2-ჯერ და სატრანსპორტო ოპერაციების მაქსიმალური რაოდენობა არ იქნება დღის განმავლობაში 40-ზე მეტი, სატრანსპორტო ნაკადებზე კუმულაციური ზემოქმედების რისკი არი იქნება მაღალი.  </w:t>
      </w:r>
      <w:r w:rsidR="00F2658F" w:rsidRPr="008171F5">
        <w:rPr>
          <w:rFonts w:eastAsia="Calibri" w:cs="Times New Roman"/>
          <w:color w:val="auto"/>
          <w:lang w:val="ka-GE"/>
        </w:rPr>
        <w:t xml:space="preserve">   </w:t>
      </w:r>
    </w:p>
    <w:p w14:paraId="631FA035" w14:textId="7C9655D0" w:rsidR="00F2658F" w:rsidRPr="008171F5" w:rsidRDefault="001A3BBD" w:rsidP="00FF5B2F">
      <w:pPr>
        <w:widowControl w:val="0"/>
        <w:autoSpaceDE w:val="0"/>
        <w:autoSpaceDN w:val="0"/>
        <w:spacing w:before="119" w:after="0"/>
        <w:ind w:right="349"/>
        <w:rPr>
          <w:rFonts w:eastAsia="Calibri" w:cs="Times New Roman"/>
          <w:color w:val="auto"/>
          <w:lang w:val="ka-GE"/>
        </w:rPr>
      </w:pPr>
      <w:r w:rsidRPr="008171F5">
        <w:rPr>
          <w:rFonts w:eastAsia="Calibri" w:cs="Times New Roman"/>
          <w:color w:val="auto"/>
          <w:lang w:val="ka-GE"/>
        </w:rPr>
        <w:t xml:space="preserve">აღსანიშნავია, რომ სატრანსპორტო ოპერაციები შესრულებული იქნება მხოლოდ დღის საათებში. ნედლეულის და მზა პროდუქციის ტრანსპორტირებისათვის გამოყენებული სატრანსპორტო საშუალებების ერთ ღერძზე დატვირთვა არ იქნება 10 ტ-ზე მეტი, რაც მნიშვნელოვანია გზების საფარის დაზიანების პრევენციის მიზნით. </w:t>
      </w:r>
    </w:p>
    <w:p w14:paraId="0CAD3CDE" w14:textId="77777777" w:rsidR="00753984" w:rsidRPr="008171F5" w:rsidRDefault="00753984" w:rsidP="00FF5B2F">
      <w:pPr>
        <w:widowControl w:val="0"/>
        <w:autoSpaceDE w:val="0"/>
        <w:autoSpaceDN w:val="0"/>
        <w:spacing w:before="119" w:after="0"/>
        <w:ind w:right="349"/>
        <w:rPr>
          <w:rFonts w:eastAsia="Calibri" w:cs="Times New Roman"/>
          <w:color w:val="auto"/>
          <w:lang w:val="ka-GE"/>
        </w:rPr>
      </w:pPr>
    </w:p>
    <w:p w14:paraId="757B6701" w14:textId="75EEA611" w:rsidR="00540D7D" w:rsidRPr="008171F5" w:rsidRDefault="00540D7D" w:rsidP="00FF5B2F">
      <w:pPr>
        <w:pStyle w:val="Heading2"/>
        <w:spacing w:line="240" w:lineRule="auto"/>
      </w:pPr>
      <w:bookmarkStart w:id="123" w:name="_Toc102646106"/>
      <w:r w:rsidRPr="008171F5">
        <w:t>ნარჩენი ზემოქმედება</w:t>
      </w:r>
      <w:bookmarkEnd w:id="123"/>
      <w:r w:rsidRPr="008171F5">
        <w:t xml:space="preserve"> </w:t>
      </w:r>
    </w:p>
    <w:p w14:paraId="70D7B4D6" w14:textId="25EDCEAD" w:rsidR="00413ADD" w:rsidRPr="008171F5" w:rsidRDefault="00413ADD" w:rsidP="00FF5B2F">
      <w:pPr>
        <w:widowControl w:val="0"/>
        <w:autoSpaceDE w:val="0"/>
        <w:autoSpaceDN w:val="0"/>
        <w:spacing w:before="119" w:after="0"/>
        <w:ind w:right="349"/>
        <w:rPr>
          <w:rFonts w:eastAsia="Calibri" w:cs="Times New Roman"/>
          <w:color w:val="auto"/>
          <w:lang w:val="ka-GE"/>
        </w:rPr>
      </w:pPr>
      <w:r w:rsidRPr="008171F5">
        <w:rPr>
          <w:rFonts w:eastAsia="Calibri" w:cs="Times New Roman"/>
          <w:color w:val="auto"/>
          <w:lang w:val="ka-GE"/>
        </w:rPr>
        <w:t xml:space="preserve">წინამდებარე გარემოზე ზემოქმედების შეფასების მიხედვით შპს „სტანდარტ ცემენტი“-ს ექსპლუატაციის პირობების ცვლილება, კერძოდ: ცემენტის ახალი წისქვილის </w:t>
      </w:r>
      <w:r w:rsidR="00CB102B" w:rsidRPr="008171F5">
        <w:rPr>
          <w:rFonts w:eastAsia="Calibri" w:cs="Times New Roman"/>
          <w:color w:val="auto"/>
          <w:lang w:val="ka-GE"/>
        </w:rPr>
        <w:t>მოწყობა, ნედლეულის საწყობის გაფართოება და დამატებით 4 ერთეული 120 მ</w:t>
      </w:r>
      <w:r w:rsidR="00CB102B" w:rsidRPr="008171F5">
        <w:rPr>
          <w:rFonts w:eastAsia="Calibri" w:cs="Times New Roman"/>
          <w:color w:val="auto"/>
          <w:vertAlign w:val="superscript"/>
          <w:lang w:val="ka-GE"/>
        </w:rPr>
        <w:t>3</w:t>
      </w:r>
      <w:r w:rsidR="00CB102B" w:rsidRPr="008171F5">
        <w:rPr>
          <w:rFonts w:eastAsia="Calibri" w:cs="Times New Roman"/>
          <w:color w:val="auto"/>
          <w:lang w:val="ka-GE"/>
        </w:rPr>
        <w:t xml:space="preserve"> ტევადობის ცემენტისა სილოსების დამონტაჟება, ასევე საწარმოს ექსპლუატაცია, გარემოზე მაღალი ან საშუალო დონის ნარჩენ  (შეუქცევად) ზემოქმედებასთან დაკავშირებული არ იქნება. </w:t>
      </w:r>
      <w:r w:rsidRPr="008171F5">
        <w:rPr>
          <w:rFonts w:eastAsia="Calibri" w:cs="Times New Roman"/>
          <w:color w:val="auto"/>
          <w:lang w:val="ka-GE"/>
        </w:rPr>
        <w:t xml:space="preserve"> </w:t>
      </w:r>
    </w:p>
    <w:p w14:paraId="1A2B8F05" w14:textId="2F1E9BA4" w:rsidR="00540D7D" w:rsidRPr="008171F5" w:rsidRDefault="00413ADD" w:rsidP="00FF5B2F">
      <w:pPr>
        <w:widowControl w:val="0"/>
        <w:autoSpaceDE w:val="0"/>
        <w:autoSpaceDN w:val="0"/>
        <w:spacing w:before="119" w:after="0"/>
        <w:ind w:right="349"/>
        <w:rPr>
          <w:rFonts w:eastAsia="Calibri" w:cs="Times New Roman"/>
          <w:color w:val="auto"/>
          <w:lang w:val="ka-GE"/>
        </w:rPr>
      </w:pPr>
      <w:r w:rsidRPr="008171F5">
        <w:rPr>
          <w:rFonts w:eastAsia="Calibri" w:cs="Times New Roman"/>
          <w:color w:val="auto"/>
          <w:lang w:val="ka-GE"/>
        </w:rPr>
        <w:t xml:space="preserve">საერთაშორისო მეთოდოლოგიის თანახმად დაბალი დონის ნარჩენი ზეგავლენა არ </w:t>
      </w:r>
      <w:r w:rsidRPr="008171F5">
        <w:rPr>
          <w:rFonts w:eastAsia="Calibri" w:cs="Times New Roman"/>
          <w:color w:val="auto"/>
          <w:lang w:val="ka-GE"/>
        </w:rPr>
        <w:lastRenderedPageBreak/>
        <w:t>ექვემდებარება განხილვას.</w:t>
      </w:r>
    </w:p>
    <w:p w14:paraId="141A7DD3" w14:textId="77777777" w:rsidR="00540D7D" w:rsidRPr="008171F5" w:rsidRDefault="00540D7D" w:rsidP="00FF5B2F">
      <w:pPr>
        <w:widowControl w:val="0"/>
        <w:autoSpaceDE w:val="0"/>
        <w:autoSpaceDN w:val="0"/>
        <w:spacing w:before="119" w:after="0"/>
        <w:ind w:right="349"/>
        <w:rPr>
          <w:rFonts w:eastAsia="Calibri" w:cs="Times New Roman"/>
          <w:color w:val="auto"/>
          <w:lang w:val="ka-GE"/>
        </w:rPr>
      </w:pPr>
    </w:p>
    <w:p w14:paraId="205EFA7E" w14:textId="0E9F623A" w:rsidR="003A53E6" w:rsidRPr="008171F5" w:rsidRDefault="003A53E6" w:rsidP="00FF5B2F">
      <w:pPr>
        <w:pStyle w:val="Heading1"/>
        <w:spacing w:line="240" w:lineRule="auto"/>
      </w:pPr>
      <w:bookmarkStart w:id="124" w:name="_Toc505073990"/>
      <w:bookmarkStart w:id="125" w:name="_Toc102646107"/>
      <w:r w:rsidRPr="008171F5">
        <w:t>გარემოზე ზემოქმედების შემარბილებელი ღონისძიებები</w:t>
      </w:r>
      <w:bookmarkEnd w:id="124"/>
      <w:r w:rsidR="00291AB4">
        <w:t>ს გეგმა</w:t>
      </w:r>
      <w:bookmarkEnd w:id="125"/>
    </w:p>
    <w:p w14:paraId="614CC5AC" w14:textId="2523C2BE" w:rsidR="003A53E6" w:rsidRPr="008171F5" w:rsidRDefault="00D76A45" w:rsidP="00FF5B2F">
      <w:pPr>
        <w:rPr>
          <w:rFonts w:eastAsia="Calibri" w:cs="Times New Roman"/>
          <w:color w:val="auto"/>
          <w:lang w:val="ka-GE"/>
        </w:rPr>
      </w:pPr>
      <w:r w:rsidRPr="008171F5">
        <w:rPr>
          <w:rFonts w:eastAsia="Calibri" w:cs="Sylfaen"/>
          <w:color w:val="auto"/>
          <w:lang w:val="ka-GE"/>
        </w:rPr>
        <w:t xml:space="preserve">საქმიანობის განხორციელების პროცესში გარემოზე ზემოქმედების შემარბილებელი ღონისძიებების გეგმა მოცემულია ცხრილებში </w:t>
      </w:r>
      <w:r w:rsidR="00291AB4">
        <w:rPr>
          <w:rFonts w:eastAsia="Calibri" w:cs="Sylfaen"/>
          <w:color w:val="auto"/>
          <w:lang w:val="ka-GE"/>
        </w:rPr>
        <w:t>6</w:t>
      </w:r>
      <w:r w:rsidRPr="008171F5">
        <w:rPr>
          <w:rFonts w:eastAsia="Calibri" w:cs="Sylfaen"/>
          <w:color w:val="auto"/>
          <w:lang w:val="ka-GE"/>
        </w:rPr>
        <w:t xml:space="preserve">.1. და </w:t>
      </w:r>
      <w:r w:rsidR="00291AB4">
        <w:rPr>
          <w:rFonts w:eastAsia="Calibri" w:cs="Sylfaen"/>
          <w:color w:val="auto"/>
          <w:lang w:val="ka-GE"/>
        </w:rPr>
        <w:t>6</w:t>
      </w:r>
      <w:r w:rsidRPr="008171F5">
        <w:rPr>
          <w:rFonts w:eastAsia="Calibri" w:cs="Sylfaen"/>
          <w:color w:val="auto"/>
          <w:lang w:val="ka-GE"/>
        </w:rPr>
        <w:t>.2. გეგმა „ცოცხალი” დოკუმენტია და მისი დაზუსტება და კორექტირება მოხდება სამუშაო პროცესში მონიტორინგის/დაკვირვების საფუძველზე.</w:t>
      </w:r>
    </w:p>
    <w:p w14:paraId="59483DD6" w14:textId="6BC4EBC3" w:rsidR="003A53E6" w:rsidRPr="008171F5" w:rsidRDefault="003A53E6" w:rsidP="00FF5B2F">
      <w:pPr>
        <w:rPr>
          <w:rFonts w:eastAsia="Calibri" w:cs="Times New Roman"/>
          <w:color w:val="auto"/>
          <w:lang w:val="ka-GE"/>
        </w:rPr>
        <w:sectPr w:rsidR="003A53E6" w:rsidRPr="008171F5" w:rsidSect="004F11D5">
          <w:headerReference w:type="default" r:id="rId35"/>
          <w:pgSz w:w="11909" w:h="16834" w:code="9"/>
          <w:pgMar w:top="1134" w:right="1134" w:bottom="1134" w:left="1134" w:header="709" w:footer="975" w:gutter="0"/>
          <w:cols w:space="720"/>
          <w:titlePg/>
          <w:docGrid w:linePitch="360"/>
        </w:sectPr>
      </w:pPr>
    </w:p>
    <w:p w14:paraId="49DC357E" w14:textId="649F3A83" w:rsidR="00D76A45" w:rsidRPr="008171F5" w:rsidRDefault="00D76A45" w:rsidP="00FF5B2F">
      <w:pPr>
        <w:rPr>
          <w:sz w:val="20"/>
          <w:lang w:val="ka-GE"/>
          <w14:scene3d>
            <w14:camera w14:prst="orthographicFront"/>
            <w14:lightRig w14:rig="threePt" w14:dir="t">
              <w14:rot w14:lat="0" w14:lon="0" w14:rev="0"/>
            </w14:lightRig>
          </w14:scene3d>
        </w:rPr>
      </w:pPr>
      <w:bookmarkStart w:id="126" w:name="_Toc505073992"/>
      <w:r w:rsidRPr="008171F5">
        <w:rPr>
          <w:b/>
          <w:sz w:val="20"/>
          <w:lang w:val="ka-GE"/>
          <w14:scene3d>
            <w14:camera w14:prst="orthographicFront"/>
            <w14:lightRig w14:rig="threePt" w14:dir="t">
              <w14:rot w14:lat="0" w14:lon="0" w14:rev="0"/>
            </w14:lightRig>
          </w14:scene3d>
        </w:rPr>
        <w:lastRenderedPageBreak/>
        <w:t xml:space="preserve">ცხრილი </w:t>
      </w:r>
      <w:r w:rsidR="00291AB4">
        <w:rPr>
          <w:b/>
          <w:sz w:val="20"/>
          <w:lang w:val="ka-GE"/>
          <w14:scene3d>
            <w14:camera w14:prst="orthographicFront"/>
            <w14:lightRig w14:rig="threePt" w14:dir="t">
              <w14:rot w14:lat="0" w14:lon="0" w14:rev="0"/>
            </w14:lightRig>
          </w14:scene3d>
        </w:rPr>
        <w:t>6</w:t>
      </w:r>
      <w:r w:rsidRPr="008171F5">
        <w:rPr>
          <w:b/>
          <w:sz w:val="20"/>
          <w:lang w:val="ka-GE"/>
          <w14:scene3d>
            <w14:camera w14:prst="orthographicFront"/>
            <w14:lightRig w14:rig="threePt" w14:dir="t">
              <w14:rot w14:lat="0" w14:lon="0" w14:rev="0"/>
            </w14:lightRig>
          </w14:scene3d>
        </w:rPr>
        <w:t>.1.</w:t>
      </w:r>
      <w:r w:rsidRPr="008171F5">
        <w:rPr>
          <w:sz w:val="20"/>
          <w:lang w:val="ka-GE"/>
          <w14:scene3d>
            <w14:camera w14:prst="orthographicFront"/>
            <w14:lightRig w14:rig="threePt" w14:dir="t">
              <w14:rot w14:lat="0" w14:lon="0" w14:rev="0"/>
            </w14:lightRig>
          </w14:scene3d>
        </w:rPr>
        <w:t xml:space="preserve"> შემარბილებელი ღონისძიებები გეგმა - მშენებლობის ფაზა </w:t>
      </w:r>
    </w:p>
    <w:tbl>
      <w:tblPr>
        <w:tblW w:w="4909"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76"/>
        <w:gridCol w:w="3370"/>
        <w:gridCol w:w="1701"/>
        <w:gridCol w:w="7872"/>
      </w:tblGrid>
      <w:tr w:rsidR="00D76A45" w:rsidRPr="008171F5" w14:paraId="60CA4E01" w14:textId="77777777" w:rsidTr="004A78D8">
        <w:trPr>
          <w:trHeight w:val="20"/>
          <w:jc w:val="center"/>
        </w:trPr>
        <w:tc>
          <w:tcPr>
            <w:tcW w:w="633" w:type="pct"/>
            <w:vAlign w:val="center"/>
          </w:tcPr>
          <w:p w14:paraId="2DABDC0F" w14:textId="77777777" w:rsidR="00D76A45" w:rsidRPr="008171F5" w:rsidRDefault="00D76A45" w:rsidP="00FF5B2F">
            <w:pPr>
              <w:spacing w:before="0" w:after="0"/>
              <w:jc w:val="center"/>
              <w:rPr>
                <w:rFonts w:eastAsia="Times New Roman" w:cs="Sylfaen"/>
                <w:b/>
                <w:bCs/>
                <w:color w:val="000000"/>
                <w:sz w:val="20"/>
                <w:szCs w:val="20"/>
                <w:lang w:val="ka-GE"/>
              </w:rPr>
            </w:pPr>
            <w:r w:rsidRPr="008171F5">
              <w:rPr>
                <w:rFonts w:eastAsia="Times New Roman" w:cs="Sylfaen"/>
                <w:b/>
                <w:bCs/>
                <w:color w:val="000000"/>
                <w:sz w:val="20"/>
                <w:szCs w:val="20"/>
                <w:lang w:val="ka-GE"/>
              </w:rPr>
              <w:t>რეცეპტორი/</w:t>
            </w:r>
          </w:p>
          <w:p w14:paraId="3526091C" w14:textId="77777777" w:rsidR="00D76A45" w:rsidRPr="008171F5" w:rsidRDefault="00D76A45" w:rsidP="00FF5B2F">
            <w:pPr>
              <w:spacing w:before="0" w:after="0"/>
              <w:jc w:val="center"/>
              <w:rPr>
                <w:rFonts w:eastAsia="Times New Roman" w:cs="Sylfaen"/>
                <w:b/>
                <w:bCs/>
                <w:color w:val="000000"/>
                <w:sz w:val="20"/>
                <w:szCs w:val="20"/>
                <w:lang w:val="ka-GE"/>
              </w:rPr>
            </w:pPr>
            <w:r w:rsidRPr="008171F5">
              <w:rPr>
                <w:rFonts w:eastAsia="Times New Roman" w:cs="Sylfaen"/>
                <w:b/>
                <w:bCs/>
                <w:color w:val="000000"/>
                <w:sz w:val="20"/>
                <w:szCs w:val="20"/>
                <w:lang w:val="ka-GE"/>
              </w:rPr>
              <w:t>ზემოქმედება</w:t>
            </w:r>
          </w:p>
        </w:tc>
        <w:tc>
          <w:tcPr>
            <w:tcW w:w="1137" w:type="pct"/>
            <w:vAlign w:val="center"/>
          </w:tcPr>
          <w:p w14:paraId="0F3852F6" w14:textId="77777777" w:rsidR="00D76A45" w:rsidRPr="008171F5" w:rsidRDefault="00D76A45" w:rsidP="00FF5B2F">
            <w:pPr>
              <w:spacing w:before="0" w:after="0"/>
              <w:jc w:val="center"/>
              <w:rPr>
                <w:rFonts w:eastAsia="Times New Roman" w:cs="Sylfaen"/>
                <w:b/>
                <w:bCs/>
                <w:color w:val="000000"/>
                <w:sz w:val="20"/>
                <w:szCs w:val="20"/>
                <w:lang w:val="ka-GE"/>
              </w:rPr>
            </w:pPr>
            <w:r w:rsidRPr="008171F5">
              <w:rPr>
                <w:rFonts w:eastAsia="Times New Roman" w:cs="Sylfaen"/>
                <w:b/>
                <w:bCs/>
                <w:color w:val="000000"/>
                <w:sz w:val="20"/>
                <w:szCs w:val="20"/>
                <w:lang w:val="ka-GE"/>
              </w:rPr>
              <w:t>ზემოქმედების აღწერა</w:t>
            </w:r>
          </w:p>
        </w:tc>
        <w:tc>
          <w:tcPr>
            <w:tcW w:w="574" w:type="pct"/>
            <w:vAlign w:val="center"/>
          </w:tcPr>
          <w:p w14:paraId="7ED36E65" w14:textId="77777777" w:rsidR="00D76A45" w:rsidRPr="008171F5" w:rsidRDefault="00D76A45" w:rsidP="00FF5B2F">
            <w:pPr>
              <w:spacing w:before="0" w:after="0"/>
              <w:jc w:val="center"/>
              <w:rPr>
                <w:rFonts w:eastAsia="Times New Roman" w:cs="Sylfaen"/>
                <w:b/>
                <w:bCs/>
                <w:color w:val="000000"/>
                <w:sz w:val="20"/>
                <w:szCs w:val="20"/>
                <w:lang w:val="ka-GE"/>
              </w:rPr>
            </w:pPr>
            <w:r w:rsidRPr="008171F5">
              <w:rPr>
                <w:rFonts w:eastAsia="Times New Roman" w:cs="Sylfaen"/>
                <w:b/>
                <w:bCs/>
                <w:color w:val="000000"/>
                <w:sz w:val="20"/>
                <w:szCs w:val="20"/>
                <w:lang w:val="ka-GE"/>
              </w:rPr>
              <w:t>ზემოქმედების მოსალოდნელი დონე</w:t>
            </w:r>
          </w:p>
        </w:tc>
        <w:tc>
          <w:tcPr>
            <w:tcW w:w="2657" w:type="pct"/>
            <w:vAlign w:val="center"/>
          </w:tcPr>
          <w:p w14:paraId="103F2064" w14:textId="77777777" w:rsidR="00D76A45" w:rsidRPr="008171F5" w:rsidRDefault="00D76A45" w:rsidP="00FF5B2F">
            <w:pPr>
              <w:spacing w:before="0" w:after="0"/>
              <w:jc w:val="center"/>
              <w:rPr>
                <w:rFonts w:eastAsia="Times New Roman" w:cs="Sylfaen"/>
                <w:b/>
                <w:bCs/>
                <w:color w:val="000000"/>
                <w:sz w:val="20"/>
                <w:szCs w:val="20"/>
                <w:lang w:val="ka-GE"/>
              </w:rPr>
            </w:pPr>
            <w:r w:rsidRPr="008171F5">
              <w:rPr>
                <w:rFonts w:eastAsia="Times New Roman" w:cs="Sylfaen"/>
                <w:b/>
                <w:bCs/>
                <w:color w:val="000000"/>
                <w:sz w:val="20"/>
                <w:szCs w:val="20"/>
                <w:lang w:val="ka-GE"/>
              </w:rPr>
              <w:t>შემარბილებელი ღონისძიებები</w:t>
            </w:r>
          </w:p>
        </w:tc>
      </w:tr>
      <w:tr w:rsidR="00D76A45" w:rsidRPr="008171F5" w14:paraId="10DE382F" w14:textId="77777777" w:rsidTr="004A78D8">
        <w:trPr>
          <w:trHeight w:val="20"/>
          <w:jc w:val="center"/>
        </w:trPr>
        <w:tc>
          <w:tcPr>
            <w:tcW w:w="633" w:type="pct"/>
            <w:vAlign w:val="center"/>
          </w:tcPr>
          <w:p w14:paraId="4C1F669C" w14:textId="77777777" w:rsidR="00D76A45" w:rsidRPr="008171F5" w:rsidRDefault="00D76A45" w:rsidP="00FF5B2F">
            <w:pPr>
              <w:spacing w:before="0" w:after="0"/>
              <w:jc w:val="left"/>
              <w:rPr>
                <w:rFonts w:eastAsia="Times New Roman" w:cs="Sylfaen"/>
                <w:bCs/>
                <w:color w:val="000000"/>
                <w:sz w:val="20"/>
                <w:szCs w:val="20"/>
                <w:lang w:val="ka-GE"/>
              </w:rPr>
            </w:pPr>
            <w:r w:rsidRPr="008171F5">
              <w:rPr>
                <w:rFonts w:eastAsia="Times New Roman" w:cs="Sylfaen"/>
                <w:bCs/>
                <w:color w:val="000000"/>
                <w:sz w:val="20"/>
                <w:szCs w:val="20"/>
                <w:lang w:val="ka-GE"/>
              </w:rPr>
              <w:t>ზემოქმედება ატმოსფერული ჰაერის ხარისხზე</w:t>
            </w:r>
          </w:p>
        </w:tc>
        <w:tc>
          <w:tcPr>
            <w:tcW w:w="1137" w:type="pct"/>
            <w:vAlign w:val="center"/>
          </w:tcPr>
          <w:p w14:paraId="6BB05E3D"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Sylfaen"/>
                <w:color w:val="auto"/>
                <w:sz w:val="20"/>
                <w:szCs w:val="20"/>
                <w:lang w:val="ka-GE"/>
              </w:rPr>
            </w:pPr>
            <w:r w:rsidRPr="008171F5">
              <w:rPr>
                <w:rFonts w:eastAsia="Times New Roman" w:cs="Sylfaen"/>
                <w:color w:val="auto"/>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14:paraId="681C35C1"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Sylfaen"/>
                <w:color w:val="auto"/>
                <w:sz w:val="20"/>
                <w:szCs w:val="20"/>
                <w:lang w:val="ka-GE"/>
              </w:rPr>
            </w:pPr>
            <w:r w:rsidRPr="008171F5">
              <w:rPr>
                <w:rFonts w:eastAsia="Times New Roman" w:cs="Sylfaen"/>
                <w:color w:val="auto"/>
                <w:sz w:val="20"/>
                <w:szCs w:val="20"/>
                <w:lang w:val="ka-GE"/>
              </w:rPr>
              <w:t>მანქანების, სამშენებლო ტექნიკის გამონაბოლქვები.</w:t>
            </w:r>
          </w:p>
        </w:tc>
        <w:tc>
          <w:tcPr>
            <w:tcW w:w="574" w:type="pct"/>
            <w:vAlign w:val="center"/>
          </w:tcPr>
          <w:p w14:paraId="1D472706" w14:textId="77777777" w:rsidR="00D76A45" w:rsidRPr="008171F5" w:rsidRDefault="00D76A45" w:rsidP="00FF5B2F">
            <w:pPr>
              <w:spacing w:before="0" w:after="0"/>
              <w:jc w:val="center"/>
              <w:rPr>
                <w:rFonts w:eastAsia="Times New Roman" w:cs="Sylfaen"/>
                <w:bCs/>
                <w:color w:val="000000"/>
                <w:sz w:val="20"/>
                <w:szCs w:val="20"/>
                <w:lang w:val="ka-GE"/>
              </w:rPr>
            </w:pPr>
            <w:r w:rsidRPr="008171F5">
              <w:rPr>
                <w:rFonts w:eastAsia="Times New Roman" w:cs="Sylfaen"/>
                <w:bCs/>
                <w:color w:val="000000"/>
                <w:sz w:val="20"/>
                <w:szCs w:val="20"/>
                <w:lang w:val="ka-GE"/>
              </w:rPr>
              <w:t>დაბალი უარყოფითი</w:t>
            </w:r>
          </w:p>
        </w:tc>
        <w:tc>
          <w:tcPr>
            <w:tcW w:w="2657" w:type="pct"/>
            <w:vAlign w:val="center"/>
          </w:tcPr>
          <w:p w14:paraId="4DB0D8F6"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AcadNusx"/>
                <w:color w:val="auto"/>
                <w:sz w:val="20"/>
                <w:szCs w:val="20"/>
                <w:lang w:val="ka-GE"/>
              </w:rPr>
            </w:pPr>
            <w:r w:rsidRPr="008171F5">
              <w:rPr>
                <w:rFonts w:eastAsia="Times New Roman" w:cs="AcadNusx"/>
                <w:color w:val="auto"/>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14:paraId="14802FA9"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AcadNusx"/>
                <w:color w:val="auto"/>
                <w:sz w:val="20"/>
                <w:szCs w:val="20"/>
                <w:lang w:val="ka-GE"/>
              </w:rPr>
            </w:pPr>
            <w:r w:rsidRPr="008171F5">
              <w:rPr>
                <w:rFonts w:eastAsia="Times New Roman" w:cs="AcadNusx"/>
                <w:color w:val="auto"/>
                <w:sz w:val="20"/>
                <w:szCs w:val="20"/>
                <w:lang w:val="ka-GE"/>
              </w:rPr>
              <w:t>სატრანსპორტო საშუალებების სიჩქარის შეზღუდვა;</w:t>
            </w:r>
          </w:p>
          <w:p w14:paraId="14B11527"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AcadNusx"/>
                <w:color w:val="auto"/>
                <w:sz w:val="20"/>
                <w:szCs w:val="20"/>
                <w:lang w:val="ka-GE"/>
              </w:rPr>
            </w:pPr>
            <w:r w:rsidRPr="008171F5">
              <w:rPr>
                <w:rFonts w:eastAsia="Times New Roman" w:cs="AcadNusx"/>
                <w:color w:val="auto"/>
                <w:sz w:val="20"/>
                <w:szCs w:val="20"/>
                <w:lang w:val="ka-GE"/>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14:paraId="688539D4"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AcadNusx"/>
                <w:color w:val="auto"/>
                <w:sz w:val="20"/>
                <w:szCs w:val="20"/>
                <w:lang w:val="ka-GE"/>
              </w:rPr>
            </w:pPr>
            <w:r w:rsidRPr="008171F5">
              <w:rPr>
                <w:rFonts w:eastAsia="Times New Roman" w:cs="AcadNusx"/>
                <w:color w:val="auto"/>
                <w:sz w:val="20"/>
                <w:szCs w:val="20"/>
                <w:lang w:val="ka-GE"/>
              </w:rPr>
              <w:t>მშრალ ამინდებში ღია ზედაპირების მორწყვა მტვრის გავრცელების თავიდან ასაცილებლად;</w:t>
            </w:r>
          </w:p>
          <w:p w14:paraId="5A0870DA"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Times New Roman"/>
                <w:color w:val="auto"/>
                <w:sz w:val="20"/>
                <w:szCs w:val="20"/>
                <w:lang w:val="ka-GE"/>
              </w:rPr>
            </w:pPr>
            <w:r w:rsidRPr="008171F5">
              <w:rPr>
                <w:rFonts w:eastAsia="Times New Roman" w:cs="AcadNusx"/>
                <w:color w:val="auto"/>
                <w:sz w:val="20"/>
                <w:szCs w:val="20"/>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D76A45" w:rsidRPr="008171F5" w14:paraId="1D766989" w14:textId="77777777" w:rsidTr="004A78D8">
        <w:trPr>
          <w:trHeight w:val="20"/>
          <w:jc w:val="center"/>
        </w:trPr>
        <w:tc>
          <w:tcPr>
            <w:tcW w:w="633" w:type="pct"/>
            <w:vAlign w:val="center"/>
          </w:tcPr>
          <w:p w14:paraId="381E2683" w14:textId="77777777" w:rsidR="00D76A45" w:rsidRPr="008171F5" w:rsidRDefault="00D76A45" w:rsidP="00FF5B2F">
            <w:pPr>
              <w:spacing w:before="0" w:after="0"/>
              <w:jc w:val="left"/>
              <w:rPr>
                <w:rFonts w:eastAsia="Times New Roman" w:cs="Sylfaen"/>
                <w:bCs/>
                <w:color w:val="000000"/>
                <w:sz w:val="20"/>
                <w:szCs w:val="20"/>
                <w:lang w:val="ka-GE"/>
              </w:rPr>
            </w:pPr>
            <w:r w:rsidRPr="008171F5">
              <w:rPr>
                <w:rFonts w:eastAsia="Times New Roman" w:cs="Sylfaen"/>
                <w:bCs/>
                <w:color w:val="000000"/>
                <w:sz w:val="20"/>
                <w:szCs w:val="20"/>
                <w:lang w:val="ka-GE"/>
              </w:rPr>
              <w:t>ზემოქმედება აკუსტიკურ ფონზე</w:t>
            </w:r>
          </w:p>
        </w:tc>
        <w:tc>
          <w:tcPr>
            <w:tcW w:w="1137" w:type="pct"/>
            <w:vAlign w:val="center"/>
          </w:tcPr>
          <w:p w14:paraId="77B83558"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Sylfaen"/>
                <w:color w:val="auto"/>
                <w:sz w:val="20"/>
                <w:szCs w:val="20"/>
                <w:lang w:val="ka-GE"/>
              </w:rPr>
            </w:pPr>
            <w:r w:rsidRPr="008171F5">
              <w:rPr>
                <w:rFonts w:eastAsia="Times New Roman" w:cs="Sylfaen"/>
                <w:color w:val="auto"/>
                <w:sz w:val="20"/>
                <w:szCs w:val="20"/>
                <w:lang w:val="ka-GE"/>
              </w:rPr>
              <w:t>სამშენებლო და სატრანსპორტო ოპერაციებით გამოწვეული ხმაური და სხვ.</w:t>
            </w:r>
          </w:p>
        </w:tc>
        <w:tc>
          <w:tcPr>
            <w:tcW w:w="574" w:type="pct"/>
            <w:vAlign w:val="center"/>
          </w:tcPr>
          <w:p w14:paraId="70E3754A" w14:textId="77777777" w:rsidR="00D76A45" w:rsidRPr="008171F5" w:rsidRDefault="00D76A45" w:rsidP="00FF5B2F">
            <w:pPr>
              <w:spacing w:before="0" w:after="0"/>
              <w:jc w:val="center"/>
              <w:rPr>
                <w:rFonts w:eastAsia="Times New Roman" w:cs="Sylfaen"/>
                <w:bCs/>
                <w:color w:val="000000"/>
                <w:sz w:val="20"/>
                <w:szCs w:val="20"/>
                <w:lang w:val="ka-GE"/>
              </w:rPr>
            </w:pPr>
          </w:p>
        </w:tc>
        <w:tc>
          <w:tcPr>
            <w:tcW w:w="2657" w:type="pct"/>
            <w:vAlign w:val="center"/>
          </w:tcPr>
          <w:p w14:paraId="61178FB1"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AcadNusx"/>
                <w:color w:val="auto"/>
                <w:sz w:val="20"/>
                <w:szCs w:val="20"/>
                <w:lang w:val="ka-GE"/>
              </w:rPr>
            </w:pPr>
            <w:r w:rsidRPr="008171F5">
              <w:rPr>
                <w:rFonts w:eastAsia="Times New Roman" w:cs="AcadNusx"/>
                <w:color w:val="auto"/>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 კერძოდ: სამუშაოს დაწყებისას ძრავების გამართულობის კონტროლი;</w:t>
            </w:r>
          </w:p>
          <w:p w14:paraId="5FF06439"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AcadNusx"/>
                <w:color w:val="auto"/>
                <w:sz w:val="20"/>
                <w:szCs w:val="20"/>
                <w:lang w:val="ka-GE"/>
              </w:rPr>
            </w:pPr>
            <w:r w:rsidRPr="008171F5">
              <w:rPr>
                <w:rFonts w:eastAsia="Times New Roman" w:cs="AcadNusx"/>
                <w:color w:val="auto"/>
                <w:sz w:val="20"/>
                <w:szCs w:val="20"/>
                <w:lang w:val="ka-GE"/>
              </w:rPr>
              <w:t>სატრანსპორტო საშუალებების სიჩქარის შეზღუდვა;</w:t>
            </w:r>
          </w:p>
          <w:p w14:paraId="2441C044"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AcadNusx"/>
                <w:color w:val="auto"/>
                <w:sz w:val="20"/>
                <w:szCs w:val="20"/>
                <w:lang w:val="ka-GE"/>
              </w:rPr>
            </w:pPr>
            <w:r w:rsidRPr="008171F5">
              <w:rPr>
                <w:rFonts w:eastAsia="Times New Roman" w:cs="AcadNusx"/>
                <w:color w:val="auto"/>
                <w:sz w:val="20"/>
                <w:szCs w:val="20"/>
                <w:lang w:val="ka-GE"/>
              </w:rPr>
              <w:t>ხმაურიანი სამუშაოებისთვის ნაკლებად სენსიტიური პერიოდის შერჩევა;</w:t>
            </w:r>
          </w:p>
          <w:p w14:paraId="0979B737"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AcadNusx"/>
                <w:color w:val="auto"/>
                <w:sz w:val="20"/>
                <w:szCs w:val="20"/>
                <w:lang w:val="ka-GE"/>
              </w:rPr>
            </w:pPr>
            <w:r w:rsidRPr="008171F5">
              <w:rPr>
                <w:rFonts w:eastAsia="Times New Roman" w:cs="AcadNusx"/>
                <w:color w:val="auto"/>
                <w:sz w:val="20"/>
                <w:szCs w:val="20"/>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D76A45" w:rsidRPr="008171F5" w14:paraId="60CB4379" w14:textId="77777777" w:rsidTr="004A78D8">
        <w:trPr>
          <w:trHeight w:val="1155"/>
          <w:jc w:val="center"/>
        </w:trPr>
        <w:tc>
          <w:tcPr>
            <w:tcW w:w="633" w:type="pct"/>
            <w:vAlign w:val="center"/>
          </w:tcPr>
          <w:p w14:paraId="4BE0AE95" w14:textId="5E62350B" w:rsidR="00D76A45" w:rsidRPr="008171F5" w:rsidRDefault="00D76A45" w:rsidP="00FF5B2F">
            <w:pPr>
              <w:spacing w:before="0" w:after="0"/>
              <w:ind w:left="20" w:hanging="20"/>
              <w:jc w:val="left"/>
              <w:rPr>
                <w:rFonts w:eastAsia="Times New Roman" w:cs="Sylfaen"/>
                <w:color w:val="000000"/>
                <w:sz w:val="20"/>
                <w:szCs w:val="20"/>
                <w:lang w:val="ka-GE"/>
              </w:rPr>
            </w:pPr>
            <w:r w:rsidRPr="008171F5">
              <w:rPr>
                <w:rFonts w:eastAsia="Times New Roman" w:cs="Sylfaen"/>
                <w:color w:val="000000"/>
                <w:sz w:val="20"/>
                <w:szCs w:val="20"/>
                <w:lang w:val="ka-GE"/>
              </w:rPr>
              <w:t>ზემოქმედება გრუნტის ხარისხზე</w:t>
            </w:r>
          </w:p>
        </w:tc>
        <w:tc>
          <w:tcPr>
            <w:tcW w:w="1137" w:type="pct"/>
            <w:vAlign w:val="center"/>
          </w:tcPr>
          <w:p w14:paraId="76C7E447"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Sylfaen"/>
                <w:color w:val="auto"/>
                <w:sz w:val="20"/>
                <w:szCs w:val="20"/>
                <w:lang w:val="ka-GE"/>
              </w:rPr>
            </w:pPr>
            <w:r w:rsidRPr="008171F5">
              <w:rPr>
                <w:rFonts w:eastAsia="Times New Roman" w:cs="Sylfaen"/>
                <w:color w:val="auto"/>
                <w:sz w:val="20"/>
                <w:szCs w:val="20"/>
                <w:lang w:val="ka-GE"/>
              </w:rPr>
              <w:t>გრუნტის დაბინძურება ნარჩენებით;</w:t>
            </w:r>
          </w:p>
          <w:p w14:paraId="6D8D7658"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Sylfaen"/>
                <w:color w:val="auto"/>
                <w:sz w:val="20"/>
                <w:szCs w:val="20"/>
                <w:lang w:val="ka-GE"/>
              </w:rPr>
            </w:pPr>
            <w:r w:rsidRPr="008171F5">
              <w:rPr>
                <w:rFonts w:eastAsia="Times New Roman" w:cs="Sylfaen"/>
                <w:color w:val="auto"/>
                <w:sz w:val="20"/>
                <w:szCs w:val="20"/>
                <w:lang w:val="ka-GE"/>
              </w:rPr>
              <w:t>დაბინძურება საწვავის, ზეთების ან სხვა ნივთიერებების დაღვრის შემთხვევაში.</w:t>
            </w:r>
          </w:p>
        </w:tc>
        <w:tc>
          <w:tcPr>
            <w:tcW w:w="574" w:type="pct"/>
            <w:vAlign w:val="center"/>
          </w:tcPr>
          <w:p w14:paraId="6702063A" w14:textId="77777777" w:rsidR="00D76A45" w:rsidRPr="008171F5" w:rsidRDefault="00D76A45" w:rsidP="00FF5B2F">
            <w:pPr>
              <w:spacing w:before="0" w:after="0"/>
              <w:jc w:val="center"/>
              <w:rPr>
                <w:rFonts w:eastAsia="Times New Roman" w:cs="Sylfaen"/>
                <w:color w:val="000000"/>
                <w:sz w:val="20"/>
                <w:szCs w:val="20"/>
                <w:lang w:val="ka-GE"/>
              </w:rPr>
            </w:pPr>
            <w:r w:rsidRPr="008171F5">
              <w:rPr>
                <w:rFonts w:eastAsia="Times New Roman" w:cs="Sylfaen"/>
                <w:color w:val="000000"/>
                <w:sz w:val="20"/>
                <w:szCs w:val="20"/>
                <w:lang w:val="ka-GE"/>
              </w:rPr>
              <w:t>ძალიან დაბალი უარყოფითი</w:t>
            </w:r>
          </w:p>
        </w:tc>
        <w:tc>
          <w:tcPr>
            <w:tcW w:w="2657" w:type="pct"/>
            <w:vAlign w:val="center"/>
          </w:tcPr>
          <w:p w14:paraId="53B5CD70" w14:textId="77777777" w:rsidR="00D76A45" w:rsidRPr="008171F5" w:rsidRDefault="00D76A45" w:rsidP="00FF5B2F">
            <w:pPr>
              <w:numPr>
                <w:ilvl w:val="0"/>
                <w:numId w:val="132"/>
              </w:numPr>
              <w:spacing w:before="0" w:after="0"/>
              <w:contextualSpacing/>
              <w:jc w:val="left"/>
              <w:rPr>
                <w:sz w:val="20"/>
                <w:szCs w:val="20"/>
                <w:lang w:val="ka-GE" w:eastAsia="ru-RU"/>
              </w:rPr>
            </w:pPr>
            <w:r w:rsidRPr="008171F5">
              <w:rPr>
                <w:sz w:val="20"/>
                <w:szCs w:val="20"/>
                <w:lang w:val="ka-GE" w:eastAsia="ru-RU"/>
              </w:rPr>
              <w:t>სატრანსპორტო საშუალებების გამართულად მუშაობის კონტროლი;</w:t>
            </w:r>
          </w:p>
          <w:p w14:paraId="009730E3" w14:textId="77777777" w:rsidR="00D76A45" w:rsidRPr="008171F5" w:rsidRDefault="00D76A45" w:rsidP="00FF5B2F">
            <w:pPr>
              <w:numPr>
                <w:ilvl w:val="0"/>
                <w:numId w:val="132"/>
              </w:numPr>
              <w:spacing w:before="0" w:after="0"/>
              <w:contextualSpacing/>
              <w:jc w:val="left"/>
              <w:rPr>
                <w:sz w:val="20"/>
                <w:szCs w:val="20"/>
                <w:lang w:val="ka-GE" w:eastAsia="ru-RU"/>
              </w:rPr>
            </w:pPr>
            <w:r w:rsidRPr="008171F5">
              <w:rPr>
                <w:sz w:val="20"/>
                <w:szCs w:val="20"/>
                <w:lang w:val="ka-GE" w:eastAsia="ru-RU"/>
              </w:rPr>
              <w:t>ნარჩენების სათანადო მართვა;</w:t>
            </w:r>
          </w:p>
          <w:p w14:paraId="433B16DB" w14:textId="77777777" w:rsidR="00D76A45" w:rsidRPr="008171F5" w:rsidRDefault="00D76A45" w:rsidP="00FF5B2F">
            <w:pPr>
              <w:numPr>
                <w:ilvl w:val="0"/>
                <w:numId w:val="132"/>
              </w:numPr>
              <w:spacing w:before="0" w:after="0"/>
              <w:contextualSpacing/>
              <w:jc w:val="left"/>
              <w:rPr>
                <w:sz w:val="20"/>
                <w:szCs w:val="20"/>
                <w:lang w:val="ka-GE" w:eastAsia="ru-RU"/>
              </w:rPr>
            </w:pPr>
            <w:r w:rsidRPr="008171F5">
              <w:rPr>
                <w:sz w:val="20"/>
                <w:szCs w:val="20"/>
                <w:lang w:val="ka-GE" w:eastAsia="ru-RU"/>
              </w:rPr>
              <w:t>შემთხვევითი დაღვრის შემთხვევაში დაბინძურებული ფენის დროული მოხსნა და გატანა ტერიტორიიდან;</w:t>
            </w:r>
          </w:p>
          <w:p w14:paraId="4CE8B7B6" w14:textId="77777777" w:rsidR="00D76A45" w:rsidRPr="008171F5" w:rsidRDefault="00D76A45" w:rsidP="00FF5B2F">
            <w:pPr>
              <w:numPr>
                <w:ilvl w:val="0"/>
                <w:numId w:val="132"/>
              </w:numPr>
              <w:spacing w:before="0" w:after="0"/>
              <w:jc w:val="left"/>
              <w:rPr>
                <w:rFonts w:eastAsia="Times New Roman" w:cs="Times New Roman"/>
                <w:color w:val="auto"/>
                <w:sz w:val="20"/>
                <w:szCs w:val="20"/>
                <w:lang w:val="ka-GE"/>
              </w:rPr>
            </w:pPr>
            <w:r w:rsidRPr="008171F5">
              <w:rPr>
                <w:rFonts w:eastAsia="Times New Roman" w:cs="Times New Roman"/>
                <w:color w:val="auto"/>
                <w:sz w:val="20"/>
                <w:szCs w:val="20"/>
                <w:lang w:val="ka-GE"/>
              </w:rPr>
              <w:t>მკაცრად განისაზღვრება სამუშაო მოედნების საზღვრები,  მომიჯნავე უბნების შესაძლო დაბინძურების თავიდან აცილების მიზნით;</w:t>
            </w:r>
          </w:p>
          <w:p w14:paraId="16DC927E" w14:textId="77777777" w:rsidR="00D76A45" w:rsidRPr="008171F5" w:rsidRDefault="00D76A45" w:rsidP="00FF5B2F">
            <w:pPr>
              <w:numPr>
                <w:ilvl w:val="0"/>
                <w:numId w:val="132"/>
              </w:numPr>
              <w:spacing w:before="0" w:after="0"/>
              <w:jc w:val="left"/>
              <w:rPr>
                <w:rFonts w:eastAsia="Times New Roman" w:cs="Times New Roman"/>
                <w:color w:val="auto"/>
                <w:sz w:val="20"/>
                <w:szCs w:val="20"/>
                <w:lang w:val="ka-GE"/>
              </w:rPr>
            </w:pPr>
            <w:r w:rsidRPr="008171F5">
              <w:rPr>
                <w:rFonts w:eastAsia="Times New Roman" w:cs="Times New Roman"/>
                <w:color w:val="auto"/>
                <w:sz w:val="20"/>
                <w:szCs w:val="20"/>
                <w:lang w:val="ka-GE"/>
              </w:rPr>
              <w:t>განისაზღვრება სატრანსპორტო საშუალებები სამოძრაო გზების მარშრუტები და აიკრძალება გზიდან გადასვლა;</w:t>
            </w:r>
          </w:p>
          <w:p w14:paraId="26ECA94B" w14:textId="77777777" w:rsidR="00D76A45" w:rsidRPr="008171F5" w:rsidRDefault="00D76A45" w:rsidP="00FF5B2F">
            <w:pPr>
              <w:numPr>
                <w:ilvl w:val="0"/>
                <w:numId w:val="132"/>
              </w:numPr>
              <w:spacing w:before="0" w:after="0"/>
              <w:jc w:val="left"/>
              <w:rPr>
                <w:rFonts w:eastAsia="Times New Roman" w:cs="Times New Roman"/>
                <w:color w:val="auto"/>
                <w:sz w:val="20"/>
                <w:szCs w:val="20"/>
                <w:lang w:val="ka-GE"/>
              </w:rPr>
            </w:pPr>
            <w:r w:rsidRPr="008171F5">
              <w:rPr>
                <w:rFonts w:eastAsia="Times New Roman" w:cs="Times New Roman"/>
                <w:color w:val="auto"/>
                <w:sz w:val="20"/>
                <w:szCs w:val="20"/>
                <w:lang w:val="ka-GE"/>
              </w:rPr>
              <w:t>დაზიანებული მანქანები სამუშაო მოედანზე არ დაიშვებიან;</w:t>
            </w:r>
          </w:p>
          <w:p w14:paraId="60275A97"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Times New Roman"/>
                <w:color w:val="auto"/>
                <w:sz w:val="20"/>
                <w:szCs w:val="20"/>
                <w:lang w:val="ka-GE"/>
              </w:rPr>
              <w:t>დაღვრის შემთხვევაში მოხდება დაღვრილი მასალის ლოკალიზაცია და შემდგომ გატანა.</w:t>
            </w:r>
          </w:p>
        </w:tc>
      </w:tr>
      <w:tr w:rsidR="00D76A45" w:rsidRPr="008171F5" w14:paraId="28F8EB3E" w14:textId="77777777" w:rsidTr="004A78D8">
        <w:trPr>
          <w:trHeight w:val="20"/>
          <w:jc w:val="center"/>
        </w:trPr>
        <w:tc>
          <w:tcPr>
            <w:tcW w:w="633" w:type="pct"/>
            <w:vAlign w:val="center"/>
          </w:tcPr>
          <w:p w14:paraId="70E85305" w14:textId="77777777" w:rsidR="00D76A45" w:rsidRPr="008171F5" w:rsidRDefault="00D76A45" w:rsidP="00FF5B2F">
            <w:pPr>
              <w:spacing w:before="0" w:after="0"/>
              <w:ind w:left="20" w:hanging="20"/>
              <w:jc w:val="left"/>
              <w:rPr>
                <w:rFonts w:eastAsia="Times New Roman" w:cs="Sylfaen"/>
                <w:color w:val="000000"/>
                <w:sz w:val="20"/>
                <w:szCs w:val="20"/>
                <w:u w:val="single"/>
                <w:lang w:val="ka-GE"/>
              </w:rPr>
            </w:pPr>
            <w:r w:rsidRPr="008171F5">
              <w:rPr>
                <w:rFonts w:eastAsia="Times New Roman" w:cs="Times New Roman"/>
                <w:color w:val="auto"/>
                <w:sz w:val="20"/>
                <w:szCs w:val="20"/>
                <w:lang w:val="ka-GE"/>
              </w:rPr>
              <w:br w:type="page"/>
            </w:r>
            <w:r w:rsidRPr="008171F5">
              <w:rPr>
                <w:rFonts w:eastAsia="Times New Roman" w:cs="Sylfaen"/>
                <w:color w:val="000000"/>
                <w:sz w:val="20"/>
                <w:szCs w:val="20"/>
                <w:lang w:val="ka-GE"/>
              </w:rPr>
              <w:t>ვიზუალურ- ლანდშაფტური ცვლილება</w:t>
            </w:r>
          </w:p>
        </w:tc>
        <w:tc>
          <w:tcPr>
            <w:tcW w:w="1137" w:type="pct"/>
            <w:vAlign w:val="center"/>
          </w:tcPr>
          <w:p w14:paraId="1BC5CD65"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Sylfaen"/>
                <w:color w:val="000000"/>
                <w:sz w:val="20"/>
                <w:szCs w:val="20"/>
                <w:lang w:val="ka-GE"/>
              </w:rPr>
            </w:pPr>
            <w:r w:rsidRPr="008171F5">
              <w:rPr>
                <w:rFonts w:eastAsia="Times New Roman" w:cs="Sylfaen"/>
                <w:color w:val="000000"/>
                <w:sz w:val="20"/>
                <w:szCs w:val="20"/>
                <w:lang w:val="ka-GE"/>
              </w:rPr>
              <w:t>ვიზუალურ-ლანდშაფტური ცვლილებები საპროექტო ტერიტორიის მიმდებარედ</w:t>
            </w:r>
          </w:p>
        </w:tc>
        <w:tc>
          <w:tcPr>
            <w:tcW w:w="574" w:type="pct"/>
            <w:vAlign w:val="center"/>
          </w:tcPr>
          <w:p w14:paraId="0E6568CC" w14:textId="77777777" w:rsidR="00D76A45" w:rsidRPr="008171F5" w:rsidRDefault="00D76A45" w:rsidP="00FF5B2F">
            <w:pPr>
              <w:spacing w:before="0" w:after="0"/>
              <w:jc w:val="center"/>
              <w:rPr>
                <w:rFonts w:eastAsia="Times New Roman" w:cs="Sylfaen"/>
                <w:color w:val="000000"/>
                <w:sz w:val="20"/>
                <w:szCs w:val="20"/>
                <w:lang w:val="ka-GE"/>
              </w:rPr>
            </w:pPr>
            <w:r w:rsidRPr="008171F5">
              <w:rPr>
                <w:rFonts w:eastAsia="Times New Roman" w:cs="Sylfaen"/>
                <w:color w:val="000000"/>
                <w:sz w:val="20"/>
                <w:szCs w:val="20"/>
                <w:lang w:val="ka-GE"/>
              </w:rPr>
              <w:t>ძალიან დაბალი უარყოფითი</w:t>
            </w:r>
          </w:p>
        </w:tc>
        <w:tc>
          <w:tcPr>
            <w:tcW w:w="2657" w:type="pct"/>
            <w:vAlign w:val="center"/>
          </w:tcPr>
          <w:p w14:paraId="63720A10"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tc>
      </w:tr>
      <w:tr w:rsidR="00D76A45" w:rsidRPr="008171F5" w14:paraId="611A5D99" w14:textId="77777777" w:rsidTr="004A78D8">
        <w:trPr>
          <w:trHeight w:val="20"/>
          <w:jc w:val="center"/>
        </w:trPr>
        <w:tc>
          <w:tcPr>
            <w:tcW w:w="633" w:type="pct"/>
            <w:vAlign w:val="center"/>
          </w:tcPr>
          <w:p w14:paraId="706584C9" w14:textId="77777777" w:rsidR="00D76A45" w:rsidRPr="008171F5" w:rsidRDefault="00D76A45" w:rsidP="00FF5B2F">
            <w:pPr>
              <w:spacing w:before="0" w:after="0"/>
              <w:ind w:left="20" w:hanging="20"/>
              <w:jc w:val="left"/>
              <w:rPr>
                <w:rFonts w:eastAsia="Times New Roman" w:cs="Times New Roman"/>
                <w:color w:val="auto"/>
                <w:sz w:val="20"/>
                <w:szCs w:val="20"/>
                <w:lang w:val="ka-GE"/>
              </w:rPr>
            </w:pPr>
            <w:r w:rsidRPr="008171F5">
              <w:rPr>
                <w:rFonts w:eastAsia="Times New Roman" w:cs="Times New Roman"/>
                <w:color w:val="auto"/>
                <w:sz w:val="20"/>
                <w:szCs w:val="20"/>
                <w:lang w:val="ka-GE"/>
              </w:rPr>
              <w:lastRenderedPageBreak/>
              <w:t>ნარჩენები</w:t>
            </w:r>
          </w:p>
        </w:tc>
        <w:tc>
          <w:tcPr>
            <w:tcW w:w="1137" w:type="pct"/>
            <w:vAlign w:val="center"/>
          </w:tcPr>
          <w:p w14:paraId="01A3F601"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Sylfaen"/>
                <w:color w:val="000000"/>
                <w:sz w:val="20"/>
                <w:szCs w:val="20"/>
                <w:lang w:val="ka-GE"/>
              </w:rPr>
            </w:pPr>
            <w:r w:rsidRPr="008171F5">
              <w:rPr>
                <w:rFonts w:eastAsia="Times New Roman" w:cs="Sylfaen"/>
                <w:color w:val="000000"/>
                <w:sz w:val="20"/>
                <w:szCs w:val="20"/>
                <w:lang w:val="ka-GE"/>
              </w:rPr>
              <w:t>სამშენებლო ნარჩენები (ფუჭი გრუნტი ამოღებული საძირკვლების თხრილებიდან და სხვ.);</w:t>
            </w:r>
          </w:p>
          <w:p w14:paraId="0A2135E5"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Sylfaen"/>
                <w:color w:val="000000"/>
                <w:sz w:val="20"/>
                <w:szCs w:val="20"/>
                <w:lang w:val="ka-GE"/>
              </w:rPr>
            </w:pPr>
            <w:r w:rsidRPr="008171F5">
              <w:rPr>
                <w:rFonts w:eastAsia="Times New Roman" w:cs="Sylfaen"/>
                <w:color w:val="000000"/>
                <w:sz w:val="20"/>
                <w:szCs w:val="20"/>
                <w:lang w:val="ka-GE"/>
              </w:rPr>
              <w:t>სახიფათო ნარჩენები (საწვავ-საპოხი მასალების ნარჩენები და სხვ.);</w:t>
            </w:r>
          </w:p>
          <w:p w14:paraId="371D4824"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Sylfaen"/>
                <w:color w:val="000000"/>
                <w:sz w:val="20"/>
                <w:szCs w:val="20"/>
                <w:lang w:val="ka-GE"/>
              </w:rPr>
            </w:pPr>
            <w:r w:rsidRPr="008171F5">
              <w:rPr>
                <w:rFonts w:eastAsia="Times New Roman" w:cs="Sylfaen"/>
                <w:color w:val="000000"/>
                <w:sz w:val="20"/>
                <w:szCs w:val="20"/>
                <w:lang w:val="ka-GE"/>
              </w:rPr>
              <w:t>საყოფაცხოვრებო ნარჩენები.</w:t>
            </w:r>
          </w:p>
        </w:tc>
        <w:tc>
          <w:tcPr>
            <w:tcW w:w="574" w:type="pct"/>
            <w:vAlign w:val="center"/>
          </w:tcPr>
          <w:p w14:paraId="79656A06" w14:textId="77777777" w:rsidR="00D76A45" w:rsidRPr="008171F5" w:rsidRDefault="00D76A45" w:rsidP="00FF5B2F">
            <w:pPr>
              <w:spacing w:before="0" w:after="0"/>
              <w:jc w:val="center"/>
              <w:rPr>
                <w:rFonts w:eastAsia="Times New Roman" w:cs="Sylfaen"/>
                <w:color w:val="000000"/>
                <w:sz w:val="20"/>
                <w:szCs w:val="20"/>
                <w:lang w:val="ka-GE"/>
              </w:rPr>
            </w:pPr>
            <w:r w:rsidRPr="008171F5">
              <w:rPr>
                <w:rFonts w:eastAsia="Times New Roman" w:cs="Sylfaen"/>
                <w:color w:val="000000"/>
                <w:sz w:val="20"/>
                <w:szCs w:val="20"/>
                <w:lang w:val="ka-GE"/>
              </w:rPr>
              <w:t>დაბალი უარყოფითი</w:t>
            </w:r>
          </w:p>
        </w:tc>
        <w:tc>
          <w:tcPr>
            <w:tcW w:w="2657" w:type="pct"/>
            <w:vAlign w:val="center"/>
          </w:tcPr>
          <w:p w14:paraId="42A161B7"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14:paraId="442E74EF"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ფუჭი ქანები დასაწყობდება მისთვის გამოყოფილ ტერიტორიაზე;</w:t>
            </w:r>
          </w:p>
          <w:p w14:paraId="4548CB4B"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ნარჩენების შეძლებისდაგვარად ხელმეორედ გამოყენება;</w:t>
            </w:r>
          </w:p>
          <w:p w14:paraId="14ABC741"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14:paraId="1D07B546"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14:paraId="4BC1FBCC"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ნარჩენების მართვისათვის გამოყოფილი იქნება სათანადო მომზადების მქონე პერსონალი;</w:t>
            </w:r>
          </w:p>
          <w:p w14:paraId="6BE591E1"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პერსონალის ინსტრუქტაჟი.</w:t>
            </w:r>
          </w:p>
        </w:tc>
      </w:tr>
      <w:tr w:rsidR="00D76A45" w:rsidRPr="008171F5" w14:paraId="127D7618" w14:textId="77777777" w:rsidTr="004A78D8">
        <w:trPr>
          <w:trHeight w:val="20"/>
          <w:jc w:val="center"/>
        </w:trPr>
        <w:tc>
          <w:tcPr>
            <w:tcW w:w="633" w:type="pct"/>
            <w:vAlign w:val="center"/>
          </w:tcPr>
          <w:p w14:paraId="4B858FF9" w14:textId="77777777" w:rsidR="00D76A45" w:rsidRPr="008171F5" w:rsidRDefault="00D76A45" w:rsidP="00FF5B2F">
            <w:pPr>
              <w:spacing w:before="0" w:after="0"/>
              <w:jc w:val="left"/>
              <w:rPr>
                <w:sz w:val="20"/>
                <w:szCs w:val="20"/>
                <w:lang w:val="ka-GE"/>
              </w:rPr>
            </w:pPr>
            <w:r w:rsidRPr="008171F5">
              <w:rPr>
                <w:sz w:val="20"/>
                <w:szCs w:val="20"/>
                <w:lang w:val="ka-GE"/>
              </w:rPr>
              <w:t>ჯანმრთელობა და უსაფრთხოება</w:t>
            </w:r>
          </w:p>
        </w:tc>
        <w:tc>
          <w:tcPr>
            <w:tcW w:w="1137" w:type="pct"/>
            <w:vAlign w:val="center"/>
          </w:tcPr>
          <w:p w14:paraId="5DF111AE" w14:textId="77777777" w:rsidR="00D76A45" w:rsidRPr="008171F5" w:rsidRDefault="00D76A45" w:rsidP="00FF5B2F">
            <w:pPr>
              <w:numPr>
                <w:ilvl w:val="0"/>
                <w:numId w:val="87"/>
              </w:numPr>
              <w:tabs>
                <w:tab w:val="clear" w:pos="360"/>
                <w:tab w:val="num" w:pos="720"/>
              </w:tabs>
              <w:spacing w:before="0" w:after="0"/>
              <w:contextualSpacing/>
              <w:jc w:val="left"/>
              <w:rPr>
                <w:sz w:val="20"/>
                <w:szCs w:val="20"/>
                <w:lang w:val="ka-GE"/>
              </w:rPr>
            </w:pPr>
            <w:r w:rsidRPr="008171F5">
              <w:rPr>
                <w:sz w:val="20"/>
                <w:szCs w:val="20"/>
                <w:lang w:val="ka-GE"/>
              </w:rPr>
              <w:t>სატრანსპორტო ოპერაციები;</w:t>
            </w:r>
          </w:p>
          <w:p w14:paraId="04403255" w14:textId="77777777" w:rsidR="00D76A45" w:rsidRPr="008171F5" w:rsidRDefault="00D76A45" w:rsidP="00FF5B2F">
            <w:pPr>
              <w:numPr>
                <w:ilvl w:val="0"/>
                <w:numId w:val="87"/>
              </w:numPr>
              <w:tabs>
                <w:tab w:val="clear" w:pos="360"/>
                <w:tab w:val="num" w:pos="720"/>
              </w:tabs>
              <w:spacing w:before="0" w:after="0"/>
              <w:contextualSpacing/>
              <w:jc w:val="left"/>
              <w:rPr>
                <w:sz w:val="20"/>
                <w:szCs w:val="20"/>
                <w:lang w:val="ka-GE"/>
              </w:rPr>
            </w:pPr>
            <w:r w:rsidRPr="008171F5">
              <w:rPr>
                <w:sz w:val="20"/>
                <w:szCs w:val="20"/>
                <w:lang w:val="ka-GE"/>
              </w:rPr>
              <w:t>სამშენებლო სამუშაოები.</w:t>
            </w:r>
          </w:p>
        </w:tc>
        <w:tc>
          <w:tcPr>
            <w:tcW w:w="574" w:type="pct"/>
            <w:vAlign w:val="center"/>
          </w:tcPr>
          <w:p w14:paraId="2DD78C7F" w14:textId="77777777" w:rsidR="00D76A45" w:rsidRPr="008171F5" w:rsidRDefault="00D76A45" w:rsidP="00FF5B2F">
            <w:pPr>
              <w:spacing w:before="0" w:after="0"/>
              <w:jc w:val="center"/>
              <w:rPr>
                <w:sz w:val="20"/>
                <w:szCs w:val="20"/>
                <w:lang w:val="ka-GE"/>
              </w:rPr>
            </w:pPr>
            <w:r w:rsidRPr="008171F5">
              <w:rPr>
                <w:sz w:val="20"/>
                <w:szCs w:val="20"/>
                <w:lang w:val="ka-GE"/>
              </w:rPr>
              <w:t>საშუალო</w:t>
            </w:r>
          </w:p>
          <w:p w14:paraId="41359EA8" w14:textId="77777777" w:rsidR="00D76A45" w:rsidRPr="008171F5" w:rsidRDefault="00D76A45" w:rsidP="00FF5B2F">
            <w:pPr>
              <w:spacing w:before="0" w:after="0"/>
              <w:jc w:val="center"/>
              <w:rPr>
                <w:sz w:val="20"/>
                <w:szCs w:val="20"/>
                <w:lang w:val="ka-GE"/>
              </w:rPr>
            </w:pPr>
            <w:r w:rsidRPr="008171F5">
              <w:rPr>
                <w:sz w:val="20"/>
                <w:szCs w:val="20"/>
                <w:lang w:val="ka-GE"/>
              </w:rPr>
              <w:t xml:space="preserve">უარყოფითი </w:t>
            </w:r>
          </w:p>
        </w:tc>
        <w:tc>
          <w:tcPr>
            <w:tcW w:w="2657" w:type="pct"/>
            <w:vAlign w:val="center"/>
          </w:tcPr>
          <w:p w14:paraId="4114678D"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პერსონალის სწავლება და ტესტირება ჯამრთელობის დაცვის და პროფესიული უსაფრთხოების საკითხებზე;</w:t>
            </w:r>
          </w:p>
          <w:p w14:paraId="46D561DE"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პერსონალის სპეციალური ტანსაცმლის და ინდივიდუალური დაცვის საშუალებებით  უზრუნველყოფა და მათი გამოყენების კონტროლი;</w:t>
            </w:r>
          </w:p>
          <w:p w14:paraId="03184CBB"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ნარჩენების სწორი მართვა;</w:t>
            </w:r>
          </w:p>
          <w:p w14:paraId="5644558F"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ჯანმრთელობისათვის სახიფათო უბნების არსებობის შემთხვევაში შესაბამისი გამაფრთხილებელი, მიმთითებელი და ამკრძალავი ნიშნების დამონტაჟება;</w:t>
            </w:r>
          </w:p>
          <w:p w14:paraId="16932E90"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მანქანა-დანადგარების ტექნიკური გამართულობის უზრუნველყოფა;</w:t>
            </w:r>
          </w:p>
          <w:p w14:paraId="276E0C1A"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14:paraId="43D3075A"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14:paraId="11CDF398"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ინციდენტებისა და უბედური შემთხვევების სააღრიცხვო ჟურნალის წარმოება;</w:t>
            </w:r>
          </w:p>
          <w:p w14:paraId="2506D747"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ატმოსფერულ ჰაერში მავნე ნივთიერებების და ხმაურის გავრცელების რისკების მინიმიზაციის მიზნით დაგეგმილი შემარბილებელი ღონისძიებების შესრულების კონტროლი.</w:t>
            </w:r>
          </w:p>
        </w:tc>
      </w:tr>
      <w:tr w:rsidR="00D76A45" w:rsidRPr="008171F5" w14:paraId="00C16374" w14:textId="77777777" w:rsidTr="004A78D8">
        <w:trPr>
          <w:trHeight w:val="20"/>
          <w:jc w:val="center"/>
        </w:trPr>
        <w:tc>
          <w:tcPr>
            <w:tcW w:w="633" w:type="pct"/>
            <w:vAlign w:val="center"/>
          </w:tcPr>
          <w:p w14:paraId="72282C24" w14:textId="77777777" w:rsidR="00D76A45" w:rsidRPr="008171F5" w:rsidRDefault="00D76A45" w:rsidP="00FF5B2F">
            <w:pPr>
              <w:spacing w:before="0" w:after="0"/>
              <w:ind w:left="20" w:hanging="20"/>
              <w:jc w:val="left"/>
              <w:rPr>
                <w:rFonts w:eastAsia="Times New Roman" w:cs="Sylfaen"/>
                <w:color w:val="000000"/>
                <w:sz w:val="20"/>
                <w:szCs w:val="20"/>
                <w:lang w:val="ka-GE"/>
              </w:rPr>
            </w:pPr>
            <w:r w:rsidRPr="008171F5">
              <w:rPr>
                <w:rFonts w:eastAsia="Times New Roman" w:cs="Times New Roman"/>
                <w:color w:val="auto"/>
                <w:sz w:val="20"/>
                <w:szCs w:val="20"/>
                <w:lang w:val="ka-GE"/>
              </w:rPr>
              <w:br w:type="page"/>
            </w:r>
            <w:r w:rsidRPr="008171F5">
              <w:rPr>
                <w:rFonts w:eastAsia="Times New Roman" w:cs="Sylfaen"/>
                <w:color w:val="000000"/>
                <w:sz w:val="20"/>
                <w:szCs w:val="20"/>
                <w:lang w:val="ka-GE"/>
              </w:rPr>
              <w:t>ზემოქმედება სატრანსპორტო ნაკადებზე</w:t>
            </w:r>
          </w:p>
          <w:p w14:paraId="0A324E7A" w14:textId="77777777" w:rsidR="00D76A45" w:rsidRPr="008171F5" w:rsidRDefault="00D76A45" w:rsidP="00FF5B2F">
            <w:pPr>
              <w:spacing w:before="0" w:after="0"/>
              <w:ind w:left="20" w:hanging="20"/>
              <w:jc w:val="left"/>
              <w:rPr>
                <w:rFonts w:eastAsia="Times New Roman" w:cs="Sylfaen"/>
                <w:color w:val="000000"/>
                <w:sz w:val="20"/>
                <w:szCs w:val="20"/>
                <w:lang w:val="ka-GE"/>
              </w:rPr>
            </w:pPr>
          </w:p>
        </w:tc>
        <w:tc>
          <w:tcPr>
            <w:tcW w:w="1137" w:type="pct"/>
            <w:vAlign w:val="center"/>
          </w:tcPr>
          <w:p w14:paraId="46F9594A"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Times New Roman"/>
                <w:color w:val="000000"/>
                <w:sz w:val="20"/>
                <w:szCs w:val="20"/>
                <w:lang w:val="ka-GE"/>
              </w:rPr>
            </w:pPr>
            <w:r w:rsidRPr="008171F5">
              <w:rPr>
                <w:rFonts w:eastAsia="Times New Roman" w:cs="Times New Roman"/>
                <w:color w:val="000000"/>
                <w:sz w:val="20"/>
                <w:szCs w:val="20"/>
                <w:lang w:val="ka-GE"/>
              </w:rPr>
              <w:t>სატრანსპორტო ნაკადების გადატვირთვა;</w:t>
            </w:r>
          </w:p>
          <w:p w14:paraId="66E343D9"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Times New Roman"/>
                <w:color w:val="000000"/>
                <w:sz w:val="20"/>
                <w:szCs w:val="20"/>
                <w:lang w:val="ka-GE"/>
              </w:rPr>
            </w:pPr>
            <w:r w:rsidRPr="008171F5">
              <w:rPr>
                <w:rFonts w:eastAsia="Times New Roman" w:cs="Times New Roman"/>
                <w:color w:val="000000"/>
                <w:sz w:val="20"/>
                <w:szCs w:val="20"/>
                <w:lang w:val="ka-GE"/>
              </w:rPr>
              <w:t>გადაადგილების შეზღუდვა.</w:t>
            </w:r>
          </w:p>
        </w:tc>
        <w:tc>
          <w:tcPr>
            <w:tcW w:w="574" w:type="pct"/>
            <w:vAlign w:val="center"/>
          </w:tcPr>
          <w:p w14:paraId="37AEBF1D" w14:textId="77777777" w:rsidR="00D76A45" w:rsidRPr="008171F5" w:rsidRDefault="00D76A45" w:rsidP="00FF5B2F">
            <w:pPr>
              <w:spacing w:before="0" w:after="0"/>
              <w:jc w:val="center"/>
              <w:rPr>
                <w:rFonts w:eastAsia="Times New Roman" w:cs="Sylfaen"/>
                <w:color w:val="000000"/>
                <w:sz w:val="20"/>
                <w:szCs w:val="20"/>
                <w:lang w:val="ka-GE"/>
              </w:rPr>
            </w:pPr>
            <w:r w:rsidRPr="008171F5">
              <w:rPr>
                <w:rFonts w:eastAsia="Times New Roman" w:cs="Sylfaen"/>
                <w:color w:val="000000"/>
                <w:sz w:val="20"/>
                <w:szCs w:val="20"/>
                <w:lang w:val="ka-GE"/>
              </w:rPr>
              <w:t>დაბალი უარყოფითი</w:t>
            </w:r>
          </w:p>
        </w:tc>
        <w:tc>
          <w:tcPr>
            <w:tcW w:w="2657" w:type="pct"/>
            <w:vAlign w:val="center"/>
          </w:tcPr>
          <w:p w14:paraId="381D4B25"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14:paraId="56D8A182"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14:paraId="4FB8D49D"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r w:rsidR="00D76A45" w:rsidRPr="008171F5" w14:paraId="465C5F56" w14:textId="77777777" w:rsidTr="004A78D8">
        <w:trPr>
          <w:trHeight w:val="20"/>
          <w:jc w:val="center"/>
        </w:trPr>
        <w:tc>
          <w:tcPr>
            <w:tcW w:w="633" w:type="pct"/>
            <w:vAlign w:val="center"/>
          </w:tcPr>
          <w:p w14:paraId="16111982" w14:textId="77777777" w:rsidR="00D76A45" w:rsidRPr="008171F5" w:rsidRDefault="00D76A45" w:rsidP="00FF5B2F">
            <w:pPr>
              <w:spacing w:before="0" w:after="0"/>
              <w:ind w:left="20" w:hanging="20"/>
              <w:jc w:val="left"/>
              <w:rPr>
                <w:rFonts w:eastAsia="Times New Roman" w:cs="Times New Roman"/>
                <w:color w:val="auto"/>
                <w:sz w:val="20"/>
                <w:szCs w:val="20"/>
                <w:lang w:val="ka-GE"/>
              </w:rPr>
            </w:pPr>
            <w:r w:rsidRPr="008171F5">
              <w:rPr>
                <w:rFonts w:eastAsia="Times New Roman" w:cs="Times New Roman"/>
                <w:color w:val="auto"/>
                <w:sz w:val="20"/>
                <w:szCs w:val="20"/>
                <w:lang w:val="ka-GE"/>
              </w:rPr>
              <w:t>ზემოქმედება ისტორიულ-</w:t>
            </w:r>
            <w:r w:rsidRPr="008171F5">
              <w:rPr>
                <w:rFonts w:eastAsia="Times New Roman" w:cs="Times New Roman"/>
                <w:color w:val="auto"/>
                <w:sz w:val="20"/>
                <w:szCs w:val="20"/>
                <w:lang w:val="ka-GE"/>
              </w:rPr>
              <w:lastRenderedPageBreak/>
              <w:t>კულტურულ ძეგლებზე</w:t>
            </w:r>
          </w:p>
        </w:tc>
        <w:tc>
          <w:tcPr>
            <w:tcW w:w="1137" w:type="pct"/>
            <w:vAlign w:val="center"/>
          </w:tcPr>
          <w:p w14:paraId="290C44D4"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Times New Roman"/>
                <w:color w:val="000000"/>
                <w:sz w:val="20"/>
                <w:szCs w:val="20"/>
                <w:lang w:val="ka-GE"/>
              </w:rPr>
            </w:pPr>
            <w:r w:rsidRPr="008171F5">
              <w:rPr>
                <w:rFonts w:eastAsia="Times New Roman" w:cs="Times New Roman"/>
                <w:color w:val="000000"/>
                <w:sz w:val="20"/>
                <w:szCs w:val="20"/>
                <w:lang w:val="ka-GE"/>
              </w:rPr>
              <w:lastRenderedPageBreak/>
              <w:t xml:space="preserve">არქეოლოგიური ძეგლების გვიანი აღმოჩენის ფაქტები  </w:t>
            </w:r>
            <w:r w:rsidRPr="008171F5">
              <w:rPr>
                <w:rFonts w:eastAsia="Times New Roman" w:cs="Times New Roman"/>
                <w:color w:val="000000"/>
                <w:sz w:val="20"/>
                <w:szCs w:val="20"/>
                <w:lang w:val="ka-GE"/>
              </w:rPr>
              <w:lastRenderedPageBreak/>
              <w:t>მიწის სამუშაოების შესრულებისას.</w:t>
            </w:r>
          </w:p>
        </w:tc>
        <w:tc>
          <w:tcPr>
            <w:tcW w:w="574" w:type="pct"/>
            <w:vAlign w:val="center"/>
          </w:tcPr>
          <w:p w14:paraId="56B94B9F" w14:textId="77777777" w:rsidR="00D76A45" w:rsidRPr="008171F5" w:rsidRDefault="00D76A45" w:rsidP="00FF5B2F">
            <w:pPr>
              <w:spacing w:before="0" w:after="0"/>
              <w:jc w:val="center"/>
              <w:rPr>
                <w:rFonts w:eastAsia="Times New Roman" w:cs="Sylfaen"/>
                <w:color w:val="000000"/>
                <w:sz w:val="20"/>
                <w:szCs w:val="20"/>
                <w:lang w:val="ka-GE"/>
              </w:rPr>
            </w:pPr>
            <w:r w:rsidRPr="008171F5">
              <w:rPr>
                <w:rFonts w:eastAsia="Times New Roman" w:cs="Sylfaen"/>
                <w:color w:val="000000"/>
                <w:sz w:val="20"/>
                <w:szCs w:val="20"/>
                <w:lang w:val="ka-GE"/>
              </w:rPr>
              <w:lastRenderedPageBreak/>
              <w:t xml:space="preserve"> ძალიან დაბალი ალბათობა</w:t>
            </w:r>
          </w:p>
        </w:tc>
        <w:tc>
          <w:tcPr>
            <w:tcW w:w="2657" w:type="pct"/>
            <w:vAlign w:val="center"/>
          </w:tcPr>
          <w:p w14:paraId="1D9709B6"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 xml:space="preserve">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w:t>
            </w:r>
            <w:r w:rsidRPr="008171F5">
              <w:rPr>
                <w:rFonts w:eastAsia="Times New Roman" w:cs="Sylfaen"/>
                <w:color w:val="000000"/>
                <w:sz w:val="20"/>
                <w:szCs w:val="20"/>
                <w:lang w:val="ka-GE"/>
              </w:rPr>
              <w:lastRenderedPageBreak/>
              <w:t>ან საცავში გადატანას. სამუშაოები განახლდება შესაბამისი ნებართვის მიღების შემდეგ.</w:t>
            </w:r>
          </w:p>
        </w:tc>
      </w:tr>
    </w:tbl>
    <w:p w14:paraId="4379193A" w14:textId="20CE1AEC" w:rsidR="003A53E6" w:rsidRPr="008171F5" w:rsidRDefault="00AB1E5B" w:rsidP="00FF5B2F">
      <w:pPr>
        <w:rPr>
          <w:sz w:val="20"/>
          <w:lang w:val="ka-GE"/>
          <w14:scene3d>
            <w14:camera w14:prst="orthographicFront"/>
            <w14:lightRig w14:rig="threePt" w14:dir="t">
              <w14:rot w14:lat="0" w14:lon="0" w14:rev="0"/>
            </w14:lightRig>
          </w14:scene3d>
        </w:rPr>
      </w:pPr>
      <w:r w:rsidRPr="008171F5">
        <w:rPr>
          <w:b/>
          <w:sz w:val="20"/>
          <w:lang w:val="ka-GE"/>
          <w14:scene3d>
            <w14:camera w14:prst="orthographicFront"/>
            <w14:lightRig w14:rig="threePt" w14:dir="t">
              <w14:rot w14:lat="0" w14:lon="0" w14:rev="0"/>
            </w14:lightRig>
          </w14:scene3d>
        </w:rPr>
        <w:lastRenderedPageBreak/>
        <w:t xml:space="preserve">ცხრილი </w:t>
      </w:r>
      <w:r w:rsidR="00291AB4">
        <w:rPr>
          <w:b/>
          <w:sz w:val="20"/>
          <w:lang w:val="ka-GE"/>
          <w14:scene3d>
            <w14:camera w14:prst="orthographicFront"/>
            <w14:lightRig w14:rig="threePt" w14:dir="t">
              <w14:rot w14:lat="0" w14:lon="0" w14:rev="0"/>
            </w14:lightRig>
          </w14:scene3d>
        </w:rPr>
        <w:t>6</w:t>
      </w:r>
      <w:r w:rsidRPr="008171F5">
        <w:rPr>
          <w:b/>
          <w:sz w:val="20"/>
          <w:lang w:val="ka-GE"/>
          <w14:scene3d>
            <w14:camera w14:prst="orthographicFront"/>
            <w14:lightRig w14:rig="threePt" w14:dir="t">
              <w14:rot w14:lat="0" w14:lon="0" w14:rev="0"/>
            </w14:lightRig>
          </w14:scene3d>
        </w:rPr>
        <w:t>.</w:t>
      </w:r>
      <w:r w:rsidR="00D76A45" w:rsidRPr="008171F5">
        <w:rPr>
          <w:b/>
          <w:sz w:val="20"/>
          <w:lang w:val="ka-GE"/>
          <w14:scene3d>
            <w14:camera w14:prst="orthographicFront"/>
            <w14:lightRig w14:rig="threePt" w14:dir="t">
              <w14:rot w14:lat="0" w14:lon="0" w14:rev="0"/>
            </w14:lightRig>
          </w14:scene3d>
        </w:rPr>
        <w:t>2</w:t>
      </w:r>
      <w:r w:rsidRPr="008171F5">
        <w:rPr>
          <w:b/>
          <w:sz w:val="20"/>
          <w:lang w:val="ka-GE"/>
          <w14:scene3d>
            <w14:camera w14:prst="orthographicFront"/>
            <w14:lightRig w14:rig="threePt" w14:dir="t">
              <w14:rot w14:lat="0" w14:lon="0" w14:rev="0"/>
            </w14:lightRig>
          </w14:scene3d>
        </w:rPr>
        <w:t>.</w:t>
      </w:r>
      <w:r w:rsidRPr="008171F5">
        <w:rPr>
          <w:sz w:val="20"/>
          <w:lang w:val="ka-GE"/>
          <w14:scene3d>
            <w14:camera w14:prst="orthographicFront"/>
            <w14:lightRig w14:rig="threePt" w14:dir="t">
              <w14:rot w14:lat="0" w14:lon="0" w14:rev="0"/>
            </w14:lightRig>
          </w14:scene3d>
        </w:rPr>
        <w:t xml:space="preserve"> </w:t>
      </w:r>
      <w:r w:rsidR="003A53E6" w:rsidRPr="008171F5">
        <w:rPr>
          <w:sz w:val="20"/>
          <w:lang w:val="ka-GE"/>
          <w14:scene3d>
            <w14:camera w14:prst="orthographicFront"/>
            <w14:lightRig w14:rig="threePt" w14:dir="t">
              <w14:rot w14:lat="0" w14:lon="0" w14:rev="0"/>
            </w14:lightRig>
          </w14:scene3d>
        </w:rPr>
        <w:t>შემარბილებელი ღონისძიებები</w:t>
      </w:r>
      <w:r w:rsidR="00D76A45" w:rsidRPr="008171F5">
        <w:rPr>
          <w:sz w:val="20"/>
          <w:lang w:val="ka-GE"/>
          <w14:scene3d>
            <w14:camera w14:prst="orthographicFront"/>
            <w14:lightRig w14:rig="threePt" w14:dir="t">
              <w14:rot w14:lat="0" w14:lon="0" w14:rev="0"/>
            </w14:lightRig>
          </w14:scene3d>
        </w:rPr>
        <w:t xml:space="preserve"> გეგმა - ექსპლუატაციის ფაზა</w:t>
      </w:r>
      <w:r w:rsidR="003A53E6" w:rsidRPr="008171F5">
        <w:rPr>
          <w:sz w:val="20"/>
          <w:lang w:val="ka-GE"/>
          <w14:scene3d>
            <w14:camera w14:prst="orthographicFront"/>
            <w14:lightRig w14:rig="threePt" w14:dir="t">
              <w14:rot w14:lat="0" w14:lon="0" w14:rev="0"/>
            </w14:lightRig>
          </w14:scene3d>
        </w:rPr>
        <w:t xml:space="preserve"> </w:t>
      </w:r>
      <w:bookmarkEnd w:id="126"/>
    </w:p>
    <w:tbl>
      <w:tblPr>
        <w:tblW w:w="485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29"/>
        <w:gridCol w:w="3232"/>
        <w:gridCol w:w="1704"/>
        <w:gridCol w:w="7997"/>
      </w:tblGrid>
      <w:tr w:rsidR="00D76A45" w:rsidRPr="008171F5" w14:paraId="6F6EDCFA" w14:textId="77777777" w:rsidTr="004A78D8">
        <w:trPr>
          <w:jc w:val="center"/>
        </w:trPr>
        <w:tc>
          <w:tcPr>
            <w:tcW w:w="590" w:type="pct"/>
            <w:vAlign w:val="center"/>
          </w:tcPr>
          <w:p w14:paraId="4ACAB40F" w14:textId="77777777" w:rsidR="00D76A45" w:rsidRPr="008171F5" w:rsidRDefault="00D76A45" w:rsidP="00FF5B2F">
            <w:pPr>
              <w:spacing w:before="0" w:after="0"/>
              <w:jc w:val="center"/>
              <w:rPr>
                <w:rFonts w:eastAsia="Times New Roman" w:cs="Sylfaen"/>
                <w:b/>
                <w:bCs/>
                <w:color w:val="000000"/>
                <w:sz w:val="20"/>
                <w:szCs w:val="20"/>
                <w:lang w:val="ka-GE"/>
              </w:rPr>
            </w:pPr>
            <w:r w:rsidRPr="008171F5">
              <w:rPr>
                <w:rFonts w:eastAsia="Times New Roman" w:cs="Sylfaen"/>
                <w:b/>
                <w:bCs/>
                <w:color w:val="000000"/>
                <w:sz w:val="20"/>
                <w:szCs w:val="20"/>
                <w:lang w:val="ka-GE"/>
              </w:rPr>
              <w:t>რეცეპტორი/</w:t>
            </w:r>
          </w:p>
          <w:p w14:paraId="5D6A8E85" w14:textId="77777777" w:rsidR="00D76A45" w:rsidRPr="008171F5" w:rsidRDefault="00D76A45" w:rsidP="00FF5B2F">
            <w:pPr>
              <w:spacing w:before="0" w:after="0"/>
              <w:jc w:val="center"/>
              <w:rPr>
                <w:rFonts w:eastAsia="Times New Roman" w:cs="Sylfaen"/>
                <w:b/>
                <w:bCs/>
                <w:color w:val="000000"/>
                <w:sz w:val="20"/>
                <w:szCs w:val="20"/>
                <w:lang w:val="ka-GE"/>
              </w:rPr>
            </w:pPr>
            <w:r w:rsidRPr="008171F5">
              <w:rPr>
                <w:rFonts w:eastAsia="Times New Roman" w:cs="Sylfaen"/>
                <w:b/>
                <w:bCs/>
                <w:color w:val="000000"/>
                <w:sz w:val="20"/>
                <w:szCs w:val="20"/>
                <w:lang w:val="ka-GE"/>
              </w:rPr>
              <w:t>ზემოქმედება</w:t>
            </w:r>
          </w:p>
        </w:tc>
        <w:tc>
          <w:tcPr>
            <w:tcW w:w="1102" w:type="pct"/>
            <w:vAlign w:val="center"/>
          </w:tcPr>
          <w:p w14:paraId="5BEA73CF" w14:textId="77777777" w:rsidR="00D76A45" w:rsidRPr="008171F5" w:rsidRDefault="00D76A45" w:rsidP="00FF5B2F">
            <w:pPr>
              <w:spacing w:before="0" w:after="0"/>
              <w:jc w:val="center"/>
              <w:rPr>
                <w:rFonts w:eastAsia="Times New Roman" w:cs="Sylfaen"/>
                <w:b/>
                <w:bCs/>
                <w:color w:val="000000"/>
                <w:sz w:val="20"/>
                <w:szCs w:val="20"/>
                <w:lang w:val="ka-GE"/>
              </w:rPr>
            </w:pPr>
            <w:r w:rsidRPr="008171F5">
              <w:rPr>
                <w:rFonts w:eastAsia="Times New Roman" w:cs="Sylfaen"/>
                <w:b/>
                <w:bCs/>
                <w:color w:val="000000"/>
                <w:sz w:val="20"/>
                <w:szCs w:val="20"/>
                <w:lang w:val="ka-GE"/>
              </w:rPr>
              <w:t>ზემოქმედების აღწერა</w:t>
            </w:r>
          </w:p>
        </w:tc>
        <w:tc>
          <w:tcPr>
            <w:tcW w:w="581" w:type="pct"/>
            <w:vAlign w:val="center"/>
          </w:tcPr>
          <w:p w14:paraId="4C69B0D4" w14:textId="77777777" w:rsidR="00D76A45" w:rsidRPr="008171F5" w:rsidRDefault="00D76A45" w:rsidP="00FF5B2F">
            <w:pPr>
              <w:spacing w:before="0" w:after="0"/>
              <w:jc w:val="center"/>
              <w:rPr>
                <w:rFonts w:eastAsia="Times New Roman" w:cs="Sylfaen"/>
                <w:b/>
                <w:bCs/>
                <w:color w:val="000000"/>
                <w:sz w:val="20"/>
                <w:szCs w:val="20"/>
                <w:lang w:val="ka-GE"/>
              </w:rPr>
            </w:pPr>
            <w:r w:rsidRPr="008171F5">
              <w:rPr>
                <w:rFonts w:eastAsia="Times New Roman" w:cs="Sylfaen"/>
                <w:b/>
                <w:bCs/>
                <w:color w:val="000000"/>
                <w:sz w:val="20"/>
                <w:szCs w:val="20"/>
                <w:lang w:val="ka-GE"/>
              </w:rPr>
              <w:t>ზემოქმედების მოსალოდნელი დონე</w:t>
            </w:r>
          </w:p>
        </w:tc>
        <w:tc>
          <w:tcPr>
            <w:tcW w:w="2727" w:type="pct"/>
            <w:vAlign w:val="center"/>
          </w:tcPr>
          <w:p w14:paraId="0DB18CAF" w14:textId="77777777" w:rsidR="00D76A45" w:rsidRPr="008171F5" w:rsidRDefault="00D76A45" w:rsidP="00FF5B2F">
            <w:pPr>
              <w:spacing w:before="0" w:after="0"/>
              <w:jc w:val="center"/>
              <w:rPr>
                <w:rFonts w:eastAsia="Times New Roman" w:cs="Sylfaen"/>
                <w:b/>
                <w:bCs/>
                <w:color w:val="000000"/>
                <w:sz w:val="20"/>
                <w:szCs w:val="20"/>
                <w:lang w:val="ka-GE"/>
              </w:rPr>
            </w:pPr>
            <w:r w:rsidRPr="008171F5">
              <w:rPr>
                <w:rFonts w:eastAsia="Times New Roman" w:cs="Sylfaen"/>
                <w:b/>
                <w:bCs/>
                <w:color w:val="000000"/>
                <w:sz w:val="20"/>
                <w:szCs w:val="20"/>
                <w:lang w:val="ka-GE"/>
              </w:rPr>
              <w:t>შემარბილებელი ღონისძიებები</w:t>
            </w:r>
          </w:p>
        </w:tc>
      </w:tr>
      <w:tr w:rsidR="00D76A45" w:rsidRPr="008171F5" w14:paraId="7BED7412" w14:textId="77777777" w:rsidTr="004A78D8">
        <w:trPr>
          <w:trHeight w:val="20"/>
          <w:jc w:val="center"/>
        </w:trPr>
        <w:tc>
          <w:tcPr>
            <w:tcW w:w="590" w:type="pct"/>
            <w:vAlign w:val="center"/>
          </w:tcPr>
          <w:p w14:paraId="0B2066FF" w14:textId="77777777" w:rsidR="00D76A45" w:rsidRPr="008171F5" w:rsidRDefault="00D76A45" w:rsidP="00FF5B2F">
            <w:pPr>
              <w:spacing w:before="0" w:after="0"/>
              <w:jc w:val="left"/>
              <w:rPr>
                <w:sz w:val="20"/>
                <w:szCs w:val="20"/>
                <w:lang w:val="ka-GE"/>
              </w:rPr>
            </w:pPr>
            <w:r w:rsidRPr="008171F5">
              <w:rPr>
                <w:sz w:val="20"/>
                <w:szCs w:val="20"/>
                <w:lang w:val="ka-GE"/>
              </w:rPr>
              <w:t>ჰაერის ხარისხი</w:t>
            </w:r>
          </w:p>
        </w:tc>
        <w:tc>
          <w:tcPr>
            <w:tcW w:w="1102" w:type="pct"/>
            <w:vAlign w:val="center"/>
          </w:tcPr>
          <w:p w14:paraId="751C07FF" w14:textId="77777777" w:rsidR="00D76A45" w:rsidRPr="008171F5" w:rsidRDefault="00D76A45" w:rsidP="00FF5B2F">
            <w:pPr>
              <w:numPr>
                <w:ilvl w:val="0"/>
                <w:numId w:val="87"/>
              </w:numPr>
              <w:tabs>
                <w:tab w:val="clear" w:pos="360"/>
                <w:tab w:val="num" w:pos="720"/>
              </w:tabs>
              <w:spacing w:before="0" w:after="0"/>
              <w:contextualSpacing/>
              <w:jc w:val="left"/>
              <w:rPr>
                <w:sz w:val="20"/>
                <w:szCs w:val="20"/>
                <w:lang w:val="ka-GE"/>
              </w:rPr>
            </w:pPr>
            <w:r w:rsidRPr="008171F5">
              <w:rPr>
                <w:sz w:val="20"/>
                <w:szCs w:val="20"/>
                <w:lang w:val="ka-GE"/>
              </w:rPr>
              <w:t>საწარმოში მიმდინარე ტექნოლოგიური პროცესები;</w:t>
            </w:r>
          </w:p>
          <w:p w14:paraId="4F6BA6CA" w14:textId="77777777" w:rsidR="00D76A45" w:rsidRPr="008171F5" w:rsidRDefault="00D76A45" w:rsidP="00FF5B2F">
            <w:pPr>
              <w:numPr>
                <w:ilvl w:val="0"/>
                <w:numId w:val="87"/>
              </w:numPr>
              <w:tabs>
                <w:tab w:val="clear" w:pos="360"/>
                <w:tab w:val="num" w:pos="720"/>
              </w:tabs>
              <w:spacing w:before="0" w:after="0"/>
              <w:contextualSpacing/>
              <w:jc w:val="left"/>
              <w:rPr>
                <w:sz w:val="20"/>
                <w:szCs w:val="20"/>
                <w:lang w:val="ka-GE"/>
              </w:rPr>
            </w:pPr>
            <w:r w:rsidRPr="008171F5">
              <w:rPr>
                <w:sz w:val="20"/>
                <w:szCs w:val="20"/>
                <w:lang w:val="ka-GE"/>
              </w:rPr>
              <w:t>სატრანსპორტო ოპერაციები;</w:t>
            </w:r>
          </w:p>
        </w:tc>
        <w:tc>
          <w:tcPr>
            <w:tcW w:w="581" w:type="pct"/>
            <w:vAlign w:val="center"/>
          </w:tcPr>
          <w:p w14:paraId="6FEA759C" w14:textId="77777777" w:rsidR="00D76A45" w:rsidRPr="008171F5" w:rsidRDefault="00D76A45" w:rsidP="00FF5B2F">
            <w:pPr>
              <w:spacing w:before="0" w:after="0"/>
              <w:jc w:val="center"/>
              <w:rPr>
                <w:sz w:val="20"/>
                <w:szCs w:val="20"/>
                <w:lang w:val="ka-GE"/>
              </w:rPr>
            </w:pPr>
            <w:r w:rsidRPr="008171F5">
              <w:rPr>
                <w:sz w:val="20"/>
                <w:szCs w:val="20"/>
                <w:lang w:val="ka-GE"/>
              </w:rPr>
              <w:t>საშუალო უარყოფითი</w:t>
            </w:r>
          </w:p>
          <w:p w14:paraId="10AEE6E6" w14:textId="77777777" w:rsidR="00D76A45" w:rsidRPr="008171F5" w:rsidRDefault="00D76A45" w:rsidP="00FF5B2F">
            <w:pPr>
              <w:spacing w:before="0" w:after="0"/>
              <w:jc w:val="center"/>
              <w:rPr>
                <w:sz w:val="20"/>
                <w:szCs w:val="20"/>
                <w:lang w:val="ka-GE"/>
              </w:rPr>
            </w:pPr>
          </w:p>
        </w:tc>
        <w:tc>
          <w:tcPr>
            <w:tcW w:w="2727" w:type="pct"/>
            <w:vAlign w:val="center"/>
          </w:tcPr>
          <w:p w14:paraId="2A248A59" w14:textId="77777777" w:rsidR="00A144ED" w:rsidRPr="008171F5" w:rsidRDefault="00A144ED" w:rsidP="00FF5B2F">
            <w:pPr>
              <w:numPr>
                <w:ilvl w:val="0"/>
                <w:numId w:val="87"/>
              </w:numPr>
              <w:tabs>
                <w:tab w:val="clear" w:pos="360"/>
                <w:tab w:val="num" w:pos="720"/>
              </w:tabs>
              <w:spacing w:before="0" w:after="0"/>
              <w:rPr>
                <w:sz w:val="20"/>
                <w:szCs w:val="20"/>
                <w:lang w:val="ka-GE" w:eastAsia="ru-RU"/>
              </w:rPr>
            </w:pPr>
            <w:r w:rsidRPr="008171F5">
              <w:rPr>
                <w:sz w:val="20"/>
                <w:szCs w:val="20"/>
                <w:lang w:val="ka-GE" w:eastAsia="ru-RU"/>
              </w:rPr>
              <w:t>საწარმოს ტექნოლოგიური დანადგარ-მოწყობილობის ტექნიკური გამართულობის სისტემატური კონტროლი;</w:t>
            </w:r>
          </w:p>
          <w:p w14:paraId="56DC51F2" w14:textId="77777777" w:rsidR="00A144ED" w:rsidRPr="008171F5" w:rsidRDefault="00A144ED" w:rsidP="00FF5B2F">
            <w:pPr>
              <w:numPr>
                <w:ilvl w:val="0"/>
                <w:numId w:val="87"/>
              </w:numPr>
              <w:tabs>
                <w:tab w:val="clear" w:pos="360"/>
                <w:tab w:val="num" w:pos="720"/>
              </w:tabs>
              <w:spacing w:before="0" w:after="0"/>
              <w:rPr>
                <w:sz w:val="20"/>
                <w:szCs w:val="20"/>
                <w:lang w:val="ka-GE" w:eastAsia="ru-RU"/>
              </w:rPr>
            </w:pPr>
            <w:r w:rsidRPr="008171F5">
              <w:rPr>
                <w:sz w:val="20"/>
                <w:szCs w:val="20"/>
                <w:lang w:val="ka-GE" w:eastAsia="ru-RU"/>
              </w:rPr>
              <w:t>საწარმოში მიმდინარე ტექნოლოგიური პროცესების დაცვის მდგომარეობაზე სისტემატური კონტროლი;</w:t>
            </w:r>
          </w:p>
          <w:p w14:paraId="5D40940B" w14:textId="77777777" w:rsidR="00A144ED" w:rsidRPr="008171F5" w:rsidRDefault="00A144ED" w:rsidP="00FF5B2F">
            <w:pPr>
              <w:numPr>
                <w:ilvl w:val="0"/>
                <w:numId w:val="87"/>
              </w:numPr>
              <w:tabs>
                <w:tab w:val="clear" w:pos="360"/>
                <w:tab w:val="num" w:pos="720"/>
              </w:tabs>
              <w:spacing w:before="0" w:after="0"/>
              <w:rPr>
                <w:sz w:val="20"/>
                <w:szCs w:val="20"/>
                <w:lang w:val="ka-GE" w:eastAsia="ru-RU"/>
              </w:rPr>
            </w:pPr>
            <w:r w:rsidRPr="008171F5">
              <w:rPr>
                <w:sz w:val="20"/>
                <w:szCs w:val="20"/>
                <w:lang w:val="ka-GE" w:eastAsia="ru-RU"/>
              </w:rPr>
              <w:t>უზრუნველყოფილი იქნება ატმოსფეროში მავნე ნივთიერებათა ემისიების სისტემატური ინსტრუმენტული მონიტორინგი რისთვისაც წისქვილის მტვერდამჭერი ფილტრის გამოსავალზე მოეწყობა ონლაინ მონიტორინგის სისტემა. გარდა აღნიშნულისა უახლოესი საცხოვრებელი ზონის საზღვარზე და ასევე 500 მ-იანი ნორმირებული ზონის საზღვარზე უზრუნველყოფილი იქნება მტვრის გავრცელების ინსტრუმენტული მონიტორინგი (იხილეთ პარაგრაფ 8. „მონიტორინგის გეგმა“);</w:t>
            </w:r>
          </w:p>
          <w:p w14:paraId="0418D85E" w14:textId="77777777" w:rsidR="00A27736" w:rsidRPr="008171F5" w:rsidRDefault="00A27736" w:rsidP="00FF5B2F">
            <w:pPr>
              <w:numPr>
                <w:ilvl w:val="0"/>
                <w:numId w:val="87"/>
              </w:numPr>
              <w:tabs>
                <w:tab w:val="clear" w:pos="360"/>
                <w:tab w:val="num" w:pos="720"/>
              </w:tabs>
              <w:spacing w:before="0" w:after="0"/>
              <w:rPr>
                <w:sz w:val="20"/>
                <w:szCs w:val="20"/>
                <w:lang w:val="ka-GE" w:eastAsia="ru-RU"/>
              </w:rPr>
            </w:pPr>
            <w:r w:rsidRPr="008171F5">
              <w:rPr>
                <w:sz w:val="20"/>
                <w:szCs w:val="20"/>
                <w:lang w:val="ka-GE" w:eastAsia="ru-RU"/>
              </w:rPr>
              <w:t>ნამუშევარი აირების გამწმენდი სისტემების ტექნიკური მდგომარეობის და ექსპლუატაციის პირობების დაცვის კონტროლი და მათი მუშაობის ეფექტურობის სისტემატური მონიტორინგი და საჭიროების შემთხვევაში შესაბამისი მაკორექტირებელი ღონისძიებების განხორციელება, კერძოდ: ფილტრის სახელოების გამოცვლა ტექნიკური დოკუმენტაციით განსაზღვრულ ვადებში;</w:t>
            </w:r>
          </w:p>
          <w:p w14:paraId="690C45D9" w14:textId="77777777" w:rsidR="00A144ED" w:rsidRPr="008171F5" w:rsidRDefault="00A144ED" w:rsidP="00FF5B2F">
            <w:pPr>
              <w:numPr>
                <w:ilvl w:val="0"/>
                <w:numId w:val="87"/>
              </w:numPr>
              <w:tabs>
                <w:tab w:val="clear" w:pos="360"/>
                <w:tab w:val="num" w:pos="720"/>
              </w:tabs>
              <w:spacing w:before="0" w:after="0"/>
              <w:rPr>
                <w:sz w:val="20"/>
                <w:szCs w:val="20"/>
                <w:lang w:val="ka-GE" w:eastAsia="ru-RU"/>
              </w:rPr>
            </w:pPr>
            <w:r w:rsidRPr="008171F5">
              <w:rPr>
                <w:sz w:val="20"/>
                <w:szCs w:val="20"/>
                <w:lang w:val="ka-GE" w:eastAsia="ru-RU"/>
              </w:rPr>
              <w:t xml:space="preserve">ტექნოლოგიური ან/და დამხმარე დანადგარების გაუმართაობის შემთხვევაში, რამაც შეიძლება გამოიწვიოს ატმოსფერულ ჰაერში მავნე ნივთიერებების ზენორმატიული გაფრქვევა, სწარმო, საამქრო ან/და საამქროს კონკრეტული განყოფილება უნდა დაექვემდებაროს ავარიულ გაჩერებას არსებული ხარვეზის აღმოფხვრამდე; </w:t>
            </w:r>
          </w:p>
          <w:p w14:paraId="16E09284" w14:textId="77777777" w:rsidR="00A144ED" w:rsidRPr="008171F5" w:rsidRDefault="00A144ED" w:rsidP="00FF5B2F">
            <w:pPr>
              <w:numPr>
                <w:ilvl w:val="0"/>
                <w:numId w:val="87"/>
              </w:numPr>
              <w:tabs>
                <w:tab w:val="clear" w:pos="360"/>
                <w:tab w:val="num" w:pos="720"/>
              </w:tabs>
              <w:spacing w:before="0" w:after="0"/>
              <w:rPr>
                <w:sz w:val="20"/>
                <w:szCs w:val="20"/>
                <w:lang w:val="ka-GE" w:eastAsia="ru-RU"/>
              </w:rPr>
            </w:pPr>
            <w:r w:rsidRPr="008171F5">
              <w:rPr>
                <w:sz w:val="20"/>
                <w:szCs w:val="20"/>
                <w:lang w:val="ka-GE" w:eastAsia="ru-RU"/>
              </w:rPr>
              <w:t>ფხვიერი და ადვილად ამტვერებადი ტვირთების სატრანსპორტო ოპერაციები შესრულდება მხოლოდ სპეციალური საფარით აღჭურვილი სატრანსპორტო საშუალებების გამოყენებით;</w:t>
            </w:r>
          </w:p>
          <w:p w14:paraId="40618F05" w14:textId="77777777" w:rsidR="00A144ED" w:rsidRPr="008171F5" w:rsidRDefault="00A144ED" w:rsidP="00FF5B2F">
            <w:pPr>
              <w:numPr>
                <w:ilvl w:val="0"/>
                <w:numId w:val="87"/>
              </w:numPr>
              <w:tabs>
                <w:tab w:val="clear" w:pos="360"/>
                <w:tab w:val="num" w:pos="720"/>
              </w:tabs>
              <w:spacing w:before="0" w:after="0"/>
              <w:rPr>
                <w:sz w:val="20"/>
                <w:szCs w:val="20"/>
                <w:lang w:val="ka-GE" w:eastAsia="ru-RU"/>
              </w:rPr>
            </w:pPr>
            <w:r w:rsidRPr="008171F5">
              <w:rPr>
                <w:sz w:val="20"/>
                <w:szCs w:val="20"/>
                <w:lang w:val="ka-GE" w:eastAsia="ru-RU"/>
              </w:rPr>
              <w:t>აირგამწმენდი სისტემის მუშაობის ეფექტურობის ამაღლების მიზნით, არსებული მექანიკური გაგრილების დანადგარი შეიცვლება ახალი მაღალეფექტური დანადგარით;</w:t>
            </w:r>
          </w:p>
          <w:p w14:paraId="79B88E13" w14:textId="77777777" w:rsidR="00A144ED" w:rsidRPr="008171F5" w:rsidRDefault="00A144ED" w:rsidP="00FF5B2F">
            <w:pPr>
              <w:numPr>
                <w:ilvl w:val="0"/>
                <w:numId w:val="87"/>
              </w:numPr>
              <w:tabs>
                <w:tab w:val="clear" w:pos="360"/>
                <w:tab w:val="num" w:pos="720"/>
              </w:tabs>
              <w:spacing w:before="0" w:after="0"/>
              <w:rPr>
                <w:sz w:val="20"/>
                <w:szCs w:val="20"/>
                <w:lang w:val="ka-GE" w:eastAsia="ru-RU"/>
              </w:rPr>
            </w:pPr>
            <w:r w:rsidRPr="008171F5">
              <w:rPr>
                <w:sz w:val="20"/>
                <w:szCs w:val="20"/>
                <w:lang w:val="ka-GE" w:eastAsia="ru-RU"/>
              </w:rPr>
              <w:t xml:space="preserve">საწარმოს ტერიტორიაზე მოძრავი სატრანსპორტო საშუალებების და ტექნიკის მოძრაობის დროს შიდა გზების ზედაპირებიდან მტვრის გავრცელების რისკების მინიმიზაციის მიზნით, მშრალ ამინდებში უზრუნველყოფილი იქნება გზების </w:t>
            </w:r>
            <w:r w:rsidRPr="008171F5">
              <w:rPr>
                <w:sz w:val="20"/>
                <w:szCs w:val="20"/>
                <w:lang w:val="ka-GE" w:eastAsia="ru-RU"/>
              </w:rPr>
              <w:lastRenderedPageBreak/>
              <w:t>ზედაპირების წყლით დანამვა არაუგვიანეს 2 საათში ერთხელ. გზების  ზედაპირების დასველებისათვის გამოყენებული იქნება სპეციალური ავზით აღჭურვილი სატრანსპორტო საშუალება ან წყალმომარაგების შიდა ქსელი წყლის გაფრქვევი მოწყობილობით;</w:t>
            </w:r>
          </w:p>
          <w:p w14:paraId="382F783F" w14:textId="77777777" w:rsidR="00A144ED" w:rsidRPr="008171F5" w:rsidRDefault="00A144ED" w:rsidP="00FF5B2F">
            <w:pPr>
              <w:numPr>
                <w:ilvl w:val="0"/>
                <w:numId w:val="87"/>
              </w:numPr>
              <w:tabs>
                <w:tab w:val="clear" w:pos="360"/>
                <w:tab w:val="num" w:pos="720"/>
              </w:tabs>
              <w:spacing w:before="0" w:after="0"/>
              <w:rPr>
                <w:sz w:val="20"/>
                <w:szCs w:val="20"/>
                <w:lang w:val="ka-GE" w:eastAsia="ru-RU"/>
              </w:rPr>
            </w:pPr>
            <w:r w:rsidRPr="008171F5">
              <w:rPr>
                <w:sz w:val="20"/>
                <w:szCs w:val="20"/>
                <w:lang w:val="ka-GE" w:eastAsia="ru-RU"/>
              </w:rPr>
              <w:t>საწარმოში დასაქმებულ პერსონალს პერიოდულად ჩაუტარდება ინსტრუქტაჟი გარემოსდაცვითი და პროფესიული უსაფრთხოების საკითხებზე;</w:t>
            </w:r>
          </w:p>
          <w:p w14:paraId="397FEE80" w14:textId="3D771899" w:rsidR="00D76A45" w:rsidRPr="008171F5" w:rsidRDefault="00A144ED" w:rsidP="00FF5B2F">
            <w:pPr>
              <w:numPr>
                <w:ilvl w:val="0"/>
                <w:numId w:val="87"/>
              </w:numPr>
              <w:tabs>
                <w:tab w:val="clear" w:pos="360"/>
                <w:tab w:val="num" w:pos="720"/>
              </w:tabs>
              <w:spacing w:before="0" w:after="0"/>
              <w:rPr>
                <w:rFonts w:eastAsia="Times New Roman" w:cs="Times New Roman"/>
                <w:color w:val="auto"/>
                <w:sz w:val="20"/>
                <w:szCs w:val="20"/>
                <w:lang w:val="ka-GE"/>
              </w:rPr>
            </w:pPr>
            <w:r w:rsidRPr="008171F5">
              <w:rPr>
                <w:sz w:val="20"/>
                <w:szCs w:val="20"/>
                <w:lang w:val="ka-GE" w:eastAsia="ru-RU"/>
              </w:rPr>
              <w:t>საჩივრების შემოსვლის შემთხვევაში მოხდება მათი დაფიქსირება/აღრიცხვა და სათანადო რეაგირება.</w:t>
            </w:r>
          </w:p>
        </w:tc>
      </w:tr>
      <w:tr w:rsidR="00D76A45" w:rsidRPr="008171F5" w14:paraId="5C84ECF2" w14:textId="77777777" w:rsidTr="004A78D8">
        <w:trPr>
          <w:trHeight w:val="622"/>
          <w:jc w:val="center"/>
        </w:trPr>
        <w:tc>
          <w:tcPr>
            <w:tcW w:w="590" w:type="pct"/>
            <w:vAlign w:val="center"/>
          </w:tcPr>
          <w:p w14:paraId="5F8AD2FE" w14:textId="77777777" w:rsidR="00D76A45" w:rsidRPr="008171F5" w:rsidRDefault="00D76A45" w:rsidP="00FF5B2F">
            <w:pPr>
              <w:spacing w:before="0" w:after="0"/>
              <w:jc w:val="left"/>
              <w:rPr>
                <w:sz w:val="20"/>
                <w:szCs w:val="20"/>
                <w:lang w:val="ka-GE"/>
              </w:rPr>
            </w:pPr>
            <w:r w:rsidRPr="008171F5">
              <w:rPr>
                <w:sz w:val="20"/>
                <w:szCs w:val="20"/>
                <w:lang w:val="ka-GE"/>
              </w:rPr>
              <w:lastRenderedPageBreak/>
              <w:t>ხმაური</w:t>
            </w:r>
          </w:p>
        </w:tc>
        <w:tc>
          <w:tcPr>
            <w:tcW w:w="1102" w:type="pct"/>
            <w:vAlign w:val="center"/>
          </w:tcPr>
          <w:p w14:paraId="6BCD4F3C"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სატრანსპორტო ოპერაციები;</w:t>
            </w:r>
          </w:p>
          <w:p w14:paraId="3E659F64"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ტექნოლოგიური ციკლი.</w:t>
            </w:r>
          </w:p>
        </w:tc>
        <w:tc>
          <w:tcPr>
            <w:tcW w:w="581" w:type="pct"/>
            <w:vAlign w:val="center"/>
          </w:tcPr>
          <w:p w14:paraId="5BA09D10" w14:textId="1CF77409" w:rsidR="00D76A45" w:rsidRPr="008171F5" w:rsidRDefault="00D76A45" w:rsidP="00FF5B2F">
            <w:pPr>
              <w:spacing w:before="0" w:after="0"/>
              <w:jc w:val="center"/>
              <w:rPr>
                <w:sz w:val="20"/>
                <w:szCs w:val="20"/>
                <w:lang w:val="ka-GE"/>
              </w:rPr>
            </w:pPr>
            <w:r w:rsidRPr="008171F5">
              <w:rPr>
                <w:sz w:val="20"/>
                <w:szCs w:val="20"/>
                <w:lang w:val="ka-GE"/>
              </w:rPr>
              <w:t xml:space="preserve">დაბალი უარყოფითი </w:t>
            </w:r>
          </w:p>
        </w:tc>
        <w:tc>
          <w:tcPr>
            <w:tcW w:w="2727" w:type="pct"/>
            <w:vAlign w:val="center"/>
          </w:tcPr>
          <w:p w14:paraId="3BB65192"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სატრანსპორტო ოპერაციების დღისით შესრულება;</w:t>
            </w:r>
          </w:p>
          <w:p w14:paraId="5C6410F3"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სატრანსპორტო საშულებების სიჩქარის კონტროლი;</w:t>
            </w:r>
          </w:p>
          <w:p w14:paraId="05EB1BFD"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ხმაურის გავრცელების წყაროების (ელექტროძრავები და სატრანსპორტო საშუალებები) ტექნიკური გამართულობის უზრუნველყოფა.</w:t>
            </w:r>
          </w:p>
          <w:p w14:paraId="21463609" w14:textId="5E0C317E" w:rsidR="00A144ED"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სატრანსპორტო ოპერაციებისათვის ქალაქის შემოვლითი გზების გამოყენება.</w:t>
            </w:r>
          </w:p>
          <w:p w14:paraId="279D66FE" w14:textId="77777777" w:rsidR="00A144ED" w:rsidRPr="008171F5" w:rsidRDefault="00A144ED" w:rsidP="00FF5B2F">
            <w:pPr>
              <w:spacing w:before="0" w:after="0"/>
              <w:contextualSpacing/>
              <w:jc w:val="left"/>
              <w:rPr>
                <w:sz w:val="20"/>
                <w:szCs w:val="20"/>
                <w:lang w:val="ka-GE"/>
              </w:rPr>
            </w:pPr>
          </w:p>
        </w:tc>
      </w:tr>
      <w:tr w:rsidR="00D76A45" w:rsidRPr="008171F5" w14:paraId="30AF5EBD" w14:textId="77777777" w:rsidTr="004A78D8">
        <w:trPr>
          <w:trHeight w:val="701"/>
          <w:jc w:val="center"/>
        </w:trPr>
        <w:tc>
          <w:tcPr>
            <w:tcW w:w="590" w:type="pct"/>
            <w:vAlign w:val="center"/>
          </w:tcPr>
          <w:p w14:paraId="7282F579" w14:textId="77777777" w:rsidR="00D76A45" w:rsidRPr="008171F5" w:rsidRDefault="00D76A45" w:rsidP="00FF5B2F">
            <w:pPr>
              <w:spacing w:before="0" w:after="0"/>
              <w:jc w:val="left"/>
              <w:rPr>
                <w:sz w:val="20"/>
                <w:szCs w:val="20"/>
                <w:lang w:val="ka-GE"/>
              </w:rPr>
            </w:pPr>
            <w:r w:rsidRPr="008171F5">
              <w:rPr>
                <w:sz w:val="20"/>
                <w:szCs w:val="20"/>
                <w:lang w:val="ka-GE"/>
              </w:rPr>
              <w:t>გრუნტის ხარისხის გაუარესება</w:t>
            </w:r>
          </w:p>
        </w:tc>
        <w:tc>
          <w:tcPr>
            <w:tcW w:w="1102" w:type="pct"/>
            <w:vAlign w:val="center"/>
          </w:tcPr>
          <w:p w14:paraId="251022F0" w14:textId="77777777" w:rsidR="00D76A45" w:rsidRPr="008171F5" w:rsidRDefault="00D76A45" w:rsidP="00FF5B2F">
            <w:pPr>
              <w:numPr>
                <w:ilvl w:val="0"/>
                <w:numId w:val="135"/>
              </w:numPr>
              <w:spacing w:before="0" w:after="0"/>
              <w:ind w:left="360"/>
              <w:contextualSpacing/>
              <w:jc w:val="left"/>
              <w:rPr>
                <w:sz w:val="20"/>
                <w:szCs w:val="20"/>
                <w:lang w:val="ka-GE"/>
              </w:rPr>
            </w:pPr>
            <w:r w:rsidRPr="008171F5">
              <w:rPr>
                <w:sz w:val="20"/>
                <w:szCs w:val="20"/>
                <w:lang w:val="ka-GE"/>
              </w:rPr>
              <w:t>სატრანსპორტო საშულებების გადაადგილება;</w:t>
            </w:r>
          </w:p>
          <w:p w14:paraId="77190DF4" w14:textId="77777777" w:rsidR="00D76A45" w:rsidRPr="008171F5" w:rsidRDefault="00D76A45" w:rsidP="00FF5B2F">
            <w:pPr>
              <w:numPr>
                <w:ilvl w:val="0"/>
                <w:numId w:val="135"/>
              </w:numPr>
              <w:spacing w:before="0" w:after="0"/>
              <w:ind w:left="360"/>
              <w:contextualSpacing/>
              <w:jc w:val="left"/>
              <w:rPr>
                <w:sz w:val="20"/>
                <w:szCs w:val="20"/>
                <w:lang w:val="ka-GE"/>
              </w:rPr>
            </w:pPr>
            <w:r w:rsidRPr="008171F5">
              <w:rPr>
                <w:sz w:val="20"/>
                <w:szCs w:val="20"/>
                <w:lang w:val="ka-GE"/>
              </w:rPr>
              <w:t>ნარჩენების   არასწორი მართვა.</w:t>
            </w:r>
          </w:p>
        </w:tc>
        <w:tc>
          <w:tcPr>
            <w:tcW w:w="581" w:type="pct"/>
            <w:vAlign w:val="center"/>
          </w:tcPr>
          <w:p w14:paraId="17392F65" w14:textId="77777777" w:rsidR="00D76A45" w:rsidRPr="008171F5" w:rsidRDefault="00D76A45" w:rsidP="00FF5B2F">
            <w:pPr>
              <w:spacing w:before="0" w:after="0"/>
              <w:jc w:val="center"/>
              <w:rPr>
                <w:sz w:val="20"/>
                <w:szCs w:val="20"/>
                <w:lang w:val="ka-GE"/>
              </w:rPr>
            </w:pPr>
            <w:r w:rsidRPr="008171F5">
              <w:rPr>
                <w:sz w:val="20"/>
                <w:szCs w:val="20"/>
                <w:lang w:val="ka-GE"/>
              </w:rPr>
              <w:t>დაბალი უარყოფითი</w:t>
            </w:r>
          </w:p>
        </w:tc>
        <w:tc>
          <w:tcPr>
            <w:tcW w:w="2727" w:type="pct"/>
            <w:vAlign w:val="center"/>
          </w:tcPr>
          <w:p w14:paraId="3E5FDA18" w14:textId="77777777" w:rsidR="00A144ED" w:rsidRPr="008171F5" w:rsidRDefault="00A144ED" w:rsidP="00FF5B2F">
            <w:pPr>
              <w:numPr>
                <w:ilvl w:val="0"/>
                <w:numId w:val="133"/>
              </w:numPr>
              <w:spacing w:before="0" w:after="0"/>
              <w:contextualSpacing/>
              <w:rPr>
                <w:sz w:val="20"/>
                <w:szCs w:val="20"/>
                <w:lang w:val="ka-GE"/>
              </w:rPr>
            </w:pPr>
            <w:r w:rsidRPr="008171F5">
              <w:rPr>
                <w:sz w:val="20"/>
                <w:szCs w:val="20"/>
                <w:lang w:val="ka-GE"/>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14:paraId="7E3EACF2" w14:textId="77777777" w:rsidR="00A144ED" w:rsidRPr="008171F5" w:rsidRDefault="00A144ED" w:rsidP="00FF5B2F">
            <w:pPr>
              <w:numPr>
                <w:ilvl w:val="0"/>
                <w:numId w:val="133"/>
              </w:numPr>
              <w:spacing w:before="0" w:after="0"/>
              <w:contextualSpacing/>
              <w:rPr>
                <w:sz w:val="20"/>
                <w:szCs w:val="20"/>
                <w:lang w:val="ka-GE"/>
              </w:rPr>
            </w:pPr>
            <w:r w:rsidRPr="008171F5">
              <w:rPr>
                <w:sz w:val="20"/>
                <w:szCs w:val="20"/>
                <w:lang w:val="ka-GE"/>
              </w:rPr>
              <w:t>ნავთობპროდუქტების  და ზეთები შენახვის და გამოყენების პირობების დაცვის კონტროლი, ხოლო ავარიული დაღვრის შემთხვევაში დაბინძურებული ფენის დროული მოხსნა და გატანა ტერიტორიიდან შემდგომი მართვის მიზნით;</w:t>
            </w:r>
          </w:p>
          <w:p w14:paraId="457DC523" w14:textId="77777777" w:rsidR="00A144ED" w:rsidRPr="008171F5" w:rsidRDefault="00A144ED" w:rsidP="00FF5B2F">
            <w:pPr>
              <w:numPr>
                <w:ilvl w:val="0"/>
                <w:numId w:val="133"/>
              </w:numPr>
              <w:spacing w:before="0" w:after="0"/>
              <w:contextualSpacing/>
              <w:rPr>
                <w:sz w:val="20"/>
                <w:szCs w:val="20"/>
                <w:lang w:val="ka-GE"/>
              </w:rPr>
            </w:pPr>
            <w:r w:rsidRPr="008171F5">
              <w:rPr>
                <w:sz w:val="20"/>
                <w:szCs w:val="20"/>
                <w:lang w:val="ka-GE"/>
              </w:rPr>
              <w:t xml:space="preserve">ზეთების განთავსების უბანზე დაღვრის შედეგების სალიკვიდაციო საშუალებების (ადსორბენტები, ნიჩბები, სხვა.) განთავსება; </w:t>
            </w:r>
          </w:p>
          <w:p w14:paraId="0500A80F" w14:textId="5DB9FA2B" w:rsidR="00A144ED" w:rsidRPr="008171F5" w:rsidRDefault="00A144ED" w:rsidP="00FF5B2F">
            <w:pPr>
              <w:numPr>
                <w:ilvl w:val="0"/>
                <w:numId w:val="133"/>
              </w:numPr>
              <w:spacing w:before="0" w:after="0"/>
              <w:contextualSpacing/>
              <w:rPr>
                <w:sz w:val="20"/>
                <w:szCs w:val="20"/>
                <w:lang w:val="ka-GE"/>
              </w:rPr>
            </w:pPr>
            <w:r w:rsidRPr="008171F5">
              <w:rPr>
                <w:sz w:val="20"/>
                <w:szCs w:val="20"/>
                <w:lang w:val="ka-GE"/>
              </w:rPr>
              <w:t xml:space="preserve">ტექნიკურად გაუმართავი სატრანსპორტო საშუალებები საწარმოს ტერიტორიაზე არ დაშვება; </w:t>
            </w:r>
          </w:p>
          <w:p w14:paraId="6C9F2730" w14:textId="057DDA6A" w:rsidR="00D76A45" w:rsidRPr="008171F5" w:rsidRDefault="00A144ED" w:rsidP="00FF5B2F">
            <w:pPr>
              <w:numPr>
                <w:ilvl w:val="0"/>
                <w:numId w:val="133"/>
              </w:numPr>
              <w:spacing w:before="0" w:after="0"/>
              <w:contextualSpacing/>
              <w:rPr>
                <w:sz w:val="20"/>
                <w:szCs w:val="20"/>
                <w:lang w:val="ka-GE"/>
              </w:rPr>
            </w:pPr>
            <w:r w:rsidRPr="008171F5">
              <w:rPr>
                <w:sz w:val="20"/>
                <w:szCs w:val="20"/>
                <w:lang w:val="ka-GE"/>
              </w:rPr>
              <w:t>პერსონალის ინსტრუქტაჟი გარემოსდაცვით და პროფესიული უსაფრთხოების საკითხებზე.</w:t>
            </w:r>
          </w:p>
        </w:tc>
      </w:tr>
      <w:tr w:rsidR="00D76A45" w:rsidRPr="008171F5" w14:paraId="7701A0DD" w14:textId="77777777" w:rsidTr="004A78D8">
        <w:trPr>
          <w:trHeight w:val="144"/>
          <w:jc w:val="center"/>
        </w:trPr>
        <w:tc>
          <w:tcPr>
            <w:tcW w:w="590" w:type="pct"/>
            <w:vAlign w:val="center"/>
          </w:tcPr>
          <w:p w14:paraId="52D24DB4" w14:textId="77777777" w:rsidR="00D76A45" w:rsidRPr="008171F5" w:rsidRDefault="00D76A45" w:rsidP="00FF5B2F">
            <w:pPr>
              <w:spacing w:before="0" w:after="0"/>
              <w:jc w:val="center"/>
              <w:rPr>
                <w:sz w:val="20"/>
                <w:szCs w:val="20"/>
                <w:lang w:val="ka-GE"/>
              </w:rPr>
            </w:pPr>
            <w:r w:rsidRPr="008171F5">
              <w:rPr>
                <w:sz w:val="20"/>
                <w:szCs w:val="20"/>
                <w:lang w:val="ka-GE"/>
              </w:rPr>
              <w:t>ზემოქმედება მიწისქვეშა წყლებზე</w:t>
            </w:r>
          </w:p>
        </w:tc>
        <w:tc>
          <w:tcPr>
            <w:tcW w:w="1102" w:type="pct"/>
            <w:vAlign w:val="center"/>
          </w:tcPr>
          <w:p w14:paraId="1FC55A60" w14:textId="53CDF406" w:rsidR="00D76A45" w:rsidRPr="008171F5" w:rsidRDefault="00D76A45" w:rsidP="00FF5B2F">
            <w:pPr>
              <w:numPr>
                <w:ilvl w:val="0"/>
                <w:numId w:val="135"/>
              </w:numPr>
              <w:spacing w:before="0" w:after="0"/>
              <w:ind w:left="360"/>
              <w:contextualSpacing/>
              <w:jc w:val="left"/>
              <w:rPr>
                <w:sz w:val="20"/>
                <w:szCs w:val="20"/>
                <w:lang w:val="ka-GE"/>
              </w:rPr>
            </w:pPr>
            <w:r w:rsidRPr="008171F5">
              <w:rPr>
                <w:sz w:val="20"/>
                <w:szCs w:val="20"/>
                <w:lang w:val="ka-GE"/>
              </w:rPr>
              <w:t>ნარჩენების არასწორი მართვა</w:t>
            </w:r>
            <w:r w:rsidR="00A144ED" w:rsidRPr="008171F5">
              <w:rPr>
                <w:sz w:val="20"/>
                <w:szCs w:val="20"/>
                <w:lang w:val="ka-GE"/>
              </w:rPr>
              <w:t>.</w:t>
            </w:r>
          </w:p>
        </w:tc>
        <w:tc>
          <w:tcPr>
            <w:tcW w:w="581" w:type="pct"/>
            <w:vAlign w:val="center"/>
          </w:tcPr>
          <w:p w14:paraId="7128CB1F" w14:textId="77777777" w:rsidR="00D76A45" w:rsidRPr="008171F5" w:rsidRDefault="00D76A45" w:rsidP="00FF5B2F">
            <w:pPr>
              <w:spacing w:before="0" w:after="0"/>
              <w:jc w:val="center"/>
              <w:rPr>
                <w:sz w:val="20"/>
                <w:szCs w:val="20"/>
                <w:lang w:val="ka-GE"/>
              </w:rPr>
            </w:pPr>
            <w:r w:rsidRPr="008171F5">
              <w:rPr>
                <w:sz w:val="20"/>
                <w:szCs w:val="20"/>
                <w:lang w:val="ka-GE"/>
              </w:rPr>
              <w:t>ძალიან დაბალი უარყოფითი</w:t>
            </w:r>
          </w:p>
        </w:tc>
        <w:tc>
          <w:tcPr>
            <w:tcW w:w="2727" w:type="pct"/>
            <w:vAlign w:val="center"/>
          </w:tcPr>
          <w:p w14:paraId="45055195" w14:textId="77777777" w:rsidR="00D76A45" w:rsidRPr="008171F5" w:rsidRDefault="00D76A45" w:rsidP="00FF5B2F">
            <w:pPr>
              <w:numPr>
                <w:ilvl w:val="0"/>
                <w:numId w:val="133"/>
              </w:numPr>
              <w:spacing w:before="0" w:after="0"/>
              <w:contextualSpacing/>
              <w:rPr>
                <w:sz w:val="20"/>
                <w:szCs w:val="20"/>
                <w:lang w:val="ka-GE"/>
              </w:rPr>
            </w:pPr>
            <w:r w:rsidRPr="008171F5">
              <w:rPr>
                <w:sz w:val="20"/>
                <w:szCs w:val="20"/>
                <w:lang w:val="ka-GE"/>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14:paraId="71FCA487" w14:textId="77777777" w:rsidR="00A144ED" w:rsidRPr="008171F5" w:rsidRDefault="00A144ED" w:rsidP="00FF5B2F">
            <w:pPr>
              <w:numPr>
                <w:ilvl w:val="0"/>
                <w:numId w:val="133"/>
              </w:numPr>
              <w:spacing w:before="0" w:after="0"/>
              <w:contextualSpacing/>
              <w:rPr>
                <w:sz w:val="20"/>
                <w:szCs w:val="20"/>
                <w:lang w:val="ka-GE"/>
              </w:rPr>
            </w:pPr>
            <w:r w:rsidRPr="008171F5">
              <w:rPr>
                <w:sz w:val="20"/>
                <w:szCs w:val="20"/>
                <w:lang w:val="ka-GE"/>
              </w:rPr>
              <w:t>ნავთობპროდუქტების  და ზეთები შენახვის და გამოყენების პირობების დაცვის კონტროლი, ხოლო ავარიული დაღვრის შემთხვევაში დაბინძურებული ფენის დროული მოხსნა და გატანა ტერიტორიიდან შემდგომი მართვის მიზნით;</w:t>
            </w:r>
          </w:p>
          <w:p w14:paraId="0440B6AC" w14:textId="77777777" w:rsidR="00A144ED" w:rsidRPr="008171F5" w:rsidRDefault="00A144ED" w:rsidP="00FF5B2F">
            <w:pPr>
              <w:numPr>
                <w:ilvl w:val="0"/>
                <w:numId w:val="133"/>
              </w:numPr>
              <w:spacing w:before="0" w:after="0"/>
              <w:contextualSpacing/>
              <w:rPr>
                <w:sz w:val="20"/>
                <w:szCs w:val="20"/>
                <w:lang w:val="ka-GE"/>
              </w:rPr>
            </w:pPr>
            <w:r w:rsidRPr="008171F5">
              <w:rPr>
                <w:sz w:val="20"/>
                <w:szCs w:val="20"/>
                <w:lang w:val="ka-GE"/>
              </w:rPr>
              <w:t xml:space="preserve">ზეთების განთავსების უბანზე დაღვრის შედეგების სალიკვიდაციო საშუალებების (ადსორბენტები, ნიჩბები, სხვა.) განთავსება; </w:t>
            </w:r>
          </w:p>
          <w:p w14:paraId="3CB7ECBB" w14:textId="70B65235" w:rsidR="00D76A45" w:rsidRPr="008171F5" w:rsidRDefault="00A144ED" w:rsidP="00FF5B2F">
            <w:pPr>
              <w:numPr>
                <w:ilvl w:val="0"/>
                <w:numId w:val="133"/>
              </w:numPr>
              <w:spacing w:before="0" w:after="0"/>
              <w:contextualSpacing/>
              <w:rPr>
                <w:sz w:val="20"/>
                <w:szCs w:val="20"/>
                <w:lang w:val="ka-GE"/>
              </w:rPr>
            </w:pPr>
            <w:r w:rsidRPr="008171F5">
              <w:rPr>
                <w:sz w:val="20"/>
                <w:szCs w:val="20"/>
                <w:lang w:val="ka-GE"/>
              </w:rPr>
              <w:t>ტექნიკურად გაუმართავი სატრანსპორტო საშუალებები საწარმოს ტერიტორიაზე მოძრაობის აკრძალვა.</w:t>
            </w:r>
          </w:p>
        </w:tc>
      </w:tr>
      <w:tr w:rsidR="00D76A45" w:rsidRPr="008171F5" w14:paraId="00D5C61B" w14:textId="77777777" w:rsidTr="004A78D8">
        <w:trPr>
          <w:trHeight w:val="622"/>
          <w:jc w:val="center"/>
        </w:trPr>
        <w:tc>
          <w:tcPr>
            <w:tcW w:w="590" w:type="pct"/>
            <w:vAlign w:val="center"/>
          </w:tcPr>
          <w:p w14:paraId="148543CF" w14:textId="658F3556" w:rsidR="00D76A45" w:rsidRPr="008171F5" w:rsidRDefault="00727C7E" w:rsidP="00FF5B2F">
            <w:pPr>
              <w:spacing w:before="0" w:after="0"/>
              <w:jc w:val="left"/>
              <w:rPr>
                <w:sz w:val="20"/>
                <w:szCs w:val="20"/>
                <w:lang w:val="ka-GE"/>
              </w:rPr>
            </w:pPr>
            <w:r w:rsidRPr="008171F5">
              <w:rPr>
                <w:sz w:val="20"/>
                <w:szCs w:val="20"/>
                <w:lang w:val="ka-GE"/>
              </w:rPr>
              <w:t>ბიოლოგიური გარემო</w:t>
            </w:r>
          </w:p>
        </w:tc>
        <w:tc>
          <w:tcPr>
            <w:tcW w:w="1102" w:type="pct"/>
            <w:vAlign w:val="center"/>
          </w:tcPr>
          <w:p w14:paraId="57872A0C" w14:textId="77777777" w:rsidR="00D76A45" w:rsidRPr="008171F5" w:rsidRDefault="00D76A45" w:rsidP="00FF5B2F">
            <w:pPr>
              <w:numPr>
                <w:ilvl w:val="0"/>
                <w:numId w:val="136"/>
              </w:numPr>
              <w:spacing w:before="0" w:after="0"/>
              <w:ind w:left="360"/>
              <w:contextualSpacing/>
              <w:jc w:val="left"/>
              <w:rPr>
                <w:sz w:val="20"/>
                <w:szCs w:val="20"/>
                <w:lang w:val="ka-GE"/>
              </w:rPr>
            </w:pPr>
            <w:r w:rsidRPr="008171F5">
              <w:rPr>
                <w:sz w:val="20"/>
                <w:szCs w:val="20"/>
                <w:lang w:val="ka-GE"/>
              </w:rPr>
              <w:t>ნარჩენების მართვის წესების დარღვევა;</w:t>
            </w:r>
          </w:p>
          <w:p w14:paraId="776503FE" w14:textId="77777777" w:rsidR="00D76A45" w:rsidRPr="008171F5" w:rsidRDefault="00D76A45" w:rsidP="00FF5B2F">
            <w:pPr>
              <w:numPr>
                <w:ilvl w:val="0"/>
                <w:numId w:val="136"/>
              </w:numPr>
              <w:spacing w:before="0" w:after="0"/>
              <w:ind w:left="360"/>
              <w:contextualSpacing/>
              <w:jc w:val="left"/>
              <w:rPr>
                <w:sz w:val="20"/>
                <w:szCs w:val="20"/>
                <w:lang w:val="ka-GE"/>
              </w:rPr>
            </w:pPr>
            <w:r w:rsidRPr="008171F5">
              <w:rPr>
                <w:sz w:val="20"/>
                <w:szCs w:val="20"/>
                <w:lang w:val="ka-GE"/>
              </w:rPr>
              <w:lastRenderedPageBreak/>
              <w:t>ღამის განათების სისტემების ზემოქმედება.</w:t>
            </w:r>
          </w:p>
        </w:tc>
        <w:tc>
          <w:tcPr>
            <w:tcW w:w="581" w:type="pct"/>
            <w:vAlign w:val="center"/>
          </w:tcPr>
          <w:p w14:paraId="79572E37" w14:textId="77777777" w:rsidR="00D76A45" w:rsidRPr="008171F5" w:rsidRDefault="00D76A45" w:rsidP="00FF5B2F">
            <w:pPr>
              <w:spacing w:before="0" w:after="0"/>
              <w:jc w:val="center"/>
              <w:rPr>
                <w:sz w:val="20"/>
                <w:szCs w:val="20"/>
                <w:lang w:val="ka-GE"/>
              </w:rPr>
            </w:pPr>
            <w:r w:rsidRPr="008171F5">
              <w:rPr>
                <w:sz w:val="20"/>
                <w:szCs w:val="20"/>
                <w:lang w:val="ka-GE"/>
              </w:rPr>
              <w:lastRenderedPageBreak/>
              <w:t>ძალიან დაბალი უარყოფითი</w:t>
            </w:r>
          </w:p>
        </w:tc>
        <w:tc>
          <w:tcPr>
            <w:tcW w:w="2727" w:type="pct"/>
            <w:vAlign w:val="center"/>
          </w:tcPr>
          <w:p w14:paraId="2094F96E" w14:textId="77777777" w:rsidR="00D76A45" w:rsidRPr="008171F5" w:rsidRDefault="00D76A45" w:rsidP="00FF5B2F">
            <w:pPr>
              <w:numPr>
                <w:ilvl w:val="0"/>
                <w:numId w:val="133"/>
              </w:numPr>
              <w:spacing w:before="0" w:after="0"/>
              <w:contextualSpacing/>
              <w:jc w:val="left"/>
              <w:rPr>
                <w:color w:val="auto"/>
                <w:sz w:val="20"/>
                <w:lang w:val="ka-GE" w:eastAsia="ru-RU"/>
              </w:rPr>
            </w:pPr>
            <w:r w:rsidRPr="008171F5">
              <w:rPr>
                <w:color w:val="auto"/>
                <w:sz w:val="20"/>
                <w:lang w:val="ka-GE" w:eastAsia="ru-RU"/>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14:paraId="0E31B7C6" w14:textId="77777777" w:rsidR="00D76A45" w:rsidRPr="008171F5" w:rsidRDefault="00D76A45" w:rsidP="00FF5B2F">
            <w:pPr>
              <w:numPr>
                <w:ilvl w:val="0"/>
                <w:numId w:val="133"/>
              </w:numPr>
              <w:spacing w:before="0" w:after="0"/>
              <w:contextualSpacing/>
              <w:jc w:val="left"/>
              <w:rPr>
                <w:color w:val="auto"/>
                <w:sz w:val="20"/>
                <w:lang w:val="ka-GE" w:eastAsia="ru-RU"/>
              </w:rPr>
            </w:pPr>
            <w:r w:rsidRPr="008171F5">
              <w:rPr>
                <w:color w:val="auto"/>
                <w:sz w:val="20"/>
                <w:lang w:val="ka-GE" w:eastAsia="ru-RU"/>
              </w:rPr>
              <w:lastRenderedPageBreak/>
              <w:t>ნავთობპროდუქტებისა და სხვა მავნე ნივთიერებების დაღვრის პრევენციული ღონისძიებების გატარება;</w:t>
            </w:r>
          </w:p>
          <w:p w14:paraId="41FDFFE1" w14:textId="77777777" w:rsidR="00727C7E" w:rsidRPr="008171F5" w:rsidRDefault="00D76A45" w:rsidP="00FF5B2F">
            <w:pPr>
              <w:numPr>
                <w:ilvl w:val="0"/>
                <w:numId w:val="133"/>
              </w:numPr>
              <w:spacing w:before="0" w:after="0"/>
              <w:contextualSpacing/>
              <w:jc w:val="left"/>
              <w:rPr>
                <w:color w:val="auto"/>
                <w:sz w:val="20"/>
                <w:lang w:val="ka-GE" w:eastAsia="ru-RU"/>
              </w:rPr>
            </w:pPr>
            <w:r w:rsidRPr="008171F5">
              <w:rPr>
                <w:color w:val="auto"/>
                <w:sz w:val="20"/>
                <w:lang w:val="ka-GE" w:eastAsia="ru-RU"/>
              </w:rPr>
              <w:t>ტერიტორიებზე არსებული ღამის განათების სისტემების ოპტიმიზაცია ფრინველებზე ზემოქმედების რისკების მინიმუმამდე შემცირების მიზნით</w:t>
            </w:r>
            <w:r w:rsidR="00727C7E" w:rsidRPr="008171F5">
              <w:rPr>
                <w:color w:val="auto"/>
                <w:sz w:val="20"/>
                <w:lang w:val="ka-GE" w:eastAsia="ru-RU"/>
              </w:rPr>
              <w:t>;</w:t>
            </w:r>
          </w:p>
          <w:p w14:paraId="23BC109B" w14:textId="38E7A4F7" w:rsidR="00D76A45" w:rsidRPr="008171F5" w:rsidRDefault="00612B15" w:rsidP="00FF5B2F">
            <w:pPr>
              <w:numPr>
                <w:ilvl w:val="0"/>
                <w:numId w:val="133"/>
              </w:numPr>
              <w:spacing w:before="0" w:after="0"/>
              <w:contextualSpacing/>
              <w:jc w:val="left"/>
              <w:rPr>
                <w:color w:val="auto"/>
                <w:sz w:val="20"/>
                <w:lang w:val="ka-GE" w:eastAsia="ru-RU"/>
              </w:rPr>
            </w:pPr>
            <w:r w:rsidRPr="008171F5">
              <w:rPr>
                <w:color w:val="auto"/>
                <w:sz w:val="20"/>
                <w:lang w:val="ka-GE" w:eastAsia="ru-RU"/>
              </w:rPr>
              <w:t>შპს „სტანდარტ ცემენტი“ საწარმოს ტერიტორიაზე და მის პერიმეტრზე უზრუნველყოფს  მწვანე ნარგავებს დარგვა /გახარებას და ასევე  მონაწილებას მიიღებს მერიის მიერ დაგეგმილ ქ. რუსთავის გამწვანების სამუშაოებში.</w:t>
            </w:r>
          </w:p>
        </w:tc>
      </w:tr>
      <w:tr w:rsidR="00D76A45" w:rsidRPr="008171F5" w14:paraId="29536478" w14:textId="77777777" w:rsidTr="004A78D8">
        <w:trPr>
          <w:trHeight w:val="622"/>
          <w:jc w:val="center"/>
        </w:trPr>
        <w:tc>
          <w:tcPr>
            <w:tcW w:w="590" w:type="pct"/>
            <w:vAlign w:val="center"/>
          </w:tcPr>
          <w:p w14:paraId="241DAB57" w14:textId="484E3A32" w:rsidR="00D76A45" w:rsidRPr="008171F5" w:rsidRDefault="00D76A45" w:rsidP="00FF5B2F">
            <w:pPr>
              <w:spacing w:before="0" w:after="0"/>
              <w:jc w:val="left"/>
              <w:rPr>
                <w:sz w:val="20"/>
                <w:szCs w:val="20"/>
                <w:lang w:val="ka-GE"/>
              </w:rPr>
            </w:pPr>
            <w:r w:rsidRPr="008171F5">
              <w:rPr>
                <w:sz w:val="20"/>
                <w:szCs w:val="20"/>
                <w:lang w:val="ka-GE"/>
              </w:rPr>
              <w:lastRenderedPageBreak/>
              <w:t>ნარჩენები</w:t>
            </w:r>
          </w:p>
        </w:tc>
        <w:tc>
          <w:tcPr>
            <w:tcW w:w="1102" w:type="pct"/>
            <w:vAlign w:val="center"/>
          </w:tcPr>
          <w:p w14:paraId="2142DE8F" w14:textId="77777777" w:rsidR="00D76A45" w:rsidRPr="008171F5" w:rsidRDefault="00D76A45" w:rsidP="00FF5B2F">
            <w:pPr>
              <w:numPr>
                <w:ilvl w:val="0"/>
                <w:numId w:val="136"/>
              </w:numPr>
              <w:spacing w:before="0" w:after="0"/>
              <w:ind w:left="360"/>
              <w:contextualSpacing/>
              <w:jc w:val="left"/>
              <w:rPr>
                <w:sz w:val="20"/>
                <w:szCs w:val="20"/>
                <w:lang w:val="ka-GE"/>
              </w:rPr>
            </w:pPr>
            <w:r w:rsidRPr="008171F5">
              <w:rPr>
                <w:sz w:val="20"/>
                <w:szCs w:val="20"/>
                <w:lang w:val="ka-GE"/>
              </w:rPr>
              <w:t>სახიფათო ნარჩენები (საწვავ-საპოხი მასალების ნარჩენები და სხვ.);</w:t>
            </w:r>
          </w:p>
          <w:p w14:paraId="2546BCE8" w14:textId="77777777" w:rsidR="00D76A45" w:rsidRPr="008171F5" w:rsidRDefault="00D76A45" w:rsidP="00FF5B2F">
            <w:pPr>
              <w:numPr>
                <w:ilvl w:val="0"/>
                <w:numId w:val="136"/>
              </w:numPr>
              <w:spacing w:before="0" w:after="0"/>
              <w:ind w:left="360"/>
              <w:contextualSpacing/>
              <w:jc w:val="left"/>
              <w:rPr>
                <w:sz w:val="20"/>
                <w:szCs w:val="20"/>
                <w:lang w:val="ka-GE"/>
              </w:rPr>
            </w:pPr>
            <w:r w:rsidRPr="008171F5">
              <w:rPr>
                <w:sz w:val="20"/>
                <w:szCs w:val="20"/>
                <w:lang w:val="ka-GE"/>
              </w:rPr>
              <w:t>საყოფაცხოვრებო ნარჩენები.</w:t>
            </w:r>
          </w:p>
        </w:tc>
        <w:tc>
          <w:tcPr>
            <w:tcW w:w="581" w:type="pct"/>
            <w:vAlign w:val="center"/>
          </w:tcPr>
          <w:p w14:paraId="25C9C4EC" w14:textId="77777777" w:rsidR="00D76A45" w:rsidRPr="008171F5" w:rsidRDefault="00D76A45" w:rsidP="00FF5B2F">
            <w:pPr>
              <w:spacing w:before="0" w:after="0"/>
              <w:jc w:val="center"/>
              <w:rPr>
                <w:sz w:val="20"/>
                <w:szCs w:val="20"/>
                <w:lang w:val="ka-GE"/>
              </w:rPr>
            </w:pPr>
            <w:r w:rsidRPr="008171F5">
              <w:rPr>
                <w:sz w:val="20"/>
                <w:szCs w:val="20"/>
                <w:lang w:val="ka-GE"/>
              </w:rPr>
              <w:t>საშუალო უარყოფითი</w:t>
            </w:r>
          </w:p>
        </w:tc>
        <w:tc>
          <w:tcPr>
            <w:tcW w:w="2727" w:type="pct"/>
            <w:vAlign w:val="center"/>
          </w:tcPr>
          <w:p w14:paraId="16BBEFF4" w14:textId="77777777" w:rsidR="00A144ED" w:rsidRPr="008171F5" w:rsidRDefault="00A144ED" w:rsidP="00FF5B2F">
            <w:pPr>
              <w:numPr>
                <w:ilvl w:val="0"/>
                <w:numId w:val="133"/>
              </w:numPr>
              <w:spacing w:before="0" w:after="0"/>
              <w:contextualSpacing/>
              <w:jc w:val="left"/>
              <w:rPr>
                <w:color w:val="auto"/>
                <w:sz w:val="20"/>
                <w:lang w:val="ka-GE" w:eastAsia="ru-RU"/>
              </w:rPr>
            </w:pPr>
            <w:r w:rsidRPr="008171F5">
              <w:rPr>
                <w:color w:val="auto"/>
                <w:sz w:val="20"/>
                <w:lang w:val="ka-GE" w:eastAsia="ru-RU"/>
              </w:rPr>
              <w:t>ნარჩენების წარმოქმნის ან/და მისი შემცირების პრევენცია;</w:t>
            </w:r>
          </w:p>
          <w:p w14:paraId="42F1165E" w14:textId="77777777" w:rsidR="00A144ED" w:rsidRPr="008171F5" w:rsidRDefault="00A144ED" w:rsidP="00FF5B2F">
            <w:pPr>
              <w:numPr>
                <w:ilvl w:val="0"/>
                <w:numId w:val="133"/>
              </w:numPr>
              <w:spacing w:before="0" w:after="0"/>
              <w:contextualSpacing/>
              <w:jc w:val="left"/>
              <w:rPr>
                <w:color w:val="auto"/>
                <w:sz w:val="20"/>
                <w:lang w:val="ka-GE" w:eastAsia="ru-RU"/>
              </w:rPr>
            </w:pPr>
            <w:r w:rsidRPr="008171F5">
              <w:rPr>
                <w:color w:val="auto"/>
                <w:sz w:val="20"/>
                <w:lang w:val="ka-GE" w:eastAsia="ru-RU"/>
              </w:rPr>
              <w:t>არსებული და წარმოქმნილი ნარჩენების რეციკლირება და მეორადი გამოყენება;</w:t>
            </w:r>
          </w:p>
          <w:p w14:paraId="35F3ECDD" w14:textId="77777777" w:rsidR="00A144ED" w:rsidRPr="008171F5" w:rsidRDefault="00A144ED" w:rsidP="00FF5B2F">
            <w:pPr>
              <w:numPr>
                <w:ilvl w:val="0"/>
                <w:numId w:val="133"/>
              </w:numPr>
              <w:spacing w:before="0" w:after="0"/>
              <w:contextualSpacing/>
              <w:jc w:val="left"/>
              <w:rPr>
                <w:color w:val="auto"/>
                <w:sz w:val="20"/>
                <w:lang w:val="ka-GE" w:eastAsia="ru-RU"/>
              </w:rPr>
            </w:pPr>
            <w:r w:rsidRPr="008171F5">
              <w:rPr>
                <w:color w:val="auto"/>
                <w:sz w:val="20"/>
                <w:lang w:val="ka-GE" w:eastAsia="ru-RU"/>
              </w:rPr>
              <w:t>ნარჩენების სეპარირებული შეგროვების  სისტემის დანერგვა;</w:t>
            </w:r>
          </w:p>
          <w:p w14:paraId="69D2B685" w14:textId="77777777" w:rsidR="00A144ED" w:rsidRPr="008171F5" w:rsidRDefault="00A144ED" w:rsidP="00FF5B2F">
            <w:pPr>
              <w:numPr>
                <w:ilvl w:val="0"/>
                <w:numId w:val="133"/>
              </w:numPr>
              <w:spacing w:before="0" w:after="0"/>
              <w:contextualSpacing/>
              <w:jc w:val="left"/>
              <w:rPr>
                <w:color w:val="auto"/>
                <w:sz w:val="20"/>
                <w:lang w:val="ka-GE" w:eastAsia="ru-RU"/>
              </w:rPr>
            </w:pPr>
            <w:r w:rsidRPr="008171F5">
              <w:rPr>
                <w:color w:val="auto"/>
                <w:sz w:val="20"/>
                <w:lang w:val="ka-GE" w:eastAsia="ru-RU"/>
              </w:rPr>
              <w:t>ტერიტორიაზე ნარჩენების დროებითი შენახვის ადგილის მოწყობა და ნარჩენების დასაწყობება, ნარჩენების მართვის სფეროში საქართველოს კანონმდებლობით გათვალისწინებულ მოთხოვნების შესაბამისად;</w:t>
            </w:r>
          </w:p>
          <w:p w14:paraId="53B0FD28" w14:textId="77777777" w:rsidR="00A144ED" w:rsidRPr="008171F5" w:rsidRDefault="00A144ED" w:rsidP="00FF5B2F">
            <w:pPr>
              <w:numPr>
                <w:ilvl w:val="0"/>
                <w:numId w:val="133"/>
              </w:numPr>
              <w:spacing w:before="0" w:after="0"/>
              <w:contextualSpacing/>
              <w:jc w:val="left"/>
              <w:rPr>
                <w:color w:val="auto"/>
                <w:sz w:val="20"/>
                <w:lang w:val="ka-GE" w:eastAsia="ru-RU"/>
              </w:rPr>
            </w:pPr>
            <w:r w:rsidRPr="008171F5">
              <w:rPr>
                <w:color w:val="auto"/>
                <w:sz w:val="20"/>
                <w:lang w:val="ka-GE" w:eastAsia="ru-RU"/>
              </w:rPr>
              <w:t>ნარჩენების ტრანსპორტირების დროს სანიტარიული და გარემოსდაცვითი წესების დაცვა;</w:t>
            </w:r>
          </w:p>
          <w:p w14:paraId="47ECD680" w14:textId="77777777" w:rsidR="00A144ED" w:rsidRPr="008171F5" w:rsidRDefault="00A144ED" w:rsidP="00FF5B2F">
            <w:pPr>
              <w:numPr>
                <w:ilvl w:val="0"/>
                <w:numId w:val="133"/>
              </w:numPr>
              <w:spacing w:before="0" w:after="0"/>
              <w:contextualSpacing/>
              <w:jc w:val="left"/>
              <w:rPr>
                <w:color w:val="auto"/>
                <w:sz w:val="20"/>
                <w:lang w:val="ka-GE" w:eastAsia="ru-RU"/>
              </w:rPr>
            </w:pPr>
            <w:r w:rsidRPr="008171F5">
              <w:rPr>
                <w:color w:val="auto"/>
                <w:sz w:val="20"/>
                <w:lang w:val="ka-GE" w:eastAsia="ru-RU"/>
              </w:rPr>
              <w:t>სახიფათო ნარჩენების, შემდგომი მართვის მიზნით, გარემოსდაცვითი გადაწყვეტილების  ან/და ამ საქმიანობაზე დარეგისტრირებულ კომპანიებზე გადაცემა;</w:t>
            </w:r>
          </w:p>
          <w:p w14:paraId="63EDC6B6" w14:textId="77777777" w:rsidR="00A144ED" w:rsidRPr="008171F5" w:rsidRDefault="00A144ED" w:rsidP="00FF5B2F">
            <w:pPr>
              <w:numPr>
                <w:ilvl w:val="0"/>
                <w:numId w:val="133"/>
              </w:numPr>
              <w:spacing w:before="0" w:after="0"/>
              <w:contextualSpacing/>
              <w:jc w:val="left"/>
              <w:rPr>
                <w:color w:val="auto"/>
                <w:sz w:val="20"/>
                <w:lang w:val="ka-GE" w:eastAsia="ru-RU"/>
              </w:rPr>
            </w:pPr>
            <w:r w:rsidRPr="008171F5">
              <w:rPr>
                <w:color w:val="auto"/>
                <w:sz w:val="20"/>
                <w:lang w:val="ka-GE" w:eastAsia="ru-RU"/>
              </w:rPr>
              <w:t>ნარჩენების მართვაზე პასუხისმგებელი პირების და მათი უფლება-მოვალეობის განსაზღვრა;</w:t>
            </w:r>
          </w:p>
          <w:p w14:paraId="33ED28A2" w14:textId="77777777" w:rsidR="00A144ED" w:rsidRPr="008171F5" w:rsidRDefault="00A144ED" w:rsidP="00FF5B2F">
            <w:pPr>
              <w:numPr>
                <w:ilvl w:val="0"/>
                <w:numId w:val="133"/>
              </w:numPr>
              <w:spacing w:before="0" w:after="0"/>
              <w:contextualSpacing/>
              <w:jc w:val="left"/>
              <w:rPr>
                <w:color w:val="auto"/>
                <w:sz w:val="20"/>
                <w:lang w:val="ka-GE" w:eastAsia="ru-RU"/>
              </w:rPr>
            </w:pPr>
            <w:r w:rsidRPr="008171F5">
              <w:rPr>
                <w:color w:val="auto"/>
                <w:sz w:val="20"/>
                <w:lang w:val="ka-GE" w:eastAsia="ru-RU"/>
              </w:rPr>
              <w:t xml:space="preserve"> ნარჩენების მართვის საკითხებში კვალიფიციური კადრის ჩართვა და მათი პერიოდული გადამზადება, სწავლება/ტრეინინგი;</w:t>
            </w:r>
          </w:p>
          <w:p w14:paraId="6E1EA957" w14:textId="4E45C614" w:rsidR="00D76A45" w:rsidRPr="008171F5" w:rsidRDefault="00A144ED" w:rsidP="00FF5B2F">
            <w:pPr>
              <w:numPr>
                <w:ilvl w:val="0"/>
                <w:numId w:val="133"/>
              </w:numPr>
              <w:spacing w:before="0" w:after="0"/>
              <w:contextualSpacing/>
              <w:jc w:val="left"/>
              <w:rPr>
                <w:color w:val="auto"/>
                <w:sz w:val="20"/>
                <w:lang w:val="ka-GE" w:eastAsia="ru-RU"/>
              </w:rPr>
            </w:pPr>
            <w:r w:rsidRPr="008171F5">
              <w:rPr>
                <w:color w:val="auto"/>
                <w:sz w:val="20"/>
                <w:lang w:val="ka-GE" w:eastAsia="ru-RU"/>
              </w:rPr>
              <w:t xml:space="preserve">ნარჩენების მართვის გეგმით გათვალისწინებული ღონისძიებების მონიტორინგი -  ქმედებების ეფექტურობის შეფასების და შეუსაბამობების გამოვლენის შემთხვევაში  მაკორექტირებელი ქმედებების შემუშავებისთვის. </w:t>
            </w:r>
          </w:p>
        </w:tc>
      </w:tr>
      <w:tr w:rsidR="00D76A45" w:rsidRPr="008171F5" w14:paraId="73C2CF0B" w14:textId="77777777" w:rsidTr="004A78D8">
        <w:trPr>
          <w:trHeight w:val="20"/>
          <w:jc w:val="center"/>
        </w:trPr>
        <w:tc>
          <w:tcPr>
            <w:tcW w:w="590" w:type="pct"/>
            <w:vAlign w:val="center"/>
          </w:tcPr>
          <w:p w14:paraId="7F421ECA" w14:textId="77777777" w:rsidR="00D76A45" w:rsidRPr="008171F5" w:rsidRDefault="00D76A45" w:rsidP="00FF5B2F">
            <w:pPr>
              <w:spacing w:before="0" w:after="0"/>
              <w:jc w:val="left"/>
              <w:rPr>
                <w:sz w:val="20"/>
                <w:szCs w:val="20"/>
                <w:lang w:val="ka-GE"/>
              </w:rPr>
            </w:pPr>
            <w:r w:rsidRPr="008171F5">
              <w:rPr>
                <w:sz w:val="20"/>
                <w:szCs w:val="20"/>
                <w:lang w:val="ka-GE"/>
              </w:rPr>
              <w:t>დასაქმება და ეკონომიკური მდგომარეობა</w:t>
            </w:r>
          </w:p>
        </w:tc>
        <w:tc>
          <w:tcPr>
            <w:tcW w:w="1102" w:type="pct"/>
            <w:vAlign w:val="center"/>
          </w:tcPr>
          <w:p w14:paraId="26A42B5D"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მუდმივი სამუშაო ადგილების  შექმნა;</w:t>
            </w:r>
          </w:p>
          <w:p w14:paraId="03204B8E"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ადგილობრივი ბიუჯეტის შემოსავლების ზრდა.</w:t>
            </w:r>
          </w:p>
        </w:tc>
        <w:tc>
          <w:tcPr>
            <w:tcW w:w="581" w:type="pct"/>
            <w:vAlign w:val="center"/>
          </w:tcPr>
          <w:p w14:paraId="08FF45FB" w14:textId="77777777" w:rsidR="00D76A45" w:rsidRPr="008171F5" w:rsidRDefault="00D76A45" w:rsidP="00FF5B2F">
            <w:pPr>
              <w:spacing w:before="0" w:after="0"/>
              <w:jc w:val="center"/>
              <w:rPr>
                <w:sz w:val="20"/>
                <w:szCs w:val="20"/>
                <w:lang w:val="ka-GE"/>
              </w:rPr>
            </w:pPr>
            <w:r w:rsidRPr="008171F5">
              <w:rPr>
                <w:sz w:val="20"/>
                <w:szCs w:val="20"/>
                <w:lang w:val="ka-GE"/>
              </w:rPr>
              <w:t xml:space="preserve">საშუალო დადებითი </w:t>
            </w:r>
          </w:p>
        </w:tc>
        <w:tc>
          <w:tcPr>
            <w:tcW w:w="2727" w:type="pct"/>
            <w:vAlign w:val="center"/>
          </w:tcPr>
          <w:p w14:paraId="442C54ED" w14:textId="77777777" w:rsidR="00D76A45" w:rsidRPr="008171F5" w:rsidRDefault="00D76A45" w:rsidP="00FF5B2F">
            <w:pPr>
              <w:numPr>
                <w:ilvl w:val="0"/>
                <w:numId w:val="134"/>
              </w:numPr>
              <w:spacing w:before="0" w:after="0"/>
              <w:ind w:left="360"/>
              <w:contextualSpacing/>
              <w:jc w:val="left"/>
              <w:rPr>
                <w:sz w:val="20"/>
                <w:szCs w:val="20"/>
                <w:lang w:val="ka-GE"/>
              </w:rPr>
            </w:pPr>
            <w:r w:rsidRPr="008171F5">
              <w:rPr>
                <w:sz w:val="20"/>
                <w:szCs w:val="20"/>
                <w:lang w:val="ka-GE"/>
              </w:rPr>
              <w:t>ექსპლუატაციის ფაზაზე შექმნილ მუდმივ სამუშაო ადგილებზე ადგილი უპირატესად ადგილობრივი პერსონალის დასაქმება.</w:t>
            </w:r>
          </w:p>
        </w:tc>
      </w:tr>
      <w:tr w:rsidR="00D76A45" w:rsidRPr="008171F5" w14:paraId="62A0BE9A" w14:textId="77777777" w:rsidTr="004A78D8">
        <w:trPr>
          <w:trHeight w:val="622"/>
          <w:jc w:val="center"/>
        </w:trPr>
        <w:tc>
          <w:tcPr>
            <w:tcW w:w="590" w:type="pct"/>
            <w:vAlign w:val="center"/>
          </w:tcPr>
          <w:p w14:paraId="138DCA71" w14:textId="77777777" w:rsidR="00D76A45" w:rsidRPr="008171F5" w:rsidRDefault="00D76A45" w:rsidP="00FF5B2F">
            <w:pPr>
              <w:spacing w:before="0" w:after="0"/>
              <w:jc w:val="left"/>
              <w:rPr>
                <w:sz w:val="20"/>
                <w:szCs w:val="20"/>
                <w:lang w:val="ka-GE"/>
              </w:rPr>
            </w:pPr>
            <w:r w:rsidRPr="008171F5">
              <w:rPr>
                <w:sz w:val="20"/>
                <w:szCs w:val="20"/>
                <w:lang w:val="ka-GE"/>
              </w:rPr>
              <w:t>ჯანმრთელობა და უსაფრთხოება</w:t>
            </w:r>
          </w:p>
        </w:tc>
        <w:tc>
          <w:tcPr>
            <w:tcW w:w="1102" w:type="pct"/>
            <w:vAlign w:val="center"/>
          </w:tcPr>
          <w:p w14:paraId="419C04D4" w14:textId="77777777" w:rsidR="00D76A45" w:rsidRPr="008171F5" w:rsidRDefault="00D76A45" w:rsidP="00FF5B2F">
            <w:pPr>
              <w:numPr>
                <w:ilvl w:val="0"/>
                <w:numId w:val="87"/>
              </w:numPr>
              <w:tabs>
                <w:tab w:val="clear" w:pos="360"/>
                <w:tab w:val="num" w:pos="720"/>
              </w:tabs>
              <w:spacing w:before="0" w:after="0"/>
              <w:contextualSpacing/>
              <w:jc w:val="left"/>
              <w:rPr>
                <w:sz w:val="20"/>
                <w:szCs w:val="20"/>
                <w:lang w:val="ka-GE"/>
              </w:rPr>
            </w:pPr>
            <w:r w:rsidRPr="008171F5">
              <w:rPr>
                <w:sz w:val="20"/>
                <w:szCs w:val="20"/>
                <w:lang w:val="ka-GE"/>
              </w:rPr>
              <w:t>საწარმოში მიმდინარე ტექნოლოგიური პროცესები;</w:t>
            </w:r>
          </w:p>
          <w:p w14:paraId="19720033" w14:textId="77777777" w:rsidR="00D76A45" w:rsidRPr="008171F5" w:rsidRDefault="00D76A45" w:rsidP="00FF5B2F">
            <w:pPr>
              <w:numPr>
                <w:ilvl w:val="0"/>
                <w:numId w:val="87"/>
              </w:numPr>
              <w:tabs>
                <w:tab w:val="clear" w:pos="360"/>
                <w:tab w:val="num" w:pos="720"/>
              </w:tabs>
              <w:spacing w:before="0" w:after="0"/>
              <w:contextualSpacing/>
              <w:jc w:val="left"/>
              <w:rPr>
                <w:sz w:val="20"/>
                <w:szCs w:val="20"/>
                <w:lang w:val="ka-GE"/>
              </w:rPr>
            </w:pPr>
            <w:r w:rsidRPr="008171F5">
              <w:rPr>
                <w:sz w:val="20"/>
                <w:szCs w:val="20"/>
                <w:lang w:val="ka-GE"/>
              </w:rPr>
              <w:t>სატრანსპორტო ოპერაციები.</w:t>
            </w:r>
          </w:p>
        </w:tc>
        <w:tc>
          <w:tcPr>
            <w:tcW w:w="581" w:type="pct"/>
            <w:vAlign w:val="center"/>
          </w:tcPr>
          <w:p w14:paraId="457E6D6F" w14:textId="77777777" w:rsidR="00D76A45" w:rsidRPr="008171F5" w:rsidRDefault="00D76A45" w:rsidP="00FF5B2F">
            <w:pPr>
              <w:spacing w:before="0" w:after="0"/>
              <w:jc w:val="center"/>
              <w:rPr>
                <w:sz w:val="20"/>
                <w:szCs w:val="20"/>
                <w:lang w:val="ka-GE"/>
              </w:rPr>
            </w:pPr>
            <w:r w:rsidRPr="008171F5">
              <w:rPr>
                <w:sz w:val="20"/>
                <w:szCs w:val="20"/>
                <w:lang w:val="ka-GE"/>
              </w:rPr>
              <w:t>საშუალო</w:t>
            </w:r>
          </w:p>
          <w:p w14:paraId="1E390B0D" w14:textId="77777777" w:rsidR="00D76A45" w:rsidRPr="008171F5" w:rsidRDefault="00D76A45" w:rsidP="00FF5B2F">
            <w:pPr>
              <w:spacing w:before="0" w:after="0"/>
              <w:jc w:val="center"/>
              <w:rPr>
                <w:sz w:val="20"/>
                <w:szCs w:val="20"/>
                <w:lang w:val="ka-GE"/>
              </w:rPr>
            </w:pPr>
            <w:r w:rsidRPr="008171F5">
              <w:rPr>
                <w:sz w:val="20"/>
                <w:szCs w:val="20"/>
                <w:lang w:val="ka-GE"/>
              </w:rPr>
              <w:t xml:space="preserve">უარყოფითი </w:t>
            </w:r>
          </w:p>
        </w:tc>
        <w:tc>
          <w:tcPr>
            <w:tcW w:w="2727" w:type="pct"/>
            <w:vAlign w:val="center"/>
          </w:tcPr>
          <w:p w14:paraId="0D69AF64" w14:textId="77777777" w:rsidR="00D76A45" w:rsidRPr="008171F5" w:rsidRDefault="00D76A45" w:rsidP="00FF5B2F">
            <w:pPr>
              <w:numPr>
                <w:ilvl w:val="0"/>
                <w:numId w:val="134"/>
              </w:numPr>
              <w:spacing w:before="0" w:after="0"/>
              <w:ind w:left="360"/>
              <w:contextualSpacing/>
              <w:jc w:val="left"/>
              <w:rPr>
                <w:sz w:val="20"/>
                <w:szCs w:val="20"/>
                <w:lang w:val="ka-GE"/>
              </w:rPr>
            </w:pPr>
            <w:r w:rsidRPr="008171F5">
              <w:rPr>
                <w:sz w:val="20"/>
                <w:szCs w:val="20"/>
                <w:lang w:val="ka-GE"/>
              </w:rPr>
              <w:t>პერსონალის სწავლება და ტესტირება ჯამრთელობის დაცვის და პროფესიული უსაფრთხოების საკითხებზე;</w:t>
            </w:r>
          </w:p>
          <w:p w14:paraId="2A7A559D" w14:textId="77777777" w:rsidR="00D76A45" w:rsidRPr="008171F5" w:rsidRDefault="00D76A45" w:rsidP="00FF5B2F">
            <w:pPr>
              <w:numPr>
                <w:ilvl w:val="0"/>
                <w:numId w:val="134"/>
              </w:numPr>
              <w:spacing w:before="0" w:after="0"/>
              <w:ind w:left="360"/>
              <w:contextualSpacing/>
              <w:jc w:val="left"/>
              <w:rPr>
                <w:sz w:val="20"/>
                <w:szCs w:val="20"/>
                <w:lang w:val="ka-GE"/>
              </w:rPr>
            </w:pPr>
            <w:r w:rsidRPr="008171F5">
              <w:rPr>
                <w:sz w:val="20"/>
                <w:szCs w:val="20"/>
                <w:lang w:val="ka-GE"/>
              </w:rPr>
              <w:t>პერსონალის სპეციალური ტანსაცმლის და ინდივიდუალური დაცვის საშუალებებით  უზრუნველყოფა და მათი გამოყენების კონტროლი;</w:t>
            </w:r>
          </w:p>
          <w:p w14:paraId="32332A0C" w14:textId="77777777" w:rsidR="00D76A45" w:rsidRPr="008171F5" w:rsidRDefault="00D76A45" w:rsidP="00FF5B2F">
            <w:pPr>
              <w:numPr>
                <w:ilvl w:val="0"/>
                <w:numId w:val="134"/>
              </w:numPr>
              <w:spacing w:before="0" w:after="0"/>
              <w:ind w:left="360"/>
              <w:contextualSpacing/>
              <w:jc w:val="left"/>
              <w:rPr>
                <w:sz w:val="20"/>
                <w:szCs w:val="20"/>
                <w:lang w:val="ka-GE"/>
              </w:rPr>
            </w:pPr>
            <w:r w:rsidRPr="008171F5">
              <w:rPr>
                <w:sz w:val="20"/>
                <w:szCs w:val="20"/>
                <w:lang w:val="ka-GE"/>
              </w:rPr>
              <w:t>ნარჩენების სწორი მართვა;</w:t>
            </w:r>
          </w:p>
          <w:p w14:paraId="6FE0E92B" w14:textId="77777777" w:rsidR="00D76A45" w:rsidRPr="008171F5" w:rsidRDefault="00D76A45" w:rsidP="00FF5B2F">
            <w:pPr>
              <w:numPr>
                <w:ilvl w:val="0"/>
                <w:numId w:val="134"/>
              </w:numPr>
              <w:spacing w:before="0" w:after="0"/>
              <w:ind w:left="360"/>
              <w:contextualSpacing/>
              <w:jc w:val="left"/>
              <w:rPr>
                <w:sz w:val="20"/>
                <w:szCs w:val="20"/>
                <w:lang w:val="ka-GE"/>
              </w:rPr>
            </w:pPr>
            <w:r w:rsidRPr="008171F5">
              <w:rPr>
                <w:sz w:val="20"/>
                <w:szCs w:val="20"/>
                <w:lang w:val="ka-GE"/>
              </w:rPr>
              <w:t>ჯანმრთელობისათვის სახიფათო უბნებზე შესაბამისი გამაფრთხილებელი, მიმთითებელი და ამკრძალავი ნიშნების დამონტაჟება;</w:t>
            </w:r>
          </w:p>
          <w:p w14:paraId="225E1C85" w14:textId="77777777" w:rsidR="00D76A45" w:rsidRPr="008171F5" w:rsidRDefault="00D76A45" w:rsidP="00FF5B2F">
            <w:pPr>
              <w:numPr>
                <w:ilvl w:val="0"/>
                <w:numId w:val="134"/>
              </w:numPr>
              <w:spacing w:before="0" w:after="0"/>
              <w:ind w:left="360"/>
              <w:contextualSpacing/>
              <w:jc w:val="left"/>
              <w:rPr>
                <w:sz w:val="20"/>
                <w:szCs w:val="20"/>
                <w:lang w:val="ka-GE"/>
              </w:rPr>
            </w:pPr>
            <w:r w:rsidRPr="008171F5">
              <w:rPr>
                <w:sz w:val="20"/>
                <w:szCs w:val="20"/>
                <w:lang w:val="ka-GE"/>
              </w:rPr>
              <w:t>ჯანმრთელობისათვის სახიფათო უბნების შემოღობვა;</w:t>
            </w:r>
          </w:p>
          <w:p w14:paraId="0F78E493" w14:textId="77777777" w:rsidR="00D76A45" w:rsidRPr="008171F5" w:rsidRDefault="00D76A45" w:rsidP="00FF5B2F">
            <w:pPr>
              <w:numPr>
                <w:ilvl w:val="0"/>
                <w:numId w:val="134"/>
              </w:numPr>
              <w:spacing w:before="0" w:after="0"/>
              <w:ind w:left="360"/>
              <w:contextualSpacing/>
              <w:jc w:val="left"/>
              <w:rPr>
                <w:sz w:val="20"/>
                <w:szCs w:val="20"/>
                <w:lang w:val="ka-GE"/>
              </w:rPr>
            </w:pPr>
            <w:r w:rsidRPr="008171F5">
              <w:rPr>
                <w:sz w:val="20"/>
                <w:szCs w:val="20"/>
                <w:lang w:val="ka-GE"/>
              </w:rPr>
              <w:lastRenderedPageBreak/>
              <w:t>მანქანა-დანადგარების ტექნიკური გამართულობის უზრუნველყოფა;</w:t>
            </w:r>
          </w:p>
          <w:p w14:paraId="2BE58F1B" w14:textId="77777777" w:rsidR="00D76A45" w:rsidRPr="008171F5" w:rsidRDefault="00D76A45" w:rsidP="00FF5B2F">
            <w:pPr>
              <w:numPr>
                <w:ilvl w:val="0"/>
                <w:numId w:val="134"/>
              </w:numPr>
              <w:spacing w:before="0" w:after="0"/>
              <w:ind w:left="360"/>
              <w:contextualSpacing/>
              <w:jc w:val="left"/>
              <w:rPr>
                <w:sz w:val="20"/>
                <w:szCs w:val="20"/>
                <w:lang w:val="ka-GE"/>
              </w:rPr>
            </w:pPr>
            <w:r w:rsidRPr="008171F5">
              <w:rPr>
                <w:sz w:val="20"/>
                <w:szCs w:val="20"/>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14:paraId="20AFBF06" w14:textId="77777777" w:rsidR="00D76A45" w:rsidRPr="008171F5" w:rsidRDefault="00D76A45" w:rsidP="00FF5B2F">
            <w:pPr>
              <w:numPr>
                <w:ilvl w:val="0"/>
                <w:numId w:val="134"/>
              </w:numPr>
              <w:spacing w:before="0" w:after="0"/>
              <w:ind w:left="360"/>
              <w:contextualSpacing/>
              <w:jc w:val="left"/>
              <w:rPr>
                <w:sz w:val="20"/>
                <w:szCs w:val="20"/>
                <w:lang w:val="ka-GE"/>
              </w:rPr>
            </w:pPr>
            <w:r w:rsidRPr="008171F5">
              <w:rPr>
                <w:sz w:val="20"/>
                <w:szCs w:val="20"/>
                <w:lang w:val="ka-GE"/>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14:paraId="11401636" w14:textId="77777777" w:rsidR="00D76A45" w:rsidRPr="008171F5" w:rsidRDefault="00D76A45" w:rsidP="00FF5B2F">
            <w:pPr>
              <w:numPr>
                <w:ilvl w:val="0"/>
                <w:numId w:val="134"/>
              </w:numPr>
              <w:spacing w:before="0" w:after="0"/>
              <w:ind w:left="360"/>
              <w:contextualSpacing/>
              <w:jc w:val="left"/>
              <w:rPr>
                <w:sz w:val="20"/>
                <w:szCs w:val="20"/>
                <w:lang w:val="ka-GE"/>
              </w:rPr>
            </w:pPr>
            <w:r w:rsidRPr="008171F5">
              <w:rPr>
                <w:sz w:val="20"/>
                <w:szCs w:val="20"/>
                <w:lang w:val="ka-GE"/>
              </w:rPr>
              <w:t>ინციდენტებისა და უბედური შემთხვევების სააღრიცხვო ჟურნალის წარმოება;</w:t>
            </w:r>
          </w:p>
        </w:tc>
      </w:tr>
      <w:tr w:rsidR="00D76A45" w:rsidRPr="008171F5" w14:paraId="63089DFC" w14:textId="77777777" w:rsidTr="004A78D8">
        <w:trPr>
          <w:trHeight w:val="622"/>
          <w:jc w:val="center"/>
        </w:trPr>
        <w:tc>
          <w:tcPr>
            <w:tcW w:w="590" w:type="pct"/>
            <w:vAlign w:val="center"/>
          </w:tcPr>
          <w:p w14:paraId="4BBD017F" w14:textId="77777777" w:rsidR="00D76A45" w:rsidRPr="008171F5" w:rsidRDefault="00D76A45" w:rsidP="00FF5B2F">
            <w:pPr>
              <w:spacing w:before="0" w:after="0"/>
              <w:jc w:val="left"/>
              <w:rPr>
                <w:sz w:val="20"/>
                <w:szCs w:val="20"/>
                <w:lang w:val="ka-GE"/>
              </w:rPr>
            </w:pPr>
            <w:r w:rsidRPr="008171F5">
              <w:rPr>
                <w:sz w:val="20"/>
                <w:szCs w:val="20"/>
                <w:lang w:val="ka-GE"/>
              </w:rPr>
              <w:lastRenderedPageBreak/>
              <w:t>სატრანსპორტო ნაკადი</w:t>
            </w:r>
          </w:p>
        </w:tc>
        <w:tc>
          <w:tcPr>
            <w:tcW w:w="1102" w:type="pct"/>
            <w:vAlign w:val="center"/>
          </w:tcPr>
          <w:p w14:paraId="2CEF4007" w14:textId="0DC7F4D1" w:rsidR="00D76A45" w:rsidRPr="008171F5" w:rsidRDefault="007243E9" w:rsidP="00FF5B2F">
            <w:pPr>
              <w:numPr>
                <w:ilvl w:val="0"/>
                <w:numId w:val="137"/>
              </w:numPr>
              <w:spacing w:before="0" w:after="0"/>
              <w:ind w:left="360"/>
              <w:contextualSpacing/>
              <w:jc w:val="left"/>
              <w:rPr>
                <w:sz w:val="20"/>
                <w:szCs w:val="20"/>
                <w:lang w:val="ka-GE"/>
              </w:rPr>
            </w:pPr>
            <w:r w:rsidRPr="008171F5">
              <w:rPr>
                <w:sz w:val="20"/>
                <w:szCs w:val="20"/>
                <w:lang w:val="ka-GE"/>
              </w:rPr>
              <w:t xml:space="preserve">ნედლეულის და </w:t>
            </w:r>
            <w:r w:rsidR="00D76A45" w:rsidRPr="008171F5">
              <w:rPr>
                <w:sz w:val="20"/>
                <w:szCs w:val="20"/>
                <w:lang w:val="ka-GE"/>
              </w:rPr>
              <w:t>მზა პროდუქციის სატრანსპორტო ოპერაციები;</w:t>
            </w:r>
          </w:p>
        </w:tc>
        <w:tc>
          <w:tcPr>
            <w:tcW w:w="581" w:type="pct"/>
            <w:vAlign w:val="center"/>
          </w:tcPr>
          <w:p w14:paraId="71780CAE" w14:textId="77777777" w:rsidR="00D76A45" w:rsidRPr="008171F5" w:rsidRDefault="00D76A45" w:rsidP="00FF5B2F">
            <w:pPr>
              <w:spacing w:before="0" w:after="0"/>
              <w:jc w:val="center"/>
              <w:rPr>
                <w:sz w:val="20"/>
                <w:szCs w:val="20"/>
                <w:lang w:val="ka-GE"/>
              </w:rPr>
            </w:pPr>
            <w:r w:rsidRPr="008171F5">
              <w:rPr>
                <w:sz w:val="20"/>
                <w:szCs w:val="20"/>
                <w:lang w:val="ka-GE"/>
              </w:rPr>
              <w:t>დაბალი</w:t>
            </w:r>
          </w:p>
          <w:p w14:paraId="258B5BA2" w14:textId="77777777" w:rsidR="00D76A45" w:rsidRPr="008171F5" w:rsidRDefault="00D76A45" w:rsidP="00FF5B2F">
            <w:pPr>
              <w:spacing w:before="0" w:after="0"/>
              <w:jc w:val="center"/>
              <w:rPr>
                <w:sz w:val="20"/>
                <w:szCs w:val="20"/>
                <w:lang w:val="ka-GE"/>
              </w:rPr>
            </w:pPr>
            <w:r w:rsidRPr="008171F5">
              <w:rPr>
                <w:sz w:val="20"/>
                <w:szCs w:val="20"/>
                <w:lang w:val="ka-GE"/>
              </w:rPr>
              <w:t xml:space="preserve">უარყოფითი </w:t>
            </w:r>
          </w:p>
        </w:tc>
        <w:tc>
          <w:tcPr>
            <w:tcW w:w="2727" w:type="pct"/>
            <w:vAlign w:val="center"/>
          </w:tcPr>
          <w:p w14:paraId="4FAFF8F2" w14:textId="77777777" w:rsidR="007243E9" w:rsidRPr="008171F5" w:rsidRDefault="007243E9" w:rsidP="00FF5B2F">
            <w:pPr>
              <w:numPr>
                <w:ilvl w:val="0"/>
                <w:numId w:val="134"/>
              </w:numPr>
              <w:spacing w:before="0" w:after="0"/>
              <w:ind w:left="360"/>
              <w:contextualSpacing/>
              <w:jc w:val="left"/>
              <w:rPr>
                <w:sz w:val="20"/>
                <w:szCs w:val="20"/>
                <w:lang w:val="ka-GE"/>
              </w:rPr>
            </w:pPr>
            <w:r w:rsidRPr="008171F5">
              <w:rPr>
                <w:sz w:val="20"/>
                <w:szCs w:val="20"/>
                <w:lang w:val="ka-GE"/>
              </w:rPr>
              <w:t xml:space="preserve">სატრანსპორტო საშუალებების ტექნიკური გამართულობის კონტროლი; </w:t>
            </w:r>
          </w:p>
          <w:p w14:paraId="2CEE2CFD" w14:textId="77777777" w:rsidR="007243E9" w:rsidRPr="008171F5" w:rsidRDefault="007243E9" w:rsidP="00FF5B2F">
            <w:pPr>
              <w:numPr>
                <w:ilvl w:val="0"/>
                <w:numId w:val="134"/>
              </w:numPr>
              <w:spacing w:before="0" w:after="0"/>
              <w:ind w:left="360"/>
              <w:contextualSpacing/>
              <w:jc w:val="left"/>
              <w:rPr>
                <w:sz w:val="20"/>
                <w:szCs w:val="20"/>
                <w:lang w:val="ka-GE"/>
              </w:rPr>
            </w:pPr>
            <w:r w:rsidRPr="008171F5">
              <w:rPr>
                <w:sz w:val="20"/>
                <w:szCs w:val="20"/>
                <w:lang w:val="ka-GE"/>
              </w:rPr>
              <w:t>სატრანსპორტო ოპერაციების დღის საათებში (დილის 7 სთ-დან საღამოს 23 სთ-მდე) განხორციელება, დაუშვებელია სატრანსპორტო ოპერაციების ღამის საათებში განხორციელება;</w:t>
            </w:r>
          </w:p>
          <w:p w14:paraId="4840ADEB" w14:textId="72C62000" w:rsidR="007243E9" w:rsidRPr="008171F5" w:rsidRDefault="007243E9" w:rsidP="00FF5B2F">
            <w:pPr>
              <w:numPr>
                <w:ilvl w:val="0"/>
                <w:numId w:val="134"/>
              </w:numPr>
              <w:spacing w:before="0" w:after="0"/>
              <w:ind w:left="360"/>
              <w:contextualSpacing/>
              <w:jc w:val="left"/>
              <w:rPr>
                <w:sz w:val="20"/>
                <w:szCs w:val="20"/>
                <w:lang w:val="ka-GE"/>
              </w:rPr>
            </w:pPr>
            <w:r w:rsidRPr="008171F5">
              <w:rPr>
                <w:sz w:val="20"/>
                <w:szCs w:val="20"/>
                <w:lang w:val="ka-GE"/>
              </w:rPr>
              <w:t>სატრანსპორტო ოპერაციების შესრუ</w:t>
            </w:r>
            <w:r w:rsidR="00383C6C" w:rsidRPr="008171F5">
              <w:rPr>
                <w:sz w:val="20"/>
                <w:szCs w:val="20"/>
                <w:lang w:val="ka-GE"/>
              </w:rPr>
              <w:t>ლ</w:t>
            </w:r>
            <w:r w:rsidRPr="008171F5">
              <w:rPr>
                <w:sz w:val="20"/>
                <w:szCs w:val="20"/>
                <w:lang w:val="ka-GE"/>
              </w:rPr>
              <w:t>ებისათვის გამოყენებული სატრანსპორტო საშუალებების ერთ ღერძ</w:t>
            </w:r>
            <w:r w:rsidR="00383C6C" w:rsidRPr="008171F5">
              <w:rPr>
                <w:sz w:val="20"/>
                <w:szCs w:val="20"/>
                <w:lang w:val="ka-GE"/>
              </w:rPr>
              <w:t>ზ</w:t>
            </w:r>
            <w:r w:rsidRPr="008171F5">
              <w:rPr>
                <w:sz w:val="20"/>
                <w:szCs w:val="20"/>
                <w:lang w:val="ka-GE"/>
              </w:rPr>
              <w:t xml:space="preserve">ე არ იქნება 10 ტ-ზე მეტი დატვირთვა; </w:t>
            </w:r>
          </w:p>
          <w:p w14:paraId="745CD933" w14:textId="77777777" w:rsidR="007243E9" w:rsidRPr="008171F5" w:rsidRDefault="007243E9" w:rsidP="00FF5B2F">
            <w:pPr>
              <w:numPr>
                <w:ilvl w:val="0"/>
                <w:numId w:val="134"/>
              </w:numPr>
              <w:spacing w:before="0" w:after="0"/>
              <w:ind w:left="360"/>
              <w:contextualSpacing/>
              <w:jc w:val="left"/>
              <w:rPr>
                <w:sz w:val="20"/>
                <w:szCs w:val="20"/>
                <w:lang w:val="ka-GE"/>
              </w:rPr>
            </w:pPr>
            <w:r w:rsidRPr="008171F5">
              <w:rPr>
                <w:sz w:val="20"/>
                <w:szCs w:val="20"/>
                <w:lang w:val="ka-GE"/>
              </w:rPr>
              <w:t xml:space="preserve">საჩივრების შემოსვლის შემთხვევაში მათი დაფიქსირება/აღრიცხვა და სათანადო რეაგირება; </w:t>
            </w:r>
          </w:p>
          <w:p w14:paraId="290568A6" w14:textId="77777777" w:rsidR="007243E9" w:rsidRPr="008171F5" w:rsidRDefault="007243E9" w:rsidP="00FF5B2F">
            <w:pPr>
              <w:numPr>
                <w:ilvl w:val="0"/>
                <w:numId w:val="134"/>
              </w:numPr>
              <w:spacing w:before="0" w:after="0"/>
              <w:ind w:left="360"/>
              <w:contextualSpacing/>
              <w:jc w:val="left"/>
              <w:rPr>
                <w:sz w:val="20"/>
                <w:szCs w:val="20"/>
                <w:lang w:val="ka-GE"/>
              </w:rPr>
            </w:pPr>
            <w:r w:rsidRPr="008171F5">
              <w:rPr>
                <w:sz w:val="20"/>
                <w:szCs w:val="20"/>
                <w:lang w:val="ka-GE"/>
              </w:rPr>
              <w:t>დასახლებულ პუნქტში დაბალი სიჩქარით მოძრაობა;</w:t>
            </w:r>
          </w:p>
          <w:p w14:paraId="58D1C07F" w14:textId="77777777" w:rsidR="007243E9" w:rsidRPr="008171F5" w:rsidRDefault="007243E9" w:rsidP="00FF5B2F">
            <w:pPr>
              <w:numPr>
                <w:ilvl w:val="0"/>
                <w:numId w:val="134"/>
              </w:numPr>
              <w:spacing w:before="0" w:after="0"/>
              <w:ind w:left="360"/>
              <w:contextualSpacing/>
              <w:jc w:val="left"/>
              <w:rPr>
                <w:sz w:val="20"/>
                <w:szCs w:val="20"/>
                <w:lang w:val="ka-GE"/>
              </w:rPr>
            </w:pPr>
            <w:r w:rsidRPr="008171F5">
              <w:rPr>
                <w:sz w:val="20"/>
                <w:szCs w:val="20"/>
                <w:lang w:val="ka-GE"/>
              </w:rPr>
              <w:t>ტრანსპორტის გარეცხვა მოწესრიგება;</w:t>
            </w:r>
          </w:p>
          <w:p w14:paraId="20B1E0C5" w14:textId="5D04B8C1" w:rsidR="00D76A45" w:rsidRPr="008171F5" w:rsidRDefault="007243E9" w:rsidP="00FF5B2F">
            <w:pPr>
              <w:numPr>
                <w:ilvl w:val="0"/>
                <w:numId w:val="134"/>
              </w:numPr>
              <w:spacing w:before="0" w:after="0"/>
              <w:ind w:left="360"/>
              <w:contextualSpacing/>
              <w:jc w:val="left"/>
              <w:rPr>
                <w:sz w:val="20"/>
                <w:szCs w:val="20"/>
                <w:lang w:val="ka-GE"/>
              </w:rPr>
            </w:pPr>
            <w:r w:rsidRPr="008171F5">
              <w:rPr>
                <w:sz w:val="20"/>
                <w:szCs w:val="20"/>
                <w:lang w:val="ka-GE"/>
              </w:rPr>
              <w:t>ავტომობილების ძარების დახურვა.</w:t>
            </w:r>
          </w:p>
        </w:tc>
      </w:tr>
    </w:tbl>
    <w:p w14:paraId="7899BDD6" w14:textId="77777777" w:rsidR="00D76A45" w:rsidRPr="008171F5" w:rsidRDefault="00D76A45" w:rsidP="00FF5B2F">
      <w:pPr>
        <w:rPr>
          <w:sz w:val="20"/>
          <w:lang w:val="ka-GE"/>
          <w14:scene3d>
            <w14:camera w14:prst="orthographicFront"/>
            <w14:lightRig w14:rig="threePt" w14:dir="t">
              <w14:rot w14:lat="0" w14:lon="0" w14:rev="0"/>
            </w14:lightRig>
          </w14:scene3d>
        </w:rPr>
      </w:pPr>
    </w:p>
    <w:p w14:paraId="3D14A896" w14:textId="77777777" w:rsidR="00D76A45" w:rsidRPr="008171F5" w:rsidRDefault="00D76A45" w:rsidP="00FF5B2F">
      <w:pPr>
        <w:rPr>
          <w:sz w:val="20"/>
          <w:lang w:val="ka-GE"/>
          <w14:scene3d>
            <w14:camera w14:prst="orthographicFront"/>
            <w14:lightRig w14:rig="threePt" w14:dir="t">
              <w14:rot w14:lat="0" w14:lon="0" w14:rev="0"/>
            </w14:lightRig>
          </w14:scene3d>
        </w:rPr>
      </w:pPr>
    </w:p>
    <w:p w14:paraId="5C94676B" w14:textId="77777777" w:rsidR="00D76A45" w:rsidRPr="008171F5" w:rsidRDefault="00D76A45" w:rsidP="00FF5B2F">
      <w:pPr>
        <w:rPr>
          <w:sz w:val="20"/>
          <w:lang w:val="ka-GE"/>
          <w14:scene3d>
            <w14:camera w14:prst="orthographicFront"/>
            <w14:lightRig w14:rig="threePt" w14:dir="t">
              <w14:rot w14:lat="0" w14:lon="0" w14:rev="0"/>
            </w14:lightRig>
          </w14:scene3d>
        </w:rPr>
      </w:pPr>
    </w:p>
    <w:p w14:paraId="386889DA" w14:textId="77777777" w:rsidR="00D76A45" w:rsidRPr="008171F5" w:rsidRDefault="00D76A45" w:rsidP="00FF5B2F">
      <w:pPr>
        <w:rPr>
          <w:sz w:val="20"/>
          <w:lang w:val="ka-GE"/>
          <w14:scene3d>
            <w14:camera w14:prst="orthographicFront"/>
            <w14:lightRig w14:rig="threePt" w14:dir="t">
              <w14:rot w14:lat="0" w14:lon="0" w14:rev="0"/>
            </w14:lightRig>
          </w14:scene3d>
        </w:rPr>
      </w:pPr>
    </w:p>
    <w:p w14:paraId="1D7D3369" w14:textId="77777777" w:rsidR="00D76A45" w:rsidRPr="008171F5" w:rsidRDefault="00D76A45" w:rsidP="00FF5B2F">
      <w:pPr>
        <w:rPr>
          <w:sz w:val="20"/>
          <w:lang w:val="ka-GE"/>
          <w14:scene3d>
            <w14:camera w14:prst="orthographicFront"/>
            <w14:lightRig w14:rig="threePt" w14:dir="t">
              <w14:rot w14:lat="0" w14:lon="0" w14:rev="0"/>
            </w14:lightRig>
          </w14:scene3d>
        </w:rPr>
      </w:pPr>
    </w:p>
    <w:p w14:paraId="6729F3FF" w14:textId="77777777" w:rsidR="00D76A45" w:rsidRPr="008171F5" w:rsidRDefault="00D76A45" w:rsidP="00FF5B2F">
      <w:pPr>
        <w:rPr>
          <w:sz w:val="20"/>
          <w:lang w:val="ka-GE"/>
          <w14:scene3d>
            <w14:camera w14:prst="orthographicFront"/>
            <w14:lightRig w14:rig="threePt" w14:dir="t">
              <w14:rot w14:lat="0" w14:lon="0" w14:rev="0"/>
            </w14:lightRig>
          </w14:scene3d>
        </w:rPr>
      </w:pPr>
    </w:p>
    <w:p w14:paraId="4F8267F6" w14:textId="77777777" w:rsidR="00D76A45" w:rsidRPr="008171F5" w:rsidRDefault="00D76A45" w:rsidP="00FF5B2F">
      <w:pPr>
        <w:rPr>
          <w:sz w:val="20"/>
          <w:lang w:val="ka-GE"/>
          <w14:scene3d>
            <w14:camera w14:prst="orthographicFront"/>
            <w14:lightRig w14:rig="threePt" w14:dir="t">
              <w14:rot w14:lat="0" w14:lon="0" w14:rev="0"/>
            </w14:lightRig>
          </w14:scene3d>
        </w:rPr>
      </w:pPr>
    </w:p>
    <w:p w14:paraId="6D50473B" w14:textId="77777777" w:rsidR="003A53E6" w:rsidRPr="008171F5" w:rsidRDefault="003A53E6" w:rsidP="00FF5B2F">
      <w:pPr>
        <w:spacing w:before="0" w:after="0"/>
        <w:rPr>
          <w:rFonts w:eastAsia="Calibri" w:cs="Times New Roman"/>
          <w:color w:val="auto"/>
          <w:lang w:val="ka-GE"/>
        </w:rPr>
        <w:sectPr w:rsidR="003A53E6" w:rsidRPr="008171F5" w:rsidSect="004F11D5">
          <w:headerReference w:type="first" r:id="rId36"/>
          <w:pgSz w:w="16834" w:h="11909" w:orient="landscape" w:code="9"/>
          <w:pgMar w:top="951" w:right="862" w:bottom="1134" w:left="862" w:header="403" w:footer="346" w:gutter="0"/>
          <w:cols w:space="720"/>
          <w:titlePg/>
          <w:docGrid w:linePitch="360"/>
        </w:sectPr>
      </w:pPr>
    </w:p>
    <w:p w14:paraId="3BC98A96" w14:textId="1C43483E" w:rsidR="003A53E6" w:rsidRPr="008171F5" w:rsidRDefault="003A53E6" w:rsidP="00FF5B2F">
      <w:pPr>
        <w:pStyle w:val="Heading1"/>
        <w:spacing w:line="240" w:lineRule="auto"/>
      </w:pPr>
      <w:bookmarkStart w:id="127" w:name="_Toc505073993"/>
      <w:bookmarkStart w:id="128" w:name="_Toc102646108"/>
      <w:r w:rsidRPr="008171F5">
        <w:lastRenderedPageBreak/>
        <w:t>გარემოსდაცვითი მონიტორინგი</w:t>
      </w:r>
      <w:bookmarkEnd w:id="127"/>
      <w:bookmarkEnd w:id="128"/>
    </w:p>
    <w:p w14:paraId="3DD6628D" w14:textId="77777777" w:rsidR="003A53E6" w:rsidRPr="008171F5" w:rsidRDefault="003A53E6" w:rsidP="00FF5B2F">
      <w:pPr>
        <w:tabs>
          <w:tab w:val="left" w:pos="7225"/>
        </w:tabs>
        <w:rPr>
          <w:rFonts w:eastAsia="Calibri" w:cs="Times New Roman"/>
          <w:b/>
          <w:color w:val="auto"/>
          <w:lang w:val="ka-GE"/>
        </w:rPr>
      </w:pPr>
      <w:r w:rsidRPr="008171F5">
        <w:rPr>
          <w:rFonts w:eastAsia="Calibri" w:cs="Sylfaen"/>
          <w:b/>
          <w:color w:val="auto"/>
          <w:lang w:val="ka-GE"/>
        </w:rPr>
        <w:t>გარემოსდაცვითი</w:t>
      </w:r>
      <w:r w:rsidRPr="008171F5">
        <w:rPr>
          <w:rFonts w:eastAsia="Calibri" w:cs="Times New Roman"/>
          <w:b/>
          <w:color w:val="auto"/>
          <w:lang w:val="ka-GE"/>
        </w:rPr>
        <w:t xml:space="preserve"> </w:t>
      </w:r>
      <w:r w:rsidRPr="008171F5">
        <w:rPr>
          <w:rFonts w:eastAsia="Calibri" w:cs="Sylfaen"/>
          <w:b/>
          <w:color w:val="auto"/>
          <w:lang w:val="ka-GE"/>
        </w:rPr>
        <w:t>მონიტორინგის</w:t>
      </w:r>
      <w:r w:rsidRPr="008171F5">
        <w:rPr>
          <w:rFonts w:eastAsia="Calibri" w:cs="Times New Roman"/>
          <w:b/>
          <w:color w:val="auto"/>
          <w:lang w:val="ka-GE"/>
        </w:rPr>
        <w:t xml:space="preserve"> </w:t>
      </w:r>
      <w:r w:rsidRPr="008171F5">
        <w:rPr>
          <w:rFonts w:eastAsia="Calibri" w:cs="Sylfaen"/>
          <w:b/>
          <w:color w:val="auto"/>
          <w:lang w:val="ka-GE"/>
        </w:rPr>
        <w:t>მიზანია</w:t>
      </w:r>
      <w:r w:rsidRPr="008171F5">
        <w:rPr>
          <w:rFonts w:eastAsia="Calibri" w:cs="Times New Roman"/>
          <w:b/>
          <w:color w:val="auto"/>
          <w:lang w:val="ka-GE"/>
        </w:rPr>
        <w:t xml:space="preserve">:   </w:t>
      </w:r>
      <w:r w:rsidR="00967EE4" w:rsidRPr="008171F5">
        <w:rPr>
          <w:rFonts w:eastAsia="Calibri" w:cs="Times New Roman"/>
          <w:b/>
          <w:color w:val="auto"/>
          <w:lang w:val="ka-GE"/>
        </w:rPr>
        <w:tab/>
      </w:r>
    </w:p>
    <w:p w14:paraId="648F8EB1" w14:textId="77777777" w:rsidR="003A53E6" w:rsidRPr="008171F5" w:rsidRDefault="003A53E6" w:rsidP="00FF5B2F">
      <w:pPr>
        <w:numPr>
          <w:ilvl w:val="1"/>
          <w:numId w:val="5"/>
        </w:numPr>
        <w:spacing w:before="0" w:after="0"/>
        <w:ind w:left="851"/>
        <w:contextualSpacing/>
        <w:rPr>
          <w:rFonts w:eastAsia="Calibri" w:cs="Times New Roman"/>
          <w:color w:val="auto"/>
          <w:lang w:val="ka-GE"/>
        </w:rPr>
      </w:pPr>
      <w:r w:rsidRPr="008171F5">
        <w:rPr>
          <w:rFonts w:eastAsia="Calibri" w:cs="Sylfaen"/>
          <w:color w:val="auto"/>
          <w:lang w:val="ka-GE"/>
        </w:rPr>
        <w:t>პოტენციური</w:t>
      </w:r>
      <w:r w:rsidRPr="008171F5">
        <w:rPr>
          <w:rFonts w:eastAsia="Calibri" w:cs="Times New Roman"/>
          <w:color w:val="auto"/>
          <w:lang w:val="ka-GE"/>
        </w:rPr>
        <w:t xml:space="preserve"> </w:t>
      </w:r>
      <w:r w:rsidRPr="008171F5">
        <w:rPr>
          <w:rFonts w:eastAsia="Calibri" w:cs="Sylfaen"/>
          <w:color w:val="auto"/>
          <w:lang w:val="ka-GE"/>
        </w:rPr>
        <w:t>ზემოქმედების</w:t>
      </w:r>
      <w:r w:rsidRPr="008171F5">
        <w:rPr>
          <w:rFonts w:eastAsia="Calibri" w:cs="Times New Roman"/>
          <w:color w:val="auto"/>
          <w:lang w:val="ka-GE"/>
        </w:rPr>
        <w:t xml:space="preserve"> </w:t>
      </w:r>
      <w:r w:rsidRPr="008171F5">
        <w:rPr>
          <w:rFonts w:eastAsia="Calibri" w:cs="Sylfaen"/>
          <w:color w:val="auto"/>
          <w:lang w:val="ka-GE"/>
        </w:rPr>
        <w:t>შეფასების</w:t>
      </w:r>
      <w:r w:rsidRPr="008171F5">
        <w:rPr>
          <w:rFonts w:eastAsia="Calibri" w:cs="Times New Roman"/>
          <w:color w:val="auto"/>
          <w:lang w:val="ka-GE"/>
        </w:rPr>
        <w:t xml:space="preserve"> </w:t>
      </w:r>
      <w:r w:rsidRPr="008171F5">
        <w:rPr>
          <w:rFonts w:eastAsia="Calibri" w:cs="Sylfaen"/>
          <w:color w:val="auto"/>
          <w:lang w:val="ka-GE"/>
        </w:rPr>
        <w:t>დადასტურება</w:t>
      </w:r>
    </w:p>
    <w:p w14:paraId="72620379" w14:textId="77777777" w:rsidR="003A53E6" w:rsidRPr="008171F5" w:rsidRDefault="003A53E6" w:rsidP="00FF5B2F">
      <w:pPr>
        <w:numPr>
          <w:ilvl w:val="1"/>
          <w:numId w:val="5"/>
        </w:numPr>
        <w:spacing w:before="0" w:after="0"/>
        <w:ind w:left="851"/>
        <w:contextualSpacing/>
        <w:rPr>
          <w:rFonts w:eastAsia="Calibri" w:cs="Times New Roman"/>
          <w:color w:val="auto"/>
          <w:lang w:val="ka-GE"/>
        </w:rPr>
      </w:pPr>
      <w:r w:rsidRPr="008171F5">
        <w:rPr>
          <w:rFonts w:eastAsia="Calibri" w:cs="Sylfaen"/>
          <w:color w:val="auto"/>
          <w:lang w:val="ka-GE"/>
        </w:rPr>
        <w:t>გარემოსდაცვითი</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უსაფრთხოების</w:t>
      </w:r>
      <w:r w:rsidRPr="008171F5">
        <w:rPr>
          <w:rFonts w:eastAsia="Calibri" w:cs="Times New Roman"/>
          <w:color w:val="auto"/>
          <w:lang w:val="ka-GE"/>
        </w:rPr>
        <w:t xml:space="preserve"> </w:t>
      </w:r>
      <w:r w:rsidRPr="008171F5">
        <w:rPr>
          <w:rFonts w:eastAsia="Calibri" w:cs="Sylfaen"/>
          <w:color w:val="auto"/>
          <w:lang w:val="ka-GE"/>
        </w:rPr>
        <w:t>საკანონმდებლო</w:t>
      </w:r>
      <w:r w:rsidRPr="008171F5">
        <w:rPr>
          <w:rFonts w:eastAsia="Calibri" w:cs="Times New Roman"/>
          <w:color w:val="auto"/>
          <w:lang w:val="ka-GE"/>
        </w:rPr>
        <w:t>/</w:t>
      </w:r>
      <w:r w:rsidRPr="008171F5">
        <w:rPr>
          <w:rFonts w:eastAsia="Calibri" w:cs="Sylfaen"/>
          <w:color w:val="auto"/>
          <w:lang w:val="ka-GE"/>
        </w:rPr>
        <w:t>ნორმატიულ</w:t>
      </w:r>
      <w:r w:rsidRPr="008171F5">
        <w:rPr>
          <w:rFonts w:eastAsia="Calibri" w:cs="Times New Roman"/>
          <w:color w:val="auto"/>
          <w:lang w:val="ka-GE"/>
        </w:rPr>
        <w:t xml:space="preserve"> </w:t>
      </w:r>
      <w:r w:rsidRPr="008171F5">
        <w:rPr>
          <w:rFonts w:eastAsia="Calibri" w:cs="Sylfaen"/>
          <w:color w:val="auto"/>
          <w:lang w:val="ka-GE"/>
        </w:rPr>
        <w:t>მოთხოვნებთან</w:t>
      </w:r>
      <w:r w:rsidRPr="008171F5">
        <w:rPr>
          <w:rFonts w:eastAsia="Calibri" w:cs="Times New Roman"/>
          <w:color w:val="auto"/>
          <w:lang w:val="ka-GE"/>
        </w:rPr>
        <w:t xml:space="preserve"> </w:t>
      </w:r>
      <w:r w:rsidRPr="008171F5">
        <w:rPr>
          <w:rFonts w:eastAsia="Calibri" w:cs="Sylfaen"/>
          <w:color w:val="auto"/>
          <w:lang w:val="ka-GE"/>
        </w:rPr>
        <w:t>შესაბამისობის</w:t>
      </w:r>
      <w:r w:rsidRPr="008171F5">
        <w:rPr>
          <w:rFonts w:eastAsia="Calibri" w:cs="Times New Roman"/>
          <w:color w:val="auto"/>
          <w:lang w:val="ka-GE"/>
        </w:rPr>
        <w:t xml:space="preserve"> </w:t>
      </w:r>
      <w:r w:rsidRPr="008171F5">
        <w:rPr>
          <w:rFonts w:eastAsia="Calibri" w:cs="Sylfaen"/>
          <w:color w:val="auto"/>
          <w:lang w:val="ka-GE"/>
        </w:rPr>
        <w:t>კონტროლი</w:t>
      </w:r>
      <w:r w:rsidRPr="008171F5">
        <w:rPr>
          <w:rFonts w:eastAsia="Calibri" w:cs="Times New Roman"/>
          <w:color w:val="auto"/>
          <w:lang w:val="ka-GE"/>
        </w:rPr>
        <w:t>/</w:t>
      </w:r>
      <w:r w:rsidRPr="008171F5">
        <w:rPr>
          <w:rFonts w:eastAsia="Calibri" w:cs="Sylfaen"/>
          <w:color w:val="auto"/>
          <w:lang w:val="ka-GE"/>
        </w:rPr>
        <w:t>უზრუნველყოფა</w:t>
      </w:r>
      <w:r w:rsidRPr="008171F5">
        <w:rPr>
          <w:rFonts w:eastAsia="Calibri" w:cs="Times New Roman"/>
          <w:color w:val="auto"/>
          <w:lang w:val="ka-GE"/>
        </w:rPr>
        <w:t>;</w:t>
      </w:r>
    </w:p>
    <w:p w14:paraId="352C3DBB" w14:textId="77777777" w:rsidR="003A53E6" w:rsidRPr="008171F5" w:rsidRDefault="003A53E6" w:rsidP="00FF5B2F">
      <w:pPr>
        <w:numPr>
          <w:ilvl w:val="1"/>
          <w:numId w:val="5"/>
        </w:numPr>
        <w:spacing w:before="0" w:after="0"/>
        <w:ind w:left="851"/>
        <w:contextualSpacing/>
        <w:rPr>
          <w:rFonts w:eastAsia="Calibri" w:cs="Times New Roman"/>
          <w:color w:val="auto"/>
          <w:lang w:val="ka-GE"/>
        </w:rPr>
      </w:pPr>
      <w:r w:rsidRPr="008171F5">
        <w:rPr>
          <w:rFonts w:eastAsia="Calibri" w:cs="Sylfaen"/>
          <w:color w:val="auto"/>
          <w:lang w:val="ka-GE"/>
        </w:rPr>
        <w:t>რისკების</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ეკოლოგიური</w:t>
      </w:r>
      <w:r w:rsidRPr="008171F5">
        <w:rPr>
          <w:rFonts w:eastAsia="Calibri" w:cs="Times New Roman"/>
          <w:color w:val="auto"/>
          <w:lang w:val="ka-GE"/>
        </w:rPr>
        <w:t>/</w:t>
      </w:r>
      <w:r w:rsidRPr="008171F5">
        <w:rPr>
          <w:rFonts w:eastAsia="Calibri" w:cs="Sylfaen"/>
          <w:color w:val="auto"/>
          <w:lang w:val="ka-GE"/>
        </w:rPr>
        <w:t>სოციალური</w:t>
      </w:r>
      <w:r w:rsidRPr="008171F5">
        <w:rPr>
          <w:rFonts w:eastAsia="Calibri" w:cs="Times New Roman"/>
          <w:color w:val="auto"/>
          <w:lang w:val="ka-GE"/>
        </w:rPr>
        <w:t xml:space="preserve"> </w:t>
      </w:r>
      <w:r w:rsidRPr="008171F5">
        <w:rPr>
          <w:rFonts w:eastAsia="Calibri" w:cs="Sylfaen"/>
          <w:color w:val="auto"/>
          <w:lang w:val="ka-GE"/>
        </w:rPr>
        <w:t>ზემოქმედების</w:t>
      </w:r>
      <w:r w:rsidRPr="008171F5">
        <w:rPr>
          <w:rFonts w:eastAsia="Calibri" w:cs="Times New Roman"/>
          <w:color w:val="auto"/>
          <w:lang w:val="ka-GE"/>
        </w:rPr>
        <w:t xml:space="preserve"> </w:t>
      </w:r>
      <w:r w:rsidRPr="008171F5">
        <w:rPr>
          <w:rFonts w:eastAsia="Calibri" w:cs="Sylfaen"/>
          <w:color w:val="auto"/>
          <w:lang w:val="ka-GE"/>
        </w:rPr>
        <w:t>კონტროლი</w:t>
      </w:r>
      <w:r w:rsidRPr="008171F5">
        <w:rPr>
          <w:rFonts w:eastAsia="Calibri" w:cs="Times New Roman"/>
          <w:color w:val="auto"/>
          <w:lang w:val="ka-GE"/>
        </w:rPr>
        <w:t xml:space="preserve">; </w:t>
      </w:r>
    </w:p>
    <w:p w14:paraId="7D4903AD" w14:textId="77777777" w:rsidR="003A53E6" w:rsidRPr="008171F5" w:rsidRDefault="003A53E6" w:rsidP="00FF5B2F">
      <w:pPr>
        <w:numPr>
          <w:ilvl w:val="1"/>
          <w:numId w:val="5"/>
        </w:numPr>
        <w:spacing w:before="0" w:after="0"/>
        <w:ind w:left="851"/>
        <w:contextualSpacing/>
        <w:rPr>
          <w:rFonts w:eastAsia="Calibri" w:cs="Times New Roman"/>
          <w:color w:val="auto"/>
          <w:lang w:val="ka-GE"/>
        </w:rPr>
      </w:pPr>
      <w:r w:rsidRPr="008171F5">
        <w:rPr>
          <w:rFonts w:eastAsia="Calibri" w:cs="Sylfaen"/>
          <w:color w:val="auto"/>
          <w:lang w:val="ka-GE"/>
        </w:rPr>
        <w:t>საზოგადოების</w:t>
      </w:r>
      <w:r w:rsidRPr="008171F5">
        <w:rPr>
          <w:rFonts w:eastAsia="Calibri" w:cs="Times New Roman"/>
          <w:color w:val="auto"/>
          <w:lang w:val="ka-GE"/>
        </w:rPr>
        <w:t>/</w:t>
      </w:r>
      <w:r w:rsidRPr="008171F5">
        <w:rPr>
          <w:rFonts w:eastAsia="Calibri" w:cs="Sylfaen"/>
          <w:color w:val="auto"/>
          <w:lang w:val="ka-GE"/>
        </w:rPr>
        <w:t>დაინტერესებული</w:t>
      </w:r>
      <w:r w:rsidRPr="008171F5">
        <w:rPr>
          <w:rFonts w:eastAsia="Calibri" w:cs="Times New Roman"/>
          <w:color w:val="auto"/>
          <w:lang w:val="ka-GE"/>
        </w:rPr>
        <w:t xml:space="preserve"> </w:t>
      </w:r>
      <w:r w:rsidRPr="008171F5">
        <w:rPr>
          <w:rFonts w:eastAsia="Calibri" w:cs="Sylfaen"/>
          <w:color w:val="auto"/>
          <w:lang w:val="ka-GE"/>
        </w:rPr>
        <w:t>პირების</w:t>
      </w:r>
      <w:r w:rsidRPr="008171F5">
        <w:rPr>
          <w:rFonts w:eastAsia="Calibri" w:cs="Times New Roman"/>
          <w:color w:val="auto"/>
          <w:lang w:val="ka-GE"/>
        </w:rPr>
        <w:t xml:space="preserve"> </w:t>
      </w:r>
      <w:r w:rsidRPr="008171F5">
        <w:rPr>
          <w:rFonts w:eastAsia="Calibri" w:cs="Sylfaen"/>
          <w:color w:val="auto"/>
          <w:lang w:val="ka-GE"/>
        </w:rPr>
        <w:t>შესაბამისი</w:t>
      </w:r>
      <w:r w:rsidRPr="008171F5">
        <w:rPr>
          <w:rFonts w:eastAsia="Calibri" w:cs="Times New Roman"/>
          <w:color w:val="auto"/>
          <w:lang w:val="ka-GE"/>
        </w:rPr>
        <w:t xml:space="preserve"> </w:t>
      </w:r>
      <w:r w:rsidRPr="008171F5">
        <w:rPr>
          <w:rFonts w:eastAsia="Calibri" w:cs="Sylfaen"/>
          <w:color w:val="auto"/>
          <w:lang w:val="ka-GE"/>
        </w:rPr>
        <w:t>ინფორმაციით</w:t>
      </w:r>
      <w:r w:rsidRPr="008171F5">
        <w:rPr>
          <w:rFonts w:eastAsia="Calibri" w:cs="Times New Roman"/>
          <w:color w:val="auto"/>
          <w:lang w:val="ka-GE"/>
        </w:rPr>
        <w:t xml:space="preserve"> </w:t>
      </w:r>
      <w:r w:rsidRPr="008171F5">
        <w:rPr>
          <w:rFonts w:eastAsia="Calibri" w:cs="Sylfaen"/>
          <w:color w:val="auto"/>
          <w:lang w:val="ka-GE"/>
        </w:rPr>
        <w:t>უზრუნველყოფა</w:t>
      </w:r>
      <w:r w:rsidRPr="008171F5">
        <w:rPr>
          <w:rFonts w:eastAsia="Calibri" w:cs="Times New Roman"/>
          <w:color w:val="auto"/>
          <w:lang w:val="ka-GE"/>
        </w:rPr>
        <w:t xml:space="preserve">; </w:t>
      </w:r>
    </w:p>
    <w:p w14:paraId="751EEE65" w14:textId="77777777" w:rsidR="003A53E6" w:rsidRPr="008171F5" w:rsidRDefault="003A53E6" w:rsidP="00FF5B2F">
      <w:pPr>
        <w:numPr>
          <w:ilvl w:val="1"/>
          <w:numId w:val="5"/>
        </w:numPr>
        <w:spacing w:before="0" w:after="0"/>
        <w:ind w:left="851"/>
        <w:contextualSpacing/>
        <w:rPr>
          <w:rFonts w:eastAsia="Calibri" w:cs="Times New Roman"/>
          <w:color w:val="auto"/>
          <w:lang w:val="ka-GE"/>
        </w:rPr>
      </w:pPr>
      <w:r w:rsidRPr="008171F5">
        <w:rPr>
          <w:rFonts w:eastAsia="Calibri" w:cs="Sylfaen"/>
          <w:color w:val="auto"/>
          <w:lang w:val="ka-GE"/>
        </w:rPr>
        <w:t>შემარბილებელი</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მინიმიზაციის</w:t>
      </w:r>
      <w:r w:rsidRPr="008171F5">
        <w:rPr>
          <w:rFonts w:eastAsia="Calibri" w:cs="Times New Roman"/>
          <w:color w:val="auto"/>
          <w:lang w:val="ka-GE"/>
        </w:rPr>
        <w:t xml:space="preserve"> </w:t>
      </w:r>
      <w:r w:rsidRPr="008171F5">
        <w:rPr>
          <w:rFonts w:eastAsia="Calibri" w:cs="Sylfaen"/>
          <w:color w:val="auto"/>
          <w:lang w:val="ka-GE"/>
        </w:rPr>
        <w:t>ღონისძიებების</w:t>
      </w:r>
      <w:r w:rsidRPr="008171F5">
        <w:rPr>
          <w:rFonts w:eastAsia="Calibri" w:cs="Times New Roman"/>
          <w:color w:val="auto"/>
          <w:lang w:val="ka-GE"/>
        </w:rPr>
        <w:t xml:space="preserve"> </w:t>
      </w:r>
      <w:r w:rsidRPr="008171F5">
        <w:rPr>
          <w:rFonts w:eastAsia="Calibri" w:cs="Sylfaen"/>
          <w:color w:val="auto"/>
          <w:lang w:val="ka-GE"/>
        </w:rPr>
        <w:t>ეფექტურობის</w:t>
      </w:r>
      <w:r w:rsidRPr="008171F5">
        <w:rPr>
          <w:rFonts w:eastAsia="Calibri" w:cs="Times New Roman"/>
          <w:color w:val="auto"/>
          <w:lang w:val="ka-GE"/>
        </w:rPr>
        <w:t xml:space="preserve"> </w:t>
      </w:r>
      <w:r w:rsidRPr="008171F5">
        <w:rPr>
          <w:rFonts w:eastAsia="Calibri" w:cs="Sylfaen"/>
          <w:color w:val="auto"/>
          <w:lang w:val="ka-GE"/>
        </w:rPr>
        <w:t>განსაზღვრა</w:t>
      </w:r>
      <w:r w:rsidRPr="008171F5">
        <w:rPr>
          <w:rFonts w:eastAsia="Calibri" w:cs="Times New Roman"/>
          <w:color w:val="auto"/>
          <w:lang w:val="ka-GE"/>
        </w:rPr>
        <w:t xml:space="preserve">, </w:t>
      </w:r>
      <w:r w:rsidRPr="008171F5">
        <w:rPr>
          <w:rFonts w:eastAsia="Calibri" w:cs="Sylfaen"/>
          <w:color w:val="auto"/>
          <w:lang w:val="ka-GE"/>
        </w:rPr>
        <w:t>საჭიროების</w:t>
      </w:r>
      <w:r w:rsidRPr="008171F5">
        <w:rPr>
          <w:rFonts w:eastAsia="Calibri" w:cs="Times New Roman"/>
          <w:color w:val="auto"/>
          <w:lang w:val="ka-GE"/>
        </w:rPr>
        <w:t xml:space="preserve"> </w:t>
      </w:r>
      <w:r w:rsidRPr="008171F5">
        <w:rPr>
          <w:rFonts w:eastAsia="Calibri" w:cs="Sylfaen"/>
          <w:color w:val="auto"/>
          <w:lang w:val="ka-GE"/>
        </w:rPr>
        <w:t>შემთხვევაში</w:t>
      </w:r>
      <w:r w:rsidRPr="008171F5">
        <w:rPr>
          <w:rFonts w:eastAsia="Calibri" w:cs="Times New Roman"/>
          <w:color w:val="auto"/>
          <w:lang w:val="ka-GE"/>
        </w:rPr>
        <w:t xml:space="preserve"> - </w:t>
      </w:r>
      <w:r w:rsidRPr="008171F5">
        <w:rPr>
          <w:rFonts w:eastAsia="Calibri" w:cs="Sylfaen"/>
          <w:color w:val="auto"/>
          <w:lang w:val="ka-GE"/>
        </w:rPr>
        <w:t>კორექტირება</w:t>
      </w:r>
      <w:r w:rsidRPr="008171F5">
        <w:rPr>
          <w:rFonts w:eastAsia="Calibri" w:cs="Times New Roman"/>
          <w:color w:val="auto"/>
          <w:lang w:val="ka-GE"/>
        </w:rPr>
        <w:t xml:space="preserve">; </w:t>
      </w:r>
    </w:p>
    <w:p w14:paraId="3EAC7DEC" w14:textId="77777777" w:rsidR="003A53E6" w:rsidRPr="008171F5" w:rsidRDefault="003A53E6" w:rsidP="00FF5B2F">
      <w:pPr>
        <w:numPr>
          <w:ilvl w:val="1"/>
          <w:numId w:val="5"/>
        </w:numPr>
        <w:spacing w:before="0" w:after="0"/>
        <w:ind w:left="851"/>
        <w:contextualSpacing/>
        <w:rPr>
          <w:rFonts w:eastAsia="Calibri" w:cs="Times New Roman"/>
          <w:color w:val="auto"/>
          <w:lang w:val="ka-GE"/>
        </w:rPr>
      </w:pPr>
      <w:r w:rsidRPr="008171F5">
        <w:rPr>
          <w:rFonts w:eastAsia="Calibri" w:cs="Sylfaen"/>
          <w:color w:val="auto"/>
          <w:lang w:val="ka-GE"/>
        </w:rPr>
        <w:t>საწარმოს</w:t>
      </w:r>
      <w:r w:rsidRPr="008171F5">
        <w:rPr>
          <w:rFonts w:eastAsia="Calibri" w:cs="Times New Roman"/>
          <w:color w:val="auto"/>
          <w:lang w:val="ka-GE"/>
        </w:rPr>
        <w:t xml:space="preserve"> </w:t>
      </w:r>
      <w:r w:rsidRPr="008171F5">
        <w:rPr>
          <w:rFonts w:eastAsia="Calibri" w:cs="Sylfaen"/>
          <w:color w:val="auto"/>
          <w:lang w:val="ka-GE"/>
        </w:rPr>
        <w:t>მოწყობისა</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ექსპლუატაციის</w:t>
      </w:r>
      <w:r w:rsidRPr="008171F5">
        <w:rPr>
          <w:rFonts w:eastAsia="Calibri" w:cs="Times New Roman"/>
          <w:color w:val="auto"/>
          <w:lang w:val="ka-GE"/>
        </w:rPr>
        <w:t xml:space="preserve"> </w:t>
      </w:r>
      <w:r w:rsidRPr="008171F5">
        <w:rPr>
          <w:rFonts w:eastAsia="Calibri" w:cs="Sylfaen"/>
          <w:color w:val="auto"/>
          <w:lang w:val="ka-GE"/>
        </w:rPr>
        <w:t>პროცესში</w:t>
      </w:r>
      <w:r w:rsidRPr="008171F5">
        <w:rPr>
          <w:rFonts w:eastAsia="Calibri" w:cs="Times New Roman"/>
          <w:color w:val="auto"/>
          <w:lang w:val="ka-GE"/>
        </w:rPr>
        <w:t xml:space="preserve"> </w:t>
      </w:r>
      <w:r w:rsidRPr="008171F5">
        <w:rPr>
          <w:rFonts w:eastAsia="Calibri" w:cs="Sylfaen"/>
          <w:color w:val="auto"/>
          <w:lang w:val="ka-GE"/>
        </w:rPr>
        <w:t>გარემოზე</w:t>
      </w:r>
      <w:r w:rsidRPr="008171F5">
        <w:rPr>
          <w:rFonts w:eastAsia="Calibri" w:cs="Times New Roman"/>
          <w:color w:val="auto"/>
          <w:lang w:val="ka-GE"/>
        </w:rPr>
        <w:t xml:space="preserve"> </w:t>
      </w:r>
      <w:r w:rsidRPr="008171F5">
        <w:rPr>
          <w:rFonts w:eastAsia="Calibri" w:cs="Sylfaen"/>
          <w:color w:val="auto"/>
          <w:lang w:val="ka-GE"/>
        </w:rPr>
        <w:t>ზემოქმედების</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რისკების</w:t>
      </w:r>
      <w:r w:rsidRPr="008171F5">
        <w:rPr>
          <w:rFonts w:eastAsia="Calibri" w:cs="Times New Roman"/>
          <w:color w:val="auto"/>
          <w:lang w:val="ka-GE"/>
        </w:rPr>
        <w:t xml:space="preserve"> </w:t>
      </w:r>
      <w:r w:rsidRPr="008171F5">
        <w:rPr>
          <w:rFonts w:eastAsia="Calibri" w:cs="Sylfaen"/>
          <w:color w:val="auto"/>
          <w:lang w:val="ka-GE"/>
        </w:rPr>
        <w:t>კონტროლი</w:t>
      </w:r>
      <w:r w:rsidRPr="008171F5">
        <w:rPr>
          <w:rFonts w:eastAsia="Calibri" w:cs="Times New Roman"/>
          <w:color w:val="auto"/>
          <w:lang w:val="ka-GE"/>
        </w:rPr>
        <w:t xml:space="preserve">. </w:t>
      </w:r>
    </w:p>
    <w:p w14:paraId="7A67897E" w14:textId="77777777" w:rsidR="003A53E6" w:rsidRPr="008171F5" w:rsidRDefault="003A53E6" w:rsidP="00FF5B2F">
      <w:pPr>
        <w:rPr>
          <w:rFonts w:eastAsia="Calibri" w:cs="Times New Roman"/>
          <w:color w:val="auto"/>
          <w:lang w:val="ka-GE"/>
        </w:rPr>
      </w:pPr>
      <w:r w:rsidRPr="008171F5">
        <w:rPr>
          <w:rFonts w:eastAsia="Calibri" w:cs="Sylfaen"/>
          <w:color w:val="auto"/>
          <w:lang w:val="ka-GE"/>
        </w:rPr>
        <w:t>მონიტორინგის</w:t>
      </w:r>
      <w:r w:rsidRPr="008171F5">
        <w:rPr>
          <w:rFonts w:eastAsia="Calibri" w:cs="Times New Roman"/>
          <w:color w:val="auto"/>
          <w:lang w:val="ka-GE"/>
        </w:rPr>
        <w:t xml:space="preserve"> </w:t>
      </w:r>
      <w:r w:rsidRPr="008171F5">
        <w:rPr>
          <w:rFonts w:eastAsia="Calibri" w:cs="Sylfaen"/>
          <w:color w:val="auto"/>
          <w:lang w:val="ka-GE"/>
        </w:rPr>
        <w:t>მეთოდები</w:t>
      </w:r>
      <w:r w:rsidRPr="008171F5">
        <w:rPr>
          <w:rFonts w:eastAsia="Calibri" w:cs="Times New Roman"/>
          <w:color w:val="auto"/>
          <w:lang w:val="ka-GE"/>
        </w:rPr>
        <w:t xml:space="preserve"> </w:t>
      </w:r>
      <w:r w:rsidRPr="008171F5">
        <w:rPr>
          <w:rFonts w:eastAsia="Calibri" w:cs="Sylfaen"/>
          <w:color w:val="auto"/>
          <w:lang w:val="ka-GE"/>
        </w:rPr>
        <w:t>მოიცავს</w:t>
      </w:r>
      <w:r w:rsidRPr="008171F5">
        <w:rPr>
          <w:rFonts w:eastAsia="Calibri" w:cs="Times New Roman"/>
          <w:color w:val="auto"/>
          <w:lang w:val="ka-GE"/>
        </w:rPr>
        <w:t xml:space="preserve"> </w:t>
      </w:r>
      <w:r w:rsidRPr="008171F5">
        <w:rPr>
          <w:rFonts w:eastAsia="Calibri" w:cs="Sylfaen"/>
          <w:color w:val="auto"/>
          <w:lang w:val="ka-GE"/>
        </w:rPr>
        <w:t>ვიზუალურ</w:t>
      </w:r>
      <w:r w:rsidRPr="008171F5">
        <w:rPr>
          <w:rFonts w:eastAsia="Calibri" w:cs="Times New Roman"/>
          <w:color w:val="auto"/>
          <w:lang w:val="ka-GE"/>
        </w:rPr>
        <w:t xml:space="preserve"> </w:t>
      </w:r>
      <w:r w:rsidRPr="008171F5">
        <w:rPr>
          <w:rFonts w:eastAsia="Calibri" w:cs="Sylfaen"/>
          <w:color w:val="auto"/>
          <w:lang w:val="ka-GE"/>
        </w:rPr>
        <w:t>დაკვირვებას</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გაზომვებს</w:t>
      </w:r>
      <w:r w:rsidRPr="008171F5">
        <w:rPr>
          <w:rFonts w:eastAsia="Calibri" w:cs="Times New Roman"/>
          <w:color w:val="auto"/>
          <w:lang w:val="ka-GE"/>
        </w:rPr>
        <w:t xml:space="preserve"> (</w:t>
      </w:r>
      <w:r w:rsidRPr="008171F5">
        <w:rPr>
          <w:rFonts w:eastAsia="Calibri" w:cs="Sylfaen"/>
          <w:color w:val="auto"/>
          <w:lang w:val="ka-GE"/>
        </w:rPr>
        <w:t>საჭიროების</w:t>
      </w:r>
      <w:r w:rsidRPr="008171F5">
        <w:rPr>
          <w:rFonts w:eastAsia="Calibri" w:cs="Times New Roman"/>
          <w:color w:val="auto"/>
          <w:lang w:val="ka-GE"/>
        </w:rPr>
        <w:t xml:space="preserve"> </w:t>
      </w:r>
      <w:r w:rsidRPr="008171F5">
        <w:rPr>
          <w:rFonts w:eastAsia="Calibri" w:cs="Sylfaen"/>
          <w:color w:val="auto"/>
          <w:lang w:val="ka-GE"/>
        </w:rPr>
        <w:t>შემთხვევაში</w:t>
      </w:r>
      <w:r w:rsidRPr="008171F5">
        <w:rPr>
          <w:rFonts w:eastAsia="Calibri" w:cs="Times New Roman"/>
          <w:color w:val="auto"/>
          <w:lang w:val="ka-GE"/>
        </w:rPr>
        <w:t xml:space="preserve">). </w:t>
      </w:r>
      <w:r w:rsidRPr="008171F5">
        <w:rPr>
          <w:rFonts w:eastAsia="Calibri" w:cs="Sylfaen"/>
          <w:color w:val="auto"/>
          <w:lang w:val="ka-GE"/>
        </w:rPr>
        <w:t>მონიტორინგის</w:t>
      </w:r>
      <w:r w:rsidRPr="008171F5">
        <w:rPr>
          <w:rFonts w:eastAsia="Calibri" w:cs="Times New Roman"/>
          <w:color w:val="auto"/>
          <w:lang w:val="ka-GE"/>
        </w:rPr>
        <w:t xml:space="preserve"> </w:t>
      </w:r>
      <w:r w:rsidRPr="008171F5">
        <w:rPr>
          <w:rFonts w:eastAsia="Calibri" w:cs="Sylfaen"/>
          <w:color w:val="auto"/>
          <w:lang w:val="ka-GE"/>
        </w:rPr>
        <w:t>პროგრამა</w:t>
      </w:r>
      <w:r w:rsidRPr="008171F5">
        <w:rPr>
          <w:rFonts w:eastAsia="Calibri" w:cs="Times New Roman"/>
          <w:color w:val="auto"/>
          <w:lang w:val="ka-GE"/>
        </w:rPr>
        <w:t xml:space="preserve"> </w:t>
      </w:r>
      <w:r w:rsidRPr="008171F5">
        <w:rPr>
          <w:rFonts w:eastAsia="Calibri" w:cs="Sylfaen"/>
          <w:color w:val="auto"/>
          <w:lang w:val="ka-GE"/>
        </w:rPr>
        <w:t>აღწერს</w:t>
      </w:r>
      <w:r w:rsidRPr="008171F5">
        <w:rPr>
          <w:rFonts w:eastAsia="Calibri" w:cs="Times New Roman"/>
          <w:color w:val="auto"/>
          <w:lang w:val="ka-GE"/>
        </w:rPr>
        <w:t xml:space="preserve"> </w:t>
      </w:r>
      <w:r w:rsidRPr="008171F5">
        <w:rPr>
          <w:rFonts w:eastAsia="Calibri" w:cs="Sylfaen"/>
          <w:color w:val="auto"/>
          <w:lang w:val="ka-GE"/>
        </w:rPr>
        <w:t>სამონიტორინგო</w:t>
      </w:r>
      <w:r w:rsidRPr="008171F5">
        <w:rPr>
          <w:rFonts w:eastAsia="Calibri" w:cs="Times New Roman"/>
          <w:color w:val="auto"/>
          <w:lang w:val="ka-GE"/>
        </w:rPr>
        <w:t xml:space="preserve"> </w:t>
      </w:r>
      <w:r w:rsidRPr="008171F5">
        <w:rPr>
          <w:rFonts w:eastAsia="Calibri" w:cs="Sylfaen"/>
          <w:color w:val="auto"/>
          <w:lang w:val="ka-GE"/>
        </w:rPr>
        <w:t>პარამეტრებს</w:t>
      </w:r>
      <w:r w:rsidRPr="008171F5">
        <w:rPr>
          <w:rFonts w:eastAsia="Calibri" w:cs="Times New Roman"/>
          <w:color w:val="auto"/>
          <w:lang w:val="ka-GE"/>
        </w:rPr>
        <w:t xml:space="preserve">,  </w:t>
      </w:r>
      <w:r w:rsidRPr="008171F5">
        <w:rPr>
          <w:rFonts w:eastAsia="Calibri" w:cs="Sylfaen"/>
          <w:color w:val="auto"/>
          <w:lang w:val="ka-GE"/>
        </w:rPr>
        <w:t>დროს</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სიხშირეს</w:t>
      </w:r>
      <w:r w:rsidRPr="008171F5">
        <w:rPr>
          <w:rFonts w:eastAsia="Calibri" w:cs="Times New Roman"/>
          <w:color w:val="auto"/>
          <w:lang w:val="ka-GE"/>
        </w:rPr>
        <w:t xml:space="preserve">,  </w:t>
      </w:r>
      <w:r w:rsidRPr="008171F5">
        <w:rPr>
          <w:rFonts w:eastAsia="Calibri" w:cs="Sylfaen"/>
          <w:color w:val="auto"/>
          <w:lang w:val="ka-GE"/>
        </w:rPr>
        <w:t>მონაცემების</w:t>
      </w:r>
      <w:r w:rsidRPr="008171F5">
        <w:rPr>
          <w:rFonts w:eastAsia="Calibri" w:cs="Times New Roman"/>
          <w:color w:val="auto"/>
          <w:lang w:val="ka-GE"/>
        </w:rPr>
        <w:t xml:space="preserve"> </w:t>
      </w:r>
      <w:r w:rsidRPr="008171F5">
        <w:rPr>
          <w:rFonts w:eastAsia="Calibri" w:cs="Sylfaen"/>
          <w:color w:val="auto"/>
          <w:lang w:val="ka-GE"/>
        </w:rPr>
        <w:t>შეგროვებას</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ანალიზს</w:t>
      </w:r>
      <w:r w:rsidRPr="008171F5">
        <w:rPr>
          <w:rFonts w:eastAsia="Calibri" w:cs="Times New Roman"/>
          <w:color w:val="auto"/>
          <w:lang w:val="ka-GE"/>
        </w:rPr>
        <w:t xml:space="preserve">. </w:t>
      </w:r>
      <w:r w:rsidRPr="008171F5">
        <w:rPr>
          <w:rFonts w:eastAsia="Calibri" w:cs="Sylfaen"/>
          <w:color w:val="auto"/>
          <w:lang w:val="ka-GE"/>
        </w:rPr>
        <w:t>მონიტორინგის</w:t>
      </w:r>
      <w:r w:rsidRPr="008171F5">
        <w:rPr>
          <w:rFonts w:eastAsia="Calibri" w:cs="Times New Roman"/>
          <w:color w:val="auto"/>
          <w:lang w:val="ka-GE"/>
        </w:rPr>
        <w:t xml:space="preserve"> </w:t>
      </w:r>
      <w:r w:rsidRPr="008171F5">
        <w:rPr>
          <w:rFonts w:eastAsia="Calibri" w:cs="Sylfaen"/>
          <w:color w:val="auto"/>
          <w:lang w:val="ka-GE"/>
        </w:rPr>
        <w:t>მოცულობა</w:t>
      </w:r>
      <w:r w:rsidRPr="008171F5">
        <w:rPr>
          <w:rFonts w:eastAsia="Calibri" w:cs="Times New Roman"/>
          <w:color w:val="auto"/>
          <w:lang w:val="ka-GE"/>
        </w:rPr>
        <w:t xml:space="preserve"> </w:t>
      </w:r>
      <w:r w:rsidRPr="008171F5">
        <w:rPr>
          <w:rFonts w:eastAsia="Calibri" w:cs="Sylfaen"/>
          <w:color w:val="auto"/>
          <w:lang w:val="ka-GE"/>
        </w:rPr>
        <w:t>დამოკიდებულია</w:t>
      </w:r>
      <w:r w:rsidRPr="008171F5">
        <w:rPr>
          <w:rFonts w:eastAsia="Calibri" w:cs="Times New Roman"/>
          <w:color w:val="auto"/>
          <w:lang w:val="ka-GE"/>
        </w:rPr>
        <w:t xml:space="preserve"> </w:t>
      </w:r>
      <w:r w:rsidRPr="008171F5">
        <w:rPr>
          <w:rFonts w:eastAsia="Calibri" w:cs="Sylfaen"/>
          <w:color w:val="auto"/>
          <w:lang w:val="ka-GE"/>
        </w:rPr>
        <w:t>მოსალოდნელი</w:t>
      </w:r>
      <w:r w:rsidRPr="008171F5">
        <w:rPr>
          <w:rFonts w:eastAsia="Calibri" w:cs="Times New Roman"/>
          <w:color w:val="auto"/>
          <w:lang w:val="ka-GE"/>
        </w:rPr>
        <w:t xml:space="preserve"> </w:t>
      </w:r>
      <w:r w:rsidRPr="008171F5">
        <w:rPr>
          <w:rFonts w:eastAsia="Calibri" w:cs="Sylfaen"/>
          <w:color w:val="auto"/>
          <w:lang w:val="ka-GE"/>
        </w:rPr>
        <w:t>ზემოქმედების</w:t>
      </w:r>
      <w:r w:rsidRPr="008171F5">
        <w:rPr>
          <w:rFonts w:eastAsia="Calibri" w:cs="Times New Roman"/>
          <w:color w:val="auto"/>
          <w:lang w:val="ka-GE"/>
        </w:rPr>
        <w:t>/</w:t>
      </w:r>
      <w:r w:rsidRPr="008171F5">
        <w:rPr>
          <w:rFonts w:eastAsia="Calibri" w:cs="Sylfaen"/>
          <w:color w:val="auto"/>
          <w:lang w:val="ka-GE"/>
        </w:rPr>
        <w:t>რისკის</w:t>
      </w:r>
      <w:r w:rsidRPr="008171F5">
        <w:rPr>
          <w:rFonts w:eastAsia="Calibri" w:cs="Times New Roman"/>
          <w:color w:val="auto"/>
          <w:lang w:val="ka-GE"/>
        </w:rPr>
        <w:t xml:space="preserve"> </w:t>
      </w:r>
      <w:r w:rsidRPr="008171F5">
        <w:rPr>
          <w:rFonts w:eastAsia="Calibri" w:cs="Sylfaen"/>
          <w:color w:val="auto"/>
          <w:lang w:val="ka-GE"/>
        </w:rPr>
        <w:t>მნიშვნელოვნებაზე</w:t>
      </w:r>
      <w:r w:rsidRPr="008171F5">
        <w:rPr>
          <w:rFonts w:eastAsia="Calibri" w:cs="Times New Roman"/>
          <w:color w:val="auto"/>
          <w:lang w:val="ka-GE"/>
        </w:rPr>
        <w:t xml:space="preserve">. </w:t>
      </w:r>
    </w:p>
    <w:p w14:paraId="7112A0E7" w14:textId="77777777" w:rsidR="003A53E6" w:rsidRPr="008171F5" w:rsidRDefault="003A53E6" w:rsidP="00FF5B2F">
      <w:pPr>
        <w:rPr>
          <w:rFonts w:eastAsia="Calibri" w:cs="Times New Roman"/>
          <w:color w:val="auto"/>
          <w:lang w:val="ka-GE"/>
        </w:rPr>
      </w:pPr>
      <w:r w:rsidRPr="008171F5">
        <w:rPr>
          <w:rFonts w:eastAsia="Calibri" w:cs="Sylfaen"/>
          <w:color w:val="auto"/>
          <w:lang w:val="ka-GE"/>
        </w:rPr>
        <w:t>საწარმოოს</w:t>
      </w:r>
      <w:r w:rsidRPr="008171F5">
        <w:rPr>
          <w:rFonts w:eastAsia="Calibri" w:cs="Times New Roman"/>
          <w:color w:val="auto"/>
          <w:lang w:val="ka-GE"/>
        </w:rPr>
        <w:t xml:space="preserve"> </w:t>
      </w:r>
      <w:r w:rsidRPr="008171F5">
        <w:rPr>
          <w:rFonts w:eastAsia="Calibri" w:cs="Sylfaen"/>
          <w:color w:val="auto"/>
          <w:lang w:val="ka-GE"/>
        </w:rPr>
        <w:t>ფუნქციონირების</w:t>
      </w:r>
      <w:r w:rsidRPr="008171F5">
        <w:rPr>
          <w:rFonts w:eastAsia="Calibri" w:cs="Times New Roman"/>
          <w:color w:val="auto"/>
          <w:lang w:val="ka-GE"/>
        </w:rPr>
        <w:t xml:space="preserve"> </w:t>
      </w:r>
      <w:r w:rsidRPr="008171F5">
        <w:rPr>
          <w:rFonts w:eastAsia="Calibri" w:cs="Sylfaen"/>
          <w:color w:val="auto"/>
          <w:lang w:val="ka-GE"/>
        </w:rPr>
        <w:t>პროცესში</w:t>
      </w:r>
      <w:r w:rsidRPr="008171F5">
        <w:rPr>
          <w:rFonts w:eastAsia="Calibri" w:cs="Times New Roman"/>
          <w:color w:val="auto"/>
          <w:lang w:val="ka-GE"/>
        </w:rPr>
        <w:t xml:space="preserve"> </w:t>
      </w:r>
      <w:r w:rsidRPr="008171F5">
        <w:rPr>
          <w:rFonts w:eastAsia="Calibri" w:cs="Sylfaen"/>
          <w:color w:val="auto"/>
          <w:lang w:val="ka-GE"/>
        </w:rPr>
        <w:t>განხორციელდება</w:t>
      </w:r>
      <w:r w:rsidRPr="008171F5">
        <w:rPr>
          <w:rFonts w:eastAsia="Calibri" w:cs="Times New Roman"/>
          <w:color w:val="auto"/>
          <w:lang w:val="ka-GE"/>
        </w:rPr>
        <w:t xml:space="preserve"> </w:t>
      </w:r>
      <w:r w:rsidRPr="008171F5">
        <w:rPr>
          <w:rFonts w:eastAsia="Calibri" w:cs="Sylfaen"/>
          <w:color w:val="auto"/>
          <w:lang w:val="ka-GE"/>
        </w:rPr>
        <w:t>დანადგარების</w:t>
      </w:r>
      <w:r w:rsidRPr="008171F5">
        <w:rPr>
          <w:rFonts w:eastAsia="Calibri" w:cs="Times New Roman"/>
          <w:color w:val="auto"/>
          <w:lang w:val="ka-GE"/>
        </w:rPr>
        <w:t xml:space="preserve"> </w:t>
      </w:r>
      <w:r w:rsidRPr="008171F5">
        <w:rPr>
          <w:rFonts w:eastAsia="Calibri" w:cs="Sylfaen"/>
          <w:color w:val="auto"/>
          <w:lang w:val="ka-GE"/>
        </w:rPr>
        <w:t>რეჟიმის</w:t>
      </w:r>
      <w:r w:rsidRPr="008171F5">
        <w:rPr>
          <w:rFonts w:eastAsia="Calibri" w:cs="Times New Roman"/>
          <w:color w:val="auto"/>
          <w:lang w:val="ka-GE"/>
        </w:rPr>
        <w:t xml:space="preserve"> </w:t>
      </w:r>
      <w:r w:rsidRPr="008171F5">
        <w:rPr>
          <w:rFonts w:eastAsia="Calibri" w:cs="Sylfaen"/>
          <w:color w:val="auto"/>
          <w:lang w:val="ka-GE"/>
        </w:rPr>
        <w:t>მონიტორინგი</w:t>
      </w:r>
      <w:r w:rsidRPr="008171F5">
        <w:rPr>
          <w:rFonts w:eastAsia="Calibri" w:cs="Times New Roman"/>
          <w:color w:val="auto"/>
          <w:lang w:val="ka-GE"/>
        </w:rPr>
        <w:t xml:space="preserve">, </w:t>
      </w:r>
      <w:r w:rsidRPr="008171F5">
        <w:rPr>
          <w:rFonts w:eastAsia="Calibri" w:cs="Sylfaen"/>
          <w:color w:val="auto"/>
          <w:lang w:val="ka-GE"/>
        </w:rPr>
        <w:t>რადგან</w:t>
      </w:r>
      <w:r w:rsidRPr="008171F5">
        <w:rPr>
          <w:rFonts w:eastAsia="Calibri" w:cs="Times New Roman"/>
          <w:color w:val="auto"/>
          <w:lang w:val="ka-GE"/>
        </w:rPr>
        <w:t xml:space="preserve"> </w:t>
      </w:r>
      <w:r w:rsidRPr="008171F5">
        <w:rPr>
          <w:rFonts w:eastAsia="Calibri" w:cs="Sylfaen"/>
          <w:color w:val="auto"/>
          <w:lang w:val="ka-GE"/>
        </w:rPr>
        <w:t>მათი</w:t>
      </w:r>
      <w:r w:rsidRPr="008171F5">
        <w:rPr>
          <w:rFonts w:eastAsia="Calibri" w:cs="Times New Roman"/>
          <w:color w:val="auto"/>
          <w:lang w:val="ka-GE"/>
        </w:rPr>
        <w:t xml:space="preserve"> </w:t>
      </w:r>
      <w:r w:rsidRPr="008171F5">
        <w:rPr>
          <w:rFonts w:eastAsia="Calibri" w:cs="Sylfaen"/>
          <w:color w:val="auto"/>
          <w:lang w:val="ka-GE"/>
        </w:rPr>
        <w:t>ნორმალურ</w:t>
      </w:r>
      <w:r w:rsidRPr="008171F5">
        <w:rPr>
          <w:rFonts w:eastAsia="Calibri" w:cs="Times New Roman"/>
          <w:color w:val="auto"/>
          <w:lang w:val="ka-GE"/>
        </w:rPr>
        <w:t xml:space="preserve"> </w:t>
      </w:r>
      <w:r w:rsidRPr="008171F5">
        <w:rPr>
          <w:rFonts w:eastAsia="Calibri" w:cs="Sylfaen"/>
          <w:color w:val="auto"/>
          <w:lang w:val="ka-GE"/>
        </w:rPr>
        <w:t>რეჟიმში</w:t>
      </w:r>
      <w:r w:rsidRPr="008171F5">
        <w:rPr>
          <w:rFonts w:eastAsia="Calibri" w:cs="Times New Roman"/>
          <w:color w:val="auto"/>
          <w:lang w:val="ka-GE"/>
        </w:rPr>
        <w:t xml:space="preserve"> </w:t>
      </w:r>
      <w:r w:rsidRPr="008171F5">
        <w:rPr>
          <w:rFonts w:eastAsia="Calibri" w:cs="Sylfaen"/>
          <w:color w:val="auto"/>
          <w:lang w:val="ka-GE"/>
        </w:rPr>
        <w:t>მუშაობის</w:t>
      </w:r>
      <w:r w:rsidRPr="008171F5">
        <w:rPr>
          <w:rFonts w:eastAsia="Calibri" w:cs="Times New Roman"/>
          <w:color w:val="auto"/>
          <w:lang w:val="ka-GE"/>
        </w:rPr>
        <w:t xml:space="preserve"> </w:t>
      </w:r>
      <w:r w:rsidRPr="008171F5">
        <w:rPr>
          <w:rFonts w:eastAsia="Calibri" w:cs="Sylfaen"/>
          <w:color w:val="auto"/>
          <w:lang w:val="ka-GE"/>
        </w:rPr>
        <w:t>პირობებში</w:t>
      </w:r>
      <w:r w:rsidRPr="008171F5">
        <w:rPr>
          <w:rFonts w:eastAsia="Calibri" w:cs="Times New Roman"/>
          <w:color w:val="auto"/>
          <w:lang w:val="ka-GE"/>
        </w:rPr>
        <w:t xml:space="preserve"> </w:t>
      </w:r>
      <w:r w:rsidRPr="008171F5">
        <w:rPr>
          <w:rFonts w:eastAsia="Calibri" w:cs="Sylfaen"/>
          <w:color w:val="auto"/>
          <w:lang w:val="ka-GE"/>
        </w:rPr>
        <w:t>ატმოსფერულ</w:t>
      </w:r>
      <w:r w:rsidRPr="008171F5">
        <w:rPr>
          <w:rFonts w:eastAsia="Calibri" w:cs="Times New Roman"/>
          <w:color w:val="auto"/>
          <w:lang w:val="ka-GE"/>
        </w:rPr>
        <w:t xml:space="preserve"> </w:t>
      </w:r>
      <w:r w:rsidRPr="008171F5">
        <w:rPr>
          <w:rFonts w:eastAsia="Calibri" w:cs="Sylfaen"/>
          <w:color w:val="auto"/>
          <w:lang w:val="ka-GE"/>
        </w:rPr>
        <w:t>ჰაერში</w:t>
      </w:r>
      <w:r w:rsidRPr="008171F5">
        <w:rPr>
          <w:rFonts w:eastAsia="Calibri" w:cs="Times New Roman"/>
          <w:color w:val="auto"/>
          <w:lang w:val="ka-GE"/>
        </w:rPr>
        <w:t xml:space="preserve"> </w:t>
      </w:r>
      <w:r w:rsidRPr="008171F5">
        <w:rPr>
          <w:rFonts w:eastAsia="Calibri" w:cs="Sylfaen"/>
          <w:color w:val="auto"/>
          <w:lang w:val="ka-GE"/>
        </w:rPr>
        <w:t>მავნე</w:t>
      </w:r>
      <w:r w:rsidRPr="008171F5">
        <w:rPr>
          <w:rFonts w:eastAsia="Calibri" w:cs="Times New Roman"/>
          <w:color w:val="auto"/>
          <w:lang w:val="ka-GE"/>
        </w:rPr>
        <w:t xml:space="preserve"> </w:t>
      </w:r>
      <w:r w:rsidRPr="008171F5">
        <w:rPr>
          <w:rFonts w:eastAsia="Calibri" w:cs="Sylfaen"/>
          <w:color w:val="auto"/>
          <w:lang w:val="ka-GE"/>
        </w:rPr>
        <w:t>ნივთიერებათა</w:t>
      </w:r>
      <w:r w:rsidRPr="008171F5">
        <w:rPr>
          <w:rFonts w:eastAsia="Calibri" w:cs="Times New Roman"/>
          <w:color w:val="auto"/>
          <w:lang w:val="ka-GE"/>
        </w:rPr>
        <w:t xml:space="preserve"> </w:t>
      </w:r>
      <w:r w:rsidRPr="008171F5">
        <w:rPr>
          <w:rFonts w:eastAsia="Calibri" w:cs="Sylfaen"/>
          <w:color w:val="auto"/>
          <w:lang w:val="ka-GE"/>
        </w:rPr>
        <w:t>ნორმირებული</w:t>
      </w:r>
      <w:r w:rsidRPr="008171F5">
        <w:rPr>
          <w:rFonts w:eastAsia="Calibri" w:cs="Times New Roman"/>
          <w:color w:val="auto"/>
          <w:lang w:val="ka-GE"/>
        </w:rPr>
        <w:t xml:space="preserve"> </w:t>
      </w:r>
      <w:r w:rsidRPr="008171F5">
        <w:rPr>
          <w:rFonts w:eastAsia="Calibri" w:cs="Sylfaen"/>
          <w:color w:val="auto"/>
          <w:lang w:val="ka-GE"/>
        </w:rPr>
        <w:t>კონცენტრაციების</w:t>
      </w:r>
      <w:r w:rsidRPr="008171F5">
        <w:rPr>
          <w:rFonts w:eastAsia="Calibri" w:cs="Times New Roman"/>
          <w:color w:val="auto"/>
          <w:lang w:val="ka-GE"/>
        </w:rPr>
        <w:t xml:space="preserve"> </w:t>
      </w:r>
      <w:r w:rsidRPr="008171F5">
        <w:rPr>
          <w:rFonts w:eastAsia="Calibri" w:cs="Sylfaen"/>
          <w:color w:val="auto"/>
          <w:lang w:val="ka-GE"/>
        </w:rPr>
        <w:t>გადაჭარბების</w:t>
      </w:r>
      <w:r w:rsidRPr="008171F5">
        <w:rPr>
          <w:rFonts w:eastAsia="Calibri" w:cs="Times New Roman"/>
          <w:color w:val="auto"/>
          <w:lang w:val="ka-GE"/>
        </w:rPr>
        <w:t xml:space="preserve"> </w:t>
      </w:r>
      <w:r w:rsidRPr="008171F5">
        <w:rPr>
          <w:rFonts w:eastAsia="Calibri" w:cs="Sylfaen"/>
          <w:color w:val="auto"/>
          <w:lang w:val="ka-GE"/>
        </w:rPr>
        <w:t>რისკი</w:t>
      </w:r>
      <w:r w:rsidRPr="008171F5">
        <w:rPr>
          <w:rFonts w:eastAsia="Calibri" w:cs="Times New Roman"/>
          <w:color w:val="auto"/>
          <w:lang w:val="ka-GE"/>
        </w:rPr>
        <w:t xml:space="preserve"> </w:t>
      </w:r>
      <w:r w:rsidRPr="008171F5">
        <w:rPr>
          <w:rFonts w:eastAsia="Calibri" w:cs="Sylfaen"/>
          <w:color w:val="auto"/>
          <w:lang w:val="ka-GE"/>
        </w:rPr>
        <w:t>თითქმის</w:t>
      </w:r>
      <w:r w:rsidRPr="008171F5">
        <w:rPr>
          <w:rFonts w:eastAsia="Calibri" w:cs="Times New Roman"/>
          <w:color w:val="auto"/>
          <w:lang w:val="ka-GE"/>
        </w:rPr>
        <w:t xml:space="preserve"> </w:t>
      </w:r>
      <w:r w:rsidRPr="008171F5">
        <w:rPr>
          <w:rFonts w:eastAsia="Calibri" w:cs="Sylfaen"/>
          <w:color w:val="auto"/>
          <w:lang w:val="ka-GE"/>
        </w:rPr>
        <w:t>საერთოდ</w:t>
      </w:r>
      <w:r w:rsidRPr="008171F5">
        <w:rPr>
          <w:rFonts w:eastAsia="Calibri" w:cs="Times New Roman"/>
          <w:color w:val="auto"/>
          <w:lang w:val="ka-GE"/>
        </w:rPr>
        <w:t xml:space="preserve"> </w:t>
      </w:r>
      <w:r w:rsidRPr="008171F5">
        <w:rPr>
          <w:rFonts w:eastAsia="Calibri" w:cs="Sylfaen"/>
          <w:color w:val="auto"/>
          <w:lang w:val="ka-GE"/>
        </w:rPr>
        <w:t>არ</w:t>
      </w:r>
      <w:r w:rsidRPr="008171F5">
        <w:rPr>
          <w:rFonts w:eastAsia="Calibri" w:cs="Times New Roman"/>
          <w:color w:val="auto"/>
          <w:lang w:val="ka-GE"/>
        </w:rPr>
        <w:t xml:space="preserve"> </w:t>
      </w:r>
      <w:r w:rsidRPr="008171F5">
        <w:rPr>
          <w:rFonts w:eastAsia="Calibri" w:cs="Sylfaen"/>
          <w:color w:val="auto"/>
          <w:lang w:val="ka-GE"/>
        </w:rPr>
        <w:t>არის</w:t>
      </w:r>
      <w:r w:rsidRPr="008171F5">
        <w:rPr>
          <w:rFonts w:eastAsia="Calibri" w:cs="Times New Roman"/>
          <w:color w:val="auto"/>
          <w:lang w:val="ka-GE"/>
        </w:rPr>
        <w:t>.</w:t>
      </w:r>
    </w:p>
    <w:p w14:paraId="72B3C11D" w14:textId="35FA157B" w:rsidR="003A53E6" w:rsidRPr="008171F5" w:rsidRDefault="003A53E6" w:rsidP="00FF5B2F">
      <w:pPr>
        <w:rPr>
          <w:rFonts w:eastAsia="Calibri" w:cs="Times New Roman"/>
          <w:color w:val="auto"/>
          <w:lang w:val="ka-GE"/>
        </w:rPr>
      </w:pPr>
      <w:r w:rsidRPr="008171F5">
        <w:rPr>
          <w:rFonts w:eastAsia="Calibri" w:cs="Sylfaen"/>
          <w:color w:val="auto"/>
          <w:lang w:val="ka-GE"/>
        </w:rPr>
        <w:t>წინამდებარე</w:t>
      </w:r>
      <w:r w:rsidRPr="008171F5">
        <w:rPr>
          <w:rFonts w:eastAsia="Calibri" w:cs="Times New Roman"/>
          <w:color w:val="auto"/>
          <w:lang w:val="ka-GE"/>
        </w:rPr>
        <w:t xml:space="preserve"> </w:t>
      </w:r>
      <w:r w:rsidRPr="008171F5">
        <w:rPr>
          <w:rFonts w:eastAsia="Calibri" w:cs="Sylfaen"/>
          <w:color w:val="auto"/>
          <w:lang w:val="ka-GE"/>
        </w:rPr>
        <w:t>ცხრილში</w:t>
      </w:r>
      <w:r w:rsidRPr="008171F5">
        <w:rPr>
          <w:rFonts w:eastAsia="Calibri" w:cs="Times New Roman"/>
          <w:color w:val="auto"/>
          <w:lang w:val="ka-GE"/>
        </w:rPr>
        <w:t xml:space="preserve"> </w:t>
      </w:r>
      <w:r w:rsidRPr="008171F5">
        <w:rPr>
          <w:rFonts w:eastAsia="Calibri" w:cs="Sylfaen"/>
          <w:color w:val="auto"/>
          <w:lang w:val="ka-GE"/>
        </w:rPr>
        <w:t>მოცემულია, საწარმოს</w:t>
      </w:r>
      <w:r w:rsidRPr="008171F5">
        <w:rPr>
          <w:rFonts w:eastAsia="Calibri" w:cs="Times New Roman"/>
          <w:color w:val="auto"/>
          <w:lang w:val="ka-GE"/>
        </w:rPr>
        <w:t xml:space="preserve"> </w:t>
      </w:r>
      <w:r w:rsidR="007243E9" w:rsidRPr="008171F5">
        <w:rPr>
          <w:rFonts w:eastAsia="Calibri" w:cs="Times New Roman"/>
          <w:color w:val="auto"/>
          <w:lang w:val="ka-GE"/>
        </w:rPr>
        <w:t xml:space="preserve">მოწყობის და </w:t>
      </w:r>
      <w:r w:rsidRPr="008171F5">
        <w:rPr>
          <w:rFonts w:eastAsia="Calibri" w:cs="Sylfaen"/>
          <w:color w:val="auto"/>
          <w:lang w:val="ka-GE"/>
        </w:rPr>
        <w:t>ექსპლუატაციის</w:t>
      </w:r>
      <w:r w:rsidRPr="008171F5">
        <w:rPr>
          <w:rFonts w:eastAsia="Calibri" w:cs="Times New Roman"/>
          <w:color w:val="auto"/>
          <w:lang w:val="ka-GE"/>
        </w:rPr>
        <w:t xml:space="preserve"> </w:t>
      </w:r>
      <w:r w:rsidRPr="008171F5">
        <w:rPr>
          <w:rFonts w:eastAsia="Calibri" w:cs="Sylfaen"/>
          <w:color w:val="auto"/>
          <w:lang w:val="ka-GE"/>
        </w:rPr>
        <w:t>ეტაპზე</w:t>
      </w:r>
      <w:r w:rsidRPr="008171F5">
        <w:rPr>
          <w:rFonts w:eastAsia="Calibri" w:cs="Times New Roman"/>
          <w:color w:val="auto"/>
          <w:lang w:val="ka-GE"/>
        </w:rPr>
        <w:t xml:space="preserve"> </w:t>
      </w:r>
      <w:r w:rsidRPr="008171F5">
        <w:rPr>
          <w:rFonts w:eastAsia="Calibri" w:cs="Sylfaen"/>
          <w:color w:val="auto"/>
          <w:lang w:val="ka-GE"/>
        </w:rPr>
        <w:t>ჩასატარებელი</w:t>
      </w:r>
      <w:r w:rsidRPr="008171F5">
        <w:rPr>
          <w:rFonts w:eastAsia="Calibri" w:cs="Times New Roman"/>
          <w:color w:val="auto"/>
          <w:lang w:val="ka-GE"/>
        </w:rPr>
        <w:t xml:space="preserve"> </w:t>
      </w:r>
      <w:r w:rsidRPr="008171F5">
        <w:rPr>
          <w:rFonts w:eastAsia="Calibri" w:cs="Sylfaen"/>
          <w:color w:val="auto"/>
          <w:lang w:val="ka-GE"/>
        </w:rPr>
        <w:t>მონიტორინგის</w:t>
      </w:r>
      <w:r w:rsidRPr="008171F5">
        <w:rPr>
          <w:rFonts w:eastAsia="Calibri" w:cs="Times New Roman"/>
          <w:color w:val="auto"/>
          <w:lang w:val="ka-GE"/>
        </w:rPr>
        <w:t xml:space="preserve"> </w:t>
      </w:r>
      <w:r w:rsidRPr="008171F5">
        <w:rPr>
          <w:rFonts w:eastAsia="Calibri" w:cs="Sylfaen"/>
          <w:color w:val="auto"/>
          <w:lang w:val="ka-GE"/>
        </w:rPr>
        <w:t>სამუშაოები</w:t>
      </w:r>
      <w:r w:rsidRPr="008171F5">
        <w:rPr>
          <w:rFonts w:eastAsia="Calibri" w:cs="Times New Roman"/>
          <w:color w:val="auto"/>
          <w:lang w:val="ka-GE"/>
        </w:rPr>
        <w:t>.</w:t>
      </w:r>
    </w:p>
    <w:p w14:paraId="750477D5" w14:textId="77777777" w:rsidR="003A53E6" w:rsidRPr="008171F5" w:rsidRDefault="003A53E6" w:rsidP="00FF5B2F">
      <w:pPr>
        <w:spacing w:before="0" w:after="200"/>
        <w:jc w:val="left"/>
        <w:rPr>
          <w:rFonts w:eastAsia="Calibri" w:cs="Times New Roman"/>
          <w:color w:val="auto"/>
          <w:lang w:val="ka-GE"/>
        </w:rPr>
      </w:pPr>
      <w:r w:rsidRPr="008171F5">
        <w:rPr>
          <w:rFonts w:eastAsia="Calibri" w:cs="Times New Roman"/>
          <w:color w:val="auto"/>
          <w:lang w:val="ka-GE"/>
        </w:rPr>
        <w:br w:type="page"/>
      </w:r>
    </w:p>
    <w:p w14:paraId="477621C9" w14:textId="77777777" w:rsidR="003A53E6" w:rsidRPr="008171F5" w:rsidRDefault="003A53E6" w:rsidP="00FF5B2F">
      <w:pPr>
        <w:keepNext/>
        <w:numPr>
          <w:ilvl w:val="1"/>
          <w:numId w:val="5"/>
        </w:numPr>
        <w:tabs>
          <w:tab w:val="left" w:pos="540"/>
        </w:tabs>
        <w:autoSpaceDE w:val="0"/>
        <w:autoSpaceDN w:val="0"/>
        <w:spacing w:before="0" w:after="200"/>
        <w:outlineLvl w:val="1"/>
        <w:rPr>
          <w:rFonts w:eastAsia="Calibri" w:cs="Times New Roman"/>
          <w:b/>
          <w:bCs/>
          <w:color w:val="000000"/>
          <w:szCs w:val="26"/>
          <w:lang w:val="ka-GE"/>
          <w14:scene3d>
            <w14:camera w14:prst="orthographicFront"/>
            <w14:lightRig w14:rig="threePt" w14:dir="t">
              <w14:rot w14:lat="0" w14:lon="0" w14:rev="0"/>
            </w14:lightRig>
          </w14:scene3d>
        </w:rPr>
        <w:sectPr w:rsidR="003A53E6" w:rsidRPr="008171F5" w:rsidSect="004F11D5">
          <w:pgSz w:w="11909" w:h="16834" w:code="9"/>
          <w:pgMar w:top="864" w:right="1136" w:bottom="1134" w:left="1134" w:header="403" w:footer="346" w:gutter="0"/>
          <w:cols w:space="720"/>
          <w:titlePg/>
          <w:docGrid w:linePitch="360"/>
        </w:sectPr>
      </w:pPr>
    </w:p>
    <w:p w14:paraId="344E0DF3" w14:textId="47CFAB9A" w:rsidR="00AC072F" w:rsidRPr="008171F5" w:rsidRDefault="00AC072F" w:rsidP="00FF5B2F">
      <w:pPr>
        <w:widowControl w:val="0"/>
        <w:autoSpaceDE w:val="0"/>
        <w:autoSpaceDN w:val="0"/>
        <w:spacing w:before="35" w:after="0"/>
        <w:ind w:left="137"/>
        <w:jc w:val="left"/>
        <w:rPr>
          <w:rFonts w:eastAsia="Sylfaen" w:cs="Sylfaen"/>
          <w:color w:val="auto"/>
          <w:sz w:val="20"/>
          <w:szCs w:val="20"/>
          <w:lang w:val="ka-GE"/>
        </w:rPr>
      </w:pPr>
      <w:r w:rsidRPr="008171F5">
        <w:rPr>
          <w:rFonts w:eastAsia="Sylfaen" w:cs="Sylfaen"/>
          <w:b/>
          <w:color w:val="auto"/>
          <w:sz w:val="20"/>
          <w:szCs w:val="20"/>
          <w:lang w:val="ka-GE"/>
        </w:rPr>
        <w:lastRenderedPageBreak/>
        <w:t>ცხრილი</w:t>
      </w:r>
      <w:r w:rsidRPr="008171F5">
        <w:rPr>
          <w:rFonts w:eastAsia="Sylfaen" w:cs="Sylfaen"/>
          <w:b/>
          <w:color w:val="auto"/>
          <w:spacing w:val="-9"/>
          <w:sz w:val="20"/>
          <w:szCs w:val="20"/>
          <w:lang w:val="ka-GE"/>
        </w:rPr>
        <w:t xml:space="preserve"> </w:t>
      </w:r>
      <w:r w:rsidR="00136A84">
        <w:rPr>
          <w:rFonts w:eastAsia="Sylfaen" w:cs="Sylfaen"/>
          <w:b/>
          <w:color w:val="auto"/>
          <w:sz w:val="20"/>
          <w:szCs w:val="20"/>
          <w:lang w:val="ka-GE"/>
        </w:rPr>
        <w:t>7</w:t>
      </w:r>
      <w:r w:rsidRPr="008171F5">
        <w:rPr>
          <w:rFonts w:eastAsia="Sylfaen" w:cs="Sylfaen"/>
          <w:b/>
          <w:color w:val="auto"/>
          <w:sz w:val="20"/>
          <w:szCs w:val="20"/>
          <w:lang w:val="ka-GE"/>
        </w:rPr>
        <w:t>.1</w:t>
      </w:r>
      <w:r w:rsidRPr="008171F5">
        <w:rPr>
          <w:rFonts w:eastAsia="Sylfaen" w:cs="Sylfaen"/>
          <w:color w:val="auto"/>
          <w:spacing w:val="-7"/>
          <w:sz w:val="20"/>
          <w:szCs w:val="20"/>
          <w:lang w:val="ka-GE"/>
        </w:rPr>
        <w:t xml:space="preserve"> </w:t>
      </w:r>
      <w:r w:rsidRPr="008171F5">
        <w:rPr>
          <w:rFonts w:eastAsia="Sylfaen" w:cs="Sylfaen"/>
          <w:color w:val="auto"/>
          <w:sz w:val="20"/>
          <w:szCs w:val="20"/>
          <w:lang w:val="ka-GE"/>
        </w:rPr>
        <w:t>გარემოსდაცვითი</w:t>
      </w:r>
      <w:r w:rsidRPr="008171F5">
        <w:rPr>
          <w:rFonts w:eastAsia="Sylfaen" w:cs="Sylfaen"/>
          <w:color w:val="auto"/>
          <w:spacing w:val="-6"/>
          <w:sz w:val="20"/>
          <w:szCs w:val="20"/>
          <w:lang w:val="ka-GE"/>
        </w:rPr>
        <w:t xml:space="preserve"> </w:t>
      </w:r>
      <w:r w:rsidRPr="008171F5">
        <w:rPr>
          <w:rFonts w:eastAsia="Sylfaen" w:cs="Sylfaen"/>
          <w:color w:val="auto"/>
          <w:sz w:val="20"/>
          <w:szCs w:val="20"/>
          <w:lang w:val="ka-GE"/>
        </w:rPr>
        <w:t>მონიტორინგის</w:t>
      </w:r>
      <w:r w:rsidRPr="008171F5">
        <w:rPr>
          <w:rFonts w:eastAsia="Sylfaen" w:cs="Sylfaen"/>
          <w:color w:val="auto"/>
          <w:spacing w:val="-3"/>
          <w:sz w:val="20"/>
          <w:szCs w:val="20"/>
          <w:lang w:val="ka-GE"/>
        </w:rPr>
        <w:t xml:space="preserve"> </w:t>
      </w:r>
      <w:r w:rsidRPr="008171F5">
        <w:rPr>
          <w:rFonts w:eastAsia="Sylfaen" w:cs="Sylfaen"/>
          <w:color w:val="auto"/>
          <w:sz w:val="20"/>
          <w:szCs w:val="20"/>
          <w:lang w:val="ka-GE"/>
        </w:rPr>
        <w:t>გეგმა</w:t>
      </w:r>
      <w:r w:rsidRPr="008171F5">
        <w:rPr>
          <w:rFonts w:eastAsia="Sylfaen" w:cs="Sylfaen"/>
          <w:color w:val="auto"/>
          <w:spacing w:val="-6"/>
          <w:sz w:val="20"/>
          <w:szCs w:val="20"/>
          <w:lang w:val="ka-GE"/>
        </w:rPr>
        <w:t xml:space="preserve"> </w:t>
      </w:r>
      <w:r w:rsidRPr="008171F5">
        <w:rPr>
          <w:rFonts w:eastAsia="Sylfaen" w:cs="Sylfaen"/>
          <w:color w:val="auto"/>
          <w:sz w:val="20"/>
          <w:szCs w:val="20"/>
          <w:lang w:val="ka-GE"/>
        </w:rPr>
        <w:t>-</w:t>
      </w:r>
      <w:r w:rsidRPr="008171F5">
        <w:rPr>
          <w:rFonts w:eastAsia="Sylfaen" w:cs="Sylfaen"/>
          <w:color w:val="auto"/>
          <w:spacing w:val="-6"/>
          <w:sz w:val="20"/>
          <w:szCs w:val="20"/>
          <w:lang w:val="ka-GE"/>
        </w:rPr>
        <w:t xml:space="preserve"> </w:t>
      </w:r>
      <w:r w:rsidRPr="008171F5">
        <w:rPr>
          <w:rFonts w:eastAsia="Sylfaen" w:cs="Sylfaen"/>
          <w:color w:val="auto"/>
          <w:sz w:val="20"/>
          <w:szCs w:val="20"/>
          <w:lang w:val="ka-GE"/>
        </w:rPr>
        <w:t>მშენებლობის</w:t>
      </w:r>
      <w:r w:rsidRPr="008171F5">
        <w:rPr>
          <w:rFonts w:eastAsia="Sylfaen" w:cs="Sylfaen"/>
          <w:color w:val="auto"/>
          <w:spacing w:val="-5"/>
          <w:sz w:val="20"/>
          <w:szCs w:val="20"/>
          <w:lang w:val="ka-GE"/>
        </w:rPr>
        <w:t xml:space="preserve"> </w:t>
      </w:r>
      <w:r w:rsidRPr="008171F5">
        <w:rPr>
          <w:rFonts w:eastAsia="Sylfaen" w:cs="Sylfaen"/>
          <w:color w:val="auto"/>
          <w:sz w:val="20"/>
          <w:szCs w:val="20"/>
          <w:lang w:val="ka-GE"/>
        </w:rPr>
        <w:t>ეტაპი</w:t>
      </w:r>
    </w:p>
    <w:p w14:paraId="3179FEC4" w14:textId="77777777" w:rsidR="00AC072F" w:rsidRPr="008171F5" w:rsidRDefault="00AC072F" w:rsidP="00FF5B2F">
      <w:pPr>
        <w:widowControl w:val="0"/>
        <w:autoSpaceDE w:val="0"/>
        <w:autoSpaceDN w:val="0"/>
        <w:spacing w:before="13" w:after="0"/>
        <w:jc w:val="left"/>
        <w:rPr>
          <w:rFonts w:eastAsia="Sylfaen" w:cs="Sylfaen"/>
          <w:color w:val="auto"/>
          <w:sz w:val="8"/>
          <w:lang w:val="ka-GE"/>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8"/>
        <w:gridCol w:w="2380"/>
        <w:gridCol w:w="2904"/>
        <w:gridCol w:w="2757"/>
        <w:gridCol w:w="2988"/>
        <w:gridCol w:w="1490"/>
        <w:gridCol w:w="240"/>
      </w:tblGrid>
      <w:tr w:rsidR="00AC072F" w:rsidRPr="008171F5" w14:paraId="38BAE2AB" w14:textId="77777777" w:rsidTr="004A78D8">
        <w:trPr>
          <w:trHeight w:val="1031"/>
        </w:trPr>
        <w:tc>
          <w:tcPr>
            <w:tcW w:w="1788" w:type="dxa"/>
            <w:shd w:val="clear" w:color="auto" w:fill="E6E6E6"/>
            <w:vAlign w:val="center"/>
          </w:tcPr>
          <w:p w14:paraId="302F76BA" w14:textId="77777777" w:rsidR="00AC072F" w:rsidRPr="004A78D8" w:rsidRDefault="00AC072F" w:rsidP="004A78D8">
            <w:pPr>
              <w:widowControl w:val="0"/>
              <w:autoSpaceDE w:val="0"/>
              <w:autoSpaceDN w:val="0"/>
              <w:spacing w:before="0" w:after="0"/>
              <w:ind w:left="328" w:right="314" w:hanging="3"/>
              <w:jc w:val="center"/>
              <w:rPr>
                <w:rFonts w:eastAsia="Sylfaen" w:cs="Sylfaen"/>
                <w:b/>
                <w:color w:val="auto"/>
                <w:sz w:val="18"/>
                <w:szCs w:val="18"/>
                <w:lang w:val="ka-GE"/>
              </w:rPr>
            </w:pPr>
            <w:r w:rsidRPr="004A78D8">
              <w:rPr>
                <w:rFonts w:eastAsia="Sylfaen" w:cs="Sylfaen"/>
                <w:b/>
                <w:color w:val="auto"/>
                <w:sz w:val="18"/>
                <w:szCs w:val="18"/>
                <w:lang w:val="ka-GE"/>
              </w:rPr>
              <w:t>კონტროლის</w:t>
            </w:r>
            <w:r w:rsidRPr="004A78D8">
              <w:rPr>
                <w:rFonts w:eastAsia="Sylfaen" w:cs="Sylfaen"/>
                <w:b/>
                <w:color w:val="auto"/>
                <w:spacing w:val="1"/>
                <w:sz w:val="18"/>
                <w:szCs w:val="18"/>
                <w:lang w:val="ka-GE"/>
              </w:rPr>
              <w:t xml:space="preserve"> </w:t>
            </w:r>
            <w:r w:rsidRPr="004A78D8">
              <w:rPr>
                <w:rFonts w:eastAsia="Sylfaen" w:cs="Sylfaen"/>
                <w:b/>
                <w:color w:val="auto"/>
                <w:sz w:val="18"/>
                <w:szCs w:val="18"/>
                <w:lang w:val="ka-GE"/>
              </w:rPr>
              <w:t>საგანი/</w:t>
            </w:r>
            <w:r w:rsidRPr="004A78D8">
              <w:rPr>
                <w:rFonts w:eastAsia="Sylfaen" w:cs="Sylfaen"/>
                <w:b/>
                <w:color w:val="auto"/>
                <w:spacing w:val="1"/>
                <w:sz w:val="18"/>
                <w:szCs w:val="18"/>
                <w:lang w:val="ka-GE"/>
              </w:rPr>
              <w:t xml:space="preserve"> </w:t>
            </w:r>
            <w:r w:rsidRPr="004A78D8">
              <w:rPr>
                <w:rFonts w:eastAsia="Sylfaen" w:cs="Sylfaen"/>
                <w:b/>
                <w:color w:val="auto"/>
                <w:spacing w:val="-2"/>
                <w:sz w:val="18"/>
                <w:szCs w:val="18"/>
                <w:lang w:val="ka-GE"/>
              </w:rPr>
              <w:t>საკონტროლო</w:t>
            </w:r>
            <w:r w:rsidRPr="004A78D8">
              <w:rPr>
                <w:rFonts w:eastAsia="Sylfaen" w:cs="Sylfaen"/>
                <w:b/>
                <w:color w:val="auto"/>
                <w:spacing w:val="-42"/>
                <w:sz w:val="18"/>
                <w:szCs w:val="18"/>
                <w:lang w:val="ka-GE"/>
              </w:rPr>
              <w:t xml:space="preserve"> </w:t>
            </w:r>
            <w:r w:rsidRPr="004A78D8">
              <w:rPr>
                <w:rFonts w:eastAsia="Sylfaen" w:cs="Sylfaen"/>
                <w:b/>
                <w:color w:val="auto"/>
                <w:sz w:val="18"/>
                <w:szCs w:val="18"/>
                <w:lang w:val="ka-GE"/>
              </w:rPr>
              <w:t>ქმედება</w:t>
            </w:r>
          </w:p>
        </w:tc>
        <w:tc>
          <w:tcPr>
            <w:tcW w:w="2380" w:type="dxa"/>
            <w:shd w:val="clear" w:color="auto" w:fill="E6E6E6"/>
            <w:vAlign w:val="center"/>
          </w:tcPr>
          <w:p w14:paraId="6B9781A5" w14:textId="77777777" w:rsidR="00AC072F" w:rsidRPr="004A78D8" w:rsidRDefault="00AC072F" w:rsidP="004A78D8">
            <w:pPr>
              <w:widowControl w:val="0"/>
              <w:autoSpaceDE w:val="0"/>
              <w:autoSpaceDN w:val="0"/>
              <w:spacing w:before="0" w:after="0"/>
              <w:ind w:left="492" w:right="326" w:hanging="140"/>
              <w:jc w:val="center"/>
              <w:rPr>
                <w:rFonts w:eastAsia="Sylfaen" w:cs="Sylfaen"/>
                <w:b/>
                <w:color w:val="auto"/>
                <w:sz w:val="18"/>
                <w:szCs w:val="18"/>
                <w:lang w:val="ka-GE"/>
              </w:rPr>
            </w:pPr>
            <w:r w:rsidRPr="004A78D8">
              <w:rPr>
                <w:rFonts w:eastAsia="Sylfaen" w:cs="Sylfaen"/>
                <w:b/>
                <w:color w:val="auto"/>
                <w:spacing w:val="-2"/>
                <w:sz w:val="18"/>
                <w:szCs w:val="18"/>
                <w:lang w:val="ka-GE"/>
              </w:rPr>
              <w:t>კონტროლის/სინჯის</w:t>
            </w:r>
            <w:r w:rsidRPr="004A78D8">
              <w:rPr>
                <w:rFonts w:eastAsia="Sylfaen" w:cs="Sylfaen"/>
                <w:b/>
                <w:color w:val="auto"/>
                <w:spacing w:val="-42"/>
                <w:sz w:val="18"/>
                <w:szCs w:val="18"/>
                <w:lang w:val="ka-GE"/>
              </w:rPr>
              <w:t xml:space="preserve"> </w:t>
            </w:r>
            <w:r w:rsidRPr="004A78D8">
              <w:rPr>
                <w:rFonts w:eastAsia="Sylfaen" w:cs="Sylfaen"/>
                <w:b/>
                <w:color w:val="auto"/>
                <w:sz w:val="18"/>
                <w:szCs w:val="18"/>
                <w:lang w:val="ka-GE"/>
              </w:rPr>
              <w:t>აღების</w:t>
            </w:r>
            <w:r w:rsidRPr="004A78D8">
              <w:rPr>
                <w:rFonts w:eastAsia="Sylfaen" w:cs="Sylfaen"/>
                <w:b/>
                <w:color w:val="auto"/>
                <w:spacing w:val="-9"/>
                <w:sz w:val="18"/>
                <w:szCs w:val="18"/>
                <w:lang w:val="ka-GE"/>
              </w:rPr>
              <w:t xml:space="preserve"> </w:t>
            </w:r>
            <w:r w:rsidRPr="004A78D8">
              <w:rPr>
                <w:rFonts w:eastAsia="Sylfaen" w:cs="Sylfaen"/>
                <w:b/>
                <w:color w:val="auto"/>
                <w:sz w:val="18"/>
                <w:szCs w:val="18"/>
                <w:lang w:val="ka-GE"/>
              </w:rPr>
              <w:t>წერტილი</w:t>
            </w:r>
          </w:p>
        </w:tc>
        <w:tc>
          <w:tcPr>
            <w:tcW w:w="2904" w:type="dxa"/>
            <w:shd w:val="clear" w:color="auto" w:fill="E6E6E6"/>
            <w:vAlign w:val="center"/>
          </w:tcPr>
          <w:p w14:paraId="1AC68372" w14:textId="77777777" w:rsidR="00AC072F" w:rsidRPr="004A78D8" w:rsidRDefault="00AC072F" w:rsidP="004A78D8">
            <w:pPr>
              <w:widowControl w:val="0"/>
              <w:autoSpaceDE w:val="0"/>
              <w:autoSpaceDN w:val="0"/>
              <w:spacing w:before="0" w:after="0"/>
              <w:ind w:left="1083" w:right="1068"/>
              <w:jc w:val="center"/>
              <w:rPr>
                <w:rFonts w:eastAsia="Sylfaen" w:cs="Sylfaen"/>
                <w:b/>
                <w:color w:val="auto"/>
                <w:sz w:val="18"/>
                <w:szCs w:val="18"/>
                <w:lang w:val="ka-GE"/>
              </w:rPr>
            </w:pPr>
            <w:r w:rsidRPr="004A78D8">
              <w:rPr>
                <w:rFonts w:eastAsia="Sylfaen" w:cs="Sylfaen"/>
                <w:b/>
                <w:color w:val="auto"/>
                <w:sz w:val="18"/>
                <w:szCs w:val="18"/>
                <w:lang w:val="ka-GE"/>
              </w:rPr>
              <w:t>მეთოდი</w:t>
            </w:r>
          </w:p>
        </w:tc>
        <w:tc>
          <w:tcPr>
            <w:tcW w:w="2757" w:type="dxa"/>
            <w:shd w:val="clear" w:color="auto" w:fill="E6E6E6"/>
            <w:vAlign w:val="center"/>
          </w:tcPr>
          <w:p w14:paraId="45472627" w14:textId="77777777" w:rsidR="00AC072F" w:rsidRPr="004A78D8" w:rsidRDefault="00AC072F" w:rsidP="004A78D8">
            <w:pPr>
              <w:widowControl w:val="0"/>
              <w:autoSpaceDE w:val="0"/>
              <w:autoSpaceDN w:val="0"/>
              <w:spacing w:before="0" w:after="0"/>
              <w:ind w:left="789" w:right="770"/>
              <w:jc w:val="center"/>
              <w:rPr>
                <w:rFonts w:eastAsia="Sylfaen" w:cs="Sylfaen"/>
                <w:b/>
                <w:color w:val="auto"/>
                <w:sz w:val="18"/>
                <w:szCs w:val="18"/>
                <w:lang w:val="ka-GE"/>
              </w:rPr>
            </w:pPr>
            <w:r w:rsidRPr="004A78D8">
              <w:rPr>
                <w:rFonts w:eastAsia="Sylfaen" w:cs="Sylfaen"/>
                <w:b/>
                <w:color w:val="auto"/>
                <w:sz w:val="18"/>
                <w:szCs w:val="18"/>
                <w:lang w:val="ka-GE"/>
              </w:rPr>
              <w:t>სიხშირე/დრო</w:t>
            </w:r>
          </w:p>
        </w:tc>
        <w:tc>
          <w:tcPr>
            <w:tcW w:w="2988" w:type="dxa"/>
            <w:shd w:val="clear" w:color="auto" w:fill="E6E6E6"/>
            <w:vAlign w:val="center"/>
          </w:tcPr>
          <w:p w14:paraId="4378FBA6" w14:textId="77777777" w:rsidR="00AC072F" w:rsidRPr="004A78D8" w:rsidRDefault="00AC072F" w:rsidP="004A78D8">
            <w:pPr>
              <w:widowControl w:val="0"/>
              <w:autoSpaceDE w:val="0"/>
              <w:autoSpaceDN w:val="0"/>
              <w:spacing w:before="0" w:after="0"/>
              <w:ind w:left="1183" w:right="1166"/>
              <w:jc w:val="center"/>
              <w:rPr>
                <w:rFonts w:eastAsia="Sylfaen" w:cs="Sylfaen"/>
                <w:b/>
                <w:color w:val="auto"/>
                <w:sz w:val="18"/>
                <w:szCs w:val="18"/>
                <w:lang w:val="ka-GE"/>
              </w:rPr>
            </w:pPr>
            <w:r w:rsidRPr="004A78D8">
              <w:rPr>
                <w:rFonts w:eastAsia="Sylfaen" w:cs="Sylfaen"/>
                <w:b/>
                <w:color w:val="auto"/>
                <w:sz w:val="18"/>
                <w:szCs w:val="18"/>
                <w:lang w:val="ka-GE"/>
              </w:rPr>
              <w:t>მიზანი</w:t>
            </w:r>
          </w:p>
        </w:tc>
        <w:tc>
          <w:tcPr>
            <w:tcW w:w="1730" w:type="dxa"/>
            <w:gridSpan w:val="2"/>
            <w:shd w:val="clear" w:color="auto" w:fill="E6E6E6"/>
            <w:vAlign w:val="center"/>
          </w:tcPr>
          <w:p w14:paraId="1F591D04" w14:textId="77777777" w:rsidR="00AC072F" w:rsidRPr="004A78D8" w:rsidRDefault="00AC072F" w:rsidP="004A78D8">
            <w:pPr>
              <w:widowControl w:val="0"/>
              <w:autoSpaceDE w:val="0"/>
              <w:autoSpaceDN w:val="0"/>
              <w:spacing w:before="0" w:after="0"/>
              <w:ind w:left="72" w:right="151"/>
              <w:jc w:val="center"/>
              <w:rPr>
                <w:rFonts w:eastAsia="Sylfaen" w:cs="Sylfaen"/>
                <w:b/>
                <w:color w:val="auto"/>
                <w:sz w:val="18"/>
                <w:szCs w:val="18"/>
                <w:lang w:val="ka-GE"/>
              </w:rPr>
            </w:pPr>
            <w:r w:rsidRPr="004A78D8">
              <w:rPr>
                <w:rFonts w:eastAsia="Sylfaen" w:cs="Sylfaen"/>
                <w:b/>
                <w:color w:val="auto"/>
                <w:spacing w:val="-2"/>
                <w:sz w:val="18"/>
                <w:szCs w:val="18"/>
                <w:lang w:val="ka-GE"/>
              </w:rPr>
              <w:t>პასუხისმგებელი</w:t>
            </w:r>
            <w:r w:rsidRPr="004A78D8">
              <w:rPr>
                <w:rFonts w:eastAsia="Sylfaen" w:cs="Sylfaen"/>
                <w:b/>
                <w:color w:val="auto"/>
                <w:spacing w:val="-42"/>
                <w:sz w:val="18"/>
                <w:szCs w:val="18"/>
                <w:lang w:val="ka-GE"/>
              </w:rPr>
              <w:t xml:space="preserve"> </w:t>
            </w:r>
            <w:r w:rsidRPr="004A78D8">
              <w:rPr>
                <w:rFonts w:eastAsia="Sylfaen" w:cs="Sylfaen"/>
                <w:b/>
                <w:color w:val="auto"/>
                <w:sz w:val="18"/>
                <w:szCs w:val="18"/>
                <w:lang w:val="ka-GE"/>
              </w:rPr>
              <w:t>პირი</w:t>
            </w:r>
          </w:p>
        </w:tc>
      </w:tr>
      <w:tr w:rsidR="00AC072F" w:rsidRPr="008171F5" w14:paraId="1D51D83A" w14:textId="77777777" w:rsidTr="00AC072F">
        <w:trPr>
          <w:trHeight w:val="237"/>
        </w:trPr>
        <w:tc>
          <w:tcPr>
            <w:tcW w:w="1788" w:type="dxa"/>
          </w:tcPr>
          <w:p w14:paraId="74968725" w14:textId="77777777" w:rsidR="00AC072F" w:rsidRPr="008171F5" w:rsidRDefault="00AC072F" w:rsidP="00FF5B2F">
            <w:pPr>
              <w:widowControl w:val="0"/>
              <w:autoSpaceDE w:val="0"/>
              <w:autoSpaceDN w:val="0"/>
              <w:spacing w:before="0" w:after="0"/>
              <w:ind w:left="2"/>
              <w:jc w:val="center"/>
              <w:rPr>
                <w:rFonts w:eastAsia="Sylfaen" w:cs="Sylfaen"/>
                <w:color w:val="auto"/>
                <w:sz w:val="18"/>
                <w:lang w:val="ka-GE"/>
              </w:rPr>
            </w:pPr>
            <w:r w:rsidRPr="008171F5">
              <w:rPr>
                <w:rFonts w:eastAsia="Sylfaen" w:cs="Sylfaen"/>
                <w:color w:val="auto"/>
                <w:sz w:val="18"/>
                <w:lang w:val="ka-GE"/>
              </w:rPr>
              <w:t>1</w:t>
            </w:r>
          </w:p>
        </w:tc>
        <w:tc>
          <w:tcPr>
            <w:tcW w:w="2380" w:type="dxa"/>
          </w:tcPr>
          <w:p w14:paraId="4DCB8C27" w14:textId="77777777" w:rsidR="00AC072F" w:rsidRPr="008171F5" w:rsidRDefault="00AC072F" w:rsidP="00FF5B2F">
            <w:pPr>
              <w:widowControl w:val="0"/>
              <w:autoSpaceDE w:val="0"/>
              <w:autoSpaceDN w:val="0"/>
              <w:spacing w:before="0" w:after="0"/>
              <w:jc w:val="center"/>
              <w:rPr>
                <w:rFonts w:eastAsia="Sylfaen" w:cs="Sylfaen"/>
                <w:color w:val="auto"/>
                <w:sz w:val="18"/>
                <w:lang w:val="ka-GE"/>
              </w:rPr>
            </w:pPr>
            <w:r w:rsidRPr="008171F5">
              <w:rPr>
                <w:rFonts w:eastAsia="Sylfaen" w:cs="Sylfaen"/>
                <w:color w:val="auto"/>
                <w:sz w:val="18"/>
                <w:lang w:val="ka-GE"/>
              </w:rPr>
              <w:t>2</w:t>
            </w:r>
          </w:p>
        </w:tc>
        <w:tc>
          <w:tcPr>
            <w:tcW w:w="2904" w:type="dxa"/>
          </w:tcPr>
          <w:p w14:paraId="14CC9BCC" w14:textId="77777777" w:rsidR="00AC072F" w:rsidRPr="008171F5" w:rsidRDefault="00AC072F" w:rsidP="00FF5B2F">
            <w:pPr>
              <w:widowControl w:val="0"/>
              <w:autoSpaceDE w:val="0"/>
              <w:autoSpaceDN w:val="0"/>
              <w:spacing w:before="0" w:after="0"/>
              <w:ind w:left="2"/>
              <w:jc w:val="center"/>
              <w:rPr>
                <w:rFonts w:eastAsia="Sylfaen" w:cs="Sylfaen"/>
                <w:color w:val="auto"/>
                <w:sz w:val="18"/>
                <w:lang w:val="ka-GE"/>
              </w:rPr>
            </w:pPr>
            <w:r w:rsidRPr="008171F5">
              <w:rPr>
                <w:rFonts w:eastAsia="Sylfaen" w:cs="Sylfaen"/>
                <w:color w:val="auto"/>
                <w:sz w:val="18"/>
                <w:lang w:val="ka-GE"/>
              </w:rPr>
              <w:t>3</w:t>
            </w:r>
          </w:p>
        </w:tc>
        <w:tc>
          <w:tcPr>
            <w:tcW w:w="2757" w:type="dxa"/>
          </w:tcPr>
          <w:p w14:paraId="08819C9B" w14:textId="77777777" w:rsidR="00AC072F" w:rsidRPr="008171F5" w:rsidRDefault="00AC072F" w:rsidP="00FF5B2F">
            <w:pPr>
              <w:widowControl w:val="0"/>
              <w:autoSpaceDE w:val="0"/>
              <w:autoSpaceDN w:val="0"/>
              <w:spacing w:before="0" w:after="0"/>
              <w:ind w:left="6"/>
              <w:jc w:val="center"/>
              <w:rPr>
                <w:rFonts w:eastAsia="Sylfaen" w:cs="Sylfaen"/>
                <w:color w:val="auto"/>
                <w:sz w:val="18"/>
                <w:lang w:val="ka-GE"/>
              </w:rPr>
            </w:pPr>
            <w:r w:rsidRPr="008171F5">
              <w:rPr>
                <w:rFonts w:eastAsia="Sylfaen" w:cs="Sylfaen"/>
                <w:color w:val="auto"/>
                <w:sz w:val="18"/>
                <w:lang w:val="ka-GE"/>
              </w:rPr>
              <w:t>4</w:t>
            </w:r>
          </w:p>
        </w:tc>
        <w:tc>
          <w:tcPr>
            <w:tcW w:w="2988" w:type="dxa"/>
          </w:tcPr>
          <w:p w14:paraId="6F61A253" w14:textId="77777777" w:rsidR="00AC072F" w:rsidRPr="008171F5" w:rsidRDefault="00AC072F" w:rsidP="00FF5B2F">
            <w:pPr>
              <w:widowControl w:val="0"/>
              <w:autoSpaceDE w:val="0"/>
              <w:autoSpaceDN w:val="0"/>
              <w:spacing w:before="0" w:after="0"/>
              <w:ind w:left="6"/>
              <w:jc w:val="center"/>
              <w:rPr>
                <w:rFonts w:eastAsia="Sylfaen" w:cs="Sylfaen"/>
                <w:color w:val="auto"/>
                <w:sz w:val="18"/>
                <w:lang w:val="ka-GE"/>
              </w:rPr>
            </w:pPr>
            <w:r w:rsidRPr="008171F5">
              <w:rPr>
                <w:rFonts w:eastAsia="Sylfaen" w:cs="Sylfaen"/>
                <w:color w:val="auto"/>
                <w:sz w:val="18"/>
                <w:lang w:val="ka-GE"/>
              </w:rPr>
              <w:t>5</w:t>
            </w:r>
          </w:p>
        </w:tc>
        <w:tc>
          <w:tcPr>
            <w:tcW w:w="1730" w:type="dxa"/>
            <w:gridSpan w:val="2"/>
          </w:tcPr>
          <w:p w14:paraId="0F9D36F4" w14:textId="77777777" w:rsidR="00AC072F" w:rsidRPr="008171F5" w:rsidRDefault="00AC072F" w:rsidP="00FF5B2F">
            <w:pPr>
              <w:widowControl w:val="0"/>
              <w:autoSpaceDE w:val="0"/>
              <w:autoSpaceDN w:val="0"/>
              <w:spacing w:before="0" w:after="0"/>
              <w:ind w:left="8"/>
              <w:jc w:val="center"/>
              <w:rPr>
                <w:rFonts w:eastAsia="Sylfaen" w:cs="Sylfaen"/>
                <w:color w:val="auto"/>
                <w:sz w:val="18"/>
                <w:lang w:val="ka-GE"/>
              </w:rPr>
            </w:pPr>
            <w:r w:rsidRPr="008171F5">
              <w:rPr>
                <w:rFonts w:eastAsia="Sylfaen" w:cs="Sylfaen"/>
                <w:color w:val="auto"/>
                <w:sz w:val="18"/>
                <w:lang w:val="ka-GE"/>
              </w:rPr>
              <w:t>6</w:t>
            </w:r>
          </w:p>
        </w:tc>
      </w:tr>
      <w:tr w:rsidR="00AC072F" w:rsidRPr="008171F5" w14:paraId="37708C2D" w14:textId="77777777" w:rsidTr="004A78D8">
        <w:trPr>
          <w:trHeight w:val="2360"/>
        </w:trPr>
        <w:tc>
          <w:tcPr>
            <w:tcW w:w="1788" w:type="dxa"/>
            <w:vAlign w:val="center"/>
          </w:tcPr>
          <w:p w14:paraId="1DA03BE9" w14:textId="77777777" w:rsidR="00AC072F" w:rsidRPr="008171F5" w:rsidRDefault="00AC072F" w:rsidP="004A78D8">
            <w:pPr>
              <w:widowControl w:val="0"/>
              <w:autoSpaceDE w:val="0"/>
              <w:autoSpaceDN w:val="0"/>
              <w:spacing w:before="0" w:after="0"/>
              <w:ind w:left="100" w:right="184"/>
              <w:jc w:val="left"/>
              <w:rPr>
                <w:rFonts w:eastAsia="Sylfaen" w:cs="Sylfaen"/>
                <w:color w:val="auto"/>
                <w:sz w:val="18"/>
                <w:szCs w:val="18"/>
                <w:lang w:val="ka-GE"/>
              </w:rPr>
            </w:pPr>
            <w:r w:rsidRPr="008171F5">
              <w:rPr>
                <w:rFonts w:eastAsia="Sylfaen" w:cs="Sylfaen"/>
                <w:color w:val="auto"/>
                <w:sz w:val="18"/>
                <w:szCs w:val="18"/>
                <w:lang w:val="ka-GE"/>
              </w:rPr>
              <w:t>ჰაერი (მტვერი და</w:t>
            </w:r>
            <w:r w:rsidRPr="008171F5">
              <w:rPr>
                <w:rFonts w:eastAsia="Sylfaen" w:cs="Sylfaen"/>
                <w:color w:val="auto"/>
                <w:spacing w:val="-43"/>
                <w:sz w:val="18"/>
                <w:szCs w:val="18"/>
                <w:lang w:val="ka-GE"/>
              </w:rPr>
              <w:t xml:space="preserve"> </w:t>
            </w:r>
            <w:r w:rsidRPr="008171F5">
              <w:rPr>
                <w:rFonts w:eastAsia="Sylfaen" w:cs="Sylfaen"/>
                <w:color w:val="auto"/>
                <w:sz w:val="18"/>
                <w:szCs w:val="18"/>
                <w:lang w:val="ka-GE"/>
              </w:rPr>
              <w:t>გამონაბოლქვი)</w:t>
            </w:r>
          </w:p>
        </w:tc>
        <w:tc>
          <w:tcPr>
            <w:tcW w:w="2380" w:type="dxa"/>
            <w:vAlign w:val="center"/>
          </w:tcPr>
          <w:p w14:paraId="50DE4B20" w14:textId="77777777" w:rsidR="00AC072F" w:rsidRPr="008171F5" w:rsidRDefault="00AC072F" w:rsidP="004A78D8">
            <w:pPr>
              <w:widowControl w:val="0"/>
              <w:numPr>
                <w:ilvl w:val="0"/>
                <w:numId w:val="52"/>
              </w:numPr>
              <w:tabs>
                <w:tab w:val="left" w:pos="385"/>
              </w:tabs>
              <w:autoSpaceDE w:val="0"/>
              <w:autoSpaceDN w:val="0"/>
              <w:spacing w:before="0" w:after="0"/>
              <w:ind w:right="988"/>
              <w:jc w:val="left"/>
              <w:rPr>
                <w:rFonts w:eastAsia="Sylfaen" w:cs="Sylfaen"/>
                <w:color w:val="auto"/>
                <w:sz w:val="18"/>
                <w:szCs w:val="18"/>
                <w:lang w:val="ka-GE"/>
              </w:rPr>
            </w:pPr>
            <w:r w:rsidRPr="008171F5">
              <w:rPr>
                <w:rFonts w:eastAsia="Sylfaen" w:cs="Sylfaen"/>
                <w:color w:val="auto"/>
                <w:spacing w:val="-1"/>
                <w:sz w:val="18"/>
                <w:szCs w:val="18"/>
                <w:lang w:val="ka-GE"/>
              </w:rPr>
              <w:t>სამშენებლო</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მოედნები;</w:t>
            </w:r>
          </w:p>
          <w:p w14:paraId="7AF4FE29" w14:textId="77777777" w:rsidR="00AC072F" w:rsidRPr="008171F5" w:rsidRDefault="00AC072F" w:rsidP="004A78D8">
            <w:pPr>
              <w:widowControl w:val="0"/>
              <w:numPr>
                <w:ilvl w:val="0"/>
                <w:numId w:val="52"/>
              </w:numPr>
              <w:tabs>
                <w:tab w:val="left" w:pos="385"/>
              </w:tabs>
              <w:autoSpaceDE w:val="0"/>
              <w:autoSpaceDN w:val="0"/>
              <w:spacing w:before="0" w:after="0"/>
              <w:ind w:right="327"/>
              <w:jc w:val="left"/>
              <w:rPr>
                <w:rFonts w:eastAsia="Sylfaen" w:cs="Sylfaen"/>
                <w:color w:val="auto"/>
                <w:sz w:val="18"/>
                <w:szCs w:val="18"/>
                <w:lang w:val="ka-GE"/>
              </w:rPr>
            </w:pPr>
            <w:r w:rsidRPr="008171F5">
              <w:rPr>
                <w:rFonts w:eastAsia="Sylfaen" w:cs="Sylfaen"/>
                <w:color w:val="auto"/>
                <w:sz w:val="18"/>
                <w:szCs w:val="18"/>
                <w:lang w:val="ka-GE"/>
              </w:rPr>
              <w:t>სამშენებლო</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მოედნებამდე</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მისასვლელი</w:t>
            </w:r>
            <w:r w:rsidRPr="008171F5">
              <w:rPr>
                <w:rFonts w:eastAsia="Sylfaen" w:cs="Sylfaen"/>
                <w:color w:val="auto"/>
                <w:spacing w:val="-8"/>
                <w:sz w:val="18"/>
                <w:szCs w:val="18"/>
                <w:lang w:val="ka-GE"/>
              </w:rPr>
              <w:t xml:space="preserve"> </w:t>
            </w:r>
            <w:r w:rsidRPr="008171F5">
              <w:rPr>
                <w:rFonts w:eastAsia="Sylfaen" w:cs="Sylfaen"/>
                <w:color w:val="auto"/>
                <w:sz w:val="18"/>
                <w:szCs w:val="18"/>
                <w:lang w:val="ka-GE"/>
              </w:rPr>
              <w:t>გზები;</w:t>
            </w:r>
          </w:p>
          <w:p w14:paraId="23C76E8C" w14:textId="77777777" w:rsidR="00AC072F" w:rsidRPr="008171F5" w:rsidRDefault="00AC072F" w:rsidP="004A78D8">
            <w:pPr>
              <w:widowControl w:val="0"/>
              <w:numPr>
                <w:ilvl w:val="0"/>
                <w:numId w:val="52"/>
              </w:numPr>
              <w:tabs>
                <w:tab w:val="left" w:pos="385"/>
              </w:tabs>
              <w:autoSpaceDE w:val="0"/>
              <w:autoSpaceDN w:val="0"/>
              <w:spacing w:before="0" w:after="0"/>
              <w:ind w:right="331"/>
              <w:jc w:val="left"/>
              <w:rPr>
                <w:rFonts w:eastAsia="Sylfaen" w:cs="Sylfaen"/>
                <w:color w:val="auto"/>
                <w:sz w:val="18"/>
                <w:szCs w:val="18"/>
                <w:lang w:val="ka-GE"/>
              </w:rPr>
            </w:pPr>
            <w:r w:rsidRPr="008171F5">
              <w:rPr>
                <w:rFonts w:eastAsia="Sylfaen" w:cs="Sylfaen"/>
                <w:color w:val="auto"/>
                <w:sz w:val="18"/>
                <w:szCs w:val="18"/>
                <w:lang w:val="ka-GE"/>
              </w:rPr>
              <w:t>საპროექტო</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ტერიტორიის 500 მ-</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იანი ნორმირებული</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ზონა.</w:t>
            </w:r>
          </w:p>
        </w:tc>
        <w:tc>
          <w:tcPr>
            <w:tcW w:w="2904" w:type="dxa"/>
            <w:vAlign w:val="center"/>
          </w:tcPr>
          <w:p w14:paraId="1C9F5438" w14:textId="77777777" w:rsidR="00AC072F" w:rsidRPr="008171F5" w:rsidRDefault="00AC072F" w:rsidP="004A78D8">
            <w:pPr>
              <w:widowControl w:val="0"/>
              <w:numPr>
                <w:ilvl w:val="0"/>
                <w:numId w:val="51"/>
              </w:numPr>
              <w:tabs>
                <w:tab w:val="left" w:pos="386"/>
              </w:tabs>
              <w:autoSpaceDE w:val="0"/>
              <w:autoSpaceDN w:val="0"/>
              <w:spacing w:before="0" w:after="0"/>
              <w:jc w:val="left"/>
              <w:rPr>
                <w:rFonts w:eastAsia="Sylfaen" w:cs="Sylfaen"/>
                <w:color w:val="auto"/>
                <w:sz w:val="18"/>
                <w:szCs w:val="18"/>
                <w:lang w:val="ka-GE"/>
              </w:rPr>
            </w:pPr>
            <w:r w:rsidRPr="008171F5">
              <w:rPr>
                <w:rFonts w:eastAsia="Sylfaen" w:cs="Sylfaen"/>
                <w:color w:val="auto"/>
                <w:sz w:val="18"/>
                <w:szCs w:val="18"/>
                <w:lang w:val="ka-GE"/>
              </w:rPr>
              <w:t>ვიზუალური;</w:t>
            </w:r>
          </w:p>
          <w:p w14:paraId="276E97B3" w14:textId="77777777" w:rsidR="00AC072F" w:rsidRPr="008171F5" w:rsidRDefault="00AC072F" w:rsidP="004A78D8">
            <w:pPr>
              <w:widowControl w:val="0"/>
              <w:numPr>
                <w:ilvl w:val="0"/>
                <w:numId w:val="51"/>
              </w:numPr>
              <w:tabs>
                <w:tab w:val="left" w:pos="386"/>
              </w:tabs>
              <w:autoSpaceDE w:val="0"/>
              <w:autoSpaceDN w:val="0"/>
              <w:spacing w:before="0" w:after="0"/>
              <w:ind w:right="200"/>
              <w:jc w:val="left"/>
              <w:rPr>
                <w:rFonts w:eastAsia="Sylfaen" w:cs="Sylfaen"/>
                <w:color w:val="auto"/>
                <w:sz w:val="18"/>
                <w:szCs w:val="18"/>
                <w:lang w:val="ka-GE"/>
              </w:rPr>
            </w:pPr>
            <w:r w:rsidRPr="008171F5">
              <w:rPr>
                <w:rFonts w:eastAsia="Sylfaen" w:cs="Sylfaen"/>
                <w:color w:val="auto"/>
                <w:sz w:val="18"/>
                <w:szCs w:val="18"/>
                <w:lang w:val="ka-GE"/>
              </w:rPr>
              <w:t>მანქანა-დანადგარების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ტექნიკური გამართულობის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კონტროლი.</w:t>
            </w:r>
          </w:p>
        </w:tc>
        <w:tc>
          <w:tcPr>
            <w:tcW w:w="2757" w:type="dxa"/>
            <w:vAlign w:val="center"/>
          </w:tcPr>
          <w:p w14:paraId="58BE8013" w14:textId="77777777" w:rsidR="00AC072F" w:rsidRPr="008171F5" w:rsidRDefault="00AC072F" w:rsidP="004A78D8">
            <w:pPr>
              <w:widowControl w:val="0"/>
              <w:numPr>
                <w:ilvl w:val="0"/>
                <w:numId w:val="50"/>
              </w:numPr>
              <w:tabs>
                <w:tab w:val="left" w:pos="386"/>
              </w:tabs>
              <w:autoSpaceDE w:val="0"/>
              <w:autoSpaceDN w:val="0"/>
              <w:spacing w:before="0" w:after="0"/>
              <w:ind w:right="550"/>
              <w:jc w:val="left"/>
              <w:rPr>
                <w:rFonts w:eastAsia="Sylfaen" w:cs="Sylfaen"/>
                <w:color w:val="auto"/>
                <w:sz w:val="18"/>
                <w:szCs w:val="18"/>
                <w:lang w:val="ka-GE"/>
              </w:rPr>
            </w:pPr>
            <w:r w:rsidRPr="008171F5">
              <w:rPr>
                <w:rFonts w:eastAsia="Sylfaen" w:cs="Sylfaen"/>
                <w:color w:val="auto"/>
                <w:sz w:val="18"/>
                <w:szCs w:val="18"/>
                <w:lang w:val="ka-GE"/>
              </w:rPr>
              <w:t>მიწის სამუშაოების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წარმოების პროცესში,</w:t>
            </w:r>
            <w:r w:rsidRPr="008171F5">
              <w:rPr>
                <w:rFonts w:eastAsia="Sylfaen" w:cs="Sylfaen"/>
                <w:color w:val="auto"/>
                <w:spacing w:val="-42"/>
                <w:sz w:val="18"/>
                <w:szCs w:val="18"/>
                <w:lang w:val="ka-GE"/>
              </w:rPr>
              <w:t xml:space="preserve"> </w:t>
            </w:r>
            <w:r w:rsidRPr="008171F5">
              <w:rPr>
                <w:rFonts w:eastAsia="Sylfaen" w:cs="Sylfaen"/>
                <w:color w:val="auto"/>
                <w:spacing w:val="-1"/>
                <w:sz w:val="18"/>
                <w:szCs w:val="18"/>
                <w:lang w:val="ka-GE"/>
              </w:rPr>
              <w:t xml:space="preserve">პერიოდულად </w:t>
            </w:r>
            <w:r w:rsidRPr="008171F5">
              <w:rPr>
                <w:rFonts w:eastAsia="Sylfaen" w:cs="Sylfaen"/>
                <w:color w:val="auto"/>
                <w:sz w:val="18"/>
                <w:szCs w:val="18"/>
                <w:lang w:val="ka-GE"/>
              </w:rPr>
              <w:t>მშრალ</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ამინდში;</w:t>
            </w:r>
          </w:p>
          <w:p w14:paraId="15C31B8D" w14:textId="77777777" w:rsidR="00AC072F" w:rsidRPr="008171F5" w:rsidRDefault="00AC072F" w:rsidP="004A78D8">
            <w:pPr>
              <w:widowControl w:val="0"/>
              <w:numPr>
                <w:ilvl w:val="0"/>
                <w:numId w:val="50"/>
              </w:numPr>
              <w:tabs>
                <w:tab w:val="left" w:pos="386"/>
              </w:tabs>
              <w:autoSpaceDE w:val="0"/>
              <w:autoSpaceDN w:val="0"/>
              <w:spacing w:before="0" w:after="0"/>
              <w:ind w:right="223"/>
              <w:jc w:val="left"/>
              <w:rPr>
                <w:rFonts w:eastAsia="Sylfaen" w:cs="Sylfaen"/>
                <w:color w:val="auto"/>
                <w:sz w:val="18"/>
                <w:szCs w:val="18"/>
                <w:lang w:val="ka-GE"/>
              </w:rPr>
            </w:pPr>
            <w:r w:rsidRPr="008171F5">
              <w:rPr>
                <w:rFonts w:eastAsia="Sylfaen" w:cs="Sylfaen"/>
                <w:color w:val="auto"/>
                <w:sz w:val="18"/>
                <w:szCs w:val="18"/>
                <w:lang w:val="ka-GE"/>
              </w:rPr>
              <w:t>ტექნიკის გამართულობის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შემოწმება - სამუშაოს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დაწყებამდე;</w:t>
            </w:r>
          </w:p>
          <w:p w14:paraId="7904BDD8" w14:textId="77777777" w:rsidR="00AC072F" w:rsidRPr="008171F5" w:rsidRDefault="00AC072F" w:rsidP="004A78D8">
            <w:pPr>
              <w:widowControl w:val="0"/>
              <w:numPr>
                <w:ilvl w:val="0"/>
                <w:numId w:val="50"/>
              </w:numPr>
              <w:tabs>
                <w:tab w:val="left" w:pos="386"/>
              </w:tabs>
              <w:autoSpaceDE w:val="0"/>
              <w:autoSpaceDN w:val="0"/>
              <w:spacing w:before="0" w:after="0"/>
              <w:ind w:right="281"/>
              <w:jc w:val="left"/>
              <w:rPr>
                <w:rFonts w:eastAsia="Sylfaen" w:cs="Sylfaen"/>
                <w:color w:val="auto"/>
                <w:sz w:val="18"/>
                <w:szCs w:val="18"/>
                <w:lang w:val="ka-GE"/>
              </w:rPr>
            </w:pPr>
            <w:r w:rsidRPr="008171F5">
              <w:rPr>
                <w:rFonts w:eastAsia="Sylfaen" w:cs="Sylfaen"/>
                <w:color w:val="auto"/>
                <w:sz w:val="18"/>
                <w:szCs w:val="18"/>
                <w:lang w:val="ka-GE"/>
              </w:rPr>
              <w:t>გაზომვა - საჭიროების</w:t>
            </w:r>
            <w:r w:rsidRPr="008171F5">
              <w:rPr>
                <w:rFonts w:eastAsia="Sylfaen" w:cs="Sylfaen"/>
                <w:color w:val="auto"/>
                <w:spacing w:val="1"/>
                <w:sz w:val="18"/>
                <w:szCs w:val="18"/>
                <w:lang w:val="ka-GE"/>
              </w:rPr>
              <w:t xml:space="preserve"> </w:t>
            </w:r>
            <w:r w:rsidRPr="008171F5">
              <w:rPr>
                <w:rFonts w:eastAsia="Sylfaen" w:cs="Sylfaen"/>
                <w:color w:val="auto"/>
                <w:spacing w:val="-1"/>
                <w:sz w:val="18"/>
                <w:szCs w:val="18"/>
                <w:lang w:val="ka-GE"/>
              </w:rPr>
              <w:t>შემთხვევაში</w:t>
            </w:r>
            <w:r w:rsidRPr="008171F5">
              <w:rPr>
                <w:rFonts w:eastAsia="Sylfaen" w:cs="Sylfaen"/>
                <w:color w:val="auto"/>
                <w:spacing w:val="-5"/>
                <w:sz w:val="18"/>
                <w:szCs w:val="18"/>
                <w:lang w:val="ka-GE"/>
              </w:rPr>
              <w:t xml:space="preserve"> </w:t>
            </w:r>
            <w:r w:rsidRPr="008171F5">
              <w:rPr>
                <w:rFonts w:eastAsia="Sylfaen" w:cs="Sylfaen"/>
                <w:color w:val="auto"/>
                <w:sz w:val="18"/>
                <w:szCs w:val="18"/>
                <w:lang w:val="ka-GE"/>
              </w:rPr>
              <w:t>(საჩივრების</w:t>
            </w:r>
          </w:p>
          <w:p w14:paraId="45F40E90" w14:textId="77777777" w:rsidR="00AC072F" w:rsidRPr="008171F5" w:rsidRDefault="00AC072F" w:rsidP="004A78D8">
            <w:pPr>
              <w:widowControl w:val="0"/>
              <w:autoSpaceDE w:val="0"/>
              <w:autoSpaceDN w:val="0"/>
              <w:spacing w:before="0" w:after="0"/>
              <w:ind w:left="385"/>
              <w:jc w:val="left"/>
              <w:rPr>
                <w:rFonts w:eastAsia="Sylfaen" w:cs="Sylfaen"/>
                <w:color w:val="auto"/>
                <w:sz w:val="18"/>
                <w:szCs w:val="18"/>
                <w:lang w:val="ka-GE"/>
              </w:rPr>
            </w:pPr>
            <w:r w:rsidRPr="008171F5">
              <w:rPr>
                <w:rFonts w:eastAsia="Sylfaen" w:cs="Sylfaen"/>
                <w:color w:val="auto"/>
                <w:sz w:val="18"/>
                <w:szCs w:val="18"/>
                <w:lang w:val="ka-GE"/>
              </w:rPr>
              <w:t>შემოსვლის</w:t>
            </w:r>
            <w:r w:rsidRPr="008171F5">
              <w:rPr>
                <w:rFonts w:eastAsia="Sylfaen" w:cs="Sylfaen"/>
                <w:color w:val="auto"/>
                <w:spacing w:val="-5"/>
                <w:sz w:val="18"/>
                <w:szCs w:val="18"/>
                <w:lang w:val="ka-GE"/>
              </w:rPr>
              <w:t xml:space="preserve"> </w:t>
            </w:r>
            <w:r w:rsidRPr="008171F5">
              <w:rPr>
                <w:rFonts w:eastAsia="Sylfaen" w:cs="Sylfaen"/>
                <w:color w:val="auto"/>
                <w:sz w:val="18"/>
                <w:szCs w:val="18"/>
                <w:lang w:val="ka-GE"/>
              </w:rPr>
              <w:t>შემდეგ).</w:t>
            </w:r>
          </w:p>
        </w:tc>
        <w:tc>
          <w:tcPr>
            <w:tcW w:w="2988" w:type="dxa"/>
            <w:vAlign w:val="center"/>
          </w:tcPr>
          <w:p w14:paraId="3C3E7C45" w14:textId="77777777" w:rsidR="00AC072F" w:rsidRPr="008171F5" w:rsidRDefault="00AC072F" w:rsidP="004A78D8">
            <w:pPr>
              <w:widowControl w:val="0"/>
              <w:numPr>
                <w:ilvl w:val="0"/>
                <w:numId w:val="49"/>
              </w:numPr>
              <w:tabs>
                <w:tab w:val="left" w:pos="386"/>
                <w:tab w:val="left" w:pos="387"/>
              </w:tabs>
              <w:autoSpaceDE w:val="0"/>
              <w:autoSpaceDN w:val="0"/>
              <w:spacing w:before="0" w:after="0"/>
              <w:ind w:right="365"/>
              <w:jc w:val="left"/>
              <w:rPr>
                <w:rFonts w:eastAsia="Sylfaen" w:cs="Sylfaen"/>
                <w:color w:val="auto"/>
                <w:sz w:val="18"/>
                <w:szCs w:val="18"/>
                <w:lang w:val="ka-GE"/>
              </w:rPr>
            </w:pPr>
            <w:r w:rsidRPr="008171F5">
              <w:rPr>
                <w:rFonts w:eastAsia="Sylfaen" w:cs="Sylfaen"/>
                <w:color w:val="auto"/>
                <w:sz w:val="18"/>
                <w:szCs w:val="18"/>
                <w:lang w:val="ka-GE"/>
              </w:rPr>
              <w:t>ხარისხის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ნორმატიულთან</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შესაბამისობის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უზრუნველყოფა;</w:t>
            </w:r>
          </w:p>
          <w:p w14:paraId="44324200" w14:textId="77777777" w:rsidR="00AC072F" w:rsidRPr="008171F5" w:rsidRDefault="00AC072F" w:rsidP="004A78D8">
            <w:pPr>
              <w:widowControl w:val="0"/>
              <w:numPr>
                <w:ilvl w:val="0"/>
                <w:numId w:val="49"/>
              </w:numPr>
              <w:tabs>
                <w:tab w:val="left" w:pos="386"/>
                <w:tab w:val="left" w:pos="387"/>
              </w:tabs>
              <w:autoSpaceDE w:val="0"/>
              <w:autoSpaceDN w:val="0"/>
              <w:spacing w:before="0" w:after="0"/>
              <w:ind w:right="321"/>
              <w:jc w:val="left"/>
              <w:rPr>
                <w:rFonts w:eastAsia="Sylfaen" w:cs="Sylfaen"/>
                <w:color w:val="auto"/>
                <w:sz w:val="18"/>
                <w:szCs w:val="18"/>
                <w:lang w:val="ka-GE"/>
              </w:rPr>
            </w:pPr>
            <w:r w:rsidRPr="008171F5">
              <w:rPr>
                <w:rFonts w:eastAsia="Sylfaen" w:cs="Sylfaen"/>
                <w:color w:val="auto"/>
                <w:sz w:val="18"/>
                <w:szCs w:val="18"/>
                <w:lang w:val="ka-GE"/>
              </w:rPr>
              <w:t>მოსახლეობის მინიმალური</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შეშფოთება;</w:t>
            </w:r>
          </w:p>
          <w:p w14:paraId="571AD928" w14:textId="77777777" w:rsidR="00AC072F" w:rsidRPr="008171F5" w:rsidRDefault="00AC072F" w:rsidP="004A78D8">
            <w:pPr>
              <w:widowControl w:val="0"/>
              <w:numPr>
                <w:ilvl w:val="0"/>
                <w:numId w:val="49"/>
              </w:numPr>
              <w:tabs>
                <w:tab w:val="left" w:pos="386"/>
                <w:tab w:val="left" w:pos="387"/>
              </w:tabs>
              <w:autoSpaceDE w:val="0"/>
              <w:autoSpaceDN w:val="0"/>
              <w:spacing w:before="0" w:after="0"/>
              <w:ind w:right="175"/>
              <w:jc w:val="left"/>
              <w:rPr>
                <w:rFonts w:eastAsia="Sylfaen" w:cs="Sylfaen"/>
                <w:color w:val="auto"/>
                <w:sz w:val="18"/>
                <w:szCs w:val="18"/>
                <w:lang w:val="ka-GE"/>
              </w:rPr>
            </w:pPr>
            <w:r w:rsidRPr="008171F5">
              <w:rPr>
                <w:rFonts w:eastAsia="Sylfaen" w:cs="Sylfaen"/>
                <w:color w:val="auto"/>
                <w:sz w:val="18"/>
                <w:szCs w:val="18"/>
                <w:lang w:val="ka-GE"/>
              </w:rPr>
              <w:t>პერსონალის ჯანმრთელობის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და უსაფრთხოების რიკების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მინიმუმამდე</w:t>
            </w:r>
            <w:r w:rsidRPr="008171F5">
              <w:rPr>
                <w:rFonts w:eastAsia="Sylfaen" w:cs="Sylfaen"/>
                <w:color w:val="auto"/>
                <w:spacing w:val="-3"/>
                <w:sz w:val="18"/>
                <w:szCs w:val="18"/>
                <w:lang w:val="ka-GE"/>
              </w:rPr>
              <w:t xml:space="preserve"> </w:t>
            </w:r>
            <w:r w:rsidRPr="008171F5">
              <w:rPr>
                <w:rFonts w:eastAsia="Sylfaen" w:cs="Sylfaen"/>
                <w:color w:val="auto"/>
                <w:sz w:val="18"/>
                <w:szCs w:val="18"/>
                <w:lang w:val="ka-GE"/>
              </w:rPr>
              <w:t>შემცირება;</w:t>
            </w:r>
          </w:p>
        </w:tc>
        <w:tc>
          <w:tcPr>
            <w:tcW w:w="1730" w:type="dxa"/>
            <w:gridSpan w:val="2"/>
            <w:vAlign w:val="center"/>
          </w:tcPr>
          <w:p w14:paraId="725EBC73" w14:textId="5A6AC2FB" w:rsidR="00AC072F" w:rsidRPr="008171F5" w:rsidRDefault="00AC072F" w:rsidP="004A78D8">
            <w:pPr>
              <w:widowControl w:val="0"/>
              <w:autoSpaceDE w:val="0"/>
              <w:autoSpaceDN w:val="0"/>
              <w:spacing w:before="0" w:after="0"/>
              <w:ind w:left="111" w:right="91"/>
              <w:jc w:val="center"/>
              <w:rPr>
                <w:rFonts w:eastAsia="Sylfaen" w:cs="Sylfaen"/>
                <w:color w:val="auto"/>
                <w:sz w:val="18"/>
                <w:szCs w:val="18"/>
                <w:lang w:val="ka-GE"/>
              </w:rPr>
            </w:pPr>
            <w:r w:rsidRPr="008171F5">
              <w:rPr>
                <w:rFonts w:eastAsia="Sylfaen" w:cs="Sylfaen"/>
                <w:color w:val="auto"/>
                <w:sz w:val="18"/>
                <w:szCs w:val="18"/>
                <w:lang w:val="ka-GE"/>
              </w:rPr>
              <w:t>შპს</w:t>
            </w:r>
            <w:r w:rsidRPr="008171F5">
              <w:rPr>
                <w:rFonts w:eastAsia="Sylfaen" w:cs="Sylfaen"/>
                <w:color w:val="auto"/>
                <w:spacing w:val="-4"/>
                <w:sz w:val="18"/>
                <w:szCs w:val="18"/>
                <w:lang w:val="ka-GE"/>
              </w:rPr>
              <w:t xml:space="preserve"> </w:t>
            </w:r>
            <w:r w:rsidR="001B22F8" w:rsidRPr="008171F5">
              <w:rPr>
                <w:rFonts w:eastAsia="Sylfaen" w:cs="Sylfaen"/>
                <w:color w:val="auto"/>
                <w:sz w:val="18"/>
                <w:szCs w:val="18"/>
                <w:lang w:val="ka-GE"/>
              </w:rPr>
              <w:t>“სტანდარტ ცემენტი</w:t>
            </w:r>
            <w:r w:rsidR="00245AEF" w:rsidRPr="008171F5">
              <w:rPr>
                <w:rFonts w:eastAsia="Sylfaen" w:cs="Sylfaen"/>
                <w:color w:val="auto"/>
                <w:sz w:val="18"/>
                <w:szCs w:val="18"/>
                <w:lang w:val="ka-GE"/>
              </w:rPr>
              <w:t>“</w:t>
            </w:r>
          </w:p>
        </w:tc>
      </w:tr>
      <w:tr w:rsidR="00AC072F" w:rsidRPr="008171F5" w14:paraId="7AA2C34B" w14:textId="77777777" w:rsidTr="004A78D8">
        <w:trPr>
          <w:trHeight w:val="2131"/>
        </w:trPr>
        <w:tc>
          <w:tcPr>
            <w:tcW w:w="1788" w:type="dxa"/>
            <w:tcBorders>
              <w:bottom w:val="single" w:sz="6" w:space="0" w:color="000000"/>
            </w:tcBorders>
            <w:vAlign w:val="center"/>
          </w:tcPr>
          <w:p w14:paraId="358F5A29" w14:textId="77777777" w:rsidR="00AC072F" w:rsidRPr="008171F5" w:rsidRDefault="00AC072F" w:rsidP="004A78D8">
            <w:pPr>
              <w:widowControl w:val="0"/>
              <w:autoSpaceDE w:val="0"/>
              <w:autoSpaceDN w:val="0"/>
              <w:spacing w:before="0" w:after="0"/>
              <w:ind w:left="107"/>
              <w:jc w:val="left"/>
              <w:rPr>
                <w:rFonts w:eastAsia="Sylfaen" w:cs="Sylfaen"/>
                <w:color w:val="auto"/>
                <w:sz w:val="18"/>
                <w:szCs w:val="18"/>
                <w:lang w:val="ka-GE"/>
              </w:rPr>
            </w:pPr>
            <w:r w:rsidRPr="008171F5">
              <w:rPr>
                <w:rFonts w:eastAsia="Sylfaen" w:cs="Sylfaen"/>
                <w:color w:val="auto"/>
                <w:sz w:val="18"/>
                <w:szCs w:val="18"/>
                <w:lang w:val="ka-GE"/>
              </w:rPr>
              <w:t>ხმაური</w:t>
            </w:r>
          </w:p>
        </w:tc>
        <w:tc>
          <w:tcPr>
            <w:tcW w:w="2380" w:type="dxa"/>
            <w:tcBorders>
              <w:bottom w:val="single" w:sz="6" w:space="0" w:color="000000"/>
            </w:tcBorders>
            <w:vAlign w:val="center"/>
          </w:tcPr>
          <w:p w14:paraId="209E6011" w14:textId="77777777" w:rsidR="00AC072F" w:rsidRPr="008171F5" w:rsidRDefault="00AC072F" w:rsidP="004A78D8">
            <w:pPr>
              <w:widowControl w:val="0"/>
              <w:numPr>
                <w:ilvl w:val="0"/>
                <w:numId w:val="48"/>
              </w:numPr>
              <w:tabs>
                <w:tab w:val="left" w:pos="385"/>
              </w:tabs>
              <w:autoSpaceDE w:val="0"/>
              <w:autoSpaceDN w:val="0"/>
              <w:spacing w:before="0" w:after="0"/>
              <w:ind w:right="988"/>
              <w:jc w:val="left"/>
              <w:rPr>
                <w:rFonts w:eastAsia="Sylfaen" w:cs="Sylfaen"/>
                <w:color w:val="auto"/>
                <w:sz w:val="18"/>
                <w:szCs w:val="18"/>
                <w:lang w:val="ka-GE"/>
              </w:rPr>
            </w:pPr>
            <w:r w:rsidRPr="008171F5">
              <w:rPr>
                <w:rFonts w:eastAsia="Sylfaen" w:cs="Sylfaen"/>
                <w:color w:val="auto"/>
                <w:spacing w:val="-1"/>
                <w:sz w:val="18"/>
                <w:szCs w:val="18"/>
                <w:lang w:val="ka-GE"/>
              </w:rPr>
              <w:t>სამშენებლო</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მოედნები;</w:t>
            </w:r>
          </w:p>
          <w:p w14:paraId="76D825DE" w14:textId="77777777" w:rsidR="00AC072F" w:rsidRPr="008171F5" w:rsidRDefault="00AC072F" w:rsidP="004A78D8">
            <w:pPr>
              <w:widowControl w:val="0"/>
              <w:numPr>
                <w:ilvl w:val="0"/>
                <w:numId w:val="48"/>
              </w:numPr>
              <w:tabs>
                <w:tab w:val="left" w:pos="385"/>
              </w:tabs>
              <w:autoSpaceDE w:val="0"/>
              <w:autoSpaceDN w:val="0"/>
              <w:spacing w:before="0" w:after="0"/>
              <w:ind w:right="966"/>
              <w:jc w:val="left"/>
              <w:rPr>
                <w:rFonts w:eastAsia="Sylfaen" w:cs="Sylfaen"/>
                <w:color w:val="auto"/>
                <w:sz w:val="18"/>
                <w:szCs w:val="18"/>
                <w:lang w:val="ka-GE"/>
              </w:rPr>
            </w:pPr>
            <w:r w:rsidRPr="008171F5">
              <w:rPr>
                <w:rFonts w:eastAsia="Sylfaen" w:cs="Sylfaen"/>
                <w:color w:val="auto"/>
                <w:sz w:val="18"/>
                <w:szCs w:val="18"/>
                <w:lang w:val="ka-GE"/>
              </w:rPr>
              <w:t>უახლოესი</w:t>
            </w:r>
            <w:r w:rsidRPr="008171F5">
              <w:rPr>
                <w:rFonts w:eastAsia="Sylfaen" w:cs="Sylfaen"/>
                <w:color w:val="auto"/>
                <w:spacing w:val="1"/>
                <w:sz w:val="18"/>
                <w:szCs w:val="18"/>
                <w:lang w:val="ka-GE"/>
              </w:rPr>
              <w:t xml:space="preserve"> </w:t>
            </w:r>
            <w:r w:rsidRPr="008171F5">
              <w:rPr>
                <w:rFonts w:eastAsia="Sylfaen" w:cs="Sylfaen"/>
                <w:color w:val="auto"/>
                <w:spacing w:val="-1"/>
                <w:sz w:val="18"/>
                <w:szCs w:val="18"/>
                <w:lang w:val="ka-GE"/>
              </w:rPr>
              <w:t>რეცეპტორი;</w:t>
            </w:r>
          </w:p>
        </w:tc>
        <w:tc>
          <w:tcPr>
            <w:tcW w:w="2904" w:type="dxa"/>
            <w:tcBorders>
              <w:bottom w:val="single" w:sz="6" w:space="0" w:color="000000"/>
            </w:tcBorders>
            <w:vAlign w:val="center"/>
          </w:tcPr>
          <w:p w14:paraId="565106FE" w14:textId="77777777" w:rsidR="00AC072F" w:rsidRPr="008171F5" w:rsidRDefault="00AC072F" w:rsidP="004A78D8">
            <w:pPr>
              <w:widowControl w:val="0"/>
              <w:numPr>
                <w:ilvl w:val="0"/>
                <w:numId w:val="47"/>
              </w:numPr>
              <w:tabs>
                <w:tab w:val="left" w:pos="386"/>
              </w:tabs>
              <w:autoSpaceDE w:val="0"/>
              <w:autoSpaceDN w:val="0"/>
              <w:spacing w:before="0" w:after="0"/>
              <w:ind w:right="200"/>
              <w:jc w:val="left"/>
              <w:rPr>
                <w:rFonts w:eastAsia="Sylfaen" w:cs="Sylfaen"/>
                <w:color w:val="auto"/>
                <w:sz w:val="18"/>
                <w:szCs w:val="18"/>
                <w:lang w:val="ka-GE"/>
              </w:rPr>
            </w:pPr>
            <w:r w:rsidRPr="008171F5">
              <w:rPr>
                <w:rFonts w:eastAsia="Sylfaen" w:cs="Sylfaen"/>
                <w:color w:val="auto"/>
                <w:sz w:val="18"/>
                <w:szCs w:val="18"/>
                <w:lang w:val="ka-GE"/>
              </w:rPr>
              <w:t>მანქანა-დანადგარების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ტექნიკური გამართულობის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კონტროლი;</w:t>
            </w:r>
          </w:p>
          <w:p w14:paraId="7D86328F" w14:textId="77777777" w:rsidR="00AC072F" w:rsidRPr="008171F5" w:rsidRDefault="00AC072F" w:rsidP="004A78D8">
            <w:pPr>
              <w:widowControl w:val="0"/>
              <w:numPr>
                <w:ilvl w:val="0"/>
                <w:numId w:val="47"/>
              </w:numPr>
              <w:tabs>
                <w:tab w:val="left" w:pos="386"/>
              </w:tabs>
              <w:autoSpaceDE w:val="0"/>
              <w:autoSpaceDN w:val="0"/>
              <w:spacing w:before="0" w:after="0"/>
              <w:ind w:right="99"/>
              <w:jc w:val="left"/>
              <w:rPr>
                <w:rFonts w:eastAsia="Sylfaen" w:cs="Sylfaen"/>
                <w:color w:val="auto"/>
                <w:sz w:val="18"/>
                <w:szCs w:val="18"/>
                <w:lang w:val="ka-GE"/>
              </w:rPr>
            </w:pPr>
            <w:r w:rsidRPr="008171F5">
              <w:rPr>
                <w:rFonts w:eastAsia="Sylfaen" w:cs="Sylfaen"/>
                <w:color w:val="auto"/>
                <w:spacing w:val="-1"/>
                <w:sz w:val="18"/>
                <w:szCs w:val="18"/>
                <w:lang w:val="ka-GE"/>
              </w:rPr>
              <w:t xml:space="preserve">ინსტრუმენტალური </w:t>
            </w:r>
            <w:r w:rsidRPr="008171F5">
              <w:rPr>
                <w:rFonts w:eastAsia="Sylfaen" w:cs="Sylfaen"/>
                <w:color w:val="auto"/>
                <w:sz w:val="18"/>
                <w:szCs w:val="18"/>
                <w:lang w:val="ka-GE"/>
              </w:rPr>
              <w:t>გაზომვა</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(საჩივრების დაფიქსირების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შემთხვეაში).</w:t>
            </w:r>
          </w:p>
        </w:tc>
        <w:tc>
          <w:tcPr>
            <w:tcW w:w="2757" w:type="dxa"/>
            <w:tcBorders>
              <w:bottom w:val="single" w:sz="6" w:space="0" w:color="000000"/>
            </w:tcBorders>
            <w:vAlign w:val="center"/>
          </w:tcPr>
          <w:p w14:paraId="204E948F" w14:textId="77777777" w:rsidR="00AC072F" w:rsidRPr="008171F5" w:rsidRDefault="00AC072F" w:rsidP="004A78D8">
            <w:pPr>
              <w:widowControl w:val="0"/>
              <w:numPr>
                <w:ilvl w:val="0"/>
                <w:numId w:val="46"/>
              </w:numPr>
              <w:tabs>
                <w:tab w:val="left" w:pos="386"/>
              </w:tabs>
              <w:autoSpaceDE w:val="0"/>
              <w:autoSpaceDN w:val="0"/>
              <w:spacing w:before="0" w:after="0"/>
              <w:ind w:right="223"/>
              <w:jc w:val="left"/>
              <w:rPr>
                <w:rFonts w:eastAsia="Sylfaen" w:cs="Sylfaen"/>
                <w:color w:val="auto"/>
                <w:sz w:val="18"/>
                <w:szCs w:val="18"/>
                <w:lang w:val="ka-GE"/>
              </w:rPr>
            </w:pPr>
            <w:r w:rsidRPr="008171F5">
              <w:rPr>
                <w:rFonts w:eastAsia="Sylfaen" w:cs="Sylfaen"/>
                <w:color w:val="auto"/>
                <w:sz w:val="18"/>
                <w:szCs w:val="18"/>
                <w:lang w:val="ka-GE"/>
              </w:rPr>
              <w:t>ტექნიკის გამართულობის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შემოწმება სამუშაოს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დაწყებამდე.</w:t>
            </w:r>
          </w:p>
          <w:p w14:paraId="01A5E820" w14:textId="77777777" w:rsidR="00AC072F" w:rsidRPr="008171F5" w:rsidRDefault="00AC072F" w:rsidP="004A78D8">
            <w:pPr>
              <w:widowControl w:val="0"/>
              <w:numPr>
                <w:ilvl w:val="0"/>
                <w:numId w:val="46"/>
              </w:numPr>
              <w:tabs>
                <w:tab w:val="left" w:pos="386"/>
              </w:tabs>
              <w:autoSpaceDE w:val="0"/>
              <w:autoSpaceDN w:val="0"/>
              <w:spacing w:before="0" w:after="0"/>
              <w:ind w:right="682"/>
              <w:jc w:val="left"/>
              <w:rPr>
                <w:rFonts w:eastAsia="Sylfaen" w:cs="Sylfaen"/>
                <w:color w:val="auto"/>
                <w:sz w:val="18"/>
                <w:szCs w:val="18"/>
                <w:lang w:val="ka-GE"/>
              </w:rPr>
            </w:pPr>
            <w:r w:rsidRPr="008171F5">
              <w:rPr>
                <w:rFonts w:eastAsia="Sylfaen" w:cs="Sylfaen"/>
                <w:color w:val="auto"/>
                <w:spacing w:val="-1"/>
                <w:sz w:val="18"/>
                <w:szCs w:val="18"/>
                <w:lang w:val="ka-GE"/>
              </w:rPr>
              <w:t>ინსტრუმენტალური</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გაზომვა</w:t>
            </w:r>
          </w:p>
          <w:p w14:paraId="54C6D39D" w14:textId="77777777" w:rsidR="00AC072F" w:rsidRPr="008171F5" w:rsidRDefault="00AC072F" w:rsidP="004A78D8">
            <w:pPr>
              <w:widowControl w:val="0"/>
              <w:autoSpaceDE w:val="0"/>
              <w:autoSpaceDN w:val="0"/>
              <w:spacing w:before="0" w:after="0"/>
              <w:ind w:left="385" w:right="387" w:firstLine="45"/>
              <w:jc w:val="left"/>
              <w:rPr>
                <w:rFonts w:eastAsia="Sylfaen" w:cs="Sylfaen"/>
                <w:color w:val="auto"/>
                <w:sz w:val="18"/>
                <w:szCs w:val="18"/>
                <w:lang w:val="ka-GE"/>
              </w:rPr>
            </w:pPr>
            <w:r w:rsidRPr="008171F5">
              <w:rPr>
                <w:rFonts w:eastAsia="Sylfaen" w:cs="Sylfaen"/>
                <w:color w:val="auto"/>
                <w:sz w:val="18"/>
                <w:szCs w:val="18"/>
                <w:lang w:val="ka-GE"/>
              </w:rPr>
              <w:t>საჩივრების შემოსვლის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შემდეგ.</w:t>
            </w:r>
          </w:p>
        </w:tc>
        <w:tc>
          <w:tcPr>
            <w:tcW w:w="2988" w:type="dxa"/>
            <w:tcBorders>
              <w:bottom w:val="single" w:sz="6" w:space="0" w:color="000000"/>
            </w:tcBorders>
            <w:vAlign w:val="center"/>
          </w:tcPr>
          <w:p w14:paraId="6AB10C85" w14:textId="77777777" w:rsidR="00AC072F" w:rsidRPr="008171F5" w:rsidRDefault="00AC072F" w:rsidP="004A78D8">
            <w:pPr>
              <w:widowControl w:val="0"/>
              <w:numPr>
                <w:ilvl w:val="0"/>
                <w:numId w:val="45"/>
              </w:numPr>
              <w:tabs>
                <w:tab w:val="left" w:pos="386"/>
                <w:tab w:val="left" w:pos="387"/>
              </w:tabs>
              <w:autoSpaceDE w:val="0"/>
              <w:autoSpaceDN w:val="0"/>
              <w:spacing w:before="0" w:after="0"/>
              <w:ind w:right="333"/>
              <w:jc w:val="left"/>
              <w:rPr>
                <w:rFonts w:eastAsia="Sylfaen" w:cs="Sylfaen"/>
                <w:color w:val="auto"/>
                <w:sz w:val="18"/>
                <w:szCs w:val="18"/>
                <w:lang w:val="ka-GE"/>
              </w:rPr>
            </w:pPr>
            <w:r w:rsidRPr="008171F5">
              <w:rPr>
                <w:rFonts w:eastAsia="Sylfaen" w:cs="Sylfaen"/>
                <w:color w:val="auto"/>
                <w:sz w:val="18"/>
                <w:szCs w:val="18"/>
                <w:lang w:val="ka-GE"/>
              </w:rPr>
              <w:t>ჯანდაცვის და</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უსაფრთხოების ნორმებთან</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შესაბამისობის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უზრუნველყოფა,</w:t>
            </w:r>
          </w:p>
          <w:p w14:paraId="253A317F" w14:textId="77777777" w:rsidR="00AC072F" w:rsidRPr="008171F5" w:rsidRDefault="00AC072F" w:rsidP="004A78D8">
            <w:pPr>
              <w:widowControl w:val="0"/>
              <w:numPr>
                <w:ilvl w:val="0"/>
                <w:numId w:val="45"/>
              </w:numPr>
              <w:tabs>
                <w:tab w:val="left" w:pos="386"/>
                <w:tab w:val="left" w:pos="387"/>
              </w:tabs>
              <w:autoSpaceDE w:val="0"/>
              <w:autoSpaceDN w:val="0"/>
              <w:spacing w:before="0" w:after="0"/>
              <w:ind w:right="641"/>
              <w:jc w:val="left"/>
              <w:rPr>
                <w:rFonts w:eastAsia="Sylfaen" w:cs="Sylfaen"/>
                <w:color w:val="auto"/>
                <w:sz w:val="18"/>
                <w:szCs w:val="18"/>
                <w:lang w:val="ka-GE"/>
              </w:rPr>
            </w:pPr>
            <w:r w:rsidRPr="008171F5">
              <w:rPr>
                <w:rFonts w:eastAsia="Sylfaen" w:cs="Sylfaen"/>
                <w:color w:val="auto"/>
                <w:sz w:val="18"/>
                <w:szCs w:val="18"/>
                <w:lang w:val="ka-GE"/>
              </w:rPr>
              <w:t>პერსონალისთვის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კომფორტული სამუშაო</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პირობების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შექმნა;</w:t>
            </w:r>
          </w:p>
          <w:p w14:paraId="44898D2F" w14:textId="77777777" w:rsidR="00AC072F" w:rsidRPr="008171F5" w:rsidRDefault="00AC072F" w:rsidP="004A78D8">
            <w:pPr>
              <w:widowControl w:val="0"/>
              <w:numPr>
                <w:ilvl w:val="0"/>
                <w:numId w:val="45"/>
              </w:numPr>
              <w:tabs>
                <w:tab w:val="left" w:pos="386"/>
                <w:tab w:val="left" w:pos="387"/>
              </w:tabs>
              <w:autoSpaceDE w:val="0"/>
              <w:autoSpaceDN w:val="0"/>
              <w:spacing w:before="0" w:after="0"/>
              <w:jc w:val="left"/>
              <w:rPr>
                <w:rFonts w:eastAsia="Sylfaen" w:cs="Sylfaen"/>
                <w:color w:val="auto"/>
                <w:sz w:val="18"/>
                <w:szCs w:val="18"/>
                <w:lang w:val="ka-GE"/>
              </w:rPr>
            </w:pPr>
            <w:r w:rsidRPr="008171F5">
              <w:rPr>
                <w:rFonts w:eastAsia="Sylfaen" w:cs="Sylfaen"/>
                <w:color w:val="auto"/>
                <w:sz w:val="18"/>
                <w:szCs w:val="18"/>
                <w:lang w:val="ka-GE"/>
              </w:rPr>
              <w:t>მოსახლეობის</w:t>
            </w:r>
            <w:r w:rsidRPr="008171F5">
              <w:rPr>
                <w:rFonts w:eastAsia="Sylfaen" w:cs="Sylfaen"/>
                <w:color w:val="auto"/>
                <w:spacing w:val="-5"/>
                <w:sz w:val="18"/>
                <w:szCs w:val="18"/>
                <w:lang w:val="ka-GE"/>
              </w:rPr>
              <w:t xml:space="preserve"> </w:t>
            </w:r>
            <w:r w:rsidRPr="008171F5">
              <w:rPr>
                <w:rFonts w:eastAsia="Sylfaen" w:cs="Sylfaen"/>
                <w:color w:val="auto"/>
                <w:sz w:val="18"/>
                <w:szCs w:val="18"/>
                <w:lang w:val="ka-GE"/>
              </w:rPr>
              <w:t>მინიმალური</w:t>
            </w:r>
          </w:p>
          <w:p w14:paraId="6BFA18D1" w14:textId="77777777" w:rsidR="00AC072F" w:rsidRPr="008171F5" w:rsidRDefault="00AC072F" w:rsidP="004A78D8">
            <w:pPr>
              <w:widowControl w:val="0"/>
              <w:autoSpaceDE w:val="0"/>
              <w:autoSpaceDN w:val="0"/>
              <w:spacing w:before="0" w:after="0"/>
              <w:ind w:left="386"/>
              <w:jc w:val="left"/>
              <w:rPr>
                <w:rFonts w:eastAsia="Sylfaen" w:cs="Sylfaen"/>
                <w:color w:val="auto"/>
                <w:sz w:val="18"/>
                <w:szCs w:val="18"/>
                <w:lang w:val="ka-GE"/>
              </w:rPr>
            </w:pPr>
            <w:r w:rsidRPr="008171F5">
              <w:rPr>
                <w:rFonts w:eastAsia="Sylfaen" w:cs="Sylfaen"/>
                <w:color w:val="auto"/>
                <w:sz w:val="18"/>
                <w:szCs w:val="18"/>
                <w:lang w:val="ka-GE"/>
              </w:rPr>
              <w:t>შეშფოთება.</w:t>
            </w:r>
          </w:p>
        </w:tc>
        <w:tc>
          <w:tcPr>
            <w:tcW w:w="1730" w:type="dxa"/>
            <w:gridSpan w:val="2"/>
            <w:tcBorders>
              <w:bottom w:val="single" w:sz="6" w:space="0" w:color="000000"/>
            </w:tcBorders>
            <w:vAlign w:val="center"/>
          </w:tcPr>
          <w:p w14:paraId="25A65F4D" w14:textId="68F77AD7" w:rsidR="00AC072F" w:rsidRPr="008171F5" w:rsidRDefault="007E49E1" w:rsidP="004A78D8">
            <w:pPr>
              <w:widowControl w:val="0"/>
              <w:tabs>
                <w:tab w:val="left" w:pos="1261"/>
              </w:tabs>
              <w:autoSpaceDE w:val="0"/>
              <w:autoSpaceDN w:val="0"/>
              <w:spacing w:before="0" w:after="0"/>
              <w:ind w:left="111"/>
              <w:jc w:val="center"/>
              <w:rPr>
                <w:rFonts w:eastAsia="Sylfaen" w:cs="Sylfaen"/>
                <w:color w:val="auto"/>
                <w:sz w:val="18"/>
                <w:lang w:val="ka-GE"/>
              </w:rPr>
            </w:pPr>
            <w:r w:rsidRPr="008171F5">
              <w:rPr>
                <w:rFonts w:eastAsia="Sylfaen" w:cs="Sylfaen"/>
                <w:color w:val="auto"/>
                <w:sz w:val="18"/>
                <w:lang w:val="ka-GE"/>
              </w:rPr>
              <w:t>„--------------„</w:t>
            </w:r>
          </w:p>
        </w:tc>
      </w:tr>
      <w:tr w:rsidR="00AC072F" w:rsidRPr="008171F5" w14:paraId="4592F469" w14:textId="77777777" w:rsidTr="004A78D8">
        <w:trPr>
          <w:trHeight w:val="1547"/>
        </w:trPr>
        <w:tc>
          <w:tcPr>
            <w:tcW w:w="1788" w:type="dxa"/>
            <w:tcBorders>
              <w:top w:val="single" w:sz="6" w:space="0" w:color="000000"/>
            </w:tcBorders>
            <w:vAlign w:val="center"/>
          </w:tcPr>
          <w:p w14:paraId="4661A9C2" w14:textId="77777777" w:rsidR="00AC072F" w:rsidRPr="008171F5" w:rsidRDefault="00AC072F" w:rsidP="004A78D8">
            <w:pPr>
              <w:widowControl w:val="0"/>
              <w:autoSpaceDE w:val="0"/>
              <w:autoSpaceDN w:val="0"/>
              <w:spacing w:before="0" w:after="0"/>
              <w:ind w:left="107"/>
              <w:jc w:val="left"/>
              <w:rPr>
                <w:rFonts w:eastAsia="Sylfaen" w:cs="Sylfaen"/>
                <w:color w:val="auto"/>
                <w:sz w:val="18"/>
                <w:szCs w:val="18"/>
                <w:lang w:val="ka-GE"/>
              </w:rPr>
            </w:pPr>
            <w:r w:rsidRPr="008171F5">
              <w:rPr>
                <w:rFonts w:eastAsia="Sylfaen" w:cs="Sylfaen"/>
                <w:color w:val="auto"/>
                <w:sz w:val="18"/>
                <w:szCs w:val="18"/>
                <w:lang w:val="ka-GE"/>
              </w:rPr>
              <w:t>ნარჩენები</w:t>
            </w:r>
          </w:p>
        </w:tc>
        <w:tc>
          <w:tcPr>
            <w:tcW w:w="2380" w:type="dxa"/>
            <w:tcBorders>
              <w:top w:val="single" w:sz="6" w:space="0" w:color="000000"/>
            </w:tcBorders>
            <w:vAlign w:val="center"/>
          </w:tcPr>
          <w:p w14:paraId="23759D21" w14:textId="77777777" w:rsidR="00AC072F" w:rsidRPr="008171F5" w:rsidRDefault="00AC072F" w:rsidP="004A78D8">
            <w:pPr>
              <w:widowControl w:val="0"/>
              <w:numPr>
                <w:ilvl w:val="0"/>
                <w:numId w:val="44"/>
              </w:numPr>
              <w:tabs>
                <w:tab w:val="left" w:pos="385"/>
              </w:tabs>
              <w:autoSpaceDE w:val="0"/>
              <w:autoSpaceDN w:val="0"/>
              <w:spacing w:before="0" w:after="0"/>
              <w:ind w:hanging="285"/>
              <w:jc w:val="left"/>
              <w:rPr>
                <w:rFonts w:eastAsia="Sylfaen" w:cs="Sylfaen"/>
                <w:color w:val="auto"/>
                <w:sz w:val="18"/>
                <w:szCs w:val="18"/>
                <w:lang w:val="ka-GE"/>
              </w:rPr>
            </w:pPr>
            <w:r w:rsidRPr="008171F5">
              <w:rPr>
                <w:rFonts w:eastAsia="Sylfaen" w:cs="Sylfaen"/>
                <w:color w:val="auto"/>
                <w:sz w:val="18"/>
                <w:szCs w:val="18"/>
                <w:lang w:val="ka-GE"/>
              </w:rPr>
              <w:t>სამშენებლო</w:t>
            </w:r>
            <w:r w:rsidRPr="008171F5">
              <w:rPr>
                <w:rFonts w:eastAsia="Sylfaen" w:cs="Sylfaen"/>
                <w:color w:val="auto"/>
                <w:spacing w:val="-6"/>
                <w:sz w:val="18"/>
                <w:szCs w:val="18"/>
                <w:lang w:val="ka-GE"/>
              </w:rPr>
              <w:t xml:space="preserve"> </w:t>
            </w:r>
            <w:r w:rsidRPr="008171F5">
              <w:rPr>
                <w:rFonts w:eastAsia="Sylfaen" w:cs="Sylfaen"/>
                <w:color w:val="auto"/>
                <w:sz w:val="18"/>
                <w:szCs w:val="18"/>
                <w:lang w:val="ka-GE"/>
              </w:rPr>
              <w:t>მოედნები</w:t>
            </w:r>
          </w:p>
          <w:p w14:paraId="7219BF52" w14:textId="77777777" w:rsidR="00AC072F" w:rsidRPr="008171F5" w:rsidRDefault="00AC072F" w:rsidP="004A78D8">
            <w:pPr>
              <w:widowControl w:val="0"/>
              <w:numPr>
                <w:ilvl w:val="0"/>
                <w:numId w:val="44"/>
              </w:numPr>
              <w:tabs>
                <w:tab w:val="left" w:pos="385"/>
              </w:tabs>
              <w:autoSpaceDE w:val="0"/>
              <w:autoSpaceDN w:val="0"/>
              <w:spacing w:before="0" w:after="0"/>
              <w:ind w:right="314"/>
              <w:jc w:val="left"/>
              <w:rPr>
                <w:rFonts w:eastAsia="Sylfaen" w:cs="Sylfaen"/>
                <w:color w:val="auto"/>
                <w:sz w:val="18"/>
                <w:szCs w:val="18"/>
                <w:lang w:val="ka-GE"/>
              </w:rPr>
            </w:pPr>
            <w:r w:rsidRPr="008171F5">
              <w:rPr>
                <w:rFonts w:eastAsia="Sylfaen" w:cs="Sylfaen"/>
                <w:color w:val="auto"/>
                <w:sz w:val="18"/>
                <w:szCs w:val="18"/>
                <w:lang w:val="ka-GE"/>
              </w:rPr>
              <w:t>ნარჩენების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განთავსების</w:t>
            </w:r>
            <w:r w:rsidRPr="008171F5">
              <w:rPr>
                <w:rFonts w:eastAsia="Sylfaen" w:cs="Sylfaen"/>
                <w:color w:val="auto"/>
                <w:spacing w:val="-8"/>
                <w:sz w:val="18"/>
                <w:szCs w:val="18"/>
                <w:lang w:val="ka-GE"/>
              </w:rPr>
              <w:t xml:space="preserve"> </w:t>
            </w:r>
            <w:r w:rsidRPr="008171F5">
              <w:rPr>
                <w:rFonts w:eastAsia="Sylfaen" w:cs="Sylfaen"/>
                <w:color w:val="auto"/>
                <w:sz w:val="18"/>
                <w:szCs w:val="18"/>
                <w:lang w:val="ka-GE"/>
              </w:rPr>
              <w:t>უბნები</w:t>
            </w:r>
          </w:p>
        </w:tc>
        <w:tc>
          <w:tcPr>
            <w:tcW w:w="2904" w:type="dxa"/>
            <w:tcBorders>
              <w:top w:val="single" w:sz="6" w:space="0" w:color="000000"/>
            </w:tcBorders>
            <w:vAlign w:val="center"/>
          </w:tcPr>
          <w:p w14:paraId="4B7874C8" w14:textId="77777777" w:rsidR="00AC072F" w:rsidRPr="008171F5" w:rsidRDefault="00AC072F" w:rsidP="004A78D8">
            <w:pPr>
              <w:widowControl w:val="0"/>
              <w:numPr>
                <w:ilvl w:val="0"/>
                <w:numId w:val="43"/>
              </w:numPr>
              <w:tabs>
                <w:tab w:val="left" w:pos="386"/>
              </w:tabs>
              <w:autoSpaceDE w:val="0"/>
              <w:autoSpaceDN w:val="0"/>
              <w:spacing w:before="0" w:after="0"/>
              <w:ind w:right="275"/>
              <w:jc w:val="left"/>
              <w:rPr>
                <w:rFonts w:eastAsia="Sylfaen" w:cs="Sylfaen"/>
                <w:color w:val="auto"/>
                <w:sz w:val="18"/>
                <w:szCs w:val="18"/>
                <w:lang w:val="ka-GE"/>
              </w:rPr>
            </w:pPr>
            <w:r w:rsidRPr="008171F5">
              <w:rPr>
                <w:rFonts w:eastAsia="Sylfaen" w:cs="Sylfaen"/>
                <w:color w:val="auto"/>
                <w:sz w:val="18"/>
                <w:szCs w:val="18"/>
                <w:lang w:val="ka-GE"/>
              </w:rPr>
              <w:t>ტერიტორიის ვიზუალური</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დათვალიერება;</w:t>
            </w:r>
          </w:p>
          <w:p w14:paraId="6724F96A" w14:textId="77777777" w:rsidR="00AC072F" w:rsidRPr="008171F5" w:rsidRDefault="00AC072F" w:rsidP="004A78D8">
            <w:pPr>
              <w:widowControl w:val="0"/>
              <w:numPr>
                <w:ilvl w:val="0"/>
                <w:numId w:val="43"/>
              </w:numPr>
              <w:tabs>
                <w:tab w:val="left" w:pos="386"/>
              </w:tabs>
              <w:autoSpaceDE w:val="0"/>
              <w:autoSpaceDN w:val="0"/>
              <w:spacing w:before="0" w:after="0"/>
              <w:ind w:right="476"/>
              <w:jc w:val="left"/>
              <w:rPr>
                <w:rFonts w:eastAsia="Sylfaen" w:cs="Sylfaen"/>
                <w:color w:val="auto"/>
                <w:sz w:val="18"/>
                <w:szCs w:val="18"/>
                <w:lang w:val="ka-GE"/>
              </w:rPr>
            </w:pPr>
            <w:r w:rsidRPr="008171F5">
              <w:rPr>
                <w:rFonts w:eastAsia="Sylfaen" w:cs="Sylfaen"/>
                <w:color w:val="auto"/>
                <w:spacing w:val="-1"/>
                <w:sz w:val="18"/>
                <w:szCs w:val="18"/>
                <w:lang w:val="ka-GE"/>
              </w:rPr>
              <w:t xml:space="preserve">ნარჩენების </w:t>
            </w:r>
            <w:r w:rsidRPr="008171F5">
              <w:rPr>
                <w:rFonts w:eastAsia="Sylfaen" w:cs="Sylfaen"/>
                <w:color w:val="auto"/>
                <w:sz w:val="18"/>
                <w:szCs w:val="18"/>
                <w:lang w:val="ka-GE"/>
              </w:rPr>
              <w:t>მენეჯმენტის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კონტროლი;</w:t>
            </w:r>
          </w:p>
        </w:tc>
        <w:tc>
          <w:tcPr>
            <w:tcW w:w="2757" w:type="dxa"/>
            <w:tcBorders>
              <w:top w:val="single" w:sz="6" w:space="0" w:color="000000"/>
            </w:tcBorders>
            <w:vAlign w:val="center"/>
          </w:tcPr>
          <w:p w14:paraId="59C67BFD" w14:textId="77777777" w:rsidR="00AC072F" w:rsidRPr="008171F5" w:rsidRDefault="00AC072F" w:rsidP="004A78D8">
            <w:pPr>
              <w:widowControl w:val="0"/>
              <w:numPr>
                <w:ilvl w:val="0"/>
                <w:numId w:val="42"/>
              </w:numPr>
              <w:tabs>
                <w:tab w:val="left" w:pos="386"/>
              </w:tabs>
              <w:autoSpaceDE w:val="0"/>
              <w:autoSpaceDN w:val="0"/>
              <w:spacing w:before="0" w:after="0"/>
              <w:ind w:right="319"/>
              <w:jc w:val="left"/>
              <w:rPr>
                <w:rFonts w:eastAsia="Sylfaen" w:cs="Sylfaen"/>
                <w:color w:val="auto"/>
                <w:sz w:val="18"/>
                <w:szCs w:val="18"/>
                <w:lang w:val="ka-GE"/>
              </w:rPr>
            </w:pPr>
            <w:r w:rsidRPr="008171F5">
              <w:rPr>
                <w:rFonts w:eastAsia="Sylfaen" w:cs="Sylfaen"/>
                <w:color w:val="auto"/>
                <w:sz w:val="18"/>
                <w:szCs w:val="18"/>
                <w:lang w:val="ka-GE"/>
              </w:rPr>
              <w:t>პერიოდულად,</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განსაკუთრებით ქარიანი</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ამინდის დროს</w:t>
            </w:r>
          </w:p>
        </w:tc>
        <w:tc>
          <w:tcPr>
            <w:tcW w:w="2988" w:type="dxa"/>
            <w:tcBorders>
              <w:top w:val="single" w:sz="6" w:space="0" w:color="000000"/>
            </w:tcBorders>
            <w:vAlign w:val="center"/>
          </w:tcPr>
          <w:p w14:paraId="4ADA90AC" w14:textId="77777777" w:rsidR="00AC072F" w:rsidRPr="008171F5" w:rsidRDefault="00AC072F" w:rsidP="004A78D8">
            <w:pPr>
              <w:widowControl w:val="0"/>
              <w:numPr>
                <w:ilvl w:val="0"/>
                <w:numId w:val="41"/>
              </w:numPr>
              <w:tabs>
                <w:tab w:val="left" w:pos="386"/>
                <w:tab w:val="left" w:pos="387"/>
              </w:tabs>
              <w:autoSpaceDE w:val="0"/>
              <w:autoSpaceDN w:val="0"/>
              <w:spacing w:before="0" w:after="0"/>
              <w:ind w:right="633"/>
              <w:jc w:val="left"/>
              <w:rPr>
                <w:rFonts w:eastAsia="Sylfaen" w:cs="Sylfaen"/>
                <w:color w:val="auto"/>
                <w:sz w:val="18"/>
                <w:szCs w:val="18"/>
                <w:lang w:val="ka-GE"/>
              </w:rPr>
            </w:pPr>
            <w:r w:rsidRPr="008171F5">
              <w:rPr>
                <w:rFonts w:eastAsia="Sylfaen" w:cs="Sylfaen"/>
                <w:color w:val="auto"/>
                <w:sz w:val="18"/>
                <w:szCs w:val="18"/>
                <w:lang w:val="ka-GE"/>
              </w:rPr>
              <w:t>გრუნტის ხარისხის და</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შრომის უსაფრთოხების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დაცვა</w:t>
            </w:r>
          </w:p>
        </w:tc>
        <w:tc>
          <w:tcPr>
            <w:tcW w:w="1730" w:type="dxa"/>
            <w:gridSpan w:val="2"/>
            <w:tcBorders>
              <w:top w:val="single" w:sz="6" w:space="0" w:color="000000"/>
            </w:tcBorders>
            <w:vAlign w:val="center"/>
          </w:tcPr>
          <w:p w14:paraId="3DECEED3" w14:textId="21F5155B" w:rsidR="00AC072F" w:rsidRPr="008171F5" w:rsidRDefault="007E49E1" w:rsidP="00FF5B2F">
            <w:pPr>
              <w:widowControl w:val="0"/>
              <w:autoSpaceDE w:val="0"/>
              <w:autoSpaceDN w:val="0"/>
              <w:spacing w:before="0" w:after="0"/>
              <w:jc w:val="center"/>
              <w:rPr>
                <w:rFonts w:eastAsia="Sylfaen" w:cs="Sylfaen"/>
                <w:color w:val="auto"/>
                <w:sz w:val="18"/>
                <w:lang w:val="ka-GE"/>
              </w:rPr>
            </w:pPr>
            <w:r w:rsidRPr="008171F5">
              <w:rPr>
                <w:rFonts w:eastAsia="Sylfaen" w:cs="Sylfaen"/>
                <w:color w:val="auto"/>
                <w:sz w:val="18"/>
                <w:lang w:val="ka-GE"/>
              </w:rPr>
              <w:t>„--------------„</w:t>
            </w:r>
          </w:p>
        </w:tc>
      </w:tr>
      <w:tr w:rsidR="00AC072F" w:rsidRPr="008171F5" w14:paraId="784F4FFC" w14:textId="77777777" w:rsidTr="004A78D8">
        <w:trPr>
          <w:gridAfter w:val="1"/>
          <w:wAfter w:w="240" w:type="dxa"/>
          <w:trHeight w:val="1818"/>
        </w:trPr>
        <w:tc>
          <w:tcPr>
            <w:tcW w:w="1788" w:type="dxa"/>
            <w:vAlign w:val="center"/>
          </w:tcPr>
          <w:p w14:paraId="23D5BE92" w14:textId="77777777" w:rsidR="00AC072F" w:rsidRPr="008171F5" w:rsidRDefault="00AC072F" w:rsidP="004A78D8">
            <w:pPr>
              <w:widowControl w:val="0"/>
              <w:autoSpaceDE w:val="0"/>
              <w:autoSpaceDN w:val="0"/>
              <w:spacing w:before="0" w:after="0"/>
              <w:ind w:left="107" w:right="475"/>
              <w:jc w:val="left"/>
              <w:rPr>
                <w:rFonts w:eastAsia="Sylfaen" w:cs="Sylfaen"/>
                <w:color w:val="auto"/>
                <w:sz w:val="18"/>
                <w:szCs w:val="18"/>
                <w:lang w:val="ka-GE"/>
              </w:rPr>
            </w:pPr>
            <w:r w:rsidRPr="008171F5">
              <w:rPr>
                <w:rFonts w:eastAsia="Sylfaen" w:cs="Sylfaen"/>
                <w:color w:val="auto"/>
                <w:sz w:val="18"/>
                <w:szCs w:val="18"/>
                <w:lang w:val="ka-GE"/>
              </w:rPr>
              <w:lastRenderedPageBreak/>
              <w:t>შრომის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უსაფრთხოება</w:t>
            </w:r>
          </w:p>
        </w:tc>
        <w:tc>
          <w:tcPr>
            <w:tcW w:w="2380" w:type="dxa"/>
            <w:vAlign w:val="center"/>
          </w:tcPr>
          <w:p w14:paraId="3B5E8B2F" w14:textId="77777777" w:rsidR="00AC072F" w:rsidRPr="008171F5" w:rsidRDefault="00AC072F" w:rsidP="004A78D8">
            <w:pPr>
              <w:widowControl w:val="0"/>
              <w:numPr>
                <w:ilvl w:val="0"/>
                <w:numId w:val="40"/>
              </w:numPr>
              <w:tabs>
                <w:tab w:val="left" w:pos="384"/>
                <w:tab w:val="left" w:pos="385"/>
              </w:tabs>
              <w:autoSpaceDE w:val="0"/>
              <w:autoSpaceDN w:val="0"/>
              <w:spacing w:before="0" w:after="0"/>
              <w:ind w:right="153"/>
              <w:jc w:val="left"/>
              <w:rPr>
                <w:rFonts w:eastAsia="Sylfaen" w:cs="Sylfaen"/>
                <w:color w:val="auto"/>
                <w:sz w:val="18"/>
                <w:szCs w:val="18"/>
                <w:lang w:val="ka-GE"/>
              </w:rPr>
            </w:pPr>
            <w:r w:rsidRPr="008171F5">
              <w:rPr>
                <w:rFonts w:eastAsia="Sylfaen" w:cs="Sylfaen"/>
                <w:color w:val="auto"/>
                <w:sz w:val="18"/>
                <w:szCs w:val="18"/>
                <w:lang w:val="ka-GE"/>
              </w:rPr>
              <w:t>სამუშაოთა წარმოების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ტერიტორია</w:t>
            </w:r>
          </w:p>
        </w:tc>
        <w:tc>
          <w:tcPr>
            <w:tcW w:w="2904" w:type="dxa"/>
            <w:vAlign w:val="center"/>
          </w:tcPr>
          <w:p w14:paraId="03A5FEFC" w14:textId="77777777" w:rsidR="00AC072F" w:rsidRPr="008171F5" w:rsidRDefault="00AC072F" w:rsidP="004A78D8">
            <w:pPr>
              <w:widowControl w:val="0"/>
              <w:numPr>
                <w:ilvl w:val="0"/>
                <w:numId w:val="39"/>
              </w:numPr>
              <w:tabs>
                <w:tab w:val="left" w:pos="385"/>
                <w:tab w:val="left" w:pos="386"/>
              </w:tabs>
              <w:autoSpaceDE w:val="0"/>
              <w:autoSpaceDN w:val="0"/>
              <w:spacing w:before="0" w:after="0"/>
              <w:jc w:val="left"/>
              <w:rPr>
                <w:rFonts w:eastAsia="Sylfaen" w:cs="Sylfaen"/>
                <w:color w:val="auto"/>
                <w:sz w:val="18"/>
                <w:szCs w:val="18"/>
                <w:lang w:val="ka-GE"/>
              </w:rPr>
            </w:pPr>
            <w:r w:rsidRPr="008171F5">
              <w:rPr>
                <w:rFonts w:eastAsia="Sylfaen" w:cs="Sylfaen"/>
                <w:color w:val="auto"/>
                <w:sz w:val="18"/>
                <w:szCs w:val="18"/>
                <w:lang w:val="ka-GE"/>
              </w:rPr>
              <w:t>ინსპექტირება;</w:t>
            </w:r>
          </w:p>
          <w:p w14:paraId="1233CC16" w14:textId="77777777" w:rsidR="00AC072F" w:rsidRPr="008171F5" w:rsidRDefault="00AC072F" w:rsidP="004A78D8">
            <w:pPr>
              <w:widowControl w:val="0"/>
              <w:numPr>
                <w:ilvl w:val="0"/>
                <w:numId w:val="39"/>
              </w:numPr>
              <w:tabs>
                <w:tab w:val="left" w:pos="385"/>
                <w:tab w:val="left" w:pos="386"/>
              </w:tabs>
              <w:autoSpaceDE w:val="0"/>
              <w:autoSpaceDN w:val="0"/>
              <w:spacing w:before="1" w:after="0"/>
              <w:ind w:right="237"/>
              <w:jc w:val="left"/>
              <w:rPr>
                <w:rFonts w:eastAsia="Sylfaen" w:cs="Sylfaen"/>
                <w:color w:val="auto"/>
                <w:sz w:val="18"/>
                <w:szCs w:val="18"/>
                <w:lang w:val="ka-GE"/>
              </w:rPr>
            </w:pPr>
            <w:r w:rsidRPr="008171F5">
              <w:rPr>
                <w:rFonts w:eastAsia="Sylfaen" w:cs="Sylfaen"/>
                <w:color w:val="auto"/>
                <w:sz w:val="18"/>
                <w:szCs w:val="18"/>
                <w:lang w:val="ka-GE"/>
              </w:rPr>
              <w:t>პირადი დაცვის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საშუალებების არსებობა და</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გამართულობის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პერიოდული კონტროლი.</w:t>
            </w:r>
          </w:p>
        </w:tc>
        <w:tc>
          <w:tcPr>
            <w:tcW w:w="2757" w:type="dxa"/>
            <w:vAlign w:val="center"/>
          </w:tcPr>
          <w:p w14:paraId="47B99579" w14:textId="77777777" w:rsidR="00AC072F" w:rsidRPr="008171F5" w:rsidRDefault="00AC072F" w:rsidP="004A78D8">
            <w:pPr>
              <w:widowControl w:val="0"/>
              <w:numPr>
                <w:ilvl w:val="0"/>
                <w:numId w:val="38"/>
              </w:numPr>
              <w:tabs>
                <w:tab w:val="left" w:pos="385"/>
                <w:tab w:val="left" w:pos="386"/>
              </w:tabs>
              <w:autoSpaceDE w:val="0"/>
              <w:autoSpaceDN w:val="0"/>
              <w:spacing w:before="0" w:after="0"/>
              <w:ind w:right="271"/>
              <w:jc w:val="left"/>
              <w:rPr>
                <w:rFonts w:eastAsia="Sylfaen" w:cs="Sylfaen"/>
                <w:color w:val="auto"/>
                <w:sz w:val="18"/>
                <w:szCs w:val="18"/>
                <w:lang w:val="ka-GE"/>
              </w:rPr>
            </w:pPr>
            <w:r w:rsidRPr="008171F5">
              <w:rPr>
                <w:rFonts w:eastAsia="Sylfaen" w:cs="Sylfaen"/>
                <w:color w:val="auto"/>
                <w:sz w:val="18"/>
                <w:szCs w:val="18"/>
                <w:lang w:val="ka-GE"/>
              </w:rPr>
              <w:t>პერიოდული კონტროლი</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სამუშაოს წარმოების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პერიოდში</w:t>
            </w:r>
          </w:p>
        </w:tc>
        <w:tc>
          <w:tcPr>
            <w:tcW w:w="2988" w:type="dxa"/>
            <w:vAlign w:val="center"/>
          </w:tcPr>
          <w:p w14:paraId="0E70E3C2" w14:textId="77777777" w:rsidR="00AC072F" w:rsidRPr="008171F5" w:rsidRDefault="00AC072F" w:rsidP="004A78D8">
            <w:pPr>
              <w:widowControl w:val="0"/>
              <w:numPr>
                <w:ilvl w:val="0"/>
                <w:numId w:val="37"/>
              </w:numPr>
              <w:tabs>
                <w:tab w:val="left" w:pos="386"/>
                <w:tab w:val="left" w:pos="387"/>
              </w:tabs>
              <w:autoSpaceDE w:val="0"/>
              <w:autoSpaceDN w:val="0"/>
              <w:spacing w:before="0" w:after="0"/>
              <w:ind w:right="333"/>
              <w:jc w:val="left"/>
              <w:rPr>
                <w:rFonts w:eastAsia="Sylfaen" w:cs="Sylfaen"/>
                <w:color w:val="auto"/>
                <w:sz w:val="18"/>
                <w:szCs w:val="18"/>
                <w:lang w:val="ka-GE"/>
              </w:rPr>
            </w:pPr>
            <w:r w:rsidRPr="008171F5">
              <w:rPr>
                <w:rFonts w:eastAsia="Sylfaen" w:cs="Sylfaen"/>
                <w:color w:val="auto"/>
                <w:sz w:val="18"/>
                <w:szCs w:val="18"/>
                <w:lang w:val="ka-GE"/>
              </w:rPr>
              <w:t>ჯანდაცვის და</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უსაფრთხოების ნორმებთან</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შესაბამისობის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უზრუნველყოფა</w:t>
            </w:r>
          </w:p>
          <w:p w14:paraId="1BDE3CE1" w14:textId="77777777" w:rsidR="00AC072F" w:rsidRPr="008171F5" w:rsidRDefault="00AC072F" w:rsidP="004A78D8">
            <w:pPr>
              <w:widowControl w:val="0"/>
              <w:numPr>
                <w:ilvl w:val="0"/>
                <w:numId w:val="37"/>
              </w:numPr>
              <w:tabs>
                <w:tab w:val="left" w:pos="386"/>
                <w:tab w:val="left" w:pos="387"/>
              </w:tabs>
              <w:autoSpaceDE w:val="0"/>
              <w:autoSpaceDN w:val="0"/>
              <w:spacing w:before="0" w:after="0"/>
              <w:ind w:right="576"/>
              <w:jc w:val="left"/>
              <w:rPr>
                <w:rFonts w:eastAsia="Sylfaen" w:cs="Sylfaen"/>
                <w:color w:val="auto"/>
                <w:sz w:val="18"/>
                <w:szCs w:val="18"/>
                <w:lang w:val="ka-GE"/>
              </w:rPr>
            </w:pPr>
            <w:r w:rsidRPr="008171F5">
              <w:rPr>
                <w:rFonts w:eastAsia="Sylfaen" w:cs="Sylfaen"/>
                <w:color w:val="auto"/>
                <w:sz w:val="18"/>
                <w:szCs w:val="18"/>
                <w:lang w:val="ka-GE"/>
              </w:rPr>
              <w:t>ტრავმატიზმის თავიდან</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აცილება/მინიმიზაცია</w:t>
            </w:r>
          </w:p>
        </w:tc>
        <w:tc>
          <w:tcPr>
            <w:tcW w:w="1490" w:type="dxa"/>
            <w:vAlign w:val="center"/>
          </w:tcPr>
          <w:p w14:paraId="3D296688" w14:textId="23AC9A31" w:rsidR="00AC072F" w:rsidRPr="008171F5" w:rsidRDefault="007E49E1" w:rsidP="004A78D8">
            <w:pPr>
              <w:widowControl w:val="0"/>
              <w:tabs>
                <w:tab w:val="left" w:pos="1261"/>
              </w:tabs>
              <w:autoSpaceDE w:val="0"/>
              <w:autoSpaceDN w:val="0"/>
              <w:spacing w:before="1" w:after="0"/>
              <w:ind w:left="111"/>
              <w:jc w:val="center"/>
              <w:rPr>
                <w:rFonts w:eastAsia="Sylfaen" w:cs="Sylfaen"/>
                <w:color w:val="auto"/>
                <w:sz w:val="18"/>
                <w:lang w:val="ka-GE"/>
              </w:rPr>
            </w:pPr>
            <w:r w:rsidRPr="008171F5">
              <w:rPr>
                <w:rFonts w:eastAsia="Sylfaen" w:cs="Sylfaen"/>
                <w:color w:val="auto"/>
                <w:sz w:val="18"/>
                <w:lang w:val="ka-GE"/>
              </w:rPr>
              <w:t>„--------------„</w:t>
            </w:r>
          </w:p>
        </w:tc>
      </w:tr>
    </w:tbl>
    <w:p w14:paraId="1CB41415" w14:textId="13595C37" w:rsidR="00AC072F" w:rsidRPr="008171F5" w:rsidRDefault="00AC072F" w:rsidP="00136A84">
      <w:pPr>
        <w:widowControl w:val="0"/>
        <w:autoSpaceDE w:val="0"/>
        <w:autoSpaceDN w:val="0"/>
        <w:ind w:left="137"/>
        <w:jc w:val="left"/>
        <w:rPr>
          <w:rFonts w:eastAsia="Sylfaen" w:cs="Sylfaen"/>
          <w:color w:val="auto"/>
          <w:sz w:val="20"/>
          <w:szCs w:val="20"/>
          <w:lang w:val="ka-GE"/>
        </w:rPr>
      </w:pPr>
      <w:r w:rsidRPr="008171F5">
        <w:rPr>
          <w:rFonts w:eastAsia="Sylfaen" w:cs="Sylfaen"/>
          <w:b/>
          <w:color w:val="auto"/>
          <w:sz w:val="20"/>
          <w:szCs w:val="20"/>
          <w:lang w:val="ka-GE"/>
        </w:rPr>
        <w:t>ცხრილი</w:t>
      </w:r>
      <w:r w:rsidRPr="008171F5">
        <w:rPr>
          <w:rFonts w:eastAsia="Sylfaen" w:cs="Sylfaen"/>
          <w:b/>
          <w:color w:val="auto"/>
          <w:spacing w:val="-9"/>
          <w:sz w:val="20"/>
          <w:szCs w:val="20"/>
          <w:lang w:val="ka-GE"/>
        </w:rPr>
        <w:t xml:space="preserve"> </w:t>
      </w:r>
      <w:r w:rsidR="00136A84">
        <w:rPr>
          <w:rFonts w:eastAsia="Sylfaen" w:cs="Sylfaen"/>
          <w:b/>
          <w:color w:val="auto"/>
          <w:sz w:val="20"/>
          <w:szCs w:val="20"/>
          <w:lang w:val="ka-GE"/>
        </w:rPr>
        <w:t>7</w:t>
      </w:r>
      <w:r w:rsidRPr="008171F5">
        <w:rPr>
          <w:rFonts w:eastAsia="Sylfaen" w:cs="Sylfaen"/>
          <w:b/>
          <w:color w:val="auto"/>
          <w:sz w:val="20"/>
          <w:szCs w:val="20"/>
          <w:lang w:val="ka-GE"/>
        </w:rPr>
        <w:t>.2</w:t>
      </w:r>
      <w:r w:rsidRPr="008171F5">
        <w:rPr>
          <w:rFonts w:eastAsia="Sylfaen" w:cs="Sylfaen"/>
          <w:color w:val="auto"/>
          <w:spacing w:val="-7"/>
          <w:sz w:val="20"/>
          <w:szCs w:val="20"/>
          <w:lang w:val="ka-GE"/>
        </w:rPr>
        <w:t xml:space="preserve"> </w:t>
      </w:r>
      <w:r w:rsidRPr="008171F5">
        <w:rPr>
          <w:rFonts w:eastAsia="Sylfaen" w:cs="Sylfaen"/>
          <w:color w:val="auto"/>
          <w:sz w:val="20"/>
          <w:szCs w:val="20"/>
          <w:lang w:val="ka-GE"/>
        </w:rPr>
        <w:t>გარემოსდაცვითი</w:t>
      </w:r>
      <w:r w:rsidRPr="008171F5">
        <w:rPr>
          <w:rFonts w:eastAsia="Sylfaen" w:cs="Sylfaen"/>
          <w:color w:val="auto"/>
          <w:spacing w:val="-6"/>
          <w:sz w:val="20"/>
          <w:szCs w:val="20"/>
          <w:lang w:val="ka-GE"/>
        </w:rPr>
        <w:t xml:space="preserve"> </w:t>
      </w:r>
      <w:r w:rsidRPr="008171F5">
        <w:rPr>
          <w:rFonts w:eastAsia="Sylfaen" w:cs="Sylfaen"/>
          <w:color w:val="auto"/>
          <w:sz w:val="20"/>
          <w:szCs w:val="20"/>
          <w:lang w:val="ka-GE"/>
        </w:rPr>
        <w:t>მონიტორინგის</w:t>
      </w:r>
      <w:r w:rsidRPr="008171F5">
        <w:rPr>
          <w:rFonts w:eastAsia="Sylfaen" w:cs="Sylfaen"/>
          <w:color w:val="auto"/>
          <w:spacing w:val="-2"/>
          <w:sz w:val="20"/>
          <w:szCs w:val="20"/>
          <w:lang w:val="ka-GE"/>
        </w:rPr>
        <w:t xml:space="preserve"> </w:t>
      </w:r>
      <w:r w:rsidRPr="008171F5">
        <w:rPr>
          <w:rFonts w:eastAsia="Sylfaen" w:cs="Sylfaen"/>
          <w:color w:val="auto"/>
          <w:sz w:val="20"/>
          <w:szCs w:val="20"/>
          <w:lang w:val="ka-GE"/>
        </w:rPr>
        <w:t>გეგმა</w:t>
      </w:r>
      <w:r w:rsidRPr="008171F5">
        <w:rPr>
          <w:rFonts w:eastAsia="Sylfaen" w:cs="Sylfaen"/>
          <w:color w:val="auto"/>
          <w:spacing w:val="-6"/>
          <w:sz w:val="20"/>
          <w:szCs w:val="20"/>
          <w:lang w:val="ka-GE"/>
        </w:rPr>
        <w:t xml:space="preserve"> </w:t>
      </w:r>
      <w:r w:rsidRPr="008171F5">
        <w:rPr>
          <w:rFonts w:eastAsia="Sylfaen" w:cs="Sylfaen"/>
          <w:color w:val="auto"/>
          <w:sz w:val="20"/>
          <w:szCs w:val="20"/>
          <w:lang w:val="ka-GE"/>
        </w:rPr>
        <w:t>-</w:t>
      </w:r>
      <w:r w:rsidRPr="008171F5">
        <w:rPr>
          <w:rFonts w:eastAsia="Sylfaen" w:cs="Sylfaen"/>
          <w:color w:val="auto"/>
          <w:spacing w:val="-5"/>
          <w:sz w:val="20"/>
          <w:szCs w:val="20"/>
          <w:lang w:val="ka-GE"/>
        </w:rPr>
        <w:t xml:space="preserve"> </w:t>
      </w:r>
      <w:r w:rsidRPr="008171F5">
        <w:rPr>
          <w:rFonts w:eastAsia="Sylfaen" w:cs="Sylfaen"/>
          <w:color w:val="auto"/>
          <w:sz w:val="20"/>
          <w:szCs w:val="20"/>
          <w:lang w:val="ka-GE"/>
        </w:rPr>
        <w:t>ექსპლუატაციის</w:t>
      </w:r>
      <w:r w:rsidRPr="008171F5">
        <w:rPr>
          <w:rFonts w:eastAsia="Sylfaen" w:cs="Sylfaen"/>
          <w:color w:val="auto"/>
          <w:spacing w:val="-6"/>
          <w:sz w:val="20"/>
          <w:szCs w:val="20"/>
          <w:lang w:val="ka-GE"/>
        </w:rPr>
        <w:t xml:space="preserve"> </w:t>
      </w:r>
      <w:r w:rsidRPr="008171F5">
        <w:rPr>
          <w:rFonts w:eastAsia="Sylfaen" w:cs="Sylfaen"/>
          <w:color w:val="auto"/>
          <w:sz w:val="20"/>
          <w:szCs w:val="20"/>
          <w:lang w:val="ka-GE"/>
        </w:rPr>
        <w:t>ეტაპზე</w:t>
      </w:r>
    </w:p>
    <w:p w14:paraId="43732B7E" w14:textId="77777777" w:rsidR="00AC072F" w:rsidRPr="008171F5" w:rsidRDefault="00AC072F" w:rsidP="00FF5B2F">
      <w:pPr>
        <w:widowControl w:val="0"/>
        <w:autoSpaceDE w:val="0"/>
        <w:autoSpaceDN w:val="0"/>
        <w:spacing w:before="12" w:after="0"/>
        <w:jc w:val="left"/>
        <w:rPr>
          <w:rFonts w:eastAsia="Sylfaen" w:cs="Sylfaen"/>
          <w:color w:val="auto"/>
          <w:sz w:val="8"/>
          <w:lang w:val="ka-G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2218"/>
        <w:gridCol w:w="611"/>
        <w:gridCol w:w="2529"/>
        <w:gridCol w:w="589"/>
        <w:gridCol w:w="2529"/>
        <w:gridCol w:w="2007"/>
        <w:gridCol w:w="547"/>
        <w:gridCol w:w="1682"/>
      </w:tblGrid>
      <w:tr w:rsidR="00AC072F" w:rsidRPr="008171F5" w14:paraId="25CD259A" w14:textId="77777777" w:rsidTr="00F639CA">
        <w:trPr>
          <w:trHeight w:val="947"/>
          <w:jc w:val="center"/>
        </w:trPr>
        <w:tc>
          <w:tcPr>
            <w:tcW w:w="1839" w:type="dxa"/>
            <w:shd w:val="clear" w:color="auto" w:fill="E6E6E6"/>
            <w:vAlign w:val="center"/>
          </w:tcPr>
          <w:p w14:paraId="34584DA7" w14:textId="77777777" w:rsidR="00AC072F" w:rsidRPr="008171F5" w:rsidRDefault="00AC072F" w:rsidP="00F639CA">
            <w:pPr>
              <w:widowControl w:val="0"/>
              <w:autoSpaceDE w:val="0"/>
              <w:autoSpaceDN w:val="0"/>
              <w:spacing w:before="0" w:after="0"/>
              <w:ind w:left="354" w:right="339" w:hanging="3"/>
              <w:jc w:val="center"/>
              <w:rPr>
                <w:rFonts w:eastAsia="Sylfaen" w:cs="Sylfaen"/>
                <w:b/>
                <w:color w:val="auto"/>
                <w:sz w:val="18"/>
                <w:szCs w:val="18"/>
                <w:lang w:val="ka-GE"/>
              </w:rPr>
            </w:pPr>
            <w:r w:rsidRPr="008171F5">
              <w:rPr>
                <w:rFonts w:eastAsia="Sylfaen" w:cs="Sylfaen"/>
                <w:b/>
                <w:color w:val="auto"/>
                <w:sz w:val="18"/>
                <w:szCs w:val="18"/>
                <w:lang w:val="ka-GE"/>
              </w:rPr>
              <w:t>კონტროლის</w:t>
            </w:r>
            <w:r w:rsidRPr="008171F5">
              <w:rPr>
                <w:rFonts w:eastAsia="Sylfaen" w:cs="Sylfaen"/>
                <w:b/>
                <w:color w:val="auto"/>
                <w:spacing w:val="1"/>
                <w:sz w:val="18"/>
                <w:szCs w:val="18"/>
                <w:lang w:val="ka-GE"/>
              </w:rPr>
              <w:t xml:space="preserve"> </w:t>
            </w:r>
            <w:r w:rsidRPr="008171F5">
              <w:rPr>
                <w:rFonts w:eastAsia="Sylfaen" w:cs="Sylfaen"/>
                <w:b/>
                <w:color w:val="auto"/>
                <w:sz w:val="18"/>
                <w:szCs w:val="18"/>
                <w:lang w:val="ka-GE"/>
              </w:rPr>
              <w:t>საგანი/</w:t>
            </w:r>
            <w:r w:rsidRPr="008171F5">
              <w:rPr>
                <w:rFonts w:eastAsia="Sylfaen" w:cs="Sylfaen"/>
                <w:b/>
                <w:color w:val="auto"/>
                <w:spacing w:val="1"/>
                <w:sz w:val="18"/>
                <w:szCs w:val="18"/>
                <w:lang w:val="ka-GE"/>
              </w:rPr>
              <w:t xml:space="preserve"> </w:t>
            </w:r>
            <w:r w:rsidRPr="008171F5">
              <w:rPr>
                <w:rFonts w:eastAsia="Sylfaen" w:cs="Sylfaen"/>
                <w:b/>
                <w:color w:val="auto"/>
                <w:spacing w:val="-2"/>
                <w:sz w:val="18"/>
                <w:szCs w:val="18"/>
                <w:lang w:val="ka-GE"/>
              </w:rPr>
              <w:t>საკონტროლო</w:t>
            </w:r>
          </w:p>
          <w:p w14:paraId="3AA7C115" w14:textId="77777777" w:rsidR="00AC072F" w:rsidRPr="008171F5" w:rsidRDefault="00AC072F" w:rsidP="00F639CA">
            <w:pPr>
              <w:widowControl w:val="0"/>
              <w:autoSpaceDE w:val="0"/>
              <w:autoSpaceDN w:val="0"/>
              <w:spacing w:before="0" w:after="0"/>
              <w:ind w:left="569" w:right="557"/>
              <w:jc w:val="center"/>
              <w:rPr>
                <w:rFonts w:eastAsia="Sylfaen" w:cs="Sylfaen"/>
                <w:b/>
                <w:color w:val="auto"/>
                <w:sz w:val="18"/>
                <w:szCs w:val="18"/>
                <w:lang w:val="ka-GE"/>
              </w:rPr>
            </w:pPr>
            <w:r w:rsidRPr="008171F5">
              <w:rPr>
                <w:rFonts w:eastAsia="Sylfaen" w:cs="Sylfaen"/>
                <w:b/>
                <w:color w:val="auto"/>
                <w:sz w:val="18"/>
                <w:szCs w:val="18"/>
                <w:lang w:val="ka-GE"/>
              </w:rPr>
              <w:t>ქმედება</w:t>
            </w:r>
          </w:p>
        </w:tc>
        <w:tc>
          <w:tcPr>
            <w:tcW w:w="2829" w:type="dxa"/>
            <w:gridSpan w:val="2"/>
            <w:shd w:val="clear" w:color="auto" w:fill="E6E6E6"/>
            <w:vAlign w:val="center"/>
          </w:tcPr>
          <w:p w14:paraId="50A70C0F" w14:textId="77777777" w:rsidR="00AC072F" w:rsidRPr="008171F5" w:rsidRDefault="00AC072F" w:rsidP="00F639CA">
            <w:pPr>
              <w:widowControl w:val="0"/>
              <w:autoSpaceDE w:val="0"/>
              <w:autoSpaceDN w:val="0"/>
              <w:spacing w:before="0" w:after="0"/>
              <w:jc w:val="center"/>
              <w:rPr>
                <w:rFonts w:eastAsia="Sylfaen" w:cs="Sylfaen"/>
                <w:b/>
                <w:color w:val="auto"/>
                <w:sz w:val="18"/>
                <w:lang w:val="ka-GE"/>
              </w:rPr>
            </w:pPr>
          </w:p>
          <w:p w14:paraId="33867597" w14:textId="77777777" w:rsidR="00AC072F" w:rsidRPr="008171F5" w:rsidRDefault="00AC072F" w:rsidP="00F639CA">
            <w:pPr>
              <w:widowControl w:val="0"/>
              <w:autoSpaceDE w:val="0"/>
              <w:autoSpaceDN w:val="0"/>
              <w:spacing w:before="0" w:after="0"/>
              <w:ind w:left="410" w:right="246" w:hanging="140"/>
              <w:jc w:val="center"/>
              <w:rPr>
                <w:rFonts w:eastAsia="Sylfaen" w:cs="Sylfaen"/>
                <w:b/>
                <w:color w:val="auto"/>
                <w:sz w:val="18"/>
                <w:szCs w:val="18"/>
                <w:lang w:val="ka-GE"/>
              </w:rPr>
            </w:pPr>
            <w:r w:rsidRPr="008171F5">
              <w:rPr>
                <w:rFonts w:eastAsia="Sylfaen" w:cs="Sylfaen"/>
                <w:b/>
                <w:color w:val="auto"/>
                <w:spacing w:val="-2"/>
                <w:sz w:val="18"/>
                <w:szCs w:val="18"/>
                <w:lang w:val="ka-GE"/>
              </w:rPr>
              <w:t>კონტროლის/სინჯის</w:t>
            </w:r>
            <w:r w:rsidRPr="008171F5">
              <w:rPr>
                <w:rFonts w:eastAsia="Sylfaen" w:cs="Sylfaen"/>
                <w:b/>
                <w:color w:val="auto"/>
                <w:spacing w:val="-42"/>
                <w:sz w:val="18"/>
                <w:szCs w:val="18"/>
                <w:lang w:val="ka-GE"/>
              </w:rPr>
              <w:t xml:space="preserve"> </w:t>
            </w:r>
            <w:r w:rsidRPr="008171F5">
              <w:rPr>
                <w:rFonts w:eastAsia="Sylfaen" w:cs="Sylfaen"/>
                <w:b/>
                <w:color w:val="auto"/>
                <w:sz w:val="18"/>
                <w:szCs w:val="18"/>
                <w:lang w:val="ka-GE"/>
              </w:rPr>
              <w:t>აღების</w:t>
            </w:r>
            <w:r w:rsidRPr="008171F5">
              <w:rPr>
                <w:rFonts w:eastAsia="Sylfaen" w:cs="Sylfaen"/>
                <w:b/>
                <w:color w:val="auto"/>
                <w:spacing w:val="-9"/>
                <w:sz w:val="18"/>
                <w:szCs w:val="18"/>
                <w:lang w:val="ka-GE"/>
              </w:rPr>
              <w:t xml:space="preserve"> </w:t>
            </w:r>
            <w:r w:rsidRPr="008171F5">
              <w:rPr>
                <w:rFonts w:eastAsia="Sylfaen" w:cs="Sylfaen"/>
                <w:b/>
                <w:color w:val="auto"/>
                <w:sz w:val="18"/>
                <w:szCs w:val="18"/>
                <w:lang w:val="ka-GE"/>
              </w:rPr>
              <w:t>წერტილი</w:t>
            </w:r>
          </w:p>
        </w:tc>
        <w:tc>
          <w:tcPr>
            <w:tcW w:w="3118" w:type="dxa"/>
            <w:gridSpan w:val="2"/>
            <w:shd w:val="clear" w:color="auto" w:fill="E6E6E6"/>
            <w:vAlign w:val="center"/>
          </w:tcPr>
          <w:p w14:paraId="4859E90A" w14:textId="77777777" w:rsidR="00AC072F" w:rsidRPr="008171F5" w:rsidRDefault="00AC072F" w:rsidP="00F639CA">
            <w:pPr>
              <w:widowControl w:val="0"/>
              <w:autoSpaceDE w:val="0"/>
              <w:autoSpaceDN w:val="0"/>
              <w:spacing w:before="0" w:after="0"/>
              <w:jc w:val="center"/>
              <w:rPr>
                <w:rFonts w:eastAsia="Sylfaen" w:cs="Sylfaen"/>
                <w:b/>
                <w:color w:val="auto"/>
                <w:sz w:val="18"/>
                <w:lang w:val="ka-GE"/>
              </w:rPr>
            </w:pPr>
          </w:p>
          <w:p w14:paraId="3C4DED8A" w14:textId="77777777" w:rsidR="00AC072F" w:rsidRPr="008171F5" w:rsidRDefault="00AC072F" w:rsidP="00F639CA">
            <w:pPr>
              <w:widowControl w:val="0"/>
              <w:autoSpaceDE w:val="0"/>
              <w:autoSpaceDN w:val="0"/>
              <w:spacing w:before="0" w:after="0"/>
              <w:ind w:left="1199" w:right="1189"/>
              <w:jc w:val="center"/>
              <w:rPr>
                <w:rFonts w:eastAsia="Sylfaen" w:cs="Sylfaen"/>
                <w:b/>
                <w:color w:val="auto"/>
                <w:sz w:val="18"/>
                <w:szCs w:val="18"/>
                <w:lang w:val="ka-GE"/>
              </w:rPr>
            </w:pPr>
            <w:r w:rsidRPr="008171F5">
              <w:rPr>
                <w:rFonts w:eastAsia="Sylfaen" w:cs="Sylfaen"/>
                <w:b/>
                <w:color w:val="auto"/>
                <w:sz w:val="18"/>
                <w:szCs w:val="18"/>
                <w:lang w:val="ka-GE"/>
              </w:rPr>
              <w:t>მეთოდი</w:t>
            </w:r>
          </w:p>
        </w:tc>
        <w:tc>
          <w:tcPr>
            <w:tcW w:w="2529" w:type="dxa"/>
            <w:shd w:val="clear" w:color="auto" w:fill="E6E6E6"/>
            <w:vAlign w:val="center"/>
          </w:tcPr>
          <w:p w14:paraId="149E96DC" w14:textId="77777777" w:rsidR="00AC072F" w:rsidRPr="008171F5" w:rsidRDefault="00AC072F" w:rsidP="00F639CA">
            <w:pPr>
              <w:widowControl w:val="0"/>
              <w:autoSpaceDE w:val="0"/>
              <w:autoSpaceDN w:val="0"/>
              <w:spacing w:before="0" w:after="0"/>
              <w:jc w:val="center"/>
              <w:rPr>
                <w:rFonts w:eastAsia="Sylfaen" w:cs="Sylfaen"/>
                <w:b/>
                <w:color w:val="auto"/>
                <w:sz w:val="18"/>
                <w:lang w:val="ka-GE"/>
              </w:rPr>
            </w:pPr>
          </w:p>
          <w:p w14:paraId="230E3397" w14:textId="77777777" w:rsidR="00AC072F" w:rsidRPr="008171F5" w:rsidRDefault="00AC072F" w:rsidP="00F639CA">
            <w:pPr>
              <w:widowControl w:val="0"/>
              <w:autoSpaceDE w:val="0"/>
              <w:autoSpaceDN w:val="0"/>
              <w:spacing w:before="0" w:after="0"/>
              <w:jc w:val="center"/>
              <w:rPr>
                <w:rFonts w:eastAsia="Sylfaen" w:cs="Sylfaen"/>
                <w:b/>
                <w:color w:val="auto"/>
                <w:sz w:val="18"/>
                <w:szCs w:val="18"/>
                <w:lang w:val="ka-GE"/>
              </w:rPr>
            </w:pPr>
            <w:r w:rsidRPr="008171F5">
              <w:rPr>
                <w:rFonts w:eastAsia="Sylfaen" w:cs="Sylfaen"/>
                <w:b/>
                <w:color w:val="auto"/>
                <w:sz w:val="18"/>
                <w:szCs w:val="18"/>
                <w:lang w:val="ka-GE"/>
              </w:rPr>
              <w:t>სიხშირე/დრო</w:t>
            </w:r>
          </w:p>
        </w:tc>
        <w:tc>
          <w:tcPr>
            <w:tcW w:w="2007" w:type="dxa"/>
            <w:shd w:val="clear" w:color="auto" w:fill="E6E6E6"/>
            <w:vAlign w:val="center"/>
          </w:tcPr>
          <w:p w14:paraId="72DDEE23" w14:textId="77777777" w:rsidR="00AC072F" w:rsidRPr="008171F5" w:rsidRDefault="00AC072F" w:rsidP="00F639CA">
            <w:pPr>
              <w:widowControl w:val="0"/>
              <w:autoSpaceDE w:val="0"/>
              <w:autoSpaceDN w:val="0"/>
              <w:spacing w:before="0" w:after="0"/>
              <w:jc w:val="center"/>
              <w:rPr>
                <w:rFonts w:eastAsia="Sylfaen" w:cs="Sylfaen"/>
                <w:b/>
                <w:color w:val="auto"/>
                <w:sz w:val="18"/>
                <w:lang w:val="ka-GE"/>
              </w:rPr>
            </w:pPr>
          </w:p>
          <w:p w14:paraId="47059D17" w14:textId="77777777" w:rsidR="00AC072F" w:rsidRPr="008171F5" w:rsidRDefault="00AC072F" w:rsidP="00F639CA">
            <w:pPr>
              <w:widowControl w:val="0"/>
              <w:autoSpaceDE w:val="0"/>
              <w:autoSpaceDN w:val="0"/>
              <w:spacing w:before="0" w:after="0"/>
              <w:ind w:right="954"/>
              <w:jc w:val="center"/>
              <w:rPr>
                <w:rFonts w:eastAsia="Sylfaen" w:cs="Sylfaen"/>
                <w:b/>
                <w:color w:val="auto"/>
                <w:sz w:val="18"/>
                <w:szCs w:val="18"/>
                <w:lang w:val="ka-GE"/>
              </w:rPr>
            </w:pPr>
            <w:r w:rsidRPr="008171F5">
              <w:rPr>
                <w:rFonts w:eastAsia="Sylfaen" w:cs="Sylfaen"/>
                <w:b/>
                <w:color w:val="auto"/>
                <w:sz w:val="18"/>
                <w:szCs w:val="18"/>
                <w:lang w:val="ka-GE"/>
              </w:rPr>
              <w:t>მიზანი</w:t>
            </w:r>
          </w:p>
        </w:tc>
        <w:tc>
          <w:tcPr>
            <w:tcW w:w="2229" w:type="dxa"/>
            <w:gridSpan w:val="2"/>
            <w:shd w:val="clear" w:color="auto" w:fill="E6E6E6"/>
            <w:vAlign w:val="center"/>
          </w:tcPr>
          <w:p w14:paraId="3D68563E" w14:textId="77777777" w:rsidR="00AC072F" w:rsidRPr="008171F5" w:rsidRDefault="00AC072F" w:rsidP="00F639CA">
            <w:pPr>
              <w:widowControl w:val="0"/>
              <w:autoSpaceDE w:val="0"/>
              <w:autoSpaceDN w:val="0"/>
              <w:spacing w:before="0" w:after="0"/>
              <w:jc w:val="center"/>
              <w:rPr>
                <w:rFonts w:eastAsia="Sylfaen" w:cs="Sylfaen"/>
                <w:b/>
                <w:color w:val="auto"/>
                <w:sz w:val="18"/>
                <w:lang w:val="ka-GE"/>
              </w:rPr>
            </w:pPr>
          </w:p>
          <w:p w14:paraId="4B521F76" w14:textId="77777777" w:rsidR="009637D9" w:rsidRPr="008171F5" w:rsidRDefault="00AC072F" w:rsidP="00F639CA">
            <w:pPr>
              <w:widowControl w:val="0"/>
              <w:autoSpaceDE w:val="0"/>
              <w:autoSpaceDN w:val="0"/>
              <w:spacing w:before="0" w:after="0"/>
              <w:ind w:left="637" w:right="131" w:hanging="480"/>
              <w:jc w:val="center"/>
              <w:rPr>
                <w:rFonts w:eastAsia="Sylfaen" w:cs="Sylfaen"/>
                <w:b/>
                <w:color w:val="auto"/>
                <w:spacing w:val="-42"/>
                <w:sz w:val="18"/>
                <w:szCs w:val="18"/>
                <w:lang w:val="ka-GE"/>
              </w:rPr>
            </w:pPr>
            <w:r w:rsidRPr="008171F5">
              <w:rPr>
                <w:rFonts w:eastAsia="Sylfaen" w:cs="Sylfaen"/>
                <w:b/>
                <w:color w:val="auto"/>
                <w:spacing w:val="-2"/>
                <w:sz w:val="18"/>
                <w:szCs w:val="18"/>
                <w:lang w:val="ka-GE"/>
              </w:rPr>
              <w:t>პასუხისმგებელი</w:t>
            </w:r>
          </w:p>
          <w:p w14:paraId="66C16F06" w14:textId="288DCE1B" w:rsidR="00AC072F" w:rsidRPr="008171F5" w:rsidRDefault="00AC072F" w:rsidP="00F639CA">
            <w:pPr>
              <w:widowControl w:val="0"/>
              <w:autoSpaceDE w:val="0"/>
              <w:autoSpaceDN w:val="0"/>
              <w:spacing w:before="0" w:after="0"/>
              <w:ind w:left="637" w:right="131" w:hanging="480"/>
              <w:jc w:val="center"/>
              <w:rPr>
                <w:rFonts w:eastAsia="Sylfaen" w:cs="Sylfaen"/>
                <w:b/>
                <w:color w:val="auto"/>
                <w:sz w:val="18"/>
                <w:szCs w:val="18"/>
                <w:lang w:val="ka-GE"/>
              </w:rPr>
            </w:pPr>
            <w:r w:rsidRPr="008171F5">
              <w:rPr>
                <w:rFonts w:eastAsia="Sylfaen" w:cs="Sylfaen"/>
                <w:b/>
                <w:color w:val="auto"/>
                <w:sz w:val="18"/>
                <w:szCs w:val="18"/>
                <w:lang w:val="ka-GE"/>
              </w:rPr>
              <w:t>პირი</w:t>
            </w:r>
          </w:p>
        </w:tc>
      </w:tr>
      <w:tr w:rsidR="00AC072F" w:rsidRPr="008171F5" w14:paraId="4350CCBF" w14:textId="77777777" w:rsidTr="00F639CA">
        <w:trPr>
          <w:trHeight w:val="237"/>
          <w:jc w:val="center"/>
        </w:trPr>
        <w:tc>
          <w:tcPr>
            <w:tcW w:w="1839" w:type="dxa"/>
            <w:shd w:val="clear" w:color="auto" w:fill="E6E6E6"/>
            <w:vAlign w:val="center"/>
          </w:tcPr>
          <w:p w14:paraId="4A28586A" w14:textId="77777777" w:rsidR="00AC072F" w:rsidRPr="008171F5" w:rsidRDefault="00AC072F" w:rsidP="00F639CA">
            <w:pPr>
              <w:widowControl w:val="0"/>
              <w:autoSpaceDE w:val="0"/>
              <w:autoSpaceDN w:val="0"/>
              <w:spacing w:before="0" w:after="0"/>
              <w:ind w:left="569" w:right="427"/>
              <w:jc w:val="center"/>
              <w:rPr>
                <w:rFonts w:eastAsia="Sylfaen" w:cs="Sylfaen"/>
                <w:color w:val="auto"/>
                <w:sz w:val="18"/>
                <w:lang w:val="ka-GE"/>
              </w:rPr>
            </w:pPr>
            <w:r w:rsidRPr="008171F5">
              <w:rPr>
                <w:rFonts w:eastAsia="Sylfaen" w:cs="Sylfaen"/>
                <w:color w:val="auto"/>
                <w:sz w:val="18"/>
                <w:lang w:val="ka-GE"/>
              </w:rPr>
              <w:t>1.</w:t>
            </w:r>
          </w:p>
        </w:tc>
        <w:tc>
          <w:tcPr>
            <w:tcW w:w="2829" w:type="dxa"/>
            <w:gridSpan w:val="2"/>
            <w:shd w:val="clear" w:color="auto" w:fill="E6E6E6"/>
            <w:vAlign w:val="center"/>
          </w:tcPr>
          <w:p w14:paraId="08D4C1B0" w14:textId="77777777" w:rsidR="00AC072F" w:rsidRPr="008171F5" w:rsidRDefault="00AC072F" w:rsidP="00F639CA">
            <w:pPr>
              <w:widowControl w:val="0"/>
              <w:autoSpaceDE w:val="0"/>
              <w:autoSpaceDN w:val="0"/>
              <w:spacing w:before="0" w:after="0"/>
              <w:ind w:left="1089" w:right="943"/>
              <w:jc w:val="center"/>
              <w:rPr>
                <w:rFonts w:eastAsia="Sylfaen" w:cs="Sylfaen"/>
                <w:color w:val="auto"/>
                <w:sz w:val="18"/>
                <w:lang w:val="ka-GE"/>
              </w:rPr>
            </w:pPr>
            <w:r w:rsidRPr="008171F5">
              <w:rPr>
                <w:rFonts w:eastAsia="Sylfaen" w:cs="Sylfaen"/>
                <w:color w:val="auto"/>
                <w:sz w:val="18"/>
                <w:lang w:val="ka-GE"/>
              </w:rPr>
              <w:t>2.</w:t>
            </w:r>
          </w:p>
        </w:tc>
        <w:tc>
          <w:tcPr>
            <w:tcW w:w="3118" w:type="dxa"/>
            <w:gridSpan w:val="2"/>
            <w:shd w:val="clear" w:color="auto" w:fill="E6E6E6"/>
            <w:vAlign w:val="center"/>
          </w:tcPr>
          <w:p w14:paraId="651734FB" w14:textId="77777777" w:rsidR="00AC072F" w:rsidRPr="008171F5" w:rsidRDefault="00AC072F" w:rsidP="00F639CA">
            <w:pPr>
              <w:widowControl w:val="0"/>
              <w:autoSpaceDE w:val="0"/>
              <w:autoSpaceDN w:val="0"/>
              <w:spacing w:before="0" w:after="0"/>
              <w:ind w:left="1199" w:right="1058"/>
              <w:jc w:val="center"/>
              <w:rPr>
                <w:rFonts w:eastAsia="Sylfaen" w:cs="Sylfaen"/>
                <w:color w:val="auto"/>
                <w:sz w:val="18"/>
                <w:lang w:val="ka-GE"/>
              </w:rPr>
            </w:pPr>
            <w:r w:rsidRPr="008171F5">
              <w:rPr>
                <w:rFonts w:eastAsia="Sylfaen" w:cs="Sylfaen"/>
                <w:color w:val="auto"/>
                <w:sz w:val="18"/>
                <w:lang w:val="ka-GE"/>
              </w:rPr>
              <w:t>3.</w:t>
            </w:r>
          </w:p>
        </w:tc>
        <w:tc>
          <w:tcPr>
            <w:tcW w:w="2529" w:type="dxa"/>
            <w:shd w:val="clear" w:color="auto" w:fill="E6E6E6"/>
            <w:vAlign w:val="center"/>
          </w:tcPr>
          <w:p w14:paraId="46587C4A" w14:textId="299F3A6E" w:rsidR="00AC072F" w:rsidRPr="008171F5" w:rsidRDefault="00AC072F" w:rsidP="00F639CA">
            <w:pPr>
              <w:widowControl w:val="0"/>
              <w:autoSpaceDE w:val="0"/>
              <w:autoSpaceDN w:val="0"/>
              <w:spacing w:before="0" w:after="0"/>
              <w:ind w:left="1535" w:right="1397"/>
              <w:jc w:val="center"/>
              <w:rPr>
                <w:rFonts w:eastAsia="Sylfaen" w:cs="Sylfaen"/>
                <w:color w:val="auto"/>
                <w:sz w:val="18"/>
                <w:lang w:val="ka-GE"/>
              </w:rPr>
            </w:pPr>
            <w:r w:rsidRPr="008171F5">
              <w:rPr>
                <w:rFonts w:eastAsia="Sylfaen" w:cs="Sylfaen"/>
                <w:color w:val="auto"/>
                <w:sz w:val="18"/>
                <w:lang w:val="ka-GE"/>
              </w:rPr>
              <w:t>4</w:t>
            </w:r>
          </w:p>
        </w:tc>
        <w:tc>
          <w:tcPr>
            <w:tcW w:w="2007" w:type="dxa"/>
            <w:shd w:val="clear" w:color="auto" w:fill="E6E6E6"/>
            <w:vAlign w:val="center"/>
          </w:tcPr>
          <w:p w14:paraId="4BA50D6E" w14:textId="77777777" w:rsidR="00AC072F" w:rsidRPr="008171F5" w:rsidRDefault="00AC072F" w:rsidP="00F639CA">
            <w:pPr>
              <w:widowControl w:val="0"/>
              <w:autoSpaceDE w:val="0"/>
              <w:autoSpaceDN w:val="0"/>
              <w:spacing w:before="0" w:after="0"/>
              <w:ind w:left="961" w:right="825"/>
              <w:jc w:val="center"/>
              <w:rPr>
                <w:rFonts w:eastAsia="Sylfaen" w:cs="Sylfaen"/>
                <w:color w:val="auto"/>
                <w:sz w:val="18"/>
                <w:lang w:val="ka-GE"/>
              </w:rPr>
            </w:pPr>
            <w:r w:rsidRPr="008171F5">
              <w:rPr>
                <w:rFonts w:eastAsia="Sylfaen" w:cs="Sylfaen"/>
                <w:color w:val="auto"/>
                <w:sz w:val="18"/>
                <w:lang w:val="ka-GE"/>
              </w:rPr>
              <w:t>5.</w:t>
            </w:r>
          </w:p>
        </w:tc>
        <w:tc>
          <w:tcPr>
            <w:tcW w:w="2229" w:type="dxa"/>
            <w:gridSpan w:val="2"/>
            <w:shd w:val="clear" w:color="auto" w:fill="E6E6E6"/>
            <w:vAlign w:val="center"/>
          </w:tcPr>
          <w:p w14:paraId="16011A0B" w14:textId="77777777" w:rsidR="00AC072F" w:rsidRPr="008171F5" w:rsidRDefault="00AC072F" w:rsidP="00F639CA">
            <w:pPr>
              <w:widowControl w:val="0"/>
              <w:autoSpaceDE w:val="0"/>
              <w:autoSpaceDN w:val="0"/>
              <w:spacing w:before="0" w:after="0"/>
              <w:ind w:left="818" w:right="679"/>
              <w:jc w:val="center"/>
              <w:rPr>
                <w:rFonts w:eastAsia="Sylfaen" w:cs="Sylfaen"/>
                <w:color w:val="auto"/>
                <w:sz w:val="18"/>
                <w:lang w:val="ka-GE"/>
              </w:rPr>
            </w:pPr>
            <w:r w:rsidRPr="008171F5">
              <w:rPr>
                <w:rFonts w:eastAsia="Sylfaen" w:cs="Sylfaen"/>
                <w:color w:val="auto"/>
                <w:sz w:val="18"/>
                <w:lang w:val="ka-GE"/>
              </w:rPr>
              <w:t>6.</w:t>
            </w:r>
          </w:p>
        </w:tc>
      </w:tr>
      <w:tr w:rsidR="009637D9" w:rsidRPr="008171F5" w14:paraId="6436AC08" w14:textId="77777777" w:rsidTr="00F639CA">
        <w:trPr>
          <w:trHeight w:val="1216"/>
          <w:jc w:val="center"/>
        </w:trPr>
        <w:tc>
          <w:tcPr>
            <w:tcW w:w="1839" w:type="dxa"/>
            <w:vMerge w:val="restart"/>
            <w:vAlign w:val="center"/>
          </w:tcPr>
          <w:p w14:paraId="0B7668C2" w14:textId="154DCDE6" w:rsidR="009637D9" w:rsidRPr="008171F5" w:rsidRDefault="009637D9" w:rsidP="00F639CA">
            <w:pPr>
              <w:widowControl w:val="0"/>
              <w:autoSpaceDE w:val="0"/>
              <w:autoSpaceDN w:val="0"/>
              <w:spacing w:before="0" w:after="0"/>
              <w:ind w:left="107" w:right="110"/>
              <w:jc w:val="left"/>
              <w:rPr>
                <w:rFonts w:eastAsia="Sylfaen" w:cs="Sylfaen"/>
                <w:color w:val="auto"/>
                <w:sz w:val="18"/>
                <w:szCs w:val="18"/>
                <w:lang w:val="ka-GE"/>
              </w:rPr>
            </w:pPr>
            <w:r w:rsidRPr="008171F5">
              <w:rPr>
                <w:rFonts w:eastAsia="Sylfaen" w:cs="Sylfaen"/>
                <w:color w:val="auto"/>
                <w:sz w:val="18"/>
                <w:szCs w:val="18"/>
                <w:lang w:val="ka-GE"/>
              </w:rPr>
              <w:t>ატმოსფერულ</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ჰაერში მტვრის გავრცელება  მტვრის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გავრცელება</w:t>
            </w:r>
          </w:p>
        </w:tc>
        <w:tc>
          <w:tcPr>
            <w:tcW w:w="2829" w:type="dxa"/>
            <w:gridSpan w:val="2"/>
            <w:vAlign w:val="center"/>
          </w:tcPr>
          <w:p w14:paraId="67E5B106" w14:textId="22D1FF7D" w:rsidR="009637D9" w:rsidRPr="008171F5" w:rsidRDefault="009637D9" w:rsidP="00F639CA">
            <w:pPr>
              <w:widowControl w:val="0"/>
              <w:numPr>
                <w:ilvl w:val="0"/>
                <w:numId w:val="36"/>
              </w:numPr>
              <w:tabs>
                <w:tab w:val="left" w:pos="467"/>
                <w:tab w:val="left" w:pos="468"/>
              </w:tabs>
              <w:autoSpaceDE w:val="0"/>
              <w:autoSpaceDN w:val="0"/>
              <w:spacing w:before="0" w:after="0"/>
              <w:ind w:right="217"/>
              <w:jc w:val="left"/>
              <w:rPr>
                <w:rFonts w:eastAsia="Sylfaen" w:cs="Sylfaen"/>
                <w:color w:val="auto"/>
                <w:sz w:val="18"/>
                <w:szCs w:val="18"/>
                <w:lang w:val="ka-GE"/>
              </w:rPr>
            </w:pPr>
            <w:r w:rsidRPr="008171F5">
              <w:rPr>
                <w:rFonts w:eastAsia="Sylfaen" w:cs="Sylfaen"/>
                <w:color w:val="auto"/>
                <w:sz w:val="18"/>
                <w:szCs w:val="18"/>
                <w:lang w:val="ka-GE"/>
              </w:rPr>
              <w:t>ცემენტის წისქვილის ფილტრის გამფრქვერვი მილი</w:t>
            </w:r>
          </w:p>
        </w:tc>
        <w:tc>
          <w:tcPr>
            <w:tcW w:w="3118" w:type="dxa"/>
            <w:gridSpan w:val="2"/>
            <w:vAlign w:val="center"/>
          </w:tcPr>
          <w:p w14:paraId="132B83A6" w14:textId="54CAF695" w:rsidR="009637D9" w:rsidRPr="008171F5" w:rsidRDefault="009637D9" w:rsidP="00F639CA">
            <w:pPr>
              <w:pStyle w:val="TableParagraph"/>
              <w:tabs>
                <w:tab w:val="left" w:pos="1465"/>
              </w:tabs>
              <w:ind w:left="102" w:right="99"/>
              <w:rPr>
                <w:rFonts w:eastAsia="Sylfaen" w:cs="Sylfaen"/>
                <w:sz w:val="18"/>
                <w:szCs w:val="18"/>
                <w:lang w:val="ka-GE"/>
              </w:rPr>
            </w:pPr>
            <w:r w:rsidRPr="008171F5">
              <w:rPr>
                <w:rFonts w:ascii="Sylfaen" w:eastAsia="Sylfaen" w:hAnsi="Sylfaen" w:cs="Sylfaen"/>
                <w:spacing w:val="-1"/>
                <w:sz w:val="17"/>
                <w:szCs w:val="17"/>
                <w:lang w:val="ka-GE"/>
              </w:rPr>
              <w:t>ინსტრუმენტული</w:t>
            </w:r>
            <w:r w:rsidRPr="008171F5">
              <w:rPr>
                <w:rFonts w:ascii="Sylfaen" w:eastAsia="Sylfaen" w:hAnsi="Sylfaen" w:cs="Sylfaen"/>
                <w:spacing w:val="29"/>
                <w:sz w:val="17"/>
                <w:szCs w:val="17"/>
                <w:lang w:val="ka-GE"/>
              </w:rPr>
              <w:t xml:space="preserve"> </w:t>
            </w:r>
            <w:r w:rsidRPr="008171F5">
              <w:rPr>
                <w:rFonts w:ascii="Sylfaen" w:eastAsia="Sylfaen" w:hAnsi="Sylfaen" w:cs="Sylfaen"/>
                <w:spacing w:val="-1"/>
                <w:sz w:val="17"/>
                <w:szCs w:val="17"/>
                <w:lang w:val="ka-GE"/>
              </w:rPr>
              <w:t>მეთოდით</w:t>
            </w:r>
            <w:r w:rsidRPr="008171F5">
              <w:rPr>
                <w:rFonts w:ascii="Arial" w:eastAsia="Arial" w:hAnsi="Arial" w:cs="Arial"/>
                <w:spacing w:val="-1"/>
                <w:sz w:val="17"/>
                <w:szCs w:val="17"/>
                <w:lang w:val="ka-GE"/>
              </w:rPr>
              <w:t>,</w:t>
            </w:r>
            <w:r w:rsidRPr="008171F5">
              <w:rPr>
                <w:rFonts w:ascii="Arial" w:eastAsia="Arial" w:hAnsi="Arial" w:cs="Arial"/>
                <w:spacing w:val="25"/>
                <w:sz w:val="17"/>
                <w:szCs w:val="17"/>
                <w:lang w:val="ka-GE"/>
              </w:rPr>
              <w:t xml:space="preserve"> </w:t>
            </w:r>
            <w:r w:rsidRPr="008171F5">
              <w:rPr>
                <w:rFonts w:ascii="Sylfaen" w:eastAsia="Sylfaen" w:hAnsi="Sylfaen" w:cs="Sylfaen"/>
                <w:spacing w:val="-1"/>
                <w:sz w:val="17"/>
                <w:szCs w:val="17"/>
                <w:lang w:val="ka-GE"/>
              </w:rPr>
              <w:t>საქართველოს</w:t>
            </w:r>
            <w:r w:rsidRPr="008171F5">
              <w:rPr>
                <w:rFonts w:ascii="Sylfaen" w:eastAsia="Sylfaen" w:hAnsi="Sylfaen" w:cs="Sylfaen"/>
                <w:spacing w:val="27"/>
                <w:sz w:val="17"/>
                <w:szCs w:val="17"/>
                <w:lang w:val="ka-GE"/>
              </w:rPr>
              <w:t xml:space="preserve"> </w:t>
            </w:r>
            <w:r w:rsidRPr="008171F5">
              <w:rPr>
                <w:rFonts w:ascii="Sylfaen" w:eastAsia="Sylfaen" w:hAnsi="Sylfaen" w:cs="Sylfaen"/>
                <w:spacing w:val="-1"/>
                <w:sz w:val="17"/>
                <w:szCs w:val="17"/>
                <w:lang w:val="ka-GE"/>
              </w:rPr>
              <w:t>მთავრობის</w:t>
            </w:r>
            <w:r w:rsidRPr="008171F5">
              <w:rPr>
                <w:rFonts w:ascii="Sylfaen" w:eastAsia="Sylfaen" w:hAnsi="Sylfaen" w:cs="Sylfaen"/>
                <w:spacing w:val="-1"/>
                <w:sz w:val="17"/>
                <w:szCs w:val="17"/>
                <w:lang w:val="ka-GE"/>
              </w:rPr>
              <w:tab/>
            </w:r>
            <w:r w:rsidRPr="008171F5">
              <w:rPr>
                <w:rFonts w:ascii="Arial" w:eastAsia="Arial" w:hAnsi="Arial" w:cs="Arial"/>
                <w:spacing w:val="-2"/>
                <w:sz w:val="17"/>
                <w:szCs w:val="17"/>
                <w:lang w:val="ka-GE"/>
              </w:rPr>
              <w:t>2013</w:t>
            </w:r>
            <w:r w:rsidRPr="008171F5">
              <w:rPr>
                <w:rFonts w:asciiTheme="minorHAnsi" w:eastAsia="Arial" w:hAnsiTheme="minorHAnsi" w:cs="Arial"/>
                <w:spacing w:val="-2"/>
                <w:sz w:val="17"/>
                <w:szCs w:val="17"/>
                <w:lang w:val="ka-GE"/>
              </w:rPr>
              <w:t xml:space="preserve"> </w:t>
            </w:r>
            <w:r w:rsidRPr="008171F5">
              <w:rPr>
                <w:rFonts w:ascii="Sylfaen" w:eastAsia="Sylfaen" w:hAnsi="Sylfaen" w:cs="Sylfaen"/>
                <w:sz w:val="17"/>
                <w:szCs w:val="17"/>
                <w:lang w:val="ka-GE"/>
              </w:rPr>
              <w:t xml:space="preserve">წლის  </w:t>
            </w:r>
            <w:r w:rsidRPr="008171F5">
              <w:rPr>
                <w:rFonts w:ascii="Sylfaen" w:eastAsia="Sylfaen" w:hAnsi="Sylfaen" w:cs="Sylfaen"/>
                <w:spacing w:val="9"/>
                <w:sz w:val="17"/>
                <w:szCs w:val="17"/>
                <w:lang w:val="ka-GE"/>
              </w:rPr>
              <w:t xml:space="preserve"> </w:t>
            </w:r>
            <w:r w:rsidRPr="008171F5">
              <w:rPr>
                <w:rFonts w:ascii="Arial" w:eastAsia="Arial" w:hAnsi="Arial" w:cs="Arial"/>
                <w:spacing w:val="-1"/>
                <w:sz w:val="17"/>
                <w:szCs w:val="17"/>
                <w:lang w:val="ka-GE"/>
              </w:rPr>
              <w:t>31</w:t>
            </w:r>
            <w:r w:rsidRPr="008171F5">
              <w:rPr>
                <w:rFonts w:ascii="Arial" w:eastAsia="Arial" w:hAnsi="Arial" w:cs="Arial"/>
                <w:sz w:val="17"/>
                <w:szCs w:val="17"/>
                <w:lang w:val="ka-GE"/>
              </w:rPr>
              <w:t xml:space="preserve"> </w:t>
            </w:r>
            <w:r w:rsidRPr="008171F5">
              <w:rPr>
                <w:rFonts w:ascii="Arial" w:eastAsia="Arial" w:hAnsi="Arial" w:cs="Arial"/>
                <w:spacing w:val="40"/>
                <w:sz w:val="17"/>
                <w:szCs w:val="17"/>
                <w:lang w:val="ka-GE"/>
              </w:rPr>
              <w:t xml:space="preserve"> </w:t>
            </w:r>
            <w:r w:rsidRPr="008171F5">
              <w:rPr>
                <w:rFonts w:ascii="Sylfaen" w:eastAsia="Sylfaen" w:hAnsi="Sylfaen" w:cs="Sylfaen"/>
                <w:spacing w:val="-1"/>
                <w:sz w:val="17"/>
                <w:szCs w:val="17"/>
                <w:lang w:val="ka-GE"/>
              </w:rPr>
              <w:t xml:space="preserve">დეკემბრის </w:t>
            </w:r>
            <w:r w:rsidRPr="008171F5">
              <w:rPr>
                <w:rFonts w:ascii="Arial" w:eastAsia="Arial" w:hAnsi="Arial" w:cs="Arial"/>
                <w:spacing w:val="-1"/>
                <w:sz w:val="17"/>
                <w:szCs w:val="17"/>
                <w:lang w:val="ka-GE"/>
              </w:rPr>
              <w:t>№413</w:t>
            </w:r>
            <w:r w:rsidRPr="008171F5">
              <w:rPr>
                <w:rFonts w:ascii="Arial" w:eastAsia="Arial" w:hAnsi="Arial" w:cs="Arial"/>
                <w:spacing w:val="6"/>
                <w:sz w:val="17"/>
                <w:szCs w:val="17"/>
                <w:lang w:val="ka-GE"/>
              </w:rPr>
              <w:t xml:space="preserve"> </w:t>
            </w:r>
            <w:r w:rsidRPr="008171F5">
              <w:rPr>
                <w:rFonts w:ascii="Sylfaen" w:eastAsia="Sylfaen" w:hAnsi="Sylfaen" w:cs="Sylfaen"/>
                <w:sz w:val="17"/>
                <w:szCs w:val="17"/>
                <w:lang w:val="ka-GE"/>
              </w:rPr>
              <w:t>დადგენილების</w:t>
            </w:r>
            <w:r w:rsidRPr="008171F5">
              <w:rPr>
                <w:rFonts w:ascii="Sylfaen" w:eastAsia="Sylfaen" w:hAnsi="Sylfaen" w:cs="Sylfaen"/>
                <w:spacing w:val="21"/>
                <w:sz w:val="17"/>
                <w:szCs w:val="17"/>
                <w:lang w:val="ka-GE"/>
              </w:rPr>
              <w:t xml:space="preserve"> </w:t>
            </w:r>
            <w:r w:rsidRPr="008171F5">
              <w:rPr>
                <w:rFonts w:ascii="Sylfaen" w:eastAsia="Sylfaen" w:hAnsi="Sylfaen" w:cs="Sylfaen"/>
                <w:spacing w:val="-1"/>
                <w:sz w:val="17"/>
                <w:szCs w:val="17"/>
                <w:lang w:val="ka-GE"/>
              </w:rPr>
              <w:t>მე</w:t>
            </w:r>
            <w:r w:rsidRPr="008171F5">
              <w:rPr>
                <w:rFonts w:ascii="Arial" w:eastAsia="Arial" w:hAnsi="Arial" w:cs="Arial"/>
                <w:spacing w:val="-1"/>
                <w:sz w:val="17"/>
                <w:szCs w:val="17"/>
                <w:lang w:val="ka-GE"/>
              </w:rPr>
              <w:t>-54</w:t>
            </w:r>
            <w:r w:rsidRPr="008171F5">
              <w:rPr>
                <w:rFonts w:ascii="Arial" w:eastAsia="Arial" w:hAnsi="Arial" w:cs="Arial"/>
                <w:spacing w:val="9"/>
                <w:sz w:val="17"/>
                <w:szCs w:val="17"/>
                <w:lang w:val="ka-GE"/>
              </w:rPr>
              <w:t xml:space="preserve"> </w:t>
            </w:r>
            <w:r w:rsidRPr="008171F5">
              <w:rPr>
                <w:rFonts w:ascii="Sylfaen" w:eastAsia="Sylfaen" w:hAnsi="Sylfaen" w:cs="Sylfaen"/>
                <w:sz w:val="17"/>
                <w:szCs w:val="17"/>
                <w:lang w:val="ka-GE"/>
              </w:rPr>
              <w:t>მუხლისა</w:t>
            </w:r>
            <w:r w:rsidRPr="008171F5">
              <w:rPr>
                <w:rFonts w:ascii="Sylfaen" w:eastAsia="Sylfaen" w:hAnsi="Sylfaen" w:cs="Sylfaen"/>
                <w:spacing w:val="14"/>
                <w:sz w:val="17"/>
                <w:szCs w:val="17"/>
                <w:lang w:val="ka-GE"/>
              </w:rPr>
              <w:t xml:space="preserve"> </w:t>
            </w:r>
            <w:r w:rsidRPr="008171F5">
              <w:rPr>
                <w:rFonts w:ascii="Sylfaen" w:eastAsia="Sylfaen" w:hAnsi="Sylfaen" w:cs="Sylfaen"/>
                <w:sz w:val="17"/>
                <w:szCs w:val="17"/>
                <w:lang w:val="ka-GE"/>
              </w:rPr>
              <w:t>და</w:t>
            </w:r>
            <w:r w:rsidRPr="008171F5">
              <w:rPr>
                <w:rFonts w:ascii="Sylfaen" w:eastAsia="Sylfaen" w:hAnsi="Sylfaen" w:cs="Sylfaen"/>
                <w:spacing w:val="14"/>
                <w:sz w:val="17"/>
                <w:szCs w:val="17"/>
                <w:lang w:val="ka-GE"/>
              </w:rPr>
              <w:t xml:space="preserve"> </w:t>
            </w:r>
            <w:r w:rsidRPr="008171F5">
              <w:rPr>
                <w:rFonts w:ascii="Sylfaen" w:eastAsia="Sylfaen" w:hAnsi="Sylfaen" w:cs="Sylfaen"/>
                <w:sz w:val="17"/>
                <w:szCs w:val="17"/>
                <w:lang w:val="ka-GE"/>
              </w:rPr>
              <w:t>მე</w:t>
            </w:r>
            <w:r w:rsidRPr="008171F5">
              <w:rPr>
                <w:rFonts w:ascii="Arial" w:eastAsia="Arial" w:hAnsi="Arial" w:cs="Arial"/>
                <w:sz w:val="17"/>
                <w:szCs w:val="17"/>
                <w:lang w:val="ka-GE"/>
              </w:rPr>
              <w:t>-6</w:t>
            </w:r>
            <w:r w:rsidRPr="008171F5">
              <w:rPr>
                <w:rFonts w:asciiTheme="minorHAnsi" w:eastAsia="Arial" w:hAnsiTheme="minorHAnsi" w:cs="Arial"/>
                <w:sz w:val="17"/>
                <w:szCs w:val="17"/>
                <w:lang w:val="ka-GE"/>
              </w:rPr>
              <w:t xml:space="preserve"> </w:t>
            </w:r>
            <w:r w:rsidRPr="008171F5">
              <w:rPr>
                <w:rFonts w:ascii="Sylfaen" w:eastAsia="Sylfaen" w:hAnsi="Sylfaen" w:cs="Sylfaen"/>
                <w:spacing w:val="-1"/>
                <w:sz w:val="17"/>
                <w:szCs w:val="17"/>
                <w:lang w:val="ka-GE"/>
              </w:rPr>
              <w:t>დანართის</w:t>
            </w:r>
            <w:r w:rsidRPr="008171F5">
              <w:rPr>
                <w:rFonts w:ascii="Sylfaen" w:eastAsia="Sylfaen" w:hAnsi="Sylfaen" w:cs="Sylfaen"/>
                <w:spacing w:val="24"/>
                <w:sz w:val="17"/>
                <w:szCs w:val="17"/>
                <w:lang w:val="ka-GE"/>
              </w:rPr>
              <w:t xml:space="preserve"> </w:t>
            </w:r>
            <w:r w:rsidRPr="008171F5">
              <w:rPr>
                <w:rFonts w:ascii="Sylfaen" w:eastAsia="Sylfaen" w:hAnsi="Sylfaen" w:cs="Sylfaen"/>
                <w:spacing w:val="-1"/>
                <w:sz w:val="17"/>
                <w:szCs w:val="17"/>
                <w:lang w:val="ka-GE"/>
              </w:rPr>
              <w:t xml:space="preserve">შესაბამისად ონლაინ მონიტორინგის სისტემა </w:t>
            </w:r>
          </w:p>
        </w:tc>
        <w:tc>
          <w:tcPr>
            <w:tcW w:w="2529" w:type="dxa"/>
            <w:vAlign w:val="center"/>
          </w:tcPr>
          <w:p w14:paraId="5EAE8A42" w14:textId="77777777" w:rsidR="009637D9" w:rsidRPr="008171F5" w:rsidRDefault="009637D9" w:rsidP="00F639CA">
            <w:pPr>
              <w:widowControl w:val="0"/>
              <w:numPr>
                <w:ilvl w:val="0"/>
                <w:numId w:val="35"/>
              </w:numPr>
              <w:tabs>
                <w:tab w:val="left" w:pos="466"/>
                <w:tab w:val="left" w:pos="467"/>
              </w:tabs>
              <w:autoSpaceDE w:val="0"/>
              <w:autoSpaceDN w:val="0"/>
              <w:spacing w:before="0" w:after="0"/>
              <w:ind w:hanging="361"/>
              <w:jc w:val="left"/>
              <w:rPr>
                <w:rFonts w:eastAsia="Sylfaen" w:cs="Sylfaen"/>
                <w:color w:val="auto"/>
                <w:sz w:val="18"/>
                <w:szCs w:val="18"/>
                <w:lang w:val="ka-GE"/>
              </w:rPr>
            </w:pPr>
            <w:r w:rsidRPr="008171F5">
              <w:rPr>
                <w:rFonts w:eastAsia="Sylfaen" w:cs="Sylfaen"/>
                <w:color w:val="auto"/>
                <w:sz w:val="18"/>
                <w:szCs w:val="18"/>
                <w:lang w:val="ka-GE"/>
              </w:rPr>
              <w:t>მუდმივად.</w:t>
            </w:r>
          </w:p>
        </w:tc>
        <w:tc>
          <w:tcPr>
            <w:tcW w:w="2007" w:type="dxa"/>
            <w:vAlign w:val="center"/>
          </w:tcPr>
          <w:p w14:paraId="409DBB38" w14:textId="70E6F75E" w:rsidR="009637D9" w:rsidRPr="008171F5" w:rsidRDefault="008C3E5F" w:rsidP="00F639CA">
            <w:pPr>
              <w:widowControl w:val="0"/>
              <w:numPr>
                <w:ilvl w:val="0"/>
                <w:numId w:val="35"/>
              </w:numPr>
              <w:tabs>
                <w:tab w:val="left" w:pos="466"/>
                <w:tab w:val="left" w:pos="467"/>
              </w:tabs>
              <w:autoSpaceDE w:val="0"/>
              <w:autoSpaceDN w:val="0"/>
              <w:spacing w:before="0" w:after="0"/>
              <w:ind w:hanging="361"/>
              <w:jc w:val="left"/>
              <w:rPr>
                <w:rFonts w:eastAsia="Sylfaen" w:cs="Sylfaen"/>
                <w:color w:val="auto"/>
                <w:sz w:val="18"/>
                <w:szCs w:val="18"/>
                <w:lang w:val="ka-GE"/>
              </w:rPr>
            </w:pPr>
            <w:r w:rsidRPr="008171F5">
              <w:rPr>
                <w:rFonts w:eastAsia="Sylfaen" w:cs="Sylfaen"/>
                <w:color w:val="auto"/>
                <w:sz w:val="18"/>
                <w:szCs w:val="18"/>
                <w:lang w:val="ka-GE"/>
              </w:rPr>
              <w:t>ზდგ-ს ნორმების დაცვა</w:t>
            </w:r>
            <w:r w:rsidRPr="008171F5">
              <w:rPr>
                <w:rFonts w:eastAsia="Sylfaen" w:cs="Sylfaen"/>
                <w:sz w:val="18"/>
                <w:szCs w:val="18"/>
                <w:lang w:val="ka-GE"/>
              </w:rPr>
              <w:t xml:space="preserve"> </w:t>
            </w:r>
          </w:p>
        </w:tc>
        <w:tc>
          <w:tcPr>
            <w:tcW w:w="2229" w:type="dxa"/>
            <w:gridSpan w:val="2"/>
            <w:vAlign w:val="center"/>
          </w:tcPr>
          <w:p w14:paraId="37F24465" w14:textId="33D0A4A0" w:rsidR="009637D9" w:rsidRPr="008171F5" w:rsidRDefault="009637D9" w:rsidP="00F639CA">
            <w:pPr>
              <w:pStyle w:val="TableParagraph"/>
              <w:tabs>
                <w:tab w:val="left" w:pos="1465"/>
              </w:tabs>
              <w:ind w:left="102" w:right="99"/>
              <w:jc w:val="center"/>
              <w:rPr>
                <w:rFonts w:eastAsia="Sylfaen" w:cs="Sylfaen"/>
                <w:sz w:val="18"/>
                <w:szCs w:val="18"/>
                <w:lang w:val="ka-GE"/>
              </w:rPr>
            </w:pPr>
            <w:r w:rsidRPr="008171F5">
              <w:rPr>
                <w:rFonts w:ascii="Sylfaen" w:eastAsia="Sylfaen" w:hAnsi="Sylfaen" w:cs="Sylfaen"/>
                <w:sz w:val="18"/>
                <w:szCs w:val="18"/>
                <w:lang w:val="ka-GE"/>
              </w:rPr>
              <w:t>შპს  „სტანდარტ ცემენტი“</w:t>
            </w:r>
          </w:p>
        </w:tc>
      </w:tr>
      <w:tr w:rsidR="009637D9" w:rsidRPr="008171F5" w14:paraId="7D96795B" w14:textId="77777777" w:rsidTr="00F639CA">
        <w:trPr>
          <w:trHeight w:val="1216"/>
          <w:jc w:val="center"/>
        </w:trPr>
        <w:tc>
          <w:tcPr>
            <w:tcW w:w="1839" w:type="dxa"/>
            <w:vMerge/>
            <w:vAlign w:val="center"/>
          </w:tcPr>
          <w:p w14:paraId="03E4E38F" w14:textId="77777777" w:rsidR="009637D9" w:rsidRPr="008171F5" w:rsidRDefault="009637D9" w:rsidP="00F639CA">
            <w:pPr>
              <w:widowControl w:val="0"/>
              <w:autoSpaceDE w:val="0"/>
              <w:autoSpaceDN w:val="0"/>
              <w:spacing w:before="0" w:after="0"/>
              <w:ind w:left="107" w:right="110"/>
              <w:jc w:val="left"/>
              <w:rPr>
                <w:rFonts w:eastAsia="Sylfaen" w:cs="Sylfaen"/>
                <w:color w:val="auto"/>
                <w:sz w:val="18"/>
                <w:szCs w:val="18"/>
                <w:lang w:val="ka-GE"/>
              </w:rPr>
            </w:pPr>
          </w:p>
        </w:tc>
        <w:tc>
          <w:tcPr>
            <w:tcW w:w="2829" w:type="dxa"/>
            <w:gridSpan w:val="2"/>
            <w:vAlign w:val="center"/>
          </w:tcPr>
          <w:p w14:paraId="7EFAA11D" w14:textId="575F86C1" w:rsidR="009637D9" w:rsidRPr="008171F5" w:rsidRDefault="009637D9" w:rsidP="00F639CA">
            <w:pPr>
              <w:widowControl w:val="0"/>
              <w:numPr>
                <w:ilvl w:val="0"/>
                <w:numId w:val="36"/>
              </w:numPr>
              <w:tabs>
                <w:tab w:val="left" w:pos="467"/>
                <w:tab w:val="left" w:pos="468"/>
              </w:tabs>
              <w:autoSpaceDE w:val="0"/>
              <w:autoSpaceDN w:val="0"/>
              <w:spacing w:before="0" w:after="0"/>
              <w:ind w:right="217"/>
              <w:jc w:val="left"/>
              <w:rPr>
                <w:rFonts w:eastAsia="Sylfaen" w:cs="Sylfaen"/>
                <w:color w:val="auto"/>
                <w:sz w:val="18"/>
                <w:szCs w:val="18"/>
                <w:lang w:val="ka-GE"/>
              </w:rPr>
            </w:pPr>
            <w:r w:rsidRPr="008171F5">
              <w:rPr>
                <w:rFonts w:eastAsia="Sylfaen" w:cs="Sylfaen"/>
                <w:color w:val="auto"/>
                <w:sz w:val="18"/>
                <w:szCs w:val="18"/>
                <w:lang w:val="ka-GE"/>
              </w:rPr>
              <w:t xml:space="preserve">საწარმოს საზღვარზე  </w:t>
            </w:r>
            <w:r w:rsidR="006051EE" w:rsidRPr="008171F5">
              <w:rPr>
                <w:rFonts w:eastAsia="Sylfaen" w:cs="Sylfaen"/>
                <w:color w:val="auto"/>
                <w:sz w:val="18"/>
                <w:szCs w:val="18"/>
                <w:lang w:val="ka-GE"/>
              </w:rPr>
              <w:t xml:space="preserve">(წერტილის კოორდინატები: X= 502177,  Y=4600231) </w:t>
            </w:r>
            <w:r w:rsidRPr="008171F5">
              <w:rPr>
                <w:rFonts w:eastAsia="Sylfaen" w:cs="Sylfaen"/>
                <w:color w:val="auto"/>
                <w:sz w:val="18"/>
                <w:szCs w:val="18"/>
                <w:lang w:val="ka-GE"/>
              </w:rPr>
              <w:t>და უახლოესი საცხოვრებელი ზონის საზღვარზე</w:t>
            </w:r>
            <w:r w:rsidR="006051EE" w:rsidRPr="008171F5">
              <w:rPr>
                <w:rFonts w:eastAsia="Sylfaen" w:cs="Sylfaen"/>
                <w:color w:val="auto"/>
                <w:sz w:val="18"/>
                <w:szCs w:val="18"/>
                <w:lang w:val="ka-GE"/>
              </w:rPr>
              <w:t xml:space="preserve"> (წერტიის კოორდინატები:</w:t>
            </w:r>
            <w:r w:rsidRPr="008171F5">
              <w:rPr>
                <w:rFonts w:eastAsia="Sylfaen" w:cs="Sylfaen"/>
                <w:color w:val="auto"/>
                <w:sz w:val="18"/>
                <w:szCs w:val="18"/>
                <w:lang w:val="ka-GE"/>
              </w:rPr>
              <w:t xml:space="preserve"> </w:t>
            </w:r>
            <w:r w:rsidR="006051EE" w:rsidRPr="008171F5">
              <w:rPr>
                <w:rFonts w:eastAsia="Sylfaen" w:cs="Sylfaen"/>
                <w:color w:val="auto"/>
                <w:sz w:val="18"/>
                <w:szCs w:val="18"/>
                <w:lang w:val="ka-GE"/>
              </w:rPr>
              <w:t>X=501832, Y=4600116)</w:t>
            </w:r>
          </w:p>
        </w:tc>
        <w:tc>
          <w:tcPr>
            <w:tcW w:w="3118" w:type="dxa"/>
            <w:gridSpan w:val="2"/>
            <w:vAlign w:val="center"/>
          </w:tcPr>
          <w:p w14:paraId="7003D044" w14:textId="7B41CE78" w:rsidR="009637D9" w:rsidRPr="008171F5" w:rsidRDefault="006051EE" w:rsidP="00F639CA">
            <w:pPr>
              <w:pStyle w:val="TableParagraph"/>
              <w:tabs>
                <w:tab w:val="left" w:pos="1465"/>
              </w:tabs>
              <w:ind w:left="102" w:right="99"/>
              <w:rPr>
                <w:rFonts w:ascii="Sylfaen" w:eastAsia="Sylfaen" w:hAnsi="Sylfaen" w:cs="Sylfaen"/>
                <w:spacing w:val="-1"/>
                <w:sz w:val="17"/>
                <w:szCs w:val="17"/>
                <w:lang w:val="ka-GE"/>
              </w:rPr>
            </w:pPr>
            <w:r w:rsidRPr="008171F5">
              <w:rPr>
                <w:rFonts w:ascii="Sylfaen" w:eastAsia="Sylfaen" w:hAnsi="Sylfaen" w:cs="Sylfaen"/>
                <w:spacing w:val="-1"/>
                <w:sz w:val="17"/>
                <w:szCs w:val="17"/>
                <w:lang w:val="ka-GE"/>
              </w:rPr>
              <w:t xml:space="preserve">ინსტრუმენტული გაზომვა </w:t>
            </w:r>
          </w:p>
        </w:tc>
        <w:tc>
          <w:tcPr>
            <w:tcW w:w="2529" w:type="dxa"/>
            <w:vAlign w:val="center"/>
          </w:tcPr>
          <w:p w14:paraId="5D59AEEC" w14:textId="08865ECA" w:rsidR="009637D9" w:rsidRPr="008171F5" w:rsidRDefault="008C3E5F" w:rsidP="00F639CA">
            <w:pPr>
              <w:widowControl w:val="0"/>
              <w:numPr>
                <w:ilvl w:val="0"/>
                <w:numId w:val="35"/>
              </w:numPr>
              <w:tabs>
                <w:tab w:val="left" w:pos="466"/>
                <w:tab w:val="left" w:pos="467"/>
              </w:tabs>
              <w:autoSpaceDE w:val="0"/>
              <w:autoSpaceDN w:val="0"/>
              <w:spacing w:before="0" w:after="0"/>
              <w:ind w:hanging="361"/>
              <w:jc w:val="left"/>
              <w:rPr>
                <w:rFonts w:eastAsia="Sylfaen" w:cs="Sylfaen"/>
                <w:color w:val="auto"/>
                <w:sz w:val="18"/>
                <w:szCs w:val="18"/>
                <w:lang w:val="ka-GE"/>
              </w:rPr>
            </w:pPr>
            <w:r w:rsidRPr="008171F5">
              <w:rPr>
                <w:rFonts w:eastAsia="Sylfaen" w:cs="Sylfaen"/>
                <w:color w:val="auto"/>
                <w:sz w:val="18"/>
                <w:szCs w:val="18"/>
                <w:lang w:val="ka-GE"/>
              </w:rPr>
              <w:t>კვ</w:t>
            </w:r>
            <w:r w:rsidR="006051EE" w:rsidRPr="008171F5">
              <w:rPr>
                <w:rFonts w:eastAsia="Sylfaen" w:cs="Sylfaen"/>
                <w:color w:val="auto"/>
                <w:sz w:val="18"/>
                <w:szCs w:val="18"/>
                <w:lang w:val="ka-GE"/>
              </w:rPr>
              <w:t xml:space="preserve">არტალში ერთხელ </w:t>
            </w:r>
          </w:p>
        </w:tc>
        <w:tc>
          <w:tcPr>
            <w:tcW w:w="2007" w:type="dxa"/>
            <w:vAlign w:val="center"/>
          </w:tcPr>
          <w:p w14:paraId="54987511" w14:textId="1B8A3AE4" w:rsidR="009637D9" w:rsidRPr="008171F5" w:rsidRDefault="008C3E5F" w:rsidP="00F639CA">
            <w:pPr>
              <w:pStyle w:val="TableParagraph"/>
              <w:tabs>
                <w:tab w:val="left" w:pos="1465"/>
              </w:tabs>
              <w:ind w:left="102" w:right="99"/>
              <w:jc w:val="center"/>
              <w:rPr>
                <w:rFonts w:ascii="Sylfaen" w:eastAsia="Sylfaen" w:hAnsi="Sylfaen" w:cs="Sylfaen"/>
                <w:spacing w:val="-1"/>
                <w:sz w:val="17"/>
                <w:szCs w:val="17"/>
                <w:lang w:val="ka-GE"/>
              </w:rPr>
            </w:pPr>
            <w:r w:rsidRPr="008171F5">
              <w:rPr>
                <w:rFonts w:ascii="Sylfaen" w:eastAsia="Sylfaen" w:hAnsi="Sylfaen" w:cs="Sylfaen"/>
                <w:sz w:val="18"/>
                <w:szCs w:val="18"/>
                <w:lang w:val="ka-GE"/>
              </w:rPr>
              <w:t>ზდგ-ს ნორმების დაცვა</w:t>
            </w:r>
          </w:p>
        </w:tc>
        <w:tc>
          <w:tcPr>
            <w:tcW w:w="2229" w:type="dxa"/>
            <w:gridSpan w:val="2"/>
            <w:vAlign w:val="center"/>
          </w:tcPr>
          <w:p w14:paraId="77CFE523" w14:textId="7F6C5FF5" w:rsidR="009637D9" w:rsidRPr="008171F5" w:rsidRDefault="008C3E5F" w:rsidP="00F639CA">
            <w:pPr>
              <w:pStyle w:val="TableParagraph"/>
              <w:tabs>
                <w:tab w:val="left" w:pos="1465"/>
              </w:tabs>
              <w:ind w:left="102" w:right="99"/>
              <w:jc w:val="center"/>
              <w:rPr>
                <w:rFonts w:eastAsia="Sylfaen" w:cs="Sylfaen"/>
                <w:sz w:val="18"/>
                <w:szCs w:val="18"/>
                <w:lang w:val="ka-GE"/>
              </w:rPr>
            </w:pPr>
            <w:r w:rsidRPr="008171F5">
              <w:rPr>
                <w:rFonts w:ascii="Sylfaen" w:eastAsia="Sylfaen" w:hAnsi="Sylfaen" w:cs="Sylfaen"/>
                <w:sz w:val="18"/>
                <w:szCs w:val="18"/>
                <w:lang w:val="ka-GE"/>
              </w:rPr>
              <w:t>„-----------------„</w:t>
            </w:r>
          </w:p>
        </w:tc>
      </w:tr>
      <w:tr w:rsidR="008C3E5F" w:rsidRPr="008171F5" w14:paraId="1180A099" w14:textId="77777777" w:rsidTr="00F639CA">
        <w:trPr>
          <w:trHeight w:val="2608"/>
          <w:jc w:val="center"/>
        </w:trPr>
        <w:tc>
          <w:tcPr>
            <w:tcW w:w="1839" w:type="dxa"/>
          </w:tcPr>
          <w:p w14:paraId="15DA0C61"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69199FAE"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170FCA21"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53CA0763"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088A5209"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3D79DA6B" w14:textId="77777777" w:rsidR="008C3E5F" w:rsidRPr="008171F5" w:rsidRDefault="008C3E5F" w:rsidP="00F639CA">
            <w:pPr>
              <w:widowControl w:val="0"/>
              <w:autoSpaceDE w:val="0"/>
              <w:autoSpaceDN w:val="0"/>
              <w:spacing w:before="0" w:after="0"/>
              <w:ind w:left="107"/>
              <w:jc w:val="left"/>
              <w:rPr>
                <w:rFonts w:eastAsia="Sylfaen" w:cs="Sylfaen"/>
                <w:color w:val="auto"/>
                <w:sz w:val="18"/>
                <w:szCs w:val="18"/>
                <w:lang w:val="ka-GE"/>
              </w:rPr>
            </w:pPr>
            <w:r w:rsidRPr="008171F5">
              <w:rPr>
                <w:rFonts w:eastAsia="Sylfaen" w:cs="Sylfaen"/>
                <w:color w:val="auto"/>
                <w:sz w:val="18"/>
                <w:szCs w:val="18"/>
                <w:lang w:val="ka-GE"/>
              </w:rPr>
              <w:t>ხმაური</w:t>
            </w:r>
          </w:p>
        </w:tc>
        <w:tc>
          <w:tcPr>
            <w:tcW w:w="2218" w:type="dxa"/>
          </w:tcPr>
          <w:p w14:paraId="06BD08BA"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1D04707C"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4E5BFF44"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3A5CB2B6"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1140D63F" w14:textId="77777777" w:rsidR="008C3E5F" w:rsidRPr="008171F5" w:rsidRDefault="008C3E5F" w:rsidP="00F639CA">
            <w:pPr>
              <w:widowControl w:val="0"/>
              <w:numPr>
                <w:ilvl w:val="0"/>
                <w:numId w:val="34"/>
              </w:numPr>
              <w:tabs>
                <w:tab w:val="left" w:pos="383"/>
                <w:tab w:val="left" w:pos="384"/>
              </w:tabs>
              <w:autoSpaceDE w:val="0"/>
              <w:autoSpaceDN w:val="0"/>
              <w:spacing w:before="0" w:after="0"/>
              <w:ind w:right="120"/>
              <w:jc w:val="left"/>
              <w:rPr>
                <w:rFonts w:eastAsia="Sylfaen" w:cs="Sylfaen"/>
                <w:color w:val="auto"/>
                <w:sz w:val="18"/>
                <w:szCs w:val="18"/>
                <w:lang w:val="ka-GE"/>
              </w:rPr>
            </w:pPr>
            <w:r w:rsidRPr="008171F5">
              <w:rPr>
                <w:rFonts w:eastAsia="Sylfaen" w:cs="Sylfaen"/>
                <w:color w:val="auto"/>
                <w:sz w:val="18"/>
                <w:szCs w:val="18"/>
                <w:lang w:val="ka-GE"/>
              </w:rPr>
              <w:t>საწარმოს მიმდებარე</w:t>
            </w:r>
            <w:r w:rsidRPr="008171F5">
              <w:rPr>
                <w:rFonts w:eastAsia="Sylfaen" w:cs="Sylfaen"/>
                <w:color w:val="auto"/>
                <w:spacing w:val="-43"/>
                <w:sz w:val="18"/>
                <w:szCs w:val="18"/>
                <w:lang w:val="ka-GE"/>
              </w:rPr>
              <w:t xml:space="preserve"> </w:t>
            </w:r>
            <w:r w:rsidRPr="008171F5">
              <w:rPr>
                <w:rFonts w:eastAsia="Sylfaen" w:cs="Sylfaen"/>
                <w:color w:val="auto"/>
                <w:sz w:val="18"/>
                <w:szCs w:val="18"/>
                <w:lang w:val="ka-GE"/>
              </w:rPr>
              <w:t>ტერიტორია</w:t>
            </w:r>
          </w:p>
        </w:tc>
        <w:tc>
          <w:tcPr>
            <w:tcW w:w="3140" w:type="dxa"/>
            <w:gridSpan w:val="2"/>
          </w:tcPr>
          <w:p w14:paraId="7F67F876"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52B3D54E"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580AF6B6" w14:textId="77777777" w:rsidR="008C3E5F" w:rsidRPr="008171F5" w:rsidRDefault="008C3E5F" w:rsidP="00F639CA">
            <w:pPr>
              <w:widowControl w:val="0"/>
              <w:numPr>
                <w:ilvl w:val="0"/>
                <w:numId w:val="33"/>
              </w:numPr>
              <w:tabs>
                <w:tab w:val="left" w:pos="467"/>
                <w:tab w:val="left" w:pos="468"/>
              </w:tabs>
              <w:autoSpaceDE w:val="0"/>
              <w:autoSpaceDN w:val="0"/>
              <w:spacing w:before="0" w:after="0"/>
              <w:ind w:right="320"/>
              <w:jc w:val="left"/>
              <w:rPr>
                <w:rFonts w:eastAsia="Sylfaen" w:cs="Sylfaen"/>
                <w:color w:val="auto"/>
                <w:sz w:val="18"/>
                <w:szCs w:val="18"/>
                <w:lang w:val="ka-GE"/>
              </w:rPr>
            </w:pPr>
            <w:r w:rsidRPr="008171F5">
              <w:rPr>
                <w:rFonts w:eastAsia="Sylfaen" w:cs="Sylfaen"/>
                <w:color w:val="auto"/>
                <w:sz w:val="18"/>
                <w:szCs w:val="18"/>
                <w:lang w:val="ka-GE"/>
              </w:rPr>
              <w:t>ხმაურის გავრცელების</w:t>
            </w:r>
            <w:r w:rsidRPr="008171F5">
              <w:rPr>
                <w:rFonts w:eastAsia="Sylfaen" w:cs="Sylfaen"/>
                <w:color w:val="auto"/>
                <w:spacing w:val="1"/>
                <w:sz w:val="18"/>
                <w:szCs w:val="18"/>
                <w:lang w:val="ka-GE"/>
              </w:rPr>
              <w:t xml:space="preserve"> </w:t>
            </w:r>
            <w:r w:rsidRPr="008171F5">
              <w:rPr>
                <w:rFonts w:eastAsia="Sylfaen" w:cs="Sylfaen"/>
                <w:color w:val="auto"/>
                <w:spacing w:val="-1"/>
                <w:sz w:val="18"/>
                <w:szCs w:val="18"/>
                <w:lang w:val="ka-GE"/>
              </w:rPr>
              <w:t xml:space="preserve">დონეების </w:t>
            </w:r>
            <w:r w:rsidRPr="008171F5">
              <w:rPr>
                <w:rFonts w:eastAsia="Sylfaen" w:cs="Sylfaen"/>
                <w:color w:val="auto"/>
                <w:sz w:val="18"/>
                <w:szCs w:val="18"/>
                <w:lang w:val="ka-GE"/>
              </w:rPr>
              <w:t>ინსტრუმენტული</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გაზომვა;</w:t>
            </w:r>
          </w:p>
          <w:p w14:paraId="37A79B1B" w14:textId="77777777" w:rsidR="008C3E5F" w:rsidRPr="008171F5" w:rsidRDefault="008C3E5F" w:rsidP="00F639CA">
            <w:pPr>
              <w:widowControl w:val="0"/>
              <w:numPr>
                <w:ilvl w:val="0"/>
                <w:numId w:val="33"/>
              </w:numPr>
              <w:tabs>
                <w:tab w:val="left" w:pos="467"/>
                <w:tab w:val="left" w:pos="468"/>
              </w:tabs>
              <w:autoSpaceDE w:val="0"/>
              <w:autoSpaceDN w:val="0"/>
              <w:spacing w:before="0" w:after="0"/>
              <w:ind w:right="354"/>
              <w:jc w:val="left"/>
              <w:rPr>
                <w:rFonts w:eastAsia="Sylfaen" w:cs="Sylfaen"/>
                <w:color w:val="auto"/>
                <w:sz w:val="18"/>
                <w:szCs w:val="18"/>
                <w:lang w:val="ka-GE"/>
              </w:rPr>
            </w:pPr>
            <w:r w:rsidRPr="008171F5">
              <w:rPr>
                <w:rFonts w:eastAsia="Sylfaen" w:cs="Sylfaen"/>
                <w:color w:val="auto"/>
                <w:sz w:val="18"/>
                <w:szCs w:val="18"/>
                <w:lang w:val="ka-GE"/>
              </w:rPr>
              <w:t>დანადგარ-მოწყობილობის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ტექნიკური გამართულობის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კონტროლი.</w:t>
            </w:r>
          </w:p>
        </w:tc>
        <w:tc>
          <w:tcPr>
            <w:tcW w:w="3118" w:type="dxa"/>
            <w:gridSpan w:val="2"/>
          </w:tcPr>
          <w:p w14:paraId="33F61F5E" w14:textId="77777777" w:rsidR="008C3E5F" w:rsidRPr="008171F5" w:rsidRDefault="008C3E5F" w:rsidP="00F639CA">
            <w:pPr>
              <w:widowControl w:val="0"/>
              <w:numPr>
                <w:ilvl w:val="0"/>
                <w:numId w:val="32"/>
              </w:numPr>
              <w:tabs>
                <w:tab w:val="left" w:pos="383"/>
                <w:tab w:val="left" w:pos="383"/>
              </w:tabs>
              <w:autoSpaceDE w:val="0"/>
              <w:autoSpaceDN w:val="0"/>
              <w:spacing w:before="0" w:after="0"/>
              <w:ind w:left="382" w:right="337"/>
              <w:jc w:val="left"/>
              <w:rPr>
                <w:rFonts w:eastAsia="Sylfaen" w:cs="Sylfaen"/>
                <w:color w:val="auto"/>
                <w:sz w:val="18"/>
                <w:szCs w:val="18"/>
                <w:lang w:val="ka-GE"/>
              </w:rPr>
            </w:pPr>
            <w:r w:rsidRPr="008171F5">
              <w:rPr>
                <w:rFonts w:eastAsia="Sylfaen" w:cs="Sylfaen"/>
                <w:color w:val="auto"/>
                <w:sz w:val="18"/>
                <w:szCs w:val="18"/>
                <w:lang w:val="ka-GE"/>
              </w:rPr>
              <w:t>ხმაურის დონეების გაზომვა</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ექსპლუატაციის პირველი</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წლის განმავლობაში</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წელიწადში 2-ჯერ, ხოლო</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შედეგ მოსახლეობის საჩივარ</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განცხადებების</w:t>
            </w:r>
            <w:r w:rsidRPr="008171F5">
              <w:rPr>
                <w:rFonts w:eastAsia="Sylfaen" w:cs="Sylfaen"/>
                <w:color w:val="auto"/>
                <w:spacing w:val="-10"/>
                <w:sz w:val="18"/>
                <w:szCs w:val="18"/>
                <w:lang w:val="ka-GE"/>
              </w:rPr>
              <w:t xml:space="preserve"> </w:t>
            </w:r>
            <w:r w:rsidRPr="008171F5">
              <w:rPr>
                <w:rFonts w:eastAsia="Sylfaen" w:cs="Sylfaen"/>
                <w:color w:val="auto"/>
                <w:sz w:val="18"/>
                <w:szCs w:val="18"/>
                <w:lang w:val="ka-GE"/>
              </w:rPr>
              <w:t>შემთხვევაში.</w:t>
            </w:r>
          </w:p>
          <w:p w14:paraId="041E3AB6" w14:textId="77777777" w:rsidR="008C3E5F" w:rsidRPr="008171F5" w:rsidRDefault="008C3E5F" w:rsidP="00F639CA">
            <w:pPr>
              <w:widowControl w:val="0"/>
              <w:numPr>
                <w:ilvl w:val="0"/>
                <w:numId w:val="32"/>
              </w:numPr>
              <w:tabs>
                <w:tab w:val="left" w:pos="383"/>
                <w:tab w:val="left" w:pos="383"/>
              </w:tabs>
              <w:autoSpaceDE w:val="0"/>
              <w:autoSpaceDN w:val="0"/>
              <w:spacing w:before="0" w:after="0"/>
              <w:ind w:left="382" w:right="417"/>
              <w:jc w:val="left"/>
              <w:rPr>
                <w:rFonts w:eastAsia="Sylfaen" w:cs="Sylfaen"/>
                <w:color w:val="auto"/>
                <w:sz w:val="18"/>
                <w:szCs w:val="18"/>
                <w:lang w:val="ka-GE"/>
              </w:rPr>
            </w:pPr>
            <w:r w:rsidRPr="008171F5">
              <w:rPr>
                <w:rFonts w:eastAsia="Sylfaen" w:cs="Sylfaen"/>
                <w:color w:val="auto"/>
                <w:sz w:val="18"/>
                <w:szCs w:val="18"/>
                <w:lang w:val="ka-GE"/>
              </w:rPr>
              <w:t>დანადგარ-მოწყობილობის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ტექნიკური გამართულობის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გეგმიური კონტროლი</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სისტემატურად</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თვეში</w:t>
            </w:r>
          </w:p>
          <w:p w14:paraId="16BEF844" w14:textId="77777777" w:rsidR="008C3E5F" w:rsidRPr="008171F5" w:rsidRDefault="008C3E5F" w:rsidP="00F639CA">
            <w:pPr>
              <w:widowControl w:val="0"/>
              <w:autoSpaceDE w:val="0"/>
              <w:autoSpaceDN w:val="0"/>
              <w:spacing w:before="0" w:after="0"/>
              <w:ind w:left="382"/>
              <w:jc w:val="left"/>
              <w:rPr>
                <w:rFonts w:eastAsia="Sylfaen" w:cs="Sylfaen"/>
                <w:color w:val="auto"/>
                <w:sz w:val="18"/>
                <w:szCs w:val="18"/>
                <w:lang w:val="ka-GE"/>
              </w:rPr>
            </w:pPr>
            <w:r w:rsidRPr="008171F5">
              <w:rPr>
                <w:rFonts w:eastAsia="Sylfaen" w:cs="Sylfaen"/>
                <w:color w:val="auto"/>
                <w:sz w:val="18"/>
                <w:szCs w:val="18"/>
                <w:lang w:val="ka-GE"/>
              </w:rPr>
              <w:t>ერთხელ.</w:t>
            </w:r>
          </w:p>
        </w:tc>
        <w:tc>
          <w:tcPr>
            <w:tcW w:w="2554" w:type="dxa"/>
            <w:gridSpan w:val="2"/>
          </w:tcPr>
          <w:p w14:paraId="3746F942"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38D5276D"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64566141" w14:textId="77777777" w:rsidR="008C3E5F" w:rsidRPr="008171F5" w:rsidRDefault="008C3E5F" w:rsidP="00F639CA">
            <w:pPr>
              <w:widowControl w:val="0"/>
              <w:numPr>
                <w:ilvl w:val="0"/>
                <w:numId w:val="31"/>
              </w:numPr>
              <w:tabs>
                <w:tab w:val="left" w:pos="382"/>
                <w:tab w:val="left" w:pos="383"/>
              </w:tabs>
              <w:autoSpaceDE w:val="0"/>
              <w:autoSpaceDN w:val="0"/>
              <w:spacing w:before="0" w:after="0"/>
              <w:ind w:left="382" w:right="786"/>
              <w:jc w:val="left"/>
              <w:rPr>
                <w:rFonts w:eastAsia="Sylfaen" w:cs="Sylfaen"/>
                <w:color w:val="auto"/>
                <w:sz w:val="18"/>
                <w:szCs w:val="18"/>
                <w:lang w:val="ka-GE"/>
              </w:rPr>
            </w:pPr>
            <w:r w:rsidRPr="008171F5">
              <w:rPr>
                <w:rFonts w:eastAsia="Sylfaen" w:cs="Sylfaen"/>
                <w:color w:val="auto"/>
                <w:sz w:val="18"/>
                <w:szCs w:val="18"/>
                <w:lang w:val="ka-GE"/>
              </w:rPr>
              <w:t>ჯანდაცვის და</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უსაფრთხოების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ნორმებთან</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შესაბამისობის</w:t>
            </w:r>
            <w:r w:rsidRPr="008171F5">
              <w:rPr>
                <w:rFonts w:eastAsia="Sylfaen" w:cs="Sylfaen"/>
                <w:color w:val="auto"/>
                <w:spacing w:val="1"/>
                <w:sz w:val="18"/>
                <w:szCs w:val="18"/>
                <w:lang w:val="ka-GE"/>
              </w:rPr>
              <w:t xml:space="preserve"> </w:t>
            </w:r>
            <w:r w:rsidRPr="008171F5">
              <w:rPr>
                <w:rFonts w:eastAsia="Sylfaen" w:cs="Sylfaen"/>
                <w:color w:val="auto"/>
                <w:spacing w:val="-1"/>
                <w:sz w:val="18"/>
                <w:szCs w:val="18"/>
                <w:lang w:val="ka-GE"/>
              </w:rPr>
              <w:t>უზრუნველყოფა</w:t>
            </w:r>
          </w:p>
          <w:p w14:paraId="60DDE097" w14:textId="77777777" w:rsidR="008C3E5F" w:rsidRPr="008171F5" w:rsidRDefault="008C3E5F" w:rsidP="00F639CA">
            <w:pPr>
              <w:widowControl w:val="0"/>
              <w:numPr>
                <w:ilvl w:val="0"/>
                <w:numId w:val="31"/>
              </w:numPr>
              <w:tabs>
                <w:tab w:val="left" w:pos="382"/>
                <w:tab w:val="left" w:pos="383"/>
              </w:tabs>
              <w:autoSpaceDE w:val="0"/>
              <w:autoSpaceDN w:val="0"/>
              <w:spacing w:before="0" w:after="0"/>
              <w:ind w:left="382" w:right="284"/>
              <w:jc w:val="left"/>
              <w:rPr>
                <w:rFonts w:eastAsia="Sylfaen" w:cs="Sylfaen"/>
                <w:color w:val="auto"/>
                <w:sz w:val="18"/>
                <w:szCs w:val="18"/>
                <w:lang w:val="ka-GE"/>
              </w:rPr>
            </w:pPr>
            <w:r w:rsidRPr="008171F5">
              <w:rPr>
                <w:rFonts w:eastAsia="Sylfaen" w:cs="Sylfaen"/>
                <w:color w:val="auto"/>
                <w:sz w:val="18"/>
                <w:szCs w:val="18"/>
                <w:lang w:val="ka-GE"/>
              </w:rPr>
              <w:t>მოსახლეობის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მინიმალური</w:t>
            </w:r>
            <w:r w:rsidRPr="008171F5">
              <w:rPr>
                <w:rFonts w:eastAsia="Sylfaen" w:cs="Sylfaen"/>
                <w:color w:val="auto"/>
                <w:spacing w:val="-7"/>
                <w:sz w:val="18"/>
                <w:szCs w:val="18"/>
                <w:lang w:val="ka-GE"/>
              </w:rPr>
              <w:t xml:space="preserve"> </w:t>
            </w:r>
            <w:r w:rsidRPr="008171F5">
              <w:rPr>
                <w:rFonts w:eastAsia="Sylfaen" w:cs="Sylfaen"/>
                <w:color w:val="auto"/>
                <w:sz w:val="18"/>
                <w:szCs w:val="18"/>
                <w:lang w:val="ka-GE"/>
              </w:rPr>
              <w:t>შეწუხება</w:t>
            </w:r>
          </w:p>
        </w:tc>
        <w:tc>
          <w:tcPr>
            <w:tcW w:w="1682" w:type="dxa"/>
            <w:vAlign w:val="center"/>
          </w:tcPr>
          <w:p w14:paraId="1E4D2B3E" w14:textId="1249A2DE" w:rsidR="008C3E5F" w:rsidRPr="008171F5" w:rsidRDefault="008C3E5F" w:rsidP="00F639CA">
            <w:pPr>
              <w:pStyle w:val="TableParagraph"/>
              <w:tabs>
                <w:tab w:val="left" w:pos="1465"/>
              </w:tabs>
              <w:ind w:left="102" w:right="99"/>
              <w:jc w:val="center"/>
              <w:rPr>
                <w:rFonts w:ascii="Sylfaen" w:eastAsia="Sylfaen" w:hAnsi="Sylfaen" w:cs="Sylfaen"/>
                <w:sz w:val="18"/>
                <w:szCs w:val="18"/>
                <w:lang w:val="ka-GE"/>
              </w:rPr>
            </w:pPr>
            <w:r w:rsidRPr="008171F5">
              <w:rPr>
                <w:rFonts w:ascii="Sylfaen" w:eastAsia="Sylfaen" w:hAnsi="Sylfaen" w:cs="Sylfaen"/>
                <w:sz w:val="18"/>
                <w:szCs w:val="18"/>
                <w:lang w:val="ka-GE"/>
              </w:rPr>
              <w:t>„-----------------„</w:t>
            </w:r>
          </w:p>
        </w:tc>
      </w:tr>
      <w:tr w:rsidR="008C3E5F" w:rsidRPr="008171F5" w14:paraId="5D4BB1FC" w14:textId="77777777" w:rsidTr="00F639CA">
        <w:trPr>
          <w:trHeight w:val="1895"/>
          <w:jc w:val="center"/>
        </w:trPr>
        <w:tc>
          <w:tcPr>
            <w:tcW w:w="1839" w:type="dxa"/>
          </w:tcPr>
          <w:p w14:paraId="0E9DD478"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57ECACA0"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2DA75656"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07A7DD6A" w14:textId="77777777" w:rsidR="008C3E5F" w:rsidRPr="008171F5" w:rsidRDefault="008C3E5F" w:rsidP="00F639CA">
            <w:pPr>
              <w:widowControl w:val="0"/>
              <w:autoSpaceDE w:val="0"/>
              <w:autoSpaceDN w:val="0"/>
              <w:spacing w:before="0" w:after="0"/>
              <w:ind w:left="107"/>
              <w:jc w:val="left"/>
              <w:rPr>
                <w:rFonts w:eastAsia="Sylfaen" w:cs="Sylfaen"/>
                <w:color w:val="auto"/>
                <w:sz w:val="18"/>
                <w:szCs w:val="18"/>
                <w:lang w:val="ka-GE"/>
              </w:rPr>
            </w:pPr>
            <w:r w:rsidRPr="008171F5">
              <w:rPr>
                <w:rFonts w:eastAsia="Sylfaen" w:cs="Sylfaen"/>
                <w:color w:val="auto"/>
                <w:sz w:val="18"/>
                <w:szCs w:val="18"/>
                <w:lang w:val="ka-GE"/>
              </w:rPr>
              <w:t>ნარჩენები</w:t>
            </w:r>
          </w:p>
        </w:tc>
        <w:tc>
          <w:tcPr>
            <w:tcW w:w="2218" w:type="dxa"/>
          </w:tcPr>
          <w:p w14:paraId="4DE5D983" w14:textId="77777777" w:rsidR="008C3E5F" w:rsidRPr="008171F5" w:rsidRDefault="008C3E5F" w:rsidP="00F639CA">
            <w:pPr>
              <w:widowControl w:val="0"/>
              <w:numPr>
                <w:ilvl w:val="0"/>
                <w:numId w:val="30"/>
              </w:numPr>
              <w:tabs>
                <w:tab w:val="left" w:pos="383"/>
                <w:tab w:val="left" w:pos="384"/>
              </w:tabs>
              <w:autoSpaceDE w:val="0"/>
              <w:autoSpaceDN w:val="0"/>
              <w:spacing w:before="0" w:after="0"/>
              <w:ind w:right="512"/>
              <w:jc w:val="left"/>
              <w:rPr>
                <w:rFonts w:eastAsia="Sylfaen" w:cs="Sylfaen"/>
                <w:color w:val="auto"/>
                <w:sz w:val="18"/>
                <w:szCs w:val="18"/>
                <w:lang w:val="ka-GE"/>
              </w:rPr>
            </w:pPr>
            <w:r w:rsidRPr="008171F5">
              <w:rPr>
                <w:rFonts w:eastAsia="Sylfaen" w:cs="Sylfaen"/>
                <w:color w:val="auto"/>
                <w:sz w:val="18"/>
                <w:szCs w:val="18"/>
                <w:lang w:val="ka-GE"/>
              </w:rPr>
              <w:t>ნარჩენების წარმოქმნის და დროებითი დასაწყობების უბნები;</w:t>
            </w:r>
          </w:p>
          <w:p w14:paraId="05D664AA" w14:textId="02F6B274" w:rsidR="008C3E5F" w:rsidRPr="008171F5" w:rsidRDefault="008C3E5F" w:rsidP="00F639CA">
            <w:pPr>
              <w:widowControl w:val="0"/>
              <w:numPr>
                <w:ilvl w:val="0"/>
                <w:numId w:val="30"/>
              </w:numPr>
              <w:tabs>
                <w:tab w:val="left" w:pos="383"/>
                <w:tab w:val="left" w:pos="384"/>
              </w:tabs>
              <w:autoSpaceDE w:val="0"/>
              <w:autoSpaceDN w:val="0"/>
              <w:spacing w:before="0" w:after="0"/>
              <w:ind w:right="512"/>
              <w:jc w:val="left"/>
              <w:rPr>
                <w:rFonts w:eastAsia="Sylfaen" w:cs="Sylfaen"/>
                <w:color w:val="auto"/>
                <w:sz w:val="18"/>
                <w:szCs w:val="18"/>
                <w:lang w:val="ka-GE"/>
              </w:rPr>
            </w:pPr>
            <w:r w:rsidRPr="008171F5">
              <w:rPr>
                <w:rFonts w:eastAsia="Sylfaen" w:cs="Sylfaen"/>
                <w:color w:val="auto"/>
                <w:sz w:val="18"/>
                <w:szCs w:val="18"/>
                <w:lang w:val="ka-GE"/>
              </w:rPr>
              <w:t xml:space="preserve">საწარმოს ტერიტორიაა </w:t>
            </w:r>
          </w:p>
        </w:tc>
        <w:tc>
          <w:tcPr>
            <w:tcW w:w="3140" w:type="dxa"/>
            <w:gridSpan w:val="2"/>
          </w:tcPr>
          <w:p w14:paraId="0CE07AB8"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1AD097B9" w14:textId="77777777" w:rsidR="008C3E5F" w:rsidRPr="008171F5" w:rsidRDefault="008C3E5F" w:rsidP="00F639CA">
            <w:pPr>
              <w:widowControl w:val="0"/>
              <w:autoSpaceDE w:val="0"/>
              <w:autoSpaceDN w:val="0"/>
              <w:spacing w:before="0" w:after="0"/>
              <w:jc w:val="left"/>
              <w:rPr>
                <w:rFonts w:eastAsia="Sylfaen" w:cs="Sylfaen"/>
                <w:color w:val="auto"/>
                <w:sz w:val="17"/>
                <w:lang w:val="ka-GE"/>
              </w:rPr>
            </w:pPr>
          </w:p>
          <w:p w14:paraId="4F59547F" w14:textId="60BB3644" w:rsidR="008C3E5F" w:rsidRPr="008171F5" w:rsidRDefault="008C3E5F" w:rsidP="00F639CA">
            <w:pPr>
              <w:widowControl w:val="0"/>
              <w:numPr>
                <w:ilvl w:val="0"/>
                <w:numId w:val="30"/>
              </w:numPr>
              <w:tabs>
                <w:tab w:val="left" w:pos="383"/>
                <w:tab w:val="left" w:pos="384"/>
              </w:tabs>
              <w:autoSpaceDE w:val="0"/>
              <w:autoSpaceDN w:val="0"/>
              <w:spacing w:before="0" w:after="0"/>
              <w:ind w:right="512"/>
              <w:jc w:val="left"/>
              <w:rPr>
                <w:rFonts w:eastAsia="Sylfaen" w:cs="Sylfaen"/>
                <w:color w:val="auto"/>
                <w:sz w:val="18"/>
                <w:szCs w:val="18"/>
                <w:lang w:val="ka-GE"/>
              </w:rPr>
            </w:pPr>
            <w:r w:rsidRPr="008171F5">
              <w:rPr>
                <w:rFonts w:eastAsia="Sylfaen" w:cs="Sylfaen"/>
                <w:color w:val="auto"/>
                <w:sz w:val="18"/>
                <w:szCs w:val="18"/>
                <w:lang w:val="ka-GE"/>
              </w:rPr>
              <w:t>ტერიტორიის ვიზუალური</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დათვალიერება;</w:t>
            </w:r>
          </w:p>
          <w:p w14:paraId="310B6022" w14:textId="6FAC771E" w:rsidR="008C3E5F" w:rsidRPr="008171F5" w:rsidRDefault="008C3E5F" w:rsidP="00F639CA">
            <w:pPr>
              <w:widowControl w:val="0"/>
              <w:numPr>
                <w:ilvl w:val="0"/>
                <w:numId w:val="30"/>
              </w:numPr>
              <w:tabs>
                <w:tab w:val="left" w:pos="383"/>
                <w:tab w:val="left" w:pos="384"/>
              </w:tabs>
              <w:autoSpaceDE w:val="0"/>
              <w:autoSpaceDN w:val="0"/>
              <w:spacing w:before="0" w:after="0"/>
              <w:ind w:right="714"/>
              <w:jc w:val="left"/>
              <w:rPr>
                <w:rFonts w:eastAsia="Sylfaen" w:cs="Sylfaen"/>
                <w:color w:val="auto"/>
                <w:sz w:val="18"/>
                <w:szCs w:val="18"/>
                <w:lang w:val="ka-GE"/>
              </w:rPr>
            </w:pPr>
            <w:r w:rsidRPr="008171F5">
              <w:rPr>
                <w:rFonts w:eastAsia="Sylfaen" w:cs="Sylfaen"/>
                <w:color w:val="auto"/>
                <w:spacing w:val="-1"/>
                <w:sz w:val="18"/>
                <w:szCs w:val="18"/>
                <w:lang w:val="ka-GE"/>
              </w:rPr>
              <w:t xml:space="preserve">ნარჩენების </w:t>
            </w:r>
            <w:r w:rsidRPr="008171F5">
              <w:rPr>
                <w:rFonts w:eastAsia="Sylfaen" w:cs="Sylfaen"/>
                <w:color w:val="auto"/>
                <w:sz w:val="18"/>
                <w:szCs w:val="18"/>
                <w:lang w:val="ka-GE"/>
              </w:rPr>
              <w:t>მენეჯმენტის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კონტროლი.</w:t>
            </w:r>
          </w:p>
        </w:tc>
        <w:tc>
          <w:tcPr>
            <w:tcW w:w="3118" w:type="dxa"/>
            <w:gridSpan w:val="2"/>
          </w:tcPr>
          <w:p w14:paraId="1C73C395"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2022ECB2"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76DF19AA"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67E88704" w14:textId="77777777" w:rsidR="008C3E5F" w:rsidRPr="008171F5" w:rsidRDefault="008C3E5F" w:rsidP="00F639CA">
            <w:pPr>
              <w:widowControl w:val="0"/>
              <w:numPr>
                <w:ilvl w:val="0"/>
                <w:numId w:val="29"/>
              </w:numPr>
              <w:tabs>
                <w:tab w:val="left" w:pos="382"/>
                <w:tab w:val="left" w:pos="383"/>
              </w:tabs>
              <w:autoSpaceDE w:val="0"/>
              <w:autoSpaceDN w:val="0"/>
              <w:spacing w:before="0" w:after="0"/>
              <w:ind w:left="382" w:right="913"/>
              <w:jc w:val="left"/>
              <w:rPr>
                <w:rFonts w:eastAsia="Sylfaen" w:cs="Sylfaen"/>
                <w:color w:val="auto"/>
                <w:sz w:val="18"/>
                <w:szCs w:val="18"/>
                <w:lang w:val="ka-GE"/>
              </w:rPr>
            </w:pPr>
            <w:r w:rsidRPr="008171F5">
              <w:rPr>
                <w:rFonts w:eastAsia="Sylfaen" w:cs="Sylfaen"/>
                <w:color w:val="auto"/>
                <w:sz w:val="18"/>
                <w:szCs w:val="18"/>
                <w:lang w:val="ka-GE"/>
              </w:rPr>
              <w:t>ვიზუალური აუდიტი</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ყოველდღიურად.</w:t>
            </w:r>
          </w:p>
        </w:tc>
        <w:tc>
          <w:tcPr>
            <w:tcW w:w="2554" w:type="dxa"/>
            <w:gridSpan w:val="2"/>
          </w:tcPr>
          <w:p w14:paraId="5E9092D2" w14:textId="4E686C3F" w:rsidR="008C3E5F" w:rsidRPr="008171F5" w:rsidRDefault="008C3E5F" w:rsidP="00F639CA">
            <w:pPr>
              <w:widowControl w:val="0"/>
              <w:numPr>
                <w:ilvl w:val="0"/>
                <w:numId w:val="28"/>
              </w:numPr>
              <w:tabs>
                <w:tab w:val="left" w:pos="382"/>
                <w:tab w:val="left" w:pos="383"/>
              </w:tabs>
              <w:autoSpaceDE w:val="0"/>
              <w:autoSpaceDN w:val="0"/>
              <w:spacing w:before="0" w:after="0"/>
              <w:ind w:left="382" w:right="104"/>
              <w:jc w:val="left"/>
              <w:rPr>
                <w:rFonts w:eastAsia="Sylfaen" w:cs="Sylfaen"/>
                <w:color w:val="auto"/>
                <w:sz w:val="18"/>
                <w:szCs w:val="18"/>
                <w:lang w:val="ka-GE"/>
              </w:rPr>
            </w:pPr>
            <w:r w:rsidRPr="008171F5">
              <w:rPr>
                <w:rFonts w:eastAsia="Sylfaen" w:cs="Sylfaen"/>
                <w:color w:val="auto"/>
                <w:sz w:val="18"/>
                <w:szCs w:val="18"/>
                <w:lang w:val="ka-GE"/>
              </w:rPr>
              <w:t>გრუნტის და მიწისქვეშა წყლების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ხარისხზე ზემოქმედების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რისკების</w:t>
            </w:r>
            <w:r w:rsidRPr="008171F5">
              <w:rPr>
                <w:rFonts w:eastAsia="Sylfaen" w:cs="Sylfaen"/>
                <w:color w:val="auto"/>
                <w:spacing w:val="-2"/>
                <w:sz w:val="18"/>
                <w:szCs w:val="18"/>
                <w:lang w:val="ka-GE"/>
              </w:rPr>
              <w:t xml:space="preserve"> </w:t>
            </w:r>
            <w:r w:rsidRPr="008171F5">
              <w:rPr>
                <w:rFonts w:eastAsia="Sylfaen" w:cs="Sylfaen"/>
                <w:color w:val="auto"/>
                <w:sz w:val="18"/>
                <w:szCs w:val="18"/>
                <w:lang w:val="ka-GE"/>
              </w:rPr>
              <w:t>მინიმიზაცია;</w:t>
            </w:r>
          </w:p>
          <w:p w14:paraId="6B5D717B" w14:textId="77777777" w:rsidR="008C3E5F" w:rsidRPr="008171F5" w:rsidRDefault="008C3E5F" w:rsidP="00F639CA">
            <w:pPr>
              <w:widowControl w:val="0"/>
              <w:numPr>
                <w:ilvl w:val="0"/>
                <w:numId w:val="28"/>
              </w:numPr>
              <w:tabs>
                <w:tab w:val="left" w:pos="382"/>
                <w:tab w:val="left" w:pos="383"/>
              </w:tabs>
              <w:autoSpaceDE w:val="0"/>
              <w:autoSpaceDN w:val="0"/>
              <w:spacing w:before="0" w:after="0"/>
              <w:ind w:left="382" w:right="98"/>
              <w:jc w:val="left"/>
              <w:rPr>
                <w:rFonts w:eastAsia="Sylfaen" w:cs="Sylfaen"/>
                <w:color w:val="auto"/>
                <w:sz w:val="18"/>
                <w:szCs w:val="18"/>
                <w:lang w:val="ka-GE"/>
              </w:rPr>
            </w:pPr>
            <w:r w:rsidRPr="008171F5">
              <w:rPr>
                <w:rFonts w:eastAsia="Sylfaen" w:cs="Sylfaen"/>
                <w:color w:val="auto"/>
                <w:spacing w:val="-1"/>
                <w:sz w:val="18"/>
                <w:szCs w:val="18"/>
                <w:lang w:val="ka-GE"/>
              </w:rPr>
              <w:t>ბიომრავალფეროვნებაზე</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მინიმალური</w:t>
            </w:r>
          </w:p>
          <w:p w14:paraId="7AD76ACD" w14:textId="77777777" w:rsidR="008C3E5F" w:rsidRPr="008171F5" w:rsidRDefault="008C3E5F" w:rsidP="00F639CA">
            <w:pPr>
              <w:widowControl w:val="0"/>
              <w:autoSpaceDE w:val="0"/>
              <w:autoSpaceDN w:val="0"/>
              <w:spacing w:before="0" w:after="0"/>
              <w:ind w:left="382"/>
              <w:jc w:val="left"/>
              <w:rPr>
                <w:rFonts w:eastAsia="Sylfaen" w:cs="Sylfaen"/>
                <w:color w:val="auto"/>
                <w:sz w:val="18"/>
                <w:szCs w:val="18"/>
                <w:lang w:val="ka-GE"/>
              </w:rPr>
            </w:pPr>
            <w:r w:rsidRPr="008171F5">
              <w:rPr>
                <w:rFonts w:eastAsia="Sylfaen" w:cs="Sylfaen"/>
                <w:color w:val="auto"/>
                <w:sz w:val="18"/>
                <w:szCs w:val="18"/>
                <w:lang w:val="ka-GE"/>
              </w:rPr>
              <w:t>ზემოქმედება.</w:t>
            </w:r>
          </w:p>
        </w:tc>
        <w:tc>
          <w:tcPr>
            <w:tcW w:w="1682" w:type="dxa"/>
            <w:vAlign w:val="center"/>
          </w:tcPr>
          <w:p w14:paraId="5396DA90" w14:textId="63B42AA8" w:rsidR="008C3E5F" w:rsidRPr="008171F5" w:rsidRDefault="008C3E5F" w:rsidP="00F639CA">
            <w:pPr>
              <w:pStyle w:val="TableParagraph"/>
              <w:tabs>
                <w:tab w:val="left" w:pos="1465"/>
              </w:tabs>
              <w:ind w:left="102" w:right="99"/>
              <w:jc w:val="center"/>
              <w:rPr>
                <w:rFonts w:ascii="Sylfaen" w:eastAsia="Sylfaen" w:hAnsi="Sylfaen" w:cs="Sylfaen"/>
                <w:sz w:val="18"/>
                <w:szCs w:val="18"/>
                <w:lang w:val="ka-GE"/>
              </w:rPr>
            </w:pPr>
            <w:r w:rsidRPr="008171F5">
              <w:rPr>
                <w:rFonts w:ascii="Sylfaen" w:eastAsia="Sylfaen" w:hAnsi="Sylfaen" w:cs="Sylfaen"/>
                <w:sz w:val="18"/>
                <w:szCs w:val="18"/>
                <w:lang w:val="ka-GE"/>
              </w:rPr>
              <w:t>„-----------------„</w:t>
            </w:r>
          </w:p>
        </w:tc>
      </w:tr>
      <w:tr w:rsidR="008C3E5F" w:rsidRPr="008171F5" w14:paraId="0E4671AB" w14:textId="77777777" w:rsidTr="00F639CA">
        <w:trPr>
          <w:trHeight w:val="1185"/>
          <w:jc w:val="center"/>
        </w:trPr>
        <w:tc>
          <w:tcPr>
            <w:tcW w:w="1839" w:type="dxa"/>
          </w:tcPr>
          <w:p w14:paraId="3BF7EB10" w14:textId="77777777" w:rsidR="008C3E5F" w:rsidRPr="008171F5" w:rsidRDefault="008C3E5F" w:rsidP="00F639CA">
            <w:pPr>
              <w:widowControl w:val="0"/>
              <w:autoSpaceDE w:val="0"/>
              <w:autoSpaceDN w:val="0"/>
              <w:spacing w:before="0" w:after="0"/>
              <w:ind w:left="107" w:right="104"/>
              <w:jc w:val="left"/>
              <w:rPr>
                <w:rFonts w:eastAsia="Sylfaen" w:cs="Sylfaen"/>
                <w:color w:val="auto"/>
                <w:sz w:val="18"/>
                <w:szCs w:val="18"/>
                <w:lang w:val="ka-GE"/>
              </w:rPr>
            </w:pPr>
            <w:r w:rsidRPr="008171F5">
              <w:rPr>
                <w:rFonts w:eastAsia="Sylfaen" w:cs="Sylfaen"/>
                <w:color w:val="auto"/>
                <w:sz w:val="18"/>
                <w:szCs w:val="18"/>
                <w:lang w:val="ka-GE"/>
              </w:rPr>
              <w:t>ზემოქმედება</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მიწისქვეშა</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წყლებზე და</w:t>
            </w:r>
            <w:r w:rsidRPr="008171F5">
              <w:rPr>
                <w:rFonts w:eastAsia="Sylfaen" w:cs="Sylfaen"/>
                <w:color w:val="auto"/>
                <w:spacing w:val="1"/>
                <w:sz w:val="18"/>
                <w:szCs w:val="18"/>
                <w:lang w:val="ka-GE"/>
              </w:rPr>
              <w:t xml:space="preserve"> </w:t>
            </w:r>
            <w:r w:rsidRPr="008171F5">
              <w:rPr>
                <w:rFonts w:eastAsia="Sylfaen" w:cs="Sylfaen"/>
                <w:color w:val="auto"/>
                <w:spacing w:val="-1"/>
                <w:sz w:val="18"/>
                <w:szCs w:val="18"/>
                <w:lang w:val="ka-GE"/>
              </w:rPr>
              <w:t>გრუნტის</w:t>
            </w:r>
            <w:r w:rsidRPr="008171F5">
              <w:rPr>
                <w:rFonts w:eastAsia="Sylfaen" w:cs="Sylfaen"/>
                <w:color w:val="auto"/>
                <w:spacing w:val="-7"/>
                <w:sz w:val="18"/>
                <w:szCs w:val="18"/>
                <w:lang w:val="ka-GE"/>
              </w:rPr>
              <w:t xml:space="preserve"> </w:t>
            </w:r>
            <w:r w:rsidRPr="008171F5">
              <w:rPr>
                <w:rFonts w:eastAsia="Sylfaen" w:cs="Sylfaen"/>
                <w:color w:val="auto"/>
                <w:sz w:val="18"/>
                <w:szCs w:val="18"/>
                <w:lang w:val="ka-GE"/>
              </w:rPr>
              <w:t>ხარისხზე</w:t>
            </w:r>
          </w:p>
        </w:tc>
        <w:tc>
          <w:tcPr>
            <w:tcW w:w="2218" w:type="dxa"/>
          </w:tcPr>
          <w:p w14:paraId="091DCBC3" w14:textId="25014183" w:rsidR="008C3E5F" w:rsidRPr="008171F5" w:rsidRDefault="008C3E5F" w:rsidP="00F639CA">
            <w:pPr>
              <w:widowControl w:val="0"/>
              <w:numPr>
                <w:ilvl w:val="0"/>
                <w:numId w:val="30"/>
              </w:numPr>
              <w:tabs>
                <w:tab w:val="left" w:pos="383"/>
                <w:tab w:val="left" w:pos="384"/>
              </w:tabs>
              <w:autoSpaceDE w:val="0"/>
              <w:autoSpaceDN w:val="0"/>
              <w:spacing w:before="0" w:after="0"/>
              <w:ind w:right="512"/>
              <w:jc w:val="left"/>
              <w:rPr>
                <w:rFonts w:eastAsia="Sylfaen" w:cs="Sylfaen"/>
                <w:color w:val="auto"/>
                <w:sz w:val="18"/>
                <w:szCs w:val="18"/>
                <w:lang w:val="ka-GE"/>
              </w:rPr>
            </w:pPr>
            <w:r w:rsidRPr="008171F5">
              <w:rPr>
                <w:rFonts w:eastAsia="Sylfaen" w:cs="Sylfaen"/>
                <w:color w:val="auto"/>
                <w:sz w:val="18"/>
                <w:szCs w:val="18"/>
                <w:lang w:val="ka-GE"/>
              </w:rPr>
              <w:t>კანალიზაციის შიდა ქსელები;</w:t>
            </w:r>
          </w:p>
          <w:p w14:paraId="2269F95C" w14:textId="3B9BC3E4" w:rsidR="008C3E5F" w:rsidRPr="008171F5" w:rsidRDefault="008C3E5F" w:rsidP="00F639CA">
            <w:pPr>
              <w:widowControl w:val="0"/>
              <w:numPr>
                <w:ilvl w:val="0"/>
                <w:numId w:val="30"/>
              </w:numPr>
              <w:tabs>
                <w:tab w:val="left" w:pos="383"/>
                <w:tab w:val="left" w:pos="384"/>
              </w:tabs>
              <w:autoSpaceDE w:val="0"/>
              <w:autoSpaceDN w:val="0"/>
              <w:spacing w:before="0" w:after="0"/>
              <w:ind w:right="512"/>
              <w:jc w:val="left"/>
              <w:rPr>
                <w:rFonts w:eastAsia="Sylfaen" w:cs="Sylfaen"/>
                <w:color w:val="auto"/>
                <w:sz w:val="18"/>
                <w:szCs w:val="18"/>
                <w:lang w:val="ka-GE"/>
              </w:rPr>
            </w:pPr>
            <w:r w:rsidRPr="008171F5">
              <w:rPr>
                <w:rFonts w:eastAsia="Sylfaen" w:cs="Sylfaen"/>
                <w:color w:val="auto"/>
                <w:sz w:val="18"/>
                <w:szCs w:val="18"/>
                <w:lang w:val="ka-GE"/>
              </w:rPr>
              <w:t xml:space="preserve">ნარჩენების დასაწყობების ადგილები. </w:t>
            </w:r>
          </w:p>
        </w:tc>
        <w:tc>
          <w:tcPr>
            <w:tcW w:w="3140" w:type="dxa"/>
            <w:gridSpan w:val="2"/>
          </w:tcPr>
          <w:p w14:paraId="569010D8" w14:textId="61B6CB7B" w:rsidR="008C3E5F" w:rsidRPr="008171F5" w:rsidRDefault="008C3E5F" w:rsidP="00F639CA">
            <w:pPr>
              <w:widowControl w:val="0"/>
              <w:numPr>
                <w:ilvl w:val="0"/>
                <w:numId w:val="27"/>
              </w:numPr>
              <w:tabs>
                <w:tab w:val="left" w:pos="383"/>
                <w:tab w:val="left" w:pos="384"/>
              </w:tabs>
              <w:autoSpaceDE w:val="0"/>
              <w:autoSpaceDN w:val="0"/>
              <w:spacing w:before="0" w:after="0"/>
              <w:ind w:right="438"/>
              <w:jc w:val="left"/>
              <w:rPr>
                <w:rFonts w:eastAsia="Sylfaen" w:cs="Sylfaen"/>
                <w:color w:val="auto"/>
                <w:sz w:val="18"/>
                <w:szCs w:val="18"/>
                <w:lang w:val="ka-GE"/>
              </w:rPr>
            </w:pPr>
            <w:r w:rsidRPr="008171F5">
              <w:rPr>
                <w:rFonts w:eastAsia="Sylfaen" w:cs="Sylfaen"/>
                <w:color w:val="auto"/>
                <w:sz w:val="18"/>
                <w:szCs w:val="18"/>
                <w:lang w:val="ka-GE"/>
              </w:rPr>
              <w:t>საკანალიზაციო ქსელების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ტექნიკური გამართულობის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კონტროლი</w:t>
            </w:r>
          </w:p>
        </w:tc>
        <w:tc>
          <w:tcPr>
            <w:tcW w:w="3118" w:type="dxa"/>
            <w:gridSpan w:val="2"/>
          </w:tcPr>
          <w:p w14:paraId="6FE300D0" w14:textId="77777777" w:rsidR="008C3E5F" w:rsidRPr="008171F5" w:rsidRDefault="008C3E5F" w:rsidP="00F639CA">
            <w:pPr>
              <w:widowControl w:val="0"/>
              <w:autoSpaceDE w:val="0"/>
              <w:autoSpaceDN w:val="0"/>
              <w:spacing w:before="0" w:after="0"/>
              <w:jc w:val="left"/>
              <w:rPr>
                <w:rFonts w:eastAsia="Sylfaen" w:cs="Sylfaen"/>
                <w:color w:val="auto"/>
                <w:lang w:val="ka-GE"/>
              </w:rPr>
            </w:pPr>
          </w:p>
          <w:p w14:paraId="72A31D4D" w14:textId="77777777" w:rsidR="008C3E5F" w:rsidRPr="008171F5" w:rsidRDefault="008C3E5F" w:rsidP="00F639CA">
            <w:pPr>
              <w:widowControl w:val="0"/>
              <w:numPr>
                <w:ilvl w:val="0"/>
                <w:numId w:val="26"/>
              </w:numPr>
              <w:tabs>
                <w:tab w:val="left" w:pos="382"/>
                <w:tab w:val="left" w:pos="383"/>
              </w:tabs>
              <w:autoSpaceDE w:val="0"/>
              <w:autoSpaceDN w:val="0"/>
              <w:spacing w:before="0" w:after="0"/>
              <w:jc w:val="left"/>
              <w:rPr>
                <w:rFonts w:eastAsia="Sylfaen" w:cs="Sylfaen"/>
                <w:color w:val="auto"/>
                <w:sz w:val="18"/>
                <w:szCs w:val="18"/>
                <w:lang w:val="ka-GE"/>
              </w:rPr>
            </w:pPr>
            <w:r w:rsidRPr="008171F5">
              <w:rPr>
                <w:rFonts w:eastAsia="Sylfaen" w:cs="Sylfaen"/>
                <w:color w:val="auto"/>
                <w:sz w:val="18"/>
                <w:szCs w:val="18"/>
                <w:lang w:val="ka-GE"/>
              </w:rPr>
              <w:t>მუდმივად</w:t>
            </w:r>
          </w:p>
        </w:tc>
        <w:tc>
          <w:tcPr>
            <w:tcW w:w="2554" w:type="dxa"/>
            <w:gridSpan w:val="2"/>
          </w:tcPr>
          <w:p w14:paraId="76A808FB" w14:textId="77777777" w:rsidR="008C3E5F" w:rsidRPr="008171F5" w:rsidRDefault="008C3E5F" w:rsidP="00F639CA">
            <w:pPr>
              <w:widowControl w:val="0"/>
              <w:numPr>
                <w:ilvl w:val="0"/>
                <w:numId w:val="25"/>
              </w:numPr>
              <w:tabs>
                <w:tab w:val="left" w:pos="382"/>
                <w:tab w:val="left" w:pos="383"/>
              </w:tabs>
              <w:autoSpaceDE w:val="0"/>
              <w:autoSpaceDN w:val="0"/>
              <w:spacing w:before="0" w:after="0"/>
              <w:ind w:left="382" w:right="232"/>
              <w:jc w:val="left"/>
              <w:rPr>
                <w:rFonts w:eastAsia="Sylfaen" w:cs="Sylfaen"/>
                <w:color w:val="auto"/>
                <w:sz w:val="18"/>
                <w:szCs w:val="18"/>
                <w:lang w:val="ka-GE"/>
              </w:rPr>
            </w:pPr>
            <w:r w:rsidRPr="008171F5">
              <w:rPr>
                <w:rFonts w:eastAsia="Sylfaen" w:cs="Sylfaen"/>
                <w:color w:val="auto"/>
                <w:sz w:val="18"/>
                <w:szCs w:val="18"/>
                <w:lang w:val="ka-GE"/>
              </w:rPr>
              <w:t>მიწისქვეშა</w:t>
            </w:r>
            <w:r w:rsidRPr="008171F5">
              <w:rPr>
                <w:rFonts w:eastAsia="Sylfaen" w:cs="Sylfaen"/>
                <w:color w:val="auto"/>
                <w:spacing w:val="-5"/>
                <w:sz w:val="18"/>
                <w:szCs w:val="18"/>
                <w:lang w:val="ka-GE"/>
              </w:rPr>
              <w:t xml:space="preserve"> </w:t>
            </w:r>
            <w:r w:rsidRPr="008171F5">
              <w:rPr>
                <w:rFonts w:eastAsia="Sylfaen" w:cs="Sylfaen"/>
                <w:color w:val="auto"/>
                <w:sz w:val="18"/>
                <w:szCs w:val="18"/>
                <w:lang w:val="ka-GE"/>
              </w:rPr>
              <w:t>წყლების</w:t>
            </w:r>
            <w:r w:rsidRPr="008171F5">
              <w:rPr>
                <w:rFonts w:eastAsia="Sylfaen" w:cs="Sylfaen"/>
                <w:color w:val="auto"/>
                <w:spacing w:val="-6"/>
                <w:sz w:val="18"/>
                <w:szCs w:val="18"/>
                <w:lang w:val="ka-GE"/>
              </w:rPr>
              <w:t xml:space="preserve"> </w:t>
            </w:r>
            <w:r w:rsidRPr="008171F5">
              <w:rPr>
                <w:rFonts w:eastAsia="Sylfaen" w:cs="Sylfaen"/>
                <w:color w:val="auto"/>
                <w:sz w:val="18"/>
                <w:szCs w:val="18"/>
                <w:lang w:val="ka-GE"/>
              </w:rPr>
              <w:t>და</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გრუნტის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დაბინძურებისაგან</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დაცვა.</w:t>
            </w:r>
          </w:p>
        </w:tc>
        <w:tc>
          <w:tcPr>
            <w:tcW w:w="1682" w:type="dxa"/>
            <w:vAlign w:val="center"/>
          </w:tcPr>
          <w:p w14:paraId="30217306" w14:textId="42D730F4" w:rsidR="008C3E5F" w:rsidRPr="008171F5" w:rsidRDefault="008C3E5F" w:rsidP="00F639CA">
            <w:pPr>
              <w:pStyle w:val="TableParagraph"/>
              <w:tabs>
                <w:tab w:val="left" w:pos="1465"/>
              </w:tabs>
              <w:ind w:left="102" w:right="99"/>
              <w:jc w:val="center"/>
              <w:rPr>
                <w:rFonts w:ascii="Sylfaen" w:eastAsia="Sylfaen" w:hAnsi="Sylfaen" w:cs="Sylfaen"/>
                <w:sz w:val="18"/>
                <w:szCs w:val="18"/>
                <w:lang w:val="ka-GE"/>
              </w:rPr>
            </w:pPr>
            <w:r w:rsidRPr="008171F5">
              <w:rPr>
                <w:rFonts w:ascii="Sylfaen" w:eastAsia="Sylfaen" w:hAnsi="Sylfaen" w:cs="Sylfaen"/>
                <w:sz w:val="18"/>
                <w:szCs w:val="18"/>
                <w:lang w:val="ka-GE"/>
              </w:rPr>
              <w:t>„-----------------„</w:t>
            </w:r>
          </w:p>
        </w:tc>
      </w:tr>
      <w:tr w:rsidR="008C3E5F" w:rsidRPr="008171F5" w14:paraId="1C120C12" w14:textId="77777777" w:rsidTr="00F639CA">
        <w:trPr>
          <w:trHeight w:val="2609"/>
          <w:jc w:val="center"/>
        </w:trPr>
        <w:tc>
          <w:tcPr>
            <w:tcW w:w="1839" w:type="dxa"/>
          </w:tcPr>
          <w:p w14:paraId="3F836159" w14:textId="571EB162"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2E3A5DF6"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10337CEA"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224BC89E" w14:textId="77777777" w:rsidR="008C3E5F" w:rsidRPr="008171F5" w:rsidRDefault="008C3E5F" w:rsidP="00F639CA">
            <w:pPr>
              <w:widowControl w:val="0"/>
              <w:autoSpaceDE w:val="0"/>
              <w:autoSpaceDN w:val="0"/>
              <w:spacing w:before="0" w:after="0"/>
              <w:ind w:left="107" w:right="214"/>
              <w:jc w:val="left"/>
              <w:rPr>
                <w:rFonts w:eastAsia="Sylfaen" w:cs="Sylfaen"/>
                <w:color w:val="auto"/>
                <w:sz w:val="18"/>
                <w:szCs w:val="18"/>
                <w:lang w:val="ka-GE"/>
              </w:rPr>
            </w:pPr>
            <w:r w:rsidRPr="008171F5">
              <w:rPr>
                <w:rFonts w:eastAsia="Sylfaen" w:cs="Sylfaen"/>
                <w:color w:val="auto"/>
                <w:sz w:val="18"/>
                <w:szCs w:val="18"/>
                <w:lang w:val="ka-GE"/>
              </w:rPr>
              <w:t>მოსახლეობის და</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პერსონალის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ჯანმრთელობა და</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უსაფრთხოება</w:t>
            </w:r>
          </w:p>
        </w:tc>
        <w:tc>
          <w:tcPr>
            <w:tcW w:w="2218" w:type="dxa"/>
          </w:tcPr>
          <w:p w14:paraId="505C244C" w14:textId="77777777" w:rsidR="008C3E5F" w:rsidRPr="008171F5" w:rsidRDefault="008C3E5F" w:rsidP="00F639CA">
            <w:pPr>
              <w:widowControl w:val="0"/>
              <w:autoSpaceDE w:val="0"/>
              <w:autoSpaceDN w:val="0"/>
              <w:spacing w:before="0" w:after="0"/>
              <w:jc w:val="left"/>
              <w:rPr>
                <w:rFonts w:eastAsia="Sylfaen" w:cs="Sylfaen"/>
                <w:color w:val="auto"/>
                <w:lang w:val="ka-GE"/>
              </w:rPr>
            </w:pPr>
          </w:p>
          <w:p w14:paraId="79E95BB6" w14:textId="77777777" w:rsidR="008C3E5F" w:rsidRPr="008171F5" w:rsidRDefault="008C3E5F" w:rsidP="00F639CA">
            <w:pPr>
              <w:widowControl w:val="0"/>
              <w:autoSpaceDE w:val="0"/>
              <w:autoSpaceDN w:val="0"/>
              <w:spacing w:before="0" w:after="0"/>
              <w:jc w:val="left"/>
              <w:rPr>
                <w:rFonts w:eastAsia="Sylfaen" w:cs="Sylfaen"/>
                <w:color w:val="auto"/>
                <w:lang w:val="ka-GE"/>
              </w:rPr>
            </w:pPr>
          </w:p>
          <w:p w14:paraId="087048BC" w14:textId="77777777" w:rsidR="008C3E5F" w:rsidRPr="008171F5" w:rsidRDefault="008C3E5F" w:rsidP="00F639CA">
            <w:pPr>
              <w:widowControl w:val="0"/>
              <w:autoSpaceDE w:val="0"/>
              <w:autoSpaceDN w:val="0"/>
              <w:spacing w:before="0" w:after="0"/>
              <w:jc w:val="left"/>
              <w:rPr>
                <w:rFonts w:eastAsia="Sylfaen" w:cs="Sylfaen"/>
                <w:color w:val="auto"/>
                <w:lang w:val="ka-GE"/>
              </w:rPr>
            </w:pPr>
          </w:p>
          <w:p w14:paraId="56A31243" w14:textId="77777777" w:rsidR="008C3E5F" w:rsidRPr="008171F5" w:rsidRDefault="008C3E5F" w:rsidP="00F639CA">
            <w:pPr>
              <w:widowControl w:val="0"/>
              <w:autoSpaceDE w:val="0"/>
              <w:autoSpaceDN w:val="0"/>
              <w:spacing w:before="0" w:after="0"/>
              <w:jc w:val="left"/>
              <w:rPr>
                <w:rFonts w:eastAsia="Sylfaen" w:cs="Sylfaen"/>
                <w:color w:val="auto"/>
                <w:sz w:val="24"/>
                <w:lang w:val="ka-GE"/>
              </w:rPr>
            </w:pPr>
          </w:p>
          <w:p w14:paraId="4900767F" w14:textId="77777777" w:rsidR="008C3E5F" w:rsidRPr="008171F5" w:rsidRDefault="008C3E5F" w:rsidP="00F639CA">
            <w:pPr>
              <w:widowControl w:val="0"/>
              <w:numPr>
                <w:ilvl w:val="0"/>
                <w:numId w:val="24"/>
              </w:numPr>
              <w:tabs>
                <w:tab w:val="left" w:pos="383"/>
                <w:tab w:val="left" w:pos="384"/>
              </w:tabs>
              <w:autoSpaceDE w:val="0"/>
              <w:autoSpaceDN w:val="0"/>
              <w:spacing w:before="0" w:after="0"/>
              <w:jc w:val="left"/>
              <w:rPr>
                <w:rFonts w:eastAsia="Sylfaen" w:cs="Sylfaen"/>
                <w:color w:val="auto"/>
                <w:sz w:val="18"/>
                <w:szCs w:val="18"/>
                <w:lang w:val="ka-GE"/>
              </w:rPr>
            </w:pPr>
            <w:r w:rsidRPr="008171F5">
              <w:rPr>
                <w:rFonts w:eastAsia="Sylfaen" w:cs="Sylfaen"/>
                <w:color w:val="auto"/>
                <w:sz w:val="18"/>
                <w:szCs w:val="18"/>
                <w:lang w:val="ka-GE"/>
              </w:rPr>
              <w:t>საწარმოო</w:t>
            </w:r>
            <w:r w:rsidRPr="008171F5">
              <w:rPr>
                <w:rFonts w:eastAsia="Sylfaen" w:cs="Sylfaen"/>
                <w:color w:val="auto"/>
                <w:spacing w:val="-3"/>
                <w:sz w:val="18"/>
                <w:szCs w:val="18"/>
                <w:lang w:val="ka-GE"/>
              </w:rPr>
              <w:t xml:space="preserve"> </w:t>
            </w:r>
            <w:r w:rsidRPr="008171F5">
              <w:rPr>
                <w:rFonts w:eastAsia="Sylfaen" w:cs="Sylfaen"/>
                <w:color w:val="auto"/>
                <w:sz w:val="18"/>
                <w:szCs w:val="18"/>
                <w:lang w:val="ka-GE"/>
              </w:rPr>
              <w:t>ზონები;</w:t>
            </w:r>
          </w:p>
        </w:tc>
        <w:tc>
          <w:tcPr>
            <w:tcW w:w="3140" w:type="dxa"/>
            <w:gridSpan w:val="2"/>
          </w:tcPr>
          <w:p w14:paraId="31CEBE07" w14:textId="77777777" w:rsidR="008C3E5F" w:rsidRPr="008171F5" w:rsidRDefault="008C3E5F" w:rsidP="00F639CA">
            <w:pPr>
              <w:widowControl w:val="0"/>
              <w:numPr>
                <w:ilvl w:val="0"/>
                <w:numId w:val="23"/>
              </w:numPr>
              <w:tabs>
                <w:tab w:val="left" w:pos="383"/>
                <w:tab w:val="left" w:pos="384"/>
              </w:tabs>
              <w:autoSpaceDE w:val="0"/>
              <w:autoSpaceDN w:val="0"/>
              <w:spacing w:before="0" w:after="0"/>
              <w:jc w:val="left"/>
              <w:rPr>
                <w:rFonts w:eastAsia="Sylfaen" w:cs="Sylfaen"/>
                <w:color w:val="auto"/>
                <w:sz w:val="18"/>
                <w:szCs w:val="18"/>
                <w:lang w:val="ka-GE"/>
              </w:rPr>
            </w:pPr>
            <w:r w:rsidRPr="008171F5">
              <w:rPr>
                <w:rFonts w:eastAsia="Sylfaen" w:cs="Sylfaen"/>
                <w:color w:val="auto"/>
                <w:sz w:val="18"/>
                <w:szCs w:val="18"/>
                <w:lang w:val="ka-GE"/>
              </w:rPr>
              <w:t>ვიზუალური</w:t>
            </w:r>
            <w:r w:rsidRPr="008171F5">
              <w:rPr>
                <w:rFonts w:eastAsia="Sylfaen" w:cs="Sylfaen"/>
                <w:color w:val="auto"/>
                <w:spacing w:val="-2"/>
                <w:sz w:val="18"/>
                <w:szCs w:val="18"/>
                <w:lang w:val="ka-GE"/>
              </w:rPr>
              <w:t xml:space="preserve"> </w:t>
            </w:r>
            <w:r w:rsidRPr="008171F5">
              <w:rPr>
                <w:rFonts w:eastAsia="Sylfaen" w:cs="Sylfaen"/>
                <w:color w:val="auto"/>
                <w:sz w:val="18"/>
                <w:szCs w:val="18"/>
                <w:lang w:val="ka-GE"/>
              </w:rPr>
              <w:t>აუდიტი;</w:t>
            </w:r>
          </w:p>
          <w:p w14:paraId="635CEEDA" w14:textId="77777777" w:rsidR="008C3E5F" w:rsidRPr="008171F5" w:rsidRDefault="008C3E5F" w:rsidP="00F639CA">
            <w:pPr>
              <w:widowControl w:val="0"/>
              <w:numPr>
                <w:ilvl w:val="0"/>
                <w:numId w:val="23"/>
              </w:numPr>
              <w:tabs>
                <w:tab w:val="left" w:pos="383"/>
                <w:tab w:val="left" w:pos="384"/>
              </w:tabs>
              <w:autoSpaceDE w:val="0"/>
              <w:autoSpaceDN w:val="0"/>
              <w:spacing w:before="0" w:after="0"/>
              <w:ind w:right="114"/>
              <w:jc w:val="left"/>
              <w:rPr>
                <w:rFonts w:eastAsia="Sylfaen" w:cs="Sylfaen"/>
                <w:color w:val="auto"/>
                <w:sz w:val="18"/>
                <w:szCs w:val="18"/>
                <w:lang w:val="ka-GE"/>
              </w:rPr>
            </w:pPr>
            <w:r w:rsidRPr="008171F5">
              <w:rPr>
                <w:rFonts w:eastAsia="Sylfaen" w:cs="Sylfaen"/>
                <w:color w:val="auto"/>
                <w:sz w:val="18"/>
                <w:szCs w:val="18"/>
                <w:lang w:val="ka-GE"/>
              </w:rPr>
              <w:t>საწარმოო და საცხოვრებელი</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ზონებში ატმოსფერული ჰაერის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ხარისხზე და აკუსტიკურ</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ფონზე ზემოქმედების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შემარბილებელი</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ღონისძიებების შესრულების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კონტროლი:</w:t>
            </w:r>
          </w:p>
          <w:p w14:paraId="7F441901" w14:textId="77777777" w:rsidR="008C3E5F" w:rsidRPr="008171F5" w:rsidRDefault="008C3E5F" w:rsidP="00F639CA">
            <w:pPr>
              <w:widowControl w:val="0"/>
              <w:numPr>
                <w:ilvl w:val="0"/>
                <w:numId w:val="23"/>
              </w:numPr>
              <w:tabs>
                <w:tab w:val="left" w:pos="383"/>
                <w:tab w:val="left" w:pos="384"/>
              </w:tabs>
              <w:autoSpaceDE w:val="0"/>
              <w:autoSpaceDN w:val="0"/>
              <w:spacing w:before="0" w:after="0"/>
              <w:ind w:right="215"/>
              <w:jc w:val="left"/>
              <w:rPr>
                <w:rFonts w:eastAsia="Sylfaen" w:cs="Sylfaen"/>
                <w:color w:val="auto"/>
                <w:sz w:val="18"/>
                <w:szCs w:val="18"/>
                <w:lang w:val="ka-GE"/>
              </w:rPr>
            </w:pPr>
            <w:r w:rsidRPr="008171F5">
              <w:rPr>
                <w:rFonts w:eastAsia="Sylfaen" w:cs="Sylfaen"/>
                <w:color w:val="auto"/>
                <w:sz w:val="18"/>
                <w:szCs w:val="18"/>
                <w:lang w:val="ka-GE"/>
              </w:rPr>
              <w:t>პირადი დაცვის საშუალებების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არსებობა</w:t>
            </w:r>
            <w:r w:rsidRPr="008171F5">
              <w:rPr>
                <w:rFonts w:eastAsia="Sylfaen" w:cs="Sylfaen"/>
                <w:color w:val="auto"/>
                <w:spacing w:val="-2"/>
                <w:sz w:val="18"/>
                <w:szCs w:val="18"/>
                <w:lang w:val="ka-GE"/>
              </w:rPr>
              <w:t xml:space="preserve"> </w:t>
            </w:r>
            <w:r w:rsidRPr="008171F5">
              <w:rPr>
                <w:rFonts w:eastAsia="Sylfaen" w:cs="Sylfaen"/>
                <w:color w:val="auto"/>
                <w:sz w:val="18"/>
                <w:szCs w:val="18"/>
                <w:lang w:val="ka-GE"/>
              </w:rPr>
              <w:t>და</w:t>
            </w:r>
            <w:r w:rsidRPr="008171F5">
              <w:rPr>
                <w:rFonts w:eastAsia="Sylfaen" w:cs="Sylfaen"/>
                <w:color w:val="auto"/>
                <w:spacing w:val="-2"/>
                <w:sz w:val="18"/>
                <w:szCs w:val="18"/>
                <w:lang w:val="ka-GE"/>
              </w:rPr>
              <w:t xml:space="preserve"> </w:t>
            </w:r>
            <w:r w:rsidRPr="008171F5">
              <w:rPr>
                <w:rFonts w:eastAsia="Sylfaen" w:cs="Sylfaen"/>
                <w:color w:val="auto"/>
                <w:sz w:val="18"/>
                <w:szCs w:val="18"/>
                <w:lang w:val="ka-GE"/>
              </w:rPr>
              <w:t>გამართულობის</w:t>
            </w:r>
          </w:p>
          <w:p w14:paraId="72802635" w14:textId="77777777" w:rsidR="008C3E5F" w:rsidRPr="008171F5" w:rsidRDefault="008C3E5F" w:rsidP="00F639CA">
            <w:pPr>
              <w:widowControl w:val="0"/>
              <w:autoSpaceDE w:val="0"/>
              <w:autoSpaceDN w:val="0"/>
              <w:spacing w:before="0" w:after="0"/>
              <w:ind w:left="383"/>
              <w:jc w:val="left"/>
              <w:rPr>
                <w:rFonts w:eastAsia="Sylfaen" w:cs="Sylfaen"/>
                <w:color w:val="auto"/>
                <w:sz w:val="18"/>
                <w:szCs w:val="18"/>
                <w:lang w:val="ka-GE"/>
              </w:rPr>
            </w:pPr>
            <w:r w:rsidRPr="008171F5">
              <w:rPr>
                <w:rFonts w:eastAsia="Sylfaen" w:cs="Sylfaen"/>
                <w:color w:val="auto"/>
                <w:sz w:val="18"/>
                <w:szCs w:val="18"/>
                <w:lang w:val="ka-GE"/>
              </w:rPr>
              <w:t>პერიოდული</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კონტროლი.</w:t>
            </w:r>
          </w:p>
        </w:tc>
        <w:tc>
          <w:tcPr>
            <w:tcW w:w="3118" w:type="dxa"/>
            <w:gridSpan w:val="2"/>
          </w:tcPr>
          <w:p w14:paraId="3946C05B"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6A4E3BB2"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5655174B"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196B8D36"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4E1518D9" w14:textId="77777777" w:rsidR="008C3E5F" w:rsidRPr="008171F5" w:rsidRDefault="008C3E5F" w:rsidP="00F639CA">
            <w:pPr>
              <w:widowControl w:val="0"/>
              <w:numPr>
                <w:ilvl w:val="0"/>
                <w:numId w:val="22"/>
              </w:numPr>
              <w:tabs>
                <w:tab w:val="left" w:pos="382"/>
                <w:tab w:val="left" w:pos="383"/>
              </w:tabs>
              <w:autoSpaceDE w:val="0"/>
              <w:autoSpaceDN w:val="0"/>
              <w:spacing w:before="0" w:after="0"/>
              <w:ind w:left="382" w:right="147"/>
              <w:jc w:val="left"/>
              <w:rPr>
                <w:rFonts w:eastAsia="Sylfaen" w:cs="Sylfaen"/>
                <w:color w:val="auto"/>
                <w:sz w:val="18"/>
                <w:szCs w:val="18"/>
                <w:lang w:val="ka-GE"/>
              </w:rPr>
            </w:pPr>
            <w:r w:rsidRPr="008171F5">
              <w:rPr>
                <w:rFonts w:eastAsia="Sylfaen" w:cs="Sylfaen"/>
                <w:color w:val="auto"/>
                <w:sz w:val="18"/>
                <w:szCs w:val="18"/>
                <w:lang w:val="ka-GE"/>
              </w:rPr>
              <w:t>მუდმივი კონტროლი სამუშაოს</w:t>
            </w:r>
            <w:r w:rsidRPr="008171F5">
              <w:rPr>
                <w:rFonts w:eastAsia="Sylfaen" w:cs="Sylfaen"/>
                <w:color w:val="auto"/>
                <w:spacing w:val="-43"/>
                <w:sz w:val="18"/>
                <w:szCs w:val="18"/>
                <w:lang w:val="ka-GE"/>
              </w:rPr>
              <w:t xml:space="preserve"> </w:t>
            </w:r>
            <w:r w:rsidRPr="008171F5">
              <w:rPr>
                <w:rFonts w:eastAsia="Sylfaen" w:cs="Sylfaen"/>
                <w:color w:val="auto"/>
                <w:sz w:val="18"/>
                <w:szCs w:val="18"/>
                <w:lang w:val="ka-GE"/>
              </w:rPr>
              <w:t>წარმოების პერიოდში</w:t>
            </w:r>
          </w:p>
        </w:tc>
        <w:tc>
          <w:tcPr>
            <w:tcW w:w="2554" w:type="dxa"/>
            <w:gridSpan w:val="2"/>
          </w:tcPr>
          <w:p w14:paraId="1A671A92"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00730F6F"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5923D83C" w14:textId="77777777" w:rsidR="008C3E5F" w:rsidRPr="008171F5" w:rsidRDefault="008C3E5F" w:rsidP="00F639CA">
            <w:pPr>
              <w:widowControl w:val="0"/>
              <w:numPr>
                <w:ilvl w:val="0"/>
                <w:numId w:val="21"/>
              </w:numPr>
              <w:tabs>
                <w:tab w:val="left" w:pos="382"/>
                <w:tab w:val="left" w:pos="383"/>
              </w:tabs>
              <w:autoSpaceDE w:val="0"/>
              <w:autoSpaceDN w:val="0"/>
              <w:spacing w:before="0" w:after="0"/>
              <w:ind w:left="382" w:right="740"/>
              <w:jc w:val="left"/>
              <w:rPr>
                <w:rFonts w:eastAsia="Sylfaen" w:cs="Sylfaen"/>
                <w:color w:val="auto"/>
                <w:sz w:val="18"/>
                <w:szCs w:val="18"/>
                <w:lang w:val="ka-GE"/>
              </w:rPr>
            </w:pPr>
            <w:r w:rsidRPr="008171F5">
              <w:rPr>
                <w:rFonts w:eastAsia="Sylfaen" w:cs="Sylfaen"/>
                <w:color w:val="auto"/>
                <w:sz w:val="18"/>
                <w:szCs w:val="18"/>
                <w:lang w:val="ka-GE"/>
              </w:rPr>
              <w:t>ჯანდაცვის და</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უსაფრთხოების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ნორმებთან</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შესაბამისობის</w:t>
            </w:r>
            <w:r w:rsidRPr="008171F5">
              <w:rPr>
                <w:rFonts w:eastAsia="Sylfaen" w:cs="Sylfaen"/>
                <w:color w:val="auto"/>
                <w:spacing w:val="1"/>
                <w:sz w:val="18"/>
                <w:szCs w:val="18"/>
                <w:lang w:val="ka-GE"/>
              </w:rPr>
              <w:t xml:space="preserve"> </w:t>
            </w:r>
            <w:r w:rsidRPr="008171F5">
              <w:rPr>
                <w:rFonts w:eastAsia="Sylfaen" w:cs="Sylfaen"/>
                <w:color w:val="auto"/>
                <w:spacing w:val="-1"/>
                <w:sz w:val="18"/>
                <w:szCs w:val="18"/>
                <w:lang w:val="ka-GE"/>
              </w:rPr>
              <w:t>უზრუნველყოფა;</w:t>
            </w:r>
          </w:p>
          <w:p w14:paraId="4F2B5781" w14:textId="77777777" w:rsidR="008C3E5F" w:rsidRPr="008171F5" w:rsidRDefault="008C3E5F" w:rsidP="00F639CA">
            <w:pPr>
              <w:widowControl w:val="0"/>
              <w:numPr>
                <w:ilvl w:val="0"/>
                <w:numId w:val="21"/>
              </w:numPr>
              <w:tabs>
                <w:tab w:val="left" w:pos="382"/>
                <w:tab w:val="left" w:pos="383"/>
              </w:tabs>
              <w:autoSpaceDE w:val="0"/>
              <w:autoSpaceDN w:val="0"/>
              <w:spacing w:before="0" w:after="0"/>
              <w:ind w:left="382" w:right="145"/>
              <w:jc w:val="left"/>
              <w:rPr>
                <w:rFonts w:eastAsia="Sylfaen" w:cs="Sylfaen"/>
                <w:color w:val="auto"/>
                <w:sz w:val="18"/>
                <w:szCs w:val="18"/>
                <w:lang w:val="ka-GE"/>
              </w:rPr>
            </w:pPr>
            <w:r w:rsidRPr="008171F5">
              <w:rPr>
                <w:rFonts w:eastAsia="Sylfaen" w:cs="Sylfaen"/>
                <w:color w:val="auto"/>
                <w:sz w:val="18"/>
                <w:szCs w:val="18"/>
                <w:lang w:val="ka-GE"/>
              </w:rPr>
              <w:t>ტრავმატიზმის თავიდან</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აცილება/მინიმიზაცია</w:t>
            </w:r>
          </w:p>
        </w:tc>
        <w:tc>
          <w:tcPr>
            <w:tcW w:w="1682" w:type="dxa"/>
            <w:vAlign w:val="center"/>
          </w:tcPr>
          <w:p w14:paraId="22CC8B8B" w14:textId="7B50310F" w:rsidR="008C3E5F" w:rsidRPr="008171F5" w:rsidRDefault="008C3E5F" w:rsidP="00F639CA">
            <w:pPr>
              <w:pStyle w:val="TableParagraph"/>
              <w:tabs>
                <w:tab w:val="left" w:pos="1465"/>
              </w:tabs>
              <w:ind w:left="102" w:right="99"/>
              <w:jc w:val="center"/>
              <w:rPr>
                <w:rFonts w:ascii="Sylfaen" w:eastAsia="Sylfaen" w:hAnsi="Sylfaen" w:cs="Sylfaen"/>
                <w:sz w:val="18"/>
                <w:szCs w:val="18"/>
                <w:lang w:val="ka-GE"/>
              </w:rPr>
            </w:pPr>
            <w:r w:rsidRPr="008171F5">
              <w:rPr>
                <w:rFonts w:ascii="Sylfaen" w:eastAsia="Sylfaen" w:hAnsi="Sylfaen" w:cs="Sylfaen"/>
                <w:sz w:val="18"/>
                <w:szCs w:val="18"/>
                <w:lang w:val="ka-GE"/>
              </w:rPr>
              <w:t>„-----------------„</w:t>
            </w:r>
          </w:p>
        </w:tc>
      </w:tr>
    </w:tbl>
    <w:p w14:paraId="4126C695" w14:textId="77777777" w:rsidR="00245AEF" w:rsidRPr="008171F5" w:rsidRDefault="00245AEF" w:rsidP="00FF5B2F">
      <w:pPr>
        <w:rPr>
          <w:rFonts w:eastAsia="Sylfaen" w:cs="Sylfaen"/>
          <w:color w:val="auto"/>
          <w:sz w:val="20"/>
          <w:lang w:val="ka-GE"/>
        </w:rPr>
        <w:sectPr w:rsidR="00245AEF" w:rsidRPr="008171F5" w:rsidSect="004F11D5">
          <w:footerReference w:type="default" r:id="rId37"/>
          <w:pgSz w:w="16834" w:h="11909" w:orient="landscape" w:code="9"/>
          <w:pgMar w:top="1138" w:right="864" w:bottom="1134" w:left="864" w:header="562" w:footer="562" w:gutter="0"/>
          <w:cols w:space="720"/>
          <w:titlePg/>
          <w:docGrid w:linePitch="360"/>
        </w:sectPr>
      </w:pPr>
    </w:p>
    <w:p w14:paraId="41F8037E" w14:textId="1555D9C8" w:rsidR="003A53E6" w:rsidRPr="008171F5" w:rsidRDefault="003A53E6" w:rsidP="00FF5B2F">
      <w:pPr>
        <w:pStyle w:val="Heading1"/>
        <w:spacing w:line="240" w:lineRule="auto"/>
      </w:pPr>
      <w:bookmarkStart w:id="129" w:name="_Toc505073996"/>
      <w:bookmarkStart w:id="130" w:name="_Toc102646109"/>
      <w:r w:rsidRPr="008171F5">
        <w:lastRenderedPageBreak/>
        <w:t>დასვენები და რეკომენდაციები</w:t>
      </w:r>
      <w:bookmarkEnd w:id="129"/>
      <w:bookmarkEnd w:id="130"/>
    </w:p>
    <w:p w14:paraId="62AAC978" w14:textId="3A4B8E48" w:rsidR="003A53E6" w:rsidRPr="008171F5" w:rsidRDefault="003A53E6" w:rsidP="00FF5B2F">
      <w:pPr>
        <w:rPr>
          <w:rFonts w:eastAsia="Calibri" w:cs="Times New Roman"/>
          <w:color w:val="auto"/>
          <w:lang w:val="ka-GE"/>
        </w:rPr>
      </w:pPr>
      <w:r w:rsidRPr="008171F5">
        <w:rPr>
          <w:rFonts w:eastAsia="Calibri" w:cs="Times New Roman"/>
          <w:color w:val="auto"/>
          <w:lang w:val="ka-GE"/>
        </w:rPr>
        <w:t xml:space="preserve">ცემენტისა და საკედლე ბლოკების საწარმოს ექსპლუატაციის </w:t>
      </w:r>
      <w:r w:rsidR="003C0F5C" w:rsidRPr="008171F5">
        <w:rPr>
          <w:rFonts w:eastAsia="Calibri" w:cs="Times New Roman"/>
          <w:color w:val="auto"/>
          <w:lang w:val="ka-GE"/>
        </w:rPr>
        <w:t xml:space="preserve">პირობების ცვლილების პროექტის </w:t>
      </w:r>
      <w:r w:rsidRPr="008171F5">
        <w:rPr>
          <w:rFonts w:eastAsia="Calibri" w:cs="Times New Roman"/>
          <w:color w:val="auto"/>
          <w:lang w:val="ka-GE"/>
        </w:rPr>
        <w:t xml:space="preserve">გარემოზე ზემოქმედების შეფასების ანგარიშის დამუშავების პროცესში მომზადებული იქნა შემდეგი დასკვნები და რეკომენდაციები: </w:t>
      </w:r>
    </w:p>
    <w:p w14:paraId="4CFFF27C" w14:textId="77777777" w:rsidR="003A53E6" w:rsidRPr="008171F5" w:rsidRDefault="003A53E6" w:rsidP="00FF5B2F">
      <w:pPr>
        <w:rPr>
          <w:rFonts w:eastAsia="Calibri" w:cs="Times New Roman"/>
          <w:b/>
          <w:color w:val="auto"/>
          <w:u w:val="single"/>
          <w:lang w:val="ka-GE"/>
        </w:rPr>
      </w:pPr>
      <w:r w:rsidRPr="008171F5">
        <w:rPr>
          <w:rFonts w:eastAsia="Calibri" w:cs="Times New Roman"/>
          <w:b/>
          <w:color w:val="auto"/>
          <w:u w:val="single"/>
          <w:lang w:val="ka-GE"/>
        </w:rPr>
        <w:t>დასკვნები:</w:t>
      </w:r>
    </w:p>
    <w:p w14:paraId="12065C7C" w14:textId="77777777" w:rsidR="003A53E6" w:rsidRPr="008171F5" w:rsidRDefault="003A53E6" w:rsidP="00FF5B2F">
      <w:pPr>
        <w:numPr>
          <w:ilvl w:val="0"/>
          <w:numId w:val="10"/>
        </w:numPr>
        <w:spacing w:before="0" w:after="0"/>
        <w:ind w:left="648"/>
        <w:jc w:val="left"/>
        <w:rPr>
          <w:rFonts w:eastAsia="Calibri" w:cs="Sylfaen"/>
          <w:color w:val="auto"/>
          <w:lang w:val="ka-GE"/>
        </w:rPr>
      </w:pPr>
      <w:r w:rsidRPr="008171F5">
        <w:rPr>
          <w:rFonts w:eastAsia="Calibri" w:cs="Times New Roman"/>
          <w:color w:val="auto"/>
          <w:lang w:val="ka-GE"/>
        </w:rPr>
        <w:t>აუდიტის შედეგების მიხედვით საპროექტო ტერიტორიები ბიომრავალფეროვნებით არ გამოირჩევა და საქართველოს წითელ ნუსხაში შეტანილი მცენარეთა და ცხოველთა სახეობები არ ყოფილა დაფიქსირებული ტერიტორიის მაღალი ტექნოგენური დატვირთვის გამო;</w:t>
      </w:r>
    </w:p>
    <w:p w14:paraId="1916C7EF" w14:textId="77777777" w:rsidR="003A53E6" w:rsidRPr="008171F5" w:rsidRDefault="003A53E6" w:rsidP="00FF5B2F">
      <w:pPr>
        <w:numPr>
          <w:ilvl w:val="0"/>
          <w:numId w:val="10"/>
        </w:numPr>
        <w:spacing w:before="0" w:after="0"/>
        <w:ind w:left="648"/>
        <w:jc w:val="left"/>
        <w:rPr>
          <w:rFonts w:eastAsia="Calibri" w:cs="Sylfaen"/>
          <w:color w:val="auto"/>
          <w:lang w:val="ka-GE"/>
        </w:rPr>
      </w:pPr>
      <w:r w:rsidRPr="008171F5">
        <w:rPr>
          <w:rFonts w:eastAsia="Calibri" w:cs="Sylfaen"/>
          <w:color w:val="auto"/>
          <w:lang w:val="ka-GE"/>
        </w:rPr>
        <w:t xml:space="preserve">საწარმოში  ყველა ტექნოლოგიური  დანადგარ-მოწყობილობა მუშაობს ელ. ენერგიაზე;  </w:t>
      </w:r>
    </w:p>
    <w:p w14:paraId="1A00C8DC" w14:textId="77777777" w:rsidR="003A53E6" w:rsidRPr="008171F5" w:rsidRDefault="003A53E6" w:rsidP="00FF5B2F">
      <w:pPr>
        <w:numPr>
          <w:ilvl w:val="0"/>
          <w:numId w:val="10"/>
        </w:numPr>
        <w:spacing w:before="0" w:after="0"/>
        <w:ind w:left="648"/>
        <w:contextualSpacing/>
        <w:rPr>
          <w:rFonts w:eastAsia="Calibri" w:cs="Times New Roman"/>
          <w:color w:val="auto"/>
          <w:lang w:val="ka-GE"/>
        </w:rPr>
      </w:pPr>
      <w:r w:rsidRPr="008171F5">
        <w:rPr>
          <w:rFonts w:eastAsia="Calibri" w:cs="Sylfaen"/>
          <w:color w:val="auto"/>
          <w:lang w:val="ka-GE"/>
        </w:rPr>
        <w:t>საქმიანობა</w:t>
      </w:r>
      <w:r w:rsidRPr="008171F5">
        <w:rPr>
          <w:rFonts w:eastAsia="Calibri" w:cs="Times New Roman"/>
          <w:color w:val="auto"/>
          <w:lang w:val="ka-GE"/>
        </w:rPr>
        <w:t xml:space="preserve"> </w:t>
      </w:r>
      <w:r w:rsidRPr="008171F5">
        <w:rPr>
          <w:rFonts w:eastAsia="Calibri" w:cs="Sylfaen"/>
          <w:color w:val="auto"/>
          <w:lang w:val="ka-GE"/>
        </w:rPr>
        <w:t>გათვალისწინებულია</w:t>
      </w:r>
      <w:r w:rsidRPr="008171F5">
        <w:rPr>
          <w:rFonts w:eastAsia="Calibri" w:cs="Times New Roman"/>
          <w:color w:val="auto"/>
          <w:lang w:val="ka-GE"/>
        </w:rPr>
        <w:t xml:space="preserve"> </w:t>
      </w:r>
      <w:r w:rsidRPr="008171F5">
        <w:rPr>
          <w:rFonts w:eastAsia="Calibri" w:cs="Sylfaen"/>
          <w:color w:val="auto"/>
          <w:lang w:val="ka-GE"/>
        </w:rPr>
        <w:t>არსებულ</w:t>
      </w:r>
      <w:r w:rsidRPr="008171F5">
        <w:rPr>
          <w:rFonts w:eastAsia="Calibri" w:cs="Times New Roman"/>
          <w:color w:val="auto"/>
          <w:lang w:val="ka-GE"/>
        </w:rPr>
        <w:t xml:space="preserve"> </w:t>
      </w:r>
      <w:r w:rsidRPr="008171F5">
        <w:rPr>
          <w:rFonts w:eastAsia="Calibri" w:cs="Sylfaen"/>
          <w:color w:val="auto"/>
          <w:lang w:val="ka-GE"/>
        </w:rPr>
        <w:t>საწარმოო</w:t>
      </w:r>
      <w:r w:rsidRPr="008171F5">
        <w:rPr>
          <w:rFonts w:eastAsia="Calibri" w:cs="Times New Roman"/>
          <w:color w:val="auto"/>
          <w:lang w:val="ka-GE"/>
        </w:rPr>
        <w:t xml:space="preserve"> </w:t>
      </w:r>
      <w:r w:rsidRPr="008171F5">
        <w:rPr>
          <w:rFonts w:eastAsia="Calibri" w:cs="Sylfaen"/>
          <w:color w:val="auto"/>
          <w:lang w:val="ka-GE"/>
        </w:rPr>
        <w:t>ზონაში</w:t>
      </w:r>
      <w:r w:rsidRPr="008171F5">
        <w:rPr>
          <w:rFonts w:eastAsia="Calibri" w:cs="Times New Roman"/>
          <w:color w:val="auto"/>
          <w:lang w:val="ka-GE"/>
        </w:rPr>
        <w:t xml:space="preserve">, </w:t>
      </w:r>
      <w:r w:rsidRPr="008171F5">
        <w:rPr>
          <w:rFonts w:eastAsia="Calibri" w:cs="Sylfaen"/>
          <w:color w:val="auto"/>
          <w:lang w:val="ka-GE"/>
        </w:rPr>
        <w:t>რომელიც</w:t>
      </w:r>
      <w:r w:rsidRPr="008171F5">
        <w:rPr>
          <w:rFonts w:eastAsia="Calibri" w:cs="Times New Roman"/>
          <w:color w:val="auto"/>
          <w:lang w:val="ka-GE"/>
        </w:rPr>
        <w:t xml:space="preserve"> </w:t>
      </w:r>
      <w:r w:rsidRPr="008171F5">
        <w:rPr>
          <w:rFonts w:eastAsia="Calibri" w:cs="Sylfaen"/>
          <w:color w:val="auto"/>
          <w:lang w:val="ka-GE"/>
        </w:rPr>
        <w:t>მნიშვნელოვანი</w:t>
      </w:r>
      <w:r w:rsidRPr="008171F5">
        <w:rPr>
          <w:rFonts w:eastAsia="Calibri" w:cs="Times New Roman"/>
          <w:color w:val="auto"/>
          <w:lang w:val="ka-GE"/>
        </w:rPr>
        <w:t xml:space="preserve"> </w:t>
      </w:r>
      <w:r w:rsidRPr="008171F5">
        <w:rPr>
          <w:rFonts w:eastAsia="Calibri" w:cs="Sylfaen"/>
          <w:color w:val="auto"/>
          <w:lang w:val="ka-GE"/>
        </w:rPr>
        <w:t>მანძილით</w:t>
      </w:r>
      <w:r w:rsidRPr="008171F5">
        <w:rPr>
          <w:rFonts w:eastAsia="Calibri" w:cs="Times New Roman"/>
          <w:color w:val="auto"/>
          <w:lang w:val="ka-GE"/>
        </w:rPr>
        <w:t xml:space="preserve"> </w:t>
      </w:r>
      <w:r w:rsidRPr="008171F5">
        <w:rPr>
          <w:rFonts w:eastAsia="Calibri" w:cs="Sylfaen"/>
          <w:color w:val="auto"/>
          <w:lang w:val="ka-GE"/>
        </w:rPr>
        <w:t>არის</w:t>
      </w:r>
      <w:r w:rsidRPr="008171F5">
        <w:rPr>
          <w:rFonts w:eastAsia="Calibri" w:cs="Times New Roman"/>
          <w:color w:val="auto"/>
          <w:lang w:val="ka-GE"/>
        </w:rPr>
        <w:t xml:space="preserve"> </w:t>
      </w:r>
      <w:r w:rsidRPr="008171F5">
        <w:rPr>
          <w:rFonts w:eastAsia="Calibri" w:cs="Sylfaen"/>
          <w:color w:val="auto"/>
          <w:lang w:val="ka-GE"/>
        </w:rPr>
        <w:t>დაშორებული</w:t>
      </w:r>
      <w:r w:rsidRPr="008171F5">
        <w:rPr>
          <w:rFonts w:eastAsia="Calibri" w:cs="Times New Roman"/>
          <w:color w:val="auto"/>
          <w:lang w:val="ka-GE"/>
        </w:rPr>
        <w:t xml:space="preserve"> </w:t>
      </w:r>
      <w:r w:rsidRPr="008171F5">
        <w:rPr>
          <w:rFonts w:eastAsia="Calibri" w:cs="Sylfaen"/>
          <w:color w:val="auto"/>
          <w:lang w:val="ka-GE"/>
        </w:rPr>
        <w:t>დასახლებული</w:t>
      </w:r>
      <w:r w:rsidRPr="008171F5">
        <w:rPr>
          <w:rFonts w:eastAsia="Calibri" w:cs="Times New Roman"/>
          <w:color w:val="auto"/>
          <w:lang w:val="ka-GE"/>
        </w:rPr>
        <w:t xml:space="preserve"> </w:t>
      </w:r>
      <w:r w:rsidRPr="008171F5">
        <w:rPr>
          <w:rFonts w:eastAsia="Calibri" w:cs="Sylfaen"/>
          <w:color w:val="auto"/>
          <w:lang w:val="ka-GE"/>
        </w:rPr>
        <w:t>პუნქტიდან</w:t>
      </w:r>
      <w:r w:rsidRPr="008171F5">
        <w:rPr>
          <w:rFonts w:eastAsia="Calibri" w:cs="Times New Roman"/>
          <w:color w:val="auto"/>
          <w:lang w:val="ka-GE"/>
        </w:rPr>
        <w:t xml:space="preserve">. </w:t>
      </w:r>
      <w:r w:rsidRPr="008171F5">
        <w:rPr>
          <w:rFonts w:eastAsia="Calibri" w:cs="Sylfaen"/>
          <w:color w:val="auto"/>
          <w:lang w:val="ka-GE"/>
        </w:rPr>
        <w:t>გამომდინარე</w:t>
      </w:r>
      <w:r w:rsidRPr="008171F5">
        <w:rPr>
          <w:rFonts w:eastAsia="Calibri" w:cs="Times New Roman"/>
          <w:color w:val="auto"/>
          <w:lang w:val="ka-GE"/>
        </w:rPr>
        <w:t xml:space="preserve"> </w:t>
      </w:r>
      <w:r w:rsidRPr="008171F5">
        <w:rPr>
          <w:rFonts w:eastAsia="Calibri" w:cs="Sylfaen"/>
          <w:color w:val="auto"/>
          <w:lang w:val="ka-GE"/>
        </w:rPr>
        <w:t>აღნიშნულიდან</w:t>
      </w:r>
      <w:r w:rsidRPr="008171F5">
        <w:rPr>
          <w:rFonts w:eastAsia="Calibri" w:cs="Times New Roman"/>
          <w:color w:val="auto"/>
          <w:lang w:val="ka-GE"/>
        </w:rPr>
        <w:t xml:space="preserve"> </w:t>
      </w:r>
      <w:r w:rsidRPr="008171F5">
        <w:rPr>
          <w:rFonts w:eastAsia="Calibri" w:cs="Sylfaen"/>
          <w:color w:val="auto"/>
          <w:lang w:val="ka-GE"/>
        </w:rPr>
        <w:t>საქმიანობის</w:t>
      </w:r>
      <w:r w:rsidRPr="008171F5">
        <w:rPr>
          <w:rFonts w:eastAsia="Calibri" w:cs="Times New Roman"/>
          <w:color w:val="auto"/>
          <w:lang w:val="ka-GE"/>
        </w:rPr>
        <w:t xml:space="preserve"> </w:t>
      </w:r>
      <w:r w:rsidRPr="008171F5">
        <w:rPr>
          <w:rFonts w:eastAsia="Calibri" w:cs="Sylfaen"/>
          <w:color w:val="auto"/>
          <w:lang w:val="ka-GE"/>
        </w:rPr>
        <w:t>განხორციელების</w:t>
      </w:r>
      <w:r w:rsidRPr="008171F5">
        <w:rPr>
          <w:rFonts w:eastAsia="Calibri" w:cs="Times New Roman"/>
          <w:color w:val="auto"/>
          <w:lang w:val="ka-GE"/>
        </w:rPr>
        <w:t xml:space="preserve"> </w:t>
      </w:r>
      <w:r w:rsidRPr="008171F5">
        <w:rPr>
          <w:rFonts w:eastAsia="Calibri" w:cs="Sylfaen"/>
          <w:color w:val="auto"/>
          <w:lang w:val="ka-GE"/>
        </w:rPr>
        <w:t>პროცესში</w:t>
      </w:r>
      <w:r w:rsidRPr="008171F5">
        <w:rPr>
          <w:rFonts w:eastAsia="Calibri" w:cs="Times New Roman"/>
          <w:color w:val="auto"/>
          <w:lang w:val="ka-GE"/>
        </w:rPr>
        <w:t xml:space="preserve"> </w:t>
      </w:r>
      <w:r w:rsidRPr="008171F5">
        <w:rPr>
          <w:rFonts w:eastAsia="Calibri" w:cs="Sylfaen"/>
          <w:color w:val="auto"/>
          <w:lang w:val="ka-GE"/>
        </w:rPr>
        <w:t>ადგილობრივ</w:t>
      </w:r>
      <w:r w:rsidRPr="008171F5">
        <w:rPr>
          <w:rFonts w:eastAsia="Calibri" w:cs="Times New Roman"/>
          <w:color w:val="auto"/>
          <w:lang w:val="ka-GE"/>
        </w:rPr>
        <w:t xml:space="preserve"> </w:t>
      </w:r>
      <w:r w:rsidRPr="008171F5">
        <w:rPr>
          <w:rFonts w:eastAsia="Calibri" w:cs="Sylfaen"/>
          <w:color w:val="auto"/>
          <w:lang w:val="ka-GE"/>
        </w:rPr>
        <w:t>მოსახლეობაზე</w:t>
      </w:r>
      <w:r w:rsidRPr="008171F5">
        <w:rPr>
          <w:rFonts w:eastAsia="Calibri" w:cs="Times New Roman"/>
          <w:color w:val="auto"/>
          <w:lang w:val="ka-GE"/>
        </w:rPr>
        <w:t xml:space="preserve"> </w:t>
      </w:r>
      <w:r w:rsidRPr="008171F5">
        <w:rPr>
          <w:rFonts w:eastAsia="Calibri" w:cs="Sylfaen"/>
          <w:color w:val="auto"/>
          <w:lang w:val="ka-GE"/>
        </w:rPr>
        <w:t>ნეგატიური</w:t>
      </w:r>
      <w:r w:rsidRPr="008171F5">
        <w:rPr>
          <w:rFonts w:eastAsia="Calibri" w:cs="Times New Roman"/>
          <w:color w:val="auto"/>
          <w:lang w:val="ka-GE"/>
        </w:rPr>
        <w:t xml:space="preserve"> </w:t>
      </w:r>
      <w:r w:rsidRPr="008171F5">
        <w:rPr>
          <w:rFonts w:eastAsia="Calibri" w:cs="Sylfaen"/>
          <w:color w:val="auto"/>
          <w:lang w:val="ka-GE"/>
        </w:rPr>
        <w:t>ზემოქმედება</w:t>
      </w:r>
      <w:r w:rsidRPr="008171F5">
        <w:rPr>
          <w:rFonts w:eastAsia="Calibri" w:cs="Times New Roman"/>
          <w:color w:val="auto"/>
          <w:lang w:val="ka-GE"/>
        </w:rPr>
        <w:t xml:space="preserve"> </w:t>
      </w:r>
      <w:r w:rsidRPr="008171F5">
        <w:rPr>
          <w:rFonts w:eastAsia="Calibri" w:cs="Sylfaen"/>
          <w:color w:val="auto"/>
          <w:lang w:val="ka-GE"/>
        </w:rPr>
        <w:t>არ</w:t>
      </w:r>
      <w:r w:rsidRPr="008171F5">
        <w:rPr>
          <w:rFonts w:eastAsia="Calibri" w:cs="Times New Roman"/>
          <w:color w:val="auto"/>
          <w:lang w:val="ka-GE"/>
        </w:rPr>
        <w:t xml:space="preserve"> </w:t>
      </w:r>
      <w:r w:rsidRPr="008171F5">
        <w:rPr>
          <w:rFonts w:eastAsia="Calibri" w:cs="Sylfaen"/>
          <w:color w:val="auto"/>
          <w:lang w:val="ka-GE"/>
        </w:rPr>
        <w:t>იქნება;</w:t>
      </w:r>
    </w:p>
    <w:p w14:paraId="2B2659C5" w14:textId="77777777"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Sylfaen"/>
          <w:color w:val="auto"/>
          <w:lang w:val="ka-GE"/>
        </w:rPr>
        <w:t>როგორც გაზომვებმა აჩვენა საქმიანობის</w:t>
      </w:r>
      <w:r w:rsidRPr="008171F5">
        <w:rPr>
          <w:rFonts w:eastAsia="Calibri" w:cs="Times New Roman"/>
          <w:color w:val="auto"/>
          <w:lang w:val="ka-GE"/>
        </w:rPr>
        <w:t xml:space="preserve"> </w:t>
      </w:r>
      <w:r w:rsidRPr="008171F5">
        <w:rPr>
          <w:rFonts w:eastAsia="Calibri" w:cs="Sylfaen"/>
          <w:color w:val="auto"/>
          <w:lang w:val="ka-GE"/>
        </w:rPr>
        <w:t>განხორციელების</w:t>
      </w:r>
      <w:r w:rsidRPr="008171F5">
        <w:rPr>
          <w:rFonts w:eastAsia="Calibri" w:cs="Times New Roman"/>
          <w:color w:val="auto"/>
          <w:lang w:val="ka-GE"/>
        </w:rPr>
        <w:t xml:space="preserve"> </w:t>
      </w:r>
      <w:r w:rsidRPr="008171F5">
        <w:rPr>
          <w:rFonts w:eastAsia="Calibri" w:cs="Sylfaen"/>
          <w:color w:val="auto"/>
          <w:lang w:val="ka-GE"/>
        </w:rPr>
        <w:t>პროცესში</w:t>
      </w:r>
      <w:r w:rsidRPr="008171F5">
        <w:rPr>
          <w:rFonts w:eastAsia="Calibri" w:cs="Times New Roman"/>
          <w:color w:val="auto"/>
          <w:lang w:val="ka-GE"/>
        </w:rPr>
        <w:t xml:space="preserve"> </w:t>
      </w:r>
      <w:r w:rsidRPr="008171F5">
        <w:rPr>
          <w:rFonts w:eastAsia="Calibri" w:cs="Sylfaen"/>
          <w:color w:val="auto"/>
          <w:lang w:val="ka-GE"/>
        </w:rPr>
        <w:t>ხმაურის</w:t>
      </w:r>
      <w:r w:rsidRPr="008171F5">
        <w:rPr>
          <w:rFonts w:eastAsia="Calibri" w:cs="Times New Roman"/>
          <w:color w:val="auto"/>
          <w:lang w:val="ka-GE"/>
        </w:rPr>
        <w:t xml:space="preserve"> </w:t>
      </w:r>
      <w:r w:rsidRPr="008171F5">
        <w:rPr>
          <w:rFonts w:eastAsia="Calibri" w:cs="Sylfaen"/>
          <w:color w:val="auto"/>
          <w:lang w:val="ka-GE"/>
        </w:rPr>
        <w:t>გავრცელების</w:t>
      </w:r>
      <w:r w:rsidRPr="008171F5">
        <w:rPr>
          <w:rFonts w:eastAsia="Calibri" w:cs="Times New Roman"/>
          <w:color w:val="auto"/>
          <w:lang w:val="ka-GE"/>
        </w:rPr>
        <w:t xml:space="preserve"> </w:t>
      </w:r>
      <w:r w:rsidRPr="008171F5">
        <w:rPr>
          <w:rFonts w:eastAsia="Calibri" w:cs="Sylfaen"/>
          <w:color w:val="auto"/>
          <w:lang w:val="ka-GE"/>
        </w:rPr>
        <w:t>შედეგად</w:t>
      </w:r>
      <w:r w:rsidRPr="008171F5">
        <w:rPr>
          <w:rFonts w:eastAsia="Calibri" w:cs="Times New Roman"/>
          <w:color w:val="auto"/>
          <w:lang w:val="ka-GE"/>
        </w:rPr>
        <w:t xml:space="preserve"> </w:t>
      </w:r>
      <w:r w:rsidRPr="008171F5">
        <w:rPr>
          <w:rFonts w:eastAsia="Calibri" w:cs="Sylfaen"/>
          <w:color w:val="auto"/>
          <w:lang w:val="ka-GE"/>
        </w:rPr>
        <w:t>გამოწვეული</w:t>
      </w:r>
      <w:r w:rsidRPr="008171F5">
        <w:rPr>
          <w:rFonts w:eastAsia="Calibri" w:cs="Times New Roman"/>
          <w:color w:val="auto"/>
          <w:lang w:val="ka-GE"/>
        </w:rPr>
        <w:t xml:space="preserve"> </w:t>
      </w:r>
      <w:r w:rsidRPr="008171F5">
        <w:rPr>
          <w:rFonts w:eastAsia="Calibri" w:cs="Sylfaen"/>
          <w:color w:val="auto"/>
          <w:lang w:val="ka-GE"/>
        </w:rPr>
        <w:t>ზემოქმედება</w:t>
      </w:r>
      <w:r w:rsidRPr="008171F5">
        <w:rPr>
          <w:rFonts w:eastAsia="Calibri" w:cs="Times New Roman"/>
          <w:color w:val="auto"/>
          <w:lang w:val="ka-GE"/>
        </w:rPr>
        <w:t xml:space="preserve"> საცხოვრებელ ზონაზე </w:t>
      </w:r>
      <w:r w:rsidRPr="008171F5">
        <w:rPr>
          <w:rFonts w:eastAsia="Calibri" w:cs="Sylfaen"/>
          <w:color w:val="auto"/>
          <w:lang w:val="ka-GE"/>
        </w:rPr>
        <w:t>საერთოდ არ იქნება. მაგრამ საერთო ფონის გასაუმჯობესებლად შესაძლებელია</w:t>
      </w:r>
      <w:r w:rsidRPr="008171F5">
        <w:rPr>
          <w:rFonts w:eastAsia="Calibri" w:cs="Times New Roman"/>
          <w:color w:val="auto"/>
          <w:lang w:val="ka-GE"/>
        </w:rPr>
        <w:t xml:space="preserve"> </w:t>
      </w:r>
      <w:r w:rsidRPr="008171F5">
        <w:rPr>
          <w:rFonts w:eastAsia="Calibri" w:cs="Sylfaen"/>
          <w:color w:val="auto"/>
          <w:lang w:val="ka-GE"/>
        </w:rPr>
        <w:t>გარემოსდაცვითი</w:t>
      </w:r>
      <w:r w:rsidRPr="008171F5">
        <w:rPr>
          <w:rFonts w:eastAsia="Calibri" w:cs="Times New Roman"/>
          <w:color w:val="auto"/>
          <w:lang w:val="ka-GE"/>
        </w:rPr>
        <w:t xml:space="preserve"> </w:t>
      </w:r>
      <w:r w:rsidRPr="008171F5">
        <w:rPr>
          <w:rFonts w:eastAsia="Calibri" w:cs="Sylfaen"/>
          <w:color w:val="auto"/>
          <w:lang w:val="ka-GE"/>
        </w:rPr>
        <w:t>ღონისძიებების</w:t>
      </w:r>
      <w:r w:rsidRPr="008171F5">
        <w:rPr>
          <w:rFonts w:eastAsia="Calibri" w:cs="Times New Roman"/>
          <w:color w:val="auto"/>
          <w:lang w:val="ka-GE"/>
        </w:rPr>
        <w:t xml:space="preserve"> </w:t>
      </w:r>
      <w:r w:rsidRPr="008171F5">
        <w:rPr>
          <w:rFonts w:eastAsia="Calibri" w:cs="Sylfaen"/>
          <w:color w:val="auto"/>
          <w:lang w:val="ka-GE"/>
        </w:rPr>
        <w:t>ეფექტურად</w:t>
      </w:r>
      <w:r w:rsidRPr="008171F5">
        <w:rPr>
          <w:rFonts w:eastAsia="Calibri" w:cs="Times New Roman"/>
          <w:color w:val="auto"/>
          <w:lang w:val="ka-GE"/>
        </w:rPr>
        <w:t xml:space="preserve"> </w:t>
      </w:r>
      <w:r w:rsidRPr="008171F5">
        <w:rPr>
          <w:rFonts w:eastAsia="Calibri" w:cs="Sylfaen"/>
          <w:color w:val="auto"/>
          <w:lang w:val="ka-GE"/>
        </w:rPr>
        <w:t>გატარებით</w:t>
      </w:r>
      <w:r w:rsidRPr="008171F5">
        <w:rPr>
          <w:rFonts w:eastAsia="Calibri" w:cs="Times New Roman"/>
          <w:color w:val="auto"/>
          <w:lang w:val="ka-GE"/>
        </w:rPr>
        <w:t>;</w:t>
      </w:r>
    </w:p>
    <w:p w14:paraId="794E96BB" w14:textId="5AE2EB31"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Times New Roman"/>
          <w:color w:val="auto"/>
          <w:lang w:val="ka-GE"/>
        </w:rPr>
        <w:t>გაანგარიშების შედეგების მიხედვით, ჰაერში მავნე ნივთიერებების გაბნე</w:t>
      </w:r>
      <w:r w:rsidR="00136A84">
        <w:rPr>
          <w:rFonts w:eastAsia="Calibri" w:cs="Times New Roman"/>
          <w:color w:val="auto"/>
          <w:lang w:val="ka-GE"/>
        </w:rPr>
        <w:t>ვ</w:t>
      </w:r>
      <w:r w:rsidRPr="008171F5">
        <w:rPr>
          <w:rFonts w:eastAsia="Calibri" w:cs="Times New Roman"/>
          <w:color w:val="auto"/>
          <w:lang w:val="ka-GE"/>
        </w:rPr>
        <w:t>ის ანგარიშის თანახმად, აღნიშნული საქმიანობის განხორციელების შემდგომ, ჰაერში გაბნეული შეწონილი ნაწილაკები და არაორგანული მტვერი არ გადააჭარბებს ზდკ-ის ნორმებს, არც უახლოესი საცხოვრებელი ზონის  საზღვართან და 500 მეტრიანი ნორმირებული ზონის საზღვართან;</w:t>
      </w:r>
    </w:p>
    <w:p w14:paraId="56F97EAA" w14:textId="77777777"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Sylfaen"/>
          <w:color w:val="auto"/>
          <w:lang w:val="ka-GE"/>
        </w:rPr>
        <w:t>საქმიანობის</w:t>
      </w:r>
      <w:r w:rsidRPr="008171F5">
        <w:rPr>
          <w:rFonts w:eastAsia="Calibri" w:cs="Times New Roman"/>
          <w:color w:val="auto"/>
          <w:lang w:val="ka-GE"/>
        </w:rPr>
        <w:t xml:space="preserve"> </w:t>
      </w:r>
      <w:r w:rsidRPr="008171F5">
        <w:rPr>
          <w:rFonts w:eastAsia="Calibri" w:cs="Sylfaen"/>
          <w:color w:val="auto"/>
          <w:lang w:val="ka-GE"/>
        </w:rPr>
        <w:t>განხორციელების</w:t>
      </w:r>
      <w:r w:rsidRPr="008171F5">
        <w:rPr>
          <w:rFonts w:eastAsia="Calibri" w:cs="Times New Roman"/>
          <w:color w:val="auto"/>
          <w:lang w:val="ka-GE"/>
        </w:rPr>
        <w:t xml:space="preserve"> </w:t>
      </w:r>
      <w:r w:rsidRPr="008171F5">
        <w:rPr>
          <w:rFonts w:eastAsia="Calibri" w:cs="Sylfaen"/>
          <w:color w:val="auto"/>
          <w:lang w:val="ka-GE"/>
        </w:rPr>
        <w:t>პროცესში</w:t>
      </w:r>
      <w:r w:rsidRPr="008171F5">
        <w:rPr>
          <w:rFonts w:eastAsia="Calibri" w:cs="Times New Roman"/>
          <w:color w:val="auto"/>
          <w:lang w:val="ka-GE"/>
        </w:rPr>
        <w:t xml:space="preserve"> </w:t>
      </w:r>
      <w:r w:rsidRPr="008171F5">
        <w:rPr>
          <w:rFonts w:eastAsia="Calibri" w:cs="Sylfaen"/>
          <w:color w:val="auto"/>
          <w:lang w:val="ka-GE"/>
        </w:rPr>
        <w:t>ხმაურის</w:t>
      </w:r>
      <w:r w:rsidRPr="008171F5">
        <w:rPr>
          <w:rFonts w:eastAsia="Calibri" w:cs="Times New Roman"/>
          <w:color w:val="auto"/>
          <w:lang w:val="ka-GE"/>
        </w:rPr>
        <w:t xml:space="preserve"> </w:t>
      </w:r>
      <w:r w:rsidRPr="008171F5">
        <w:rPr>
          <w:rFonts w:eastAsia="Calibri" w:cs="Sylfaen"/>
          <w:color w:val="auto"/>
          <w:lang w:val="ka-GE"/>
        </w:rPr>
        <w:t>გავრცელების</w:t>
      </w:r>
      <w:r w:rsidRPr="008171F5">
        <w:rPr>
          <w:rFonts w:eastAsia="Calibri" w:cs="Times New Roman"/>
          <w:color w:val="auto"/>
          <w:lang w:val="ka-GE"/>
        </w:rPr>
        <w:t xml:space="preserve"> </w:t>
      </w:r>
      <w:r w:rsidRPr="008171F5">
        <w:rPr>
          <w:rFonts w:eastAsia="Calibri" w:cs="Sylfaen"/>
          <w:color w:val="auto"/>
          <w:lang w:val="ka-GE"/>
        </w:rPr>
        <w:t>შედეგად</w:t>
      </w:r>
      <w:r w:rsidRPr="008171F5">
        <w:rPr>
          <w:rFonts w:eastAsia="Calibri" w:cs="Times New Roman"/>
          <w:color w:val="auto"/>
          <w:lang w:val="ka-GE"/>
        </w:rPr>
        <w:t xml:space="preserve"> </w:t>
      </w:r>
      <w:r w:rsidRPr="008171F5">
        <w:rPr>
          <w:rFonts w:eastAsia="Calibri" w:cs="Sylfaen"/>
          <w:color w:val="auto"/>
          <w:lang w:val="ka-GE"/>
        </w:rPr>
        <w:t>გამოწვეული</w:t>
      </w:r>
      <w:r w:rsidRPr="008171F5">
        <w:rPr>
          <w:rFonts w:eastAsia="Calibri" w:cs="Times New Roman"/>
          <w:color w:val="auto"/>
          <w:lang w:val="ka-GE"/>
        </w:rPr>
        <w:t xml:space="preserve"> </w:t>
      </w:r>
      <w:r w:rsidRPr="008171F5">
        <w:rPr>
          <w:rFonts w:eastAsia="Calibri" w:cs="Sylfaen"/>
          <w:color w:val="auto"/>
          <w:lang w:val="ka-GE"/>
        </w:rPr>
        <w:t>ზემოქმედება</w:t>
      </w:r>
      <w:r w:rsidRPr="008171F5">
        <w:rPr>
          <w:rFonts w:eastAsia="Calibri" w:cs="Times New Roman"/>
          <w:color w:val="auto"/>
          <w:lang w:val="ka-GE"/>
        </w:rPr>
        <w:t xml:space="preserve"> </w:t>
      </w:r>
      <w:r w:rsidRPr="008171F5">
        <w:rPr>
          <w:rFonts w:eastAsia="Calibri" w:cs="Sylfaen"/>
          <w:color w:val="auto"/>
          <w:lang w:val="ka-GE"/>
        </w:rPr>
        <w:t>არ</w:t>
      </w:r>
      <w:r w:rsidRPr="008171F5">
        <w:rPr>
          <w:rFonts w:eastAsia="Calibri" w:cs="Times New Roman"/>
          <w:color w:val="auto"/>
          <w:lang w:val="ka-GE"/>
        </w:rPr>
        <w:t xml:space="preserve"> </w:t>
      </w:r>
      <w:r w:rsidRPr="008171F5">
        <w:rPr>
          <w:rFonts w:eastAsia="Calibri" w:cs="Sylfaen"/>
          <w:color w:val="auto"/>
          <w:lang w:val="ka-GE"/>
        </w:rPr>
        <w:t>იქნება</w:t>
      </w:r>
      <w:r w:rsidRPr="008171F5">
        <w:rPr>
          <w:rFonts w:eastAsia="Calibri" w:cs="Times New Roman"/>
          <w:color w:val="auto"/>
          <w:lang w:val="ka-GE"/>
        </w:rPr>
        <w:t xml:space="preserve"> </w:t>
      </w:r>
      <w:r w:rsidRPr="008171F5">
        <w:rPr>
          <w:rFonts w:eastAsia="Calibri" w:cs="Sylfaen"/>
          <w:color w:val="auto"/>
          <w:lang w:val="ka-GE"/>
        </w:rPr>
        <w:t>მნიშვნელოვანი</w:t>
      </w:r>
      <w:r w:rsidRPr="008171F5">
        <w:rPr>
          <w:rFonts w:eastAsia="Calibri" w:cs="Times New Roman"/>
          <w:color w:val="auto"/>
          <w:lang w:val="ka-GE"/>
        </w:rPr>
        <w:t xml:space="preserve">. </w:t>
      </w:r>
      <w:r w:rsidRPr="008171F5">
        <w:rPr>
          <w:rFonts w:eastAsia="Calibri" w:cs="Sylfaen"/>
          <w:color w:val="auto"/>
          <w:lang w:val="ka-GE"/>
        </w:rPr>
        <w:t>ზემოქმედების</w:t>
      </w:r>
      <w:r w:rsidRPr="008171F5">
        <w:rPr>
          <w:rFonts w:eastAsia="Calibri" w:cs="Times New Roman"/>
          <w:color w:val="auto"/>
          <w:lang w:val="ka-GE"/>
        </w:rPr>
        <w:t xml:space="preserve"> </w:t>
      </w:r>
      <w:r w:rsidRPr="008171F5">
        <w:rPr>
          <w:rFonts w:eastAsia="Calibri" w:cs="Sylfaen"/>
          <w:color w:val="auto"/>
          <w:lang w:val="ka-GE"/>
        </w:rPr>
        <w:t>მასშტაბების</w:t>
      </w:r>
      <w:r w:rsidRPr="008171F5">
        <w:rPr>
          <w:rFonts w:eastAsia="Calibri" w:cs="Times New Roman"/>
          <w:color w:val="auto"/>
          <w:lang w:val="ka-GE"/>
        </w:rPr>
        <w:t xml:space="preserve"> </w:t>
      </w:r>
      <w:r w:rsidRPr="008171F5">
        <w:rPr>
          <w:rFonts w:eastAsia="Calibri" w:cs="Sylfaen"/>
          <w:color w:val="auto"/>
          <w:lang w:val="ka-GE"/>
        </w:rPr>
        <w:t>კიდევ</w:t>
      </w:r>
      <w:r w:rsidRPr="008171F5">
        <w:rPr>
          <w:rFonts w:eastAsia="Calibri" w:cs="Times New Roman"/>
          <w:color w:val="auto"/>
          <w:lang w:val="ka-GE"/>
        </w:rPr>
        <w:t xml:space="preserve"> </w:t>
      </w:r>
      <w:r w:rsidRPr="008171F5">
        <w:rPr>
          <w:rFonts w:eastAsia="Calibri" w:cs="Sylfaen"/>
          <w:color w:val="auto"/>
          <w:lang w:val="ka-GE"/>
        </w:rPr>
        <w:t>უფრო</w:t>
      </w:r>
      <w:r w:rsidRPr="008171F5">
        <w:rPr>
          <w:rFonts w:eastAsia="Calibri" w:cs="Times New Roman"/>
          <w:color w:val="auto"/>
          <w:lang w:val="ka-GE"/>
        </w:rPr>
        <w:t xml:space="preserve"> </w:t>
      </w:r>
      <w:r w:rsidRPr="008171F5">
        <w:rPr>
          <w:rFonts w:eastAsia="Calibri" w:cs="Sylfaen"/>
          <w:color w:val="auto"/>
          <w:lang w:val="ka-GE"/>
        </w:rPr>
        <w:t>შემცირება</w:t>
      </w:r>
      <w:r w:rsidRPr="008171F5">
        <w:rPr>
          <w:rFonts w:eastAsia="Calibri" w:cs="Times New Roman"/>
          <w:color w:val="auto"/>
          <w:lang w:val="ka-GE"/>
        </w:rPr>
        <w:t xml:space="preserve"> </w:t>
      </w:r>
      <w:r w:rsidRPr="008171F5">
        <w:rPr>
          <w:rFonts w:eastAsia="Calibri" w:cs="Sylfaen"/>
          <w:color w:val="auto"/>
          <w:lang w:val="ka-GE"/>
        </w:rPr>
        <w:t>შესაძლებელია</w:t>
      </w:r>
      <w:r w:rsidRPr="008171F5">
        <w:rPr>
          <w:rFonts w:eastAsia="Calibri" w:cs="Times New Roman"/>
          <w:color w:val="auto"/>
          <w:lang w:val="ka-GE"/>
        </w:rPr>
        <w:t xml:space="preserve"> </w:t>
      </w:r>
      <w:r w:rsidRPr="008171F5">
        <w:rPr>
          <w:rFonts w:eastAsia="Calibri" w:cs="Sylfaen"/>
          <w:color w:val="auto"/>
          <w:lang w:val="ka-GE"/>
        </w:rPr>
        <w:t>გარემოსდაცვითი</w:t>
      </w:r>
      <w:r w:rsidRPr="008171F5">
        <w:rPr>
          <w:rFonts w:eastAsia="Calibri" w:cs="Times New Roman"/>
          <w:color w:val="auto"/>
          <w:lang w:val="ka-GE"/>
        </w:rPr>
        <w:t xml:space="preserve"> </w:t>
      </w:r>
      <w:r w:rsidRPr="008171F5">
        <w:rPr>
          <w:rFonts w:eastAsia="Calibri" w:cs="Sylfaen"/>
          <w:color w:val="auto"/>
          <w:lang w:val="ka-GE"/>
        </w:rPr>
        <w:t>ღონისძიებების</w:t>
      </w:r>
      <w:r w:rsidRPr="008171F5">
        <w:rPr>
          <w:rFonts w:eastAsia="Calibri" w:cs="Times New Roman"/>
          <w:color w:val="auto"/>
          <w:lang w:val="ka-GE"/>
        </w:rPr>
        <w:t xml:space="preserve"> </w:t>
      </w:r>
      <w:r w:rsidRPr="008171F5">
        <w:rPr>
          <w:rFonts w:eastAsia="Calibri" w:cs="Sylfaen"/>
          <w:color w:val="auto"/>
          <w:lang w:val="ka-GE"/>
        </w:rPr>
        <w:t>ეფექტურად</w:t>
      </w:r>
      <w:r w:rsidRPr="008171F5">
        <w:rPr>
          <w:rFonts w:eastAsia="Calibri" w:cs="Times New Roman"/>
          <w:color w:val="auto"/>
          <w:lang w:val="ka-GE"/>
        </w:rPr>
        <w:t xml:space="preserve"> </w:t>
      </w:r>
      <w:r w:rsidRPr="008171F5">
        <w:rPr>
          <w:rFonts w:eastAsia="Calibri" w:cs="Sylfaen"/>
          <w:color w:val="auto"/>
          <w:lang w:val="ka-GE"/>
        </w:rPr>
        <w:t>გატარებით</w:t>
      </w:r>
      <w:r w:rsidRPr="008171F5">
        <w:rPr>
          <w:rFonts w:eastAsia="Calibri" w:cs="Times New Roman"/>
          <w:color w:val="auto"/>
          <w:lang w:val="ka-GE"/>
        </w:rPr>
        <w:t>;</w:t>
      </w:r>
    </w:p>
    <w:p w14:paraId="3C7D2DFA" w14:textId="77777777"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Sylfaen"/>
          <w:color w:val="auto"/>
          <w:lang w:val="ka-GE"/>
        </w:rPr>
        <w:t>საქმიანობის</w:t>
      </w:r>
      <w:r w:rsidRPr="008171F5">
        <w:rPr>
          <w:rFonts w:eastAsia="Calibri" w:cs="Times New Roman"/>
          <w:color w:val="auto"/>
          <w:lang w:val="ka-GE"/>
        </w:rPr>
        <w:t xml:space="preserve"> </w:t>
      </w:r>
      <w:r w:rsidRPr="008171F5">
        <w:rPr>
          <w:rFonts w:eastAsia="Calibri" w:cs="Sylfaen"/>
          <w:color w:val="auto"/>
          <w:lang w:val="ka-GE"/>
        </w:rPr>
        <w:t>განხორციელების</w:t>
      </w:r>
      <w:r w:rsidRPr="008171F5">
        <w:rPr>
          <w:rFonts w:eastAsia="Calibri" w:cs="Times New Roman"/>
          <w:color w:val="auto"/>
          <w:lang w:val="ka-GE"/>
        </w:rPr>
        <w:t xml:space="preserve"> </w:t>
      </w:r>
      <w:r w:rsidRPr="008171F5">
        <w:rPr>
          <w:rFonts w:eastAsia="Calibri" w:cs="Sylfaen"/>
          <w:color w:val="auto"/>
          <w:lang w:val="ka-GE"/>
        </w:rPr>
        <w:t>ტერიტორიის</w:t>
      </w:r>
      <w:r w:rsidRPr="008171F5">
        <w:rPr>
          <w:rFonts w:eastAsia="Calibri" w:cs="Times New Roman"/>
          <w:color w:val="auto"/>
          <w:lang w:val="ka-GE"/>
        </w:rPr>
        <w:t xml:space="preserve"> </w:t>
      </w:r>
      <w:r w:rsidRPr="008171F5">
        <w:rPr>
          <w:rFonts w:eastAsia="Calibri" w:cs="Sylfaen"/>
          <w:color w:val="auto"/>
          <w:lang w:val="ka-GE"/>
        </w:rPr>
        <w:t>სიახლოვეს</w:t>
      </w:r>
      <w:r w:rsidRPr="008171F5">
        <w:rPr>
          <w:rFonts w:eastAsia="Calibri" w:cs="Times New Roman"/>
          <w:color w:val="auto"/>
          <w:lang w:val="ka-GE"/>
        </w:rPr>
        <w:t xml:space="preserve"> </w:t>
      </w:r>
      <w:r w:rsidRPr="008171F5">
        <w:rPr>
          <w:rFonts w:eastAsia="Calibri" w:cs="Sylfaen"/>
          <w:color w:val="auto"/>
          <w:lang w:val="ka-GE"/>
        </w:rPr>
        <w:t>ზედაპირული</w:t>
      </w:r>
      <w:r w:rsidRPr="008171F5">
        <w:rPr>
          <w:rFonts w:eastAsia="Calibri" w:cs="Times New Roman"/>
          <w:color w:val="auto"/>
          <w:lang w:val="ka-GE"/>
        </w:rPr>
        <w:t xml:space="preserve"> </w:t>
      </w:r>
      <w:r w:rsidRPr="008171F5">
        <w:rPr>
          <w:rFonts w:eastAsia="Calibri" w:cs="Sylfaen"/>
          <w:color w:val="auto"/>
          <w:lang w:val="ka-GE"/>
        </w:rPr>
        <w:t>წყლის</w:t>
      </w:r>
      <w:r w:rsidRPr="008171F5">
        <w:rPr>
          <w:rFonts w:eastAsia="Calibri" w:cs="Times New Roman"/>
          <w:color w:val="auto"/>
          <w:lang w:val="ka-GE"/>
        </w:rPr>
        <w:t xml:space="preserve"> </w:t>
      </w:r>
      <w:r w:rsidRPr="008171F5">
        <w:rPr>
          <w:rFonts w:eastAsia="Calibri" w:cs="Sylfaen"/>
          <w:color w:val="auto"/>
          <w:lang w:val="ka-GE"/>
        </w:rPr>
        <w:t>ობიექტები</w:t>
      </w:r>
      <w:r w:rsidRPr="008171F5">
        <w:rPr>
          <w:rFonts w:eastAsia="Calibri" w:cs="Times New Roman"/>
          <w:color w:val="auto"/>
          <w:lang w:val="ka-GE"/>
        </w:rPr>
        <w:t xml:space="preserve"> </w:t>
      </w:r>
      <w:r w:rsidRPr="008171F5">
        <w:rPr>
          <w:rFonts w:eastAsia="Calibri" w:cs="Sylfaen"/>
          <w:color w:val="auto"/>
          <w:lang w:val="ka-GE"/>
        </w:rPr>
        <w:t>განლაგებული</w:t>
      </w:r>
      <w:r w:rsidRPr="008171F5">
        <w:rPr>
          <w:rFonts w:eastAsia="Calibri" w:cs="Times New Roman"/>
          <w:color w:val="auto"/>
          <w:lang w:val="ka-GE"/>
        </w:rPr>
        <w:t xml:space="preserve"> </w:t>
      </w:r>
      <w:r w:rsidRPr="008171F5">
        <w:rPr>
          <w:rFonts w:eastAsia="Calibri" w:cs="Sylfaen"/>
          <w:color w:val="auto"/>
          <w:lang w:val="ka-GE"/>
        </w:rPr>
        <w:t>არ</w:t>
      </w:r>
      <w:r w:rsidRPr="008171F5">
        <w:rPr>
          <w:rFonts w:eastAsia="Calibri" w:cs="Times New Roman"/>
          <w:color w:val="auto"/>
          <w:lang w:val="ka-GE"/>
        </w:rPr>
        <w:t xml:space="preserve"> </w:t>
      </w:r>
      <w:r w:rsidRPr="008171F5">
        <w:rPr>
          <w:rFonts w:eastAsia="Calibri" w:cs="Sylfaen"/>
          <w:color w:val="auto"/>
          <w:lang w:val="ka-GE"/>
        </w:rPr>
        <w:t>არის</w:t>
      </w:r>
      <w:r w:rsidRPr="008171F5">
        <w:rPr>
          <w:rFonts w:eastAsia="Calibri" w:cs="Times New Roman"/>
          <w:color w:val="auto"/>
          <w:lang w:val="ka-GE"/>
        </w:rPr>
        <w:t xml:space="preserve">. </w:t>
      </w:r>
      <w:r w:rsidRPr="008171F5">
        <w:rPr>
          <w:rFonts w:eastAsia="Calibri" w:cs="Sylfaen"/>
          <w:color w:val="auto"/>
          <w:lang w:val="ka-GE"/>
        </w:rPr>
        <w:t>ტექნოლოგიური</w:t>
      </w:r>
      <w:r w:rsidRPr="008171F5">
        <w:rPr>
          <w:rFonts w:eastAsia="Calibri" w:cs="Times New Roman"/>
          <w:color w:val="auto"/>
          <w:lang w:val="ka-GE"/>
        </w:rPr>
        <w:t xml:space="preserve"> </w:t>
      </w:r>
      <w:r w:rsidRPr="008171F5">
        <w:rPr>
          <w:rFonts w:eastAsia="Calibri" w:cs="Sylfaen"/>
          <w:color w:val="auto"/>
          <w:lang w:val="ka-GE"/>
        </w:rPr>
        <w:t>პროცესებიდან</w:t>
      </w:r>
      <w:r w:rsidRPr="008171F5">
        <w:rPr>
          <w:rFonts w:eastAsia="Calibri" w:cs="Times New Roman"/>
          <w:color w:val="auto"/>
          <w:lang w:val="ka-GE"/>
        </w:rPr>
        <w:t xml:space="preserve"> </w:t>
      </w:r>
      <w:r w:rsidRPr="008171F5">
        <w:rPr>
          <w:rFonts w:eastAsia="Calibri" w:cs="Sylfaen"/>
          <w:color w:val="auto"/>
          <w:lang w:val="ka-GE"/>
        </w:rPr>
        <w:t>გამომდინარე</w:t>
      </w:r>
      <w:r w:rsidRPr="008171F5">
        <w:rPr>
          <w:rFonts w:eastAsia="Calibri" w:cs="Times New Roman"/>
          <w:color w:val="auto"/>
          <w:lang w:val="ka-GE"/>
        </w:rPr>
        <w:t xml:space="preserve"> </w:t>
      </w:r>
      <w:r w:rsidRPr="008171F5">
        <w:rPr>
          <w:rFonts w:eastAsia="Calibri" w:cs="Sylfaen"/>
          <w:color w:val="auto"/>
          <w:lang w:val="ka-GE"/>
        </w:rPr>
        <w:t>ზედაპირული</w:t>
      </w:r>
      <w:r w:rsidRPr="008171F5">
        <w:rPr>
          <w:rFonts w:eastAsia="Calibri" w:cs="Times New Roman"/>
          <w:color w:val="auto"/>
          <w:lang w:val="ka-GE"/>
        </w:rPr>
        <w:t xml:space="preserve"> </w:t>
      </w:r>
      <w:r w:rsidRPr="008171F5">
        <w:rPr>
          <w:rFonts w:eastAsia="Calibri" w:cs="Sylfaen"/>
          <w:color w:val="auto"/>
          <w:lang w:val="ka-GE"/>
        </w:rPr>
        <w:t>წყლების</w:t>
      </w:r>
      <w:r w:rsidRPr="008171F5">
        <w:rPr>
          <w:rFonts w:eastAsia="Calibri" w:cs="Times New Roman"/>
          <w:color w:val="auto"/>
          <w:lang w:val="ka-GE"/>
        </w:rPr>
        <w:t xml:space="preserve"> </w:t>
      </w:r>
      <w:r w:rsidRPr="008171F5">
        <w:rPr>
          <w:rFonts w:eastAsia="Calibri" w:cs="Sylfaen"/>
          <w:color w:val="auto"/>
          <w:lang w:val="ka-GE"/>
        </w:rPr>
        <w:t>ხარისხზე</w:t>
      </w:r>
      <w:r w:rsidRPr="008171F5">
        <w:rPr>
          <w:rFonts w:eastAsia="Calibri" w:cs="Times New Roman"/>
          <w:color w:val="auto"/>
          <w:lang w:val="ka-GE"/>
        </w:rPr>
        <w:t xml:space="preserve"> </w:t>
      </w:r>
      <w:r w:rsidRPr="008171F5">
        <w:rPr>
          <w:rFonts w:eastAsia="Calibri" w:cs="Sylfaen"/>
          <w:color w:val="auto"/>
          <w:lang w:val="ka-GE"/>
        </w:rPr>
        <w:t>ზემოქმედება</w:t>
      </w:r>
      <w:r w:rsidRPr="008171F5">
        <w:rPr>
          <w:rFonts w:eastAsia="Calibri" w:cs="Times New Roman"/>
          <w:color w:val="auto"/>
          <w:lang w:val="ka-GE"/>
        </w:rPr>
        <w:t xml:space="preserve"> </w:t>
      </w:r>
      <w:r w:rsidRPr="008171F5">
        <w:rPr>
          <w:rFonts w:eastAsia="Calibri" w:cs="Sylfaen"/>
          <w:color w:val="auto"/>
          <w:lang w:val="ka-GE"/>
        </w:rPr>
        <w:t>მოსალოდნელი</w:t>
      </w:r>
      <w:r w:rsidRPr="008171F5">
        <w:rPr>
          <w:rFonts w:eastAsia="Calibri" w:cs="Times New Roman"/>
          <w:color w:val="auto"/>
          <w:lang w:val="ka-GE"/>
        </w:rPr>
        <w:t xml:space="preserve"> </w:t>
      </w:r>
      <w:r w:rsidRPr="008171F5">
        <w:rPr>
          <w:rFonts w:eastAsia="Calibri" w:cs="Sylfaen"/>
          <w:color w:val="auto"/>
          <w:lang w:val="ka-GE"/>
        </w:rPr>
        <w:t>არ</w:t>
      </w:r>
      <w:r w:rsidRPr="008171F5">
        <w:rPr>
          <w:rFonts w:eastAsia="Calibri" w:cs="Times New Roman"/>
          <w:color w:val="auto"/>
          <w:lang w:val="ka-GE"/>
        </w:rPr>
        <w:t xml:space="preserve"> </w:t>
      </w:r>
      <w:r w:rsidRPr="008171F5">
        <w:rPr>
          <w:rFonts w:eastAsia="Calibri" w:cs="Sylfaen"/>
          <w:color w:val="auto"/>
          <w:lang w:val="ka-GE"/>
        </w:rPr>
        <w:t>არის</w:t>
      </w:r>
      <w:r w:rsidRPr="008171F5">
        <w:rPr>
          <w:rFonts w:eastAsia="Calibri" w:cs="Times New Roman"/>
          <w:color w:val="auto"/>
          <w:lang w:val="ka-GE"/>
        </w:rPr>
        <w:t xml:space="preserve"> (</w:t>
      </w:r>
      <w:r w:rsidRPr="008171F5">
        <w:rPr>
          <w:rFonts w:eastAsia="Calibri" w:cs="Sylfaen"/>
          <w:color w:val="auto"/>
          <w:lang w:val="ka-GE"/>
        </w:rPr>
        <w:t>წარმოქმნილი</w:t>
      </w:r>
      <w:r w:rsidRPr="008171F5">
        <w:rPr>
          <w:rFonts w:eastAsia="Calibri" w:cs="Times New Roman"/>
          <w:color w:val="auto"/>
          <w:lang w:val="ka-GE"/>
        </w:rPr>
        <w:t xml:space="preserve"> </w:t>
      </w:r>
      <w:r w:rsidRPr="008171F5">
        <w:rPr>
          <w:rFonts w:eastAsia="Calibri" w:cs="Sylfaen"/>
          <w:color w:val="auto"/>
          <w:lang w:val="ka-GE"/>
        </w:rPr>
        <w:t>სამეურნეო</w:t>
      </w:r>
      <w:r w:rsidRPr="008171F5">
        <w:rPr>
          <w:rFonts w:eastAsia="Calibri" w:cs="Times New Roman"/>
          <w:color w:val="auto"/>
          <w:lang w:val="ka-GE"/>
        </w:rPr>
        <w:t>-</w:t>
      </w:r>
      <w:r w:rsidRPr="008171F5">
        <w:rPr>
          <w:rFonts w:eastAsia="Calibri" w:cs="Sylfaen"/>
          <w:color w:val="auto"/>
          <w:lang w:val="ka-GE"/>
        </w:rPr>
        <w:t>ფეკალური</w:t>
      </w:r>
      <w:r w:rsidRPr="008171F5">
        <w:rPr>
          <w:rFonts w:eastAsia="Calibri" w:cs="Times New Roman"/>
          <w:color w:val="auto"/>
          <w:lang w:val="ka-GE"/>
        </w:rPr>
        <w:t xml:space="preserve"> </w:t>
      </w:r>
      <w:r w:rsidRPr="008171F5">
        <w:rPr>
          <w:rFonts w:eastAsia="Calibri" w:cs="Sylfaen"/>
          <w:color w:val="auto"/>
          <w:lang w:val="ka-GE"/>
        </w:rPr>
        <w:t>წყლების</w:t>
      </w:r>
      <w:r w:rsidRPr="008171F5">
        <w:rPr>
          <w:rFonts w:eastAsia="Calibri" w:cs="Times New Roman"/>
          <w:color w:val="auto"/>
          <w:lang w:val="ka-GE"/>
        </w:rPr>
        <w:t xml:space="preserve"> </w:t>
      </w:r>
      <w:r w:rsidRPr="008171F5">
        <w:rPr>
          <w:rFonts w:eastAsia="Calibri" w:cs="Sylfaen"/>
          <w:color w:val="auto"/>
          <w:lang w:val="ka-GE"/>
        </w:rPr>
        <w:t>ჩაშვება</w:t>
      </w:r>
      <w:r w:rsidRPr="008171F5">
        <w:rPr>
          <w:rFonts w:eastAsia="Calibri" w:cs="Times New Roman"/>
          <w:color w:val="auto"/>
          <w:lang w:val="ka-GE"/>
        </w:rPr>
        <w:t xml:space="preserve"> </w:t>
      </w:r>
      <w:r w:rsidRPr="008171F5">
        <w:rPr>
          <w:rFonts w:eastAsia="Calibri" w:cs="Sylfaen"/>
          <w:color w:val="auto"/>
          <w:lang w:val="ka-GE"/>
        </w:rPr>
        <w:t>გათვალისწინებულია</w:t>
      </w:r>
      <w:r w:rsidRPr="008171F5">
        <w:rPr>
          <w:rFonts w:eastAsia="Calibri" w:cs="Times New Roman"/>
          <w:color w:val="auto"/>
          <w:lang w:val="ka-GE"/>
        </w:rPr>
        <w:t xml:space="preserve"> </w:t>
      </w:r>
      <w:r w:rsidRPr="008171F5">
        <w:rPr>
          <w:rFonts w:eastAsia="Calibri" w:cs="Sylfaen"/>
          <w:color w:val="auto"/>
          <w:lang w:val="ka-GE"/>
        </w:rPr>
        <w:t>არსებულ</w:t>
      </w:r>
      <w:r w:rsidRPr="008171F5">
        <w:rPr>
          <w:rFonts w:eastAsia="Calibri" w:cs="Times New Roman"/>
          <w:color w:val="auto"/>
          <w:lang w:val="ka-GE"/>
        </w:rPr>
        <w:t xml:space="preserve"> </w:t>
      </w:r>
      <w:r w:rsidRPr="008171F5">
        <w:rPr>
          <w:rFonts w:eastAsia="Calibri" w:cs="Sylfaen"/>
          <w:color w:val="auto"/>
          <w:lang w:val="ka-GE"/>
        </w:rPr>
        <w:t>საკანალიზაციო</w:t>
      </w:r>
      <w:r w:rsidRPr="008171F5">
        <w:rPr>
          <w:rFonts w:eastAsia="Calibri" w:cs="Times New Roman"/>
          <w:color w:val="auto"/>
          <w:lang w:val="ka-GE"/>
        </w:rPr>
        <w:t xml:space="preserve"> </w:t>
      </w:r>
      <w:r w:rsidRPr="008171F5">
        <w:rPr>
          <w:rFonts w:eastAsia="Calibri" w:cs="Sylfaen"/>
          <w:color w:val="auto"/>
          <w:lang w:val="ka-GE"/>
        </w:rPr>
        <w:t>კოლექტორში</w:t>
      </w:r>
      <w:r w:rsidRPr="008171F5">
        <w:rPr>
          <w:rFonts w:eastAsia="Calibri" w:cs="Times New Roman"/>
          <w:color w:val="auto"/>
          <w:lang w:val="ka-GE"/>
        </w:rPr>
        <w:t>);</w:t>
      </w:r>
    </w:p>
    <w:p w14:paraId="2959B114" w14:textId="77777777"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Sylfaen"/>
          <w:color w:val="auto"/>
          <w:lang w:val="ka-GE"/>
        </w:rPr>
        <w:t>საქმიანობის</w:t>
      </w:r>
      <w:r w:rsidRPr="008171F5">
        <w:rPr>
          <w:rFonts w:eastAsia="Calibri" w:cs="Times New Roman"/>
          <w:color w:val="auto"/>
          <w:lang w:val="ka-GE"/>
        </w:rPr>
        <w:t xml:space="preserve"> </w:t>
      </w:r>
      <w:r w:rsidRPr="008171F5">
        <w:rPr>
          <w:rFonts w:eastAsia="Calibri" w:cs="Sylfaen"/>
          <w:color w:val="auto"/>
          <w:lang w:val="ka-GE"/>
        </w:rPr>
        <w:t>განხორციელების</w:t>
      </w:r>
      <w:r w:rsidRPr="008171F5">
        <w:rPr>
          <w:rFonts w:eastAsia="Calibri" w:cs="Times New Roman"/>
          <w:color w:val="auto"/>
          <w:lang w:val="ka-GE"/>
        </w:rPr>
        <w:t xml:space="preserve"> </w:t>
      </w:r>
      <w:r w:rsidRPr="008171F5">
        <w:rPr>
          <w:rFonts w:eastAsia="Calibri" w:cs="Sylfaen"/>
          <w:color w:val="auto"/>
          <w:lang w:val="ka-GE"/>
        </w:rPr>
        <w:t>ადგილის</w:t>
      </w:r>
      <w:r w:rsidRPr="008171F5">
        <w:rPr>
          <w:rFonts w:eastAsia="Calibri" w:cs="Times New Roman"/>
          <w:color w:val="auto"/>
          <w:lang w:val="ka-GE"/>
        </w:rPr>
        <w:t xml:space="preserve"> </w:t>
      </w:r>
      <w:r w:rsidRPr="008171F5">
        <w:rPr>
          <w:rFonts w:eastAsia="Calibri" w:cs="Sylfaen"/>
          <w:color w:val="auto"/>
          <w:lang w:val="ka-GE"/>
        </w:rPr>
        <w:t>მაღალი</w:t>
      </w:r>
      <w:r w:rsidRPr="008171F5">
        <w:rPr>
          <w:rFonts w:eastAsia="Calibri" w:cs="Times New Roman"/>
          <w:color w:val="auto"/>
          <w:lang w:val="ka-GE"/>
        </w:rPr>
        <w:t xml:space="preserve"> </w:t>
      </w:r>
      <w:r w:rsidRPr="008171F5">
        <w:rPr>
          <w:rFonts w:eastAsia="Calibri" w:cs="Sylfaen"/>
          <w:color w:val="auto"/>
          <w:lang w:val="ka-GE"/>
        </w:rPr>
        <w:t>ტექნოგენური</w:t>
      </w:r>
      <w:r w:rsidRPr="008171F5">
        <w:rPr>
          <w:rFonts w:eastAsia="Calibri" w:cs="Times New Roman"/>
          <w:color w:val="auto"/>
          <w:lang w:val="ka-GE"/>
        </w:rPr>
        <w:t xml:space="preserve"> </w:t>
      </w:r>
      <w:r w:rsidRPr="008171F5">
        <w:rPr>
          <w:rFonts w:eastAsia="Calibri" w:cs="Sylfaen"/>
          <w:color w:val="auto"/>
          <w:lang w:val="ka-GE"/>
        </w:rPr>
        <w:t>დატვირთვიდან</w:t>
      </w:r>
      <w:r w:rsidRPr="008171F5">
        <w:rPr>
          <w:rFonts w:eastAsia="Calibri" w:cs="Times New Roman"/>
          <w:color w:val="auto"/>
          <w:lang w:val="ka-GE"/>
        </w:rPr>
        <w:t xml:space="preserve"> </w:t>
      </w:r>
      <w:r w:rsidRPr="008171F5">
        <w:rPr>
          <w:rFonts w:eastAsia="Calibri" w:cs="Sylfaen"/>
          <w:color w:val="auto"/>
          <w:lang w:val="ka-GE"/>
        </w:rPr>
        <w:t>გამომდინარე</w:t>
      </w:r>
      <w:r w:rsidRPr="008171F5">
        <w:rPr>
          <w:rFonts w:eastAsia="Calibri" w:cs="Times New Roman"/>
          <w:color w:val="auto"/>
          <w:lang w:val="ka-GE"/>
        </w:rPr>
        <w:t xml:space="preserve"> </w:t>
      </w:r>
      <w:r w:rsidRPr="008171F5">
        <w:rPr>
          <w:rFonts w:eastAsia="Calibri" w:cs="Sylfaen"/>
          <w:color w:val="auto"/>
          <w:lang w:val="ka-GE"/>
        </w:rPr>
        <w:t>მცენარეულ</w:t>
      </w:r>
      <w:r w:rsidRPr="008171F5">
        <w:rPr>
          <w:rFonts w:eastAsia="Calibri" w:cs="Times New Roman"/>
          <w:color w:val="auto"/>
          <w:lang w:val="ka-GE"/>
        </w:rPr>
        <w:t xml:space="preserve"> </w:t>
      </w:r>
      <w:r w:rsidRPr="008171F5">
        <w:rPr>
          <w:rFonts w:eastAsia="Calibri" w:cs="Sylfaen"/>
          <w:color w:val="auto"/>
          <w:lang w:val="ka-GE"/>
        </w:rPr>
        <w:t>საფარზე</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ცხოველთა</w:t>
      </w:r>
      <w:r w:rsidRPr="008171F5">
        <w:rPr>
          <w:rFonts w:eastAsia="Calibri" w:cs="Times New Roman"/>
          <w:color w:val="auto"/>
          <w:lang w:val="ka-GE"/>
        </w:rPr>
        <w:t xml:space="preserve"> </w:t>
      </w:r>
      <w:r w:rsidRPr="008171F5">
        <w:rPr>
          <w:rFonts w:eastAsia="Calibri" w:cs="Sylfaen"/>
          <w:color w:val="auto"/>
          <w:lang w:val="ka-GE"/>
        </w:rPr>
        <w:t>სამყაროზე</w:t>
      </w:r>
      <w:r w:rsidRPr="008171F5">
        <w:rPr>
          <w:rFonts w:eastAsia="Calibri" w:cs="Times New Roman"/>
          <w:color w:val="auto"/>
          <w:lang w:val="ka-GE"/>
        </w:rPr>
        <w:t xml:space="preserve"> </w:t>
      </w:r>
      <w:r w:rsidRPr="008171F5">
        <w:rPr>
          <w:rFonts w:eastAsia="Calibri" w:cs="Sylfaen"/>
          <w:color w:val="auto"/>
          <w:lang w:val="ka-GE"/>
        </w:rPr>
        <w:t>ნეგატიური</w:t>
      </w:r>
      <w:r w:rsidRPr="008171F5">
        <w:rPr>
          <w:rFonts w:eastAsia="Calibri" w:cs="Times New Roman"/>
          <w:color w:val="auto"/>
          <w:lang w:val="ka-GE"/>
        </w:rPr>
        <w:t xml:space="preserve"> </w:t>
      </w:r>
      <w:r w:rsidRPr="008171F5">
        <w:rPr>
          <w:rFonts w:eastAsia="Calibri" w:cs="Sylfaen"/>
          <w:color w:val="auto"/>
          <w:lang w:val="ka-GE"/>
        </w:rPr>
        <w:t>ზემოქმედების</w:t>
      </w:r>
      <w:r w:rsidRPr="008171F5">
        <w:rPr>
          <w:rFonts w:eastAsia="Calibri" w:cs="Times New Roman"/>
          <w:color w:val="auto"/>
          <w:lang w:val="ka-GE"/>
        </w:rPr>
        <w:t xml:space="preserve"> </w:t>
      </w:r>
      <w:r w:rsidRPr="008171F5">
        <w:rPr>
          <w:rFonts w:eastAsia="Calibri" w:cs="Sylfaen"/>
          <w:color w:val="auto"/>
          <w:lang w:val="ka-GE"/>
        </w:rPr>
        <w:t>რისკი</w:t>
      </w:r>
      <w:r w:rsidRPr="008171F5">
        <w:rPr>
          <w:rFonts w:eastAsia="Calibri" w:cs="Times New Roman"/>
          <w:color w:val="auto"/>
          <w:lang w:val="ka-GE"/>
        </w:rPr>
        <w:t xml:space="preserve"> </w:t>
      </w:r>
      <w:r w:rsidRPr="008171F5">
        <w:rPr>
          <w:rFonts w:eastAsia="Calibri" w:cs="Sylfaen"/>
          <w:color w:val="auto"/>
          <w:lang w:val="ka-GE"/>
        </w:rPr>
        <w:t>საერთოდ არ არსებობს</w:t>
      </w:r>
      <w:r w:rsidRPr="008171F5">
        <w:rPr>
          <w:rFonts w:eastAsia="Calibri" w:cs="Times New Roman"/>
          <w:color w:val="auto"/>
          <w:lang w:val="ka-GE"/>
        </w:rPr>
        <w:t>;</w:t>
      </w:r>
    </w:p>
    <w:p w14:paraId="70EB1D43" w14:textId="77777777"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Sylfaen"/>
          <w:color w:val="auto"/>
          <w:lang w:val="ka-GE"/>
        </w:rPr>
        <w:t>საწარმოო ტერიტორიაზე ნარჩენებისათვის განთავსებული იქნება ურნები, შესაბამისად ნარჩენების სწორად მართვის შემთხვევაში გარემოს დაბინძურების რისკები მინიმუმია;</w:t>
      </w:r>
    </w:p>
    <w:p w14:paraId="06CE7ABF" w14:textId="46E79A67" w:rsidR="003A53E6" w:rsidRPr="008171F5" w:rsidRDefault="003A53E6" w:rsidP="00FF5B2F">
      <w:pPr>
        <w:numPr>
          <w:ilvl w:val="1"/>
          <w:numId w:val="5"/>
        </w:numPr>
        <w:spacing w:before="0" w:after="0"/>
        <w:ind w:left="723"/>
        <w:contextualSpacing/>
        <w:rPr>
          <w:rFonts w:eastAsia="Calibri" w:cs="Sylfaen"/>
          <w:color w:val="auto"/>
          <w:lang w:val="ka-GE"/>
        </w:rPr>
      </w:pPr>
      <w:r w:rsidRPr="008171F5">
        <w:rPr>
          <w:rFonts w:eastAsia="Calibri" w:cs="Sylfaen"/>
          <w:color w:val="auto"/>
          <w:lang w:val="ka-GE"/>
        </w:rPr>
        <w:t xml:space="preserve"> დაგეგმილი</w:t>
      </w:r>
      <w:r w:rsidRPr="008171F5">
        <w:rPr>
          <w:rFonts w:eastAsia="Calibri" w:cs="Times New Roman"/>
          <w:color w:val="auto"/>
          <w:lang w:val="ka-GE"/>
        </w:rPr>
        <w:t xml:space="preserve"> </w:t>
      </w:r>
      <w:r w:rsidRPr="008171F5">
        <w:rPr>
          <w:rFonts w:eastAsia="Calibri" w:cs="Sylfaen"/>
          <w:color w:val="auto"/>
          <w:lang w:val="ka-GE"/>
        </w:rPr>
        <w:t>საქმიანობით</w:t>
      </w:r>
      <w:r w:rsidRPr="008171F5">
        <w:rPr>
          <w:rFonts w:eastAsia="Calibri" w:cs="Times New Roman"/>
          <w:color w:val="auto"/>
          <w:lang w:val="ka-GE"/>
        </w:rPr>
        <w:t xml:space="preserve"> </w:t>
      </w:r>
      <w:r w:rsidRPr="008171F5">
        <w:rPr>
          <w:rFonts w:eastAsia="Calibri" w:cs="Sylfaen"/>
          <w:color w:val="auto"/>
          <w:lang w:val="ka-GE"/>
        </w:rPr>
        <w:t>გამოწვეული</w:t>
      </w:r>
      <w:r w:rsidRPr="008171F5">
        <w:rPr>
          <w:rFonts w:eastAsia="Calibri" w:cs="Times New Roman"/>
          <w:color w:val="auto"/>
          <w:lang w:val="ka-GE"/>
        </w:rPr>
        <w:t xml:space="preserve"> </w:t>
      </w:r>
      <w:r w:rsidRPr="008171F5">
        <w:rPr>
          <w:rFonts w:eastAsia="Calibri" w:cs="Sylfaen"/>
          <w:color w:val="auto"/>
          <w:lang w:val="ka-GE"/>
        </w:rPr>
        <w:t>სოციალური-ეკონომიკური</w:t>
      </w:r>
      <w:r w:rsidRPr="008171F5">
        <w:rPr>
          <w:rFonts w:eastAsia="Calibri" w:cs="Times New Roman"/>
          <w:color w:val="auto"/>
          <w:lang w:val="ka-GE"/>
        </w:rPr>
        <w:t xml:space="preserve"> </w:t>
      </w:r>
      <w:r w:rsidRPr="008171F5">
        <w:rPr>
          <w:rFonts w:eastAsia="Calibri" w:cs="Sylfaen"/>
          <w:color w:val="auto"/>
          <w:lang w:val="ka-GE"/>
        </w:rPr>
        <w:t>ზემოქმედება</w:t>
      </w:r>
      <w:r w:rsidRPr="008171F5">
        <w:rPr>
          <w:rFonts w:eastAsia="Calibri" w:cs="Times New Roman"/>
          <w:color w:val="auto"/>
          <w:lang w:val="ka-GE"/>
        </w:rPr>
        <w:t xml:space="preserve"> </w:t>
      </w:r>
      <w:r w:rsidRPr="008171F5">
        <w:rPr>
          <w:rFonts w:eastAsia="Calibri" w:cs="Sylfaen"/>
          <w:color w:val="auto"/>
          <w:lang w:val="ka-GE"/>
        </w:rPr>
        <w:t>დადებითად</w:t>
      </w:r>
      <w:r w:rsidRPr="008171F5">
        <w:rPr>
          <w:rFonts w:eastAsia="Calibri" w:cs="Times New Roman"/>
          <w:color w:val="auto"/>
          <w:lang w:val="ka-GE"/>
        </w:rPr>
        <w:t xml:space="preserve"> </w:t>
      </w:r>
      <w:r w:rsidRPr="008171F5">
        <w:rPr>
          <w:rFonts w:eastAsia="Calibri" w:cs="Sylfaen"/>
          <w:color w:val="auto"/>
          <w:lang w:val="ka-GE"/>
        </w:rPr>
        <w:t>შეიძლება შეფასდეს</w:t>
      </w:r>
      <w:r w:rsidRPr="008171F5">
        <w:rPr>
          <w:rFonts w:eastAsia="Calibri" w:cs="Times New Roman"/>
          <w:color w:val="auto"/>
          <w:lang w:val="ka-GE"/>
        </w:rPr>
        <w:t xml:space="preserve">, </w:t>
      </w:r>
      <w:r w:rsidRPr="008171F5">
        <w:rPr>
          <w:rFonts w:eastAsia="Calibri" w:cs="Sylfaen"/>
          <w:color w:val="auto"/>
          <w:lang w:val="ka-GE"/>
        </w:rPr>
        <w:t>რადგან</w:t>
      </w:r>
      <w:r w:rsidRPr="008171F5">
        <w:rPr>
          <w:rFonts w:eastAsia="Calibri" w:cs="Times New Roman"/>
          <w:color w:val="auto"/>
          <w:lang w:val="ka-GE"/>
        </w:rPr>
        <w:t>:</w:t>
      </w:r>
      <w:r w:rsidRPr="008171F5">
        <w:rPr>
          <w:rFonts w:eastAsia="Calibri" w:cs="Sylfaen"/>
          <w:color w:val="auto"/>
          <w:lang w:val="ka-GE"/>
        </w:rPr>
        <w:t xml:space="preserve"> დღესდღეობით საქართველოში უმუშევრობა ერთ-ერთ უდიდეს პრობლემას წარმოადგეს, იქიდან გამომდინარე, რომ შპს ,,</w:t>
      </w:r>
      <w:r w:rsidR="002C6007" w:rsidRPr="008171F5">
        <w:rPr>
          <w:rFonts w:eastAsia="Calibri" w:cs="Sylfaen"/>
          <w:color w:val="auto"/>
          <w:lang w:val="ka-GE"/>
        </w:rPr>
        <w:t>სტანდარტ ცემენტი</w:t>
      </w:r>
      <w:r w:rsidRPr="008171F5">
        <w:rPr>
          <w:rFonts w:eastAsia="Calibri" w:cs="Sylfaen"/>
          <w:color w:val="auto"/>
          <w:lang w:val="ka-GE"/>
        </w:rPr>
        <w:t xml:space="preserve">“-ს კომპანიაში დასაქმებული ჰყავს </w:t>
      </w:r>
      <w:r w:rsidR="002C6007" w:rsidRPr="008171F5">
        <w:rPr>
          <w:rFonts w:eastAsia="Calibri" w:cs="Sylfaen"/>
          <w:color w:val="auto"/>
          <w:lang w:val="ka-GE"/>
        </w:rPr>
        <w:t>35</w:t>
      </w:r>
      <w:r w:rsidRPr="008171F5">
        <w:rPr>
          <w:rFonts w:eastAsia="Calibri" w:cs="Sylfaen"/>
          <w:color w:val="auto"/>
          <w:lang w:val="ka-GE"/>
        </w:rPr>
        <w:t xml:space="preserve"> ადამიანი და მათ შესაბამისად ფინანსურადაც უზრუნველყოფს,  ზემოქმედებაც სოციალურ-ეკონომიკურ გარემოზე  დადებითად შეიძლება შეფასდეს;</w:t>
      </w:r>
    </w:p>
    <w:p w14:paraId="3A4797FA" w14:textId="77777777" w:rsidR="003A53E6" w:rsidRPr="008171F5" w:rsidRDefault="003A53E6" w:rsidP="00FF5B2F">
      <w:pPr>
        <w:rPr>
          <w:rFonts w:cs="Times New Roman"/>
          <w:b/>
          <w:u w:val="single"/>
          <w:lang w:val="ka-GE"/>
        </w:rPr>
      </w:pPr>
      <w:r w:rsidRPr="008171F5">
        <w:rPr>
          <w:b/>
          <w:u w:val="single"/>
          <w:lang w:val="ka-GE"/>
        </w:rPr>
        <w:t>რეკომენდაციები:</w:t>
      </w:r>
    </w:p>
    <w:p w14:paraId="679E1A33" w14:textId="77777777"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Sylfaen"/>
          <w:color w:val="auto"/>
          <w:lang w:val="ka-GE"/>
        </w:rPr>
        <w:t>შპს</w:t>
      </w:r>
      <w:r w:rsidRPr="008171F5">
        <w:rPr>
          <w:rFonts w:eastAsia="Calibri" w:cs="Times New Roman"/>
          <w:color w:val="auto"/>
          <w:lang w:val="ka-GE"/>
        </w:rPr>
        <w:t xml:space="preserve"> „</w:t>
      </w:r>
      <w:r w:rsidR="00F92660" w:rsidRPr="008171F5">
        <w:rPr>
          <w:rFonts w:eastAsia="Calibri" w:cs="Sylfaen"/>
          <w:color w:val="auto"/>
          <w:lang w:val="ka-GE"/>
        </w:rPr>
        <w:t>სტანდარტ ცემენტი</w:t>
      </w:r>
      <w:r w:rsidRPr="008171F5">
        <w:rPr>
          <w:rFonts w:eastAsia="Calibri" w:cs="Sylfaen"/>
          <w:color w:val="auto"/>
          <w:lang w:val="ka-GE"/>
        </w:rPr>
        <w:t>“-ს ხელმძღვანელობა</w:t>
      </w:r>
      <w:r w:rsidRPr="008171F5">
        <w:rPr>
          <w:rFonts w:eastAsia="Calibri" w:cs="Times New Roman"/>
          <w:color w:val="auto"/>
          <w:lang w:val="ka-GE"/>
        </w:rPr>
        <w:t xml:space="preserve"> </w:t>
      </w:r>
      <w:r w:rsidRPr="008171F5">
        <w:rPr>
          <w:rFonts w:eastAsia="Calibri" w:cs="Sylfaen"/>
          <w:color w:val="auto"/>
          <w:lang w:val="ka-GE"/>
        </w:rPr>
        <w:t>უზრუნველყოფს</w:t>
      </w:r>
      <w:r w:rsidRPr="008171F5">
        <w:rPr>
          <w:rFonts w:eastAsia="Calibri" w:cs="Times New Roman"/>
          <w:color w:val="auto"/>
          <w:lang w:val="ka-GE"/>
        </w:rPr>
        <w:t xml:space="preserve">  </w:t>
      </w:r>
      <w:r w:rsidRPr="008171F5">
        <w:rPr>
          <w:rFonts w:eastAsia="Calibri" w:cs="Sylfaen"/>
          <w:color w:val="auto"/>
          <w:lang w:val="ka-GE"/>
        </w:rPr>
        <w:t>მომსახურე</w:t>
      </w:r>
      <w:r w:rsidRPr="008171F5">
        <w:rPr>
          <w:rFonts w:eastAsia="Calibri" w:cs="Times New Roman"/>
          <w:color w:val="auto"/>
          <w:lang w:val="ka-GE"/>
        </w:rPr>
        <w:t xml:space="preserve"> </w:t>
      </w:r>
      <w:r w:rsidRPr="008171F5">
        <w:rPr>
          <w:rFonts w:eastAsia="Calibri" w:cs="Sylfaen"/>
          <w:color w:val="auto"/>
          <w:lang w:val="ka-GE"/>
        </w:rPr>
        <w:t>პერსონალის</w:t>
      </w:r>
      <w:r w:rsidRPr="008171F5">
        <w:rPr>
          <w:rFonts w:eastAsia="Calibri" w:cs="Times New Roman"/>
          <w:color w:val="auto"/>
          <w:lang w:val="ka-GE"/>
        </w:rPr>
        <w:t xml:space="preserve"> </w:t>
      </w:r>
      <w:r w:rsidRPr="008171F5">
        <w:rPr>
          <w:rFonts w:eastAsia="Calibri" w:cs="Sylfaen"/>
          <w:color w:val="auto"/>
          <w:lang w:val="ka-GE"/>
        </w:rPr>
        <w:t>წინასწარი სამუშაოზე მიღებისას და</w:t>
      </w:r>
      <w:r w:rsidRPr="008171F5">
        <w:rPr>
          <w:rFonts w:eastAsia="Calibri" w:cs="Times New Roman"/>
          <w:color w:val="auto"/>
          <w:lang w:val="ka-GE"/>
        </w:rPr>
        <w:t xml:space="preserve"> პერიოდული სწავლება და ტესტირება </w:t>
      </w:r>
      <w:r w:rsidRPr="008171F5">
        <w:rPr>
          <w:rFonts w:eastAsia="Calibri" w:cs="Sylfaen"/>
          <w:color w:val="auto"/>
          <w:lang w:val="ka-GE"/>
        </w:rPr>
        <w:t>გარემოს</w:t>
      </w:r>
      <w:r w:rsidRPr="008171F5">
        <w:rPr>
          <w:rFonts w:eastAsia="Calibri" w:cs="Times New Roman"/>
          <w:color w:val="auto"/>
          <w:lang w:val="ka-GE"/>
        </w:rPr>
        <w:t xml:space="preserve"> </w:t>
      </w:r>
      <w:r w:rsidRPr="008171F5">
        <w:rPr>
          <w:rFonts w:eastAsia="Calibri" w:cs="Sylfaen"/>
          <w:color w:val="auto"/>
          <w:lang w:val="ka-GE"/>
        </w:rPr>
        <w:t>დაცვის</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პროფესიული</w:t>
      </w:r>
      <w:r w:rsidRPr="008171F5">
        <w:rPr>
          <w:rFonts w:eastAsia="Calibri" w:cs="Times New Roman"/>
          <w:color w:val="auto"/>
          <w:lang w:val="ka-GE"/>
        </w:rPr>
        <w:t xml:space="preserve"> </w:t>
      </w:r>
      <w:r w:rsidRPr="008171F5">
        <w:rPr>
          <w:rFonts w:eastAsia="Calibri" w:cs="Sylfaen"/>
          <w:color w:val="auto"/>
          <w:lang w:val="ka-GE"/>
        </w:rPr>
        <w:t>უსაფრთხოების</w:t>
      </w:r>
      <w:r w:rsidRPr="008171F5">
        <w:rPr>
          <w:rFonts w:eastAsia="Calibri" w:cs="Times New Roman"/>
          <w:color w:val="auto"/>
          <w:lang w:val="ka-GE"/>
        </w:rPr>
        <w:t xml:space="preserve"> </w:t>
      </w:r>
      <w:r w:rsidRPr="008171F5">
        <w:rPr>
          <w:rFonts w:eastAsia="Calibri" w:cs="Sylfaen"/>
          <w:color w:val="auto"/>
          <w:lang w:val="ka-GE"/>
        </w:rPr>
        <w:t>საკითხებზე</w:t>
      </w:r>
      <w:r w:rsidRPr="008171F5">
        <w:rPr>
          <w:rFonts w:eastAsia="Calibri" w:cs="Times New Roman"/>
          <w:color w:val="auto"/>
          <w:lang w:val="ka-GE"/>
        </w:rPr>
        <w:t>;</w:t>
      </w:r>
    </w:p>
    <w:p w14:paraId="37600233" w14:textId="77777777"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Sylfaen"/>
          <w:color w:val="auto"/>
          <w:lang w:val="ka-GE"/>
        </w:rPr>
        <w:lastRenderedPageBreak/>
        <w:t>პერსონალი</w:t>
      </w:r>
      <w:r w:rsidRPr="008171F5">
        <w:rPr>
          <w:rFonts w:eastAsia="Calibri" w:cs="Times New Roman"/>
          <w:color w:val="auto"/>
          <w:lang w:val="ka-GE"/>
        </w:rPr>
        <w:t xml:space="preserve"> </w:t>
      </w:r>
      <w:r w:rsidRPr="008171F5">
        <w:rPr>
          <w:rFonts w:eastAsia="Calibri" w:cs="Sylfaen"/>
          <w:color w:val="auto"/>
          <w:lang w:val="ka-GE"/>
        </w:rPr>
        <w:t>აღჭურვილი</w:t>
      </w:r>
      <w:r w:rsidRPr="008171F5">
        <w:rPr>
          <w:rFonts w:eastAsia="Calibri" w:cs="Times New Roman"/>
          <w:color w:val="auto"/>
          <w:lang w:val="ka-GE"/>
        </w:rPr>
        <w:t xml:space="preserve"> </w:t>
      </w:r>
      <w:r w:rsidRPr="008171F5">
        <w:rPr>
          <w:rFonts w:eastAsia="Calibri" w:cs="Sylfaen"/>
          <w:color w:val="auto"/>
          <w:lang w:val="ka-GE"/>
        </w:rPr>
        <w:t>იქნება</w:t>
      </w:r>
      <w:r w:rsidRPr="008171F5">
        <w:rPr>
          <w:rFonts w:eastAsia="Calibri" w:cs="Times New Roman"/>
          <w:color w:val="auto"/>
          <w:lang w:val="ka-GE"/>
        </w:rPr>
        <w:t xml:space="preserve"> </w:t>
      </w:r>
      <w:r w:rsidRPr="008171F5">
        <w:rPr>
          <w:rFonts w:eastAsia="Calibri" w:cs="Sylfaen"/>
          <w:color w:val="auto"/>
          <w:lang w:val="ka-GE"/>
        </w:rPr>
        <w:t>ინდივიდუალური</w:t>
      </w:r>
      <w:r w:rsidRPr="008171F5">
        <w:rPr>
          <w:rFonts w:eastAsia="Calibri" w:cs="Times New Roman"/>
          <w:color w:val="auto"/>
          <w:lang w:val="ka-GE"/>
        </w:rPr>
        <w:t xml:space="preserve"> </w:t>
      </w:r>
      <w:r w:rsidRPr="008171F5">
        <w:rPr>
          <w:rFonts w:eastAsia="Calibri" w:cs="Sylfaen"/>
          <w:color w:val="auto"/>
          <w:lang w:val="ka-GE"/>
        </w:rPr>
        <w:t>დაცვის</w:t>
      </w:r>
      <w:r w:rsidRPr="008171F5">
        <w:rPr>
          <w:rFonts w:eastAsia="Calibri" w:cs="Times New Roman"/>
          <w:color w:val="auto"/>
          <w:lang w:val="ka-GE"/>
        </w:rPr>
        <w:t xml:space="preserve"> </w:t>
      </w:r>
      <w:r w:rsidRPr="008171F5">
        <w:rPr>
          <w:rFonts w:eastAsia="Calibri" w:cs="Sylfaen"/>
          <w:color w:val="auto"/>
          <w:lang w:val="ka-GE"/>
        </w:rPr>
        <w:t>საშუალებებით</w:t>
      </w:r>
      <w:r w:rsidRPr="008171F5">
        <w:rPr>
          <w:rFonts w:eastAsia="Calibri" w:cs="Times New Roman"/>
          <w:color w:val="auto"/>
          <w:lang w:val="ka-GE"/>
        </w:rPr>
        <w:t xml:space="preserve"> (</w:t>
      </w:r>
      <w:r w:rsidRPr="008171F5">
        <w:rPr>
          <w:rFonts w:eastAsia="Calibri" w:cs="Sylfaen"/>
          <w:color w:val="auto"/>
          <w:lang w:val="ka-GE"/>
        </w:rPr>
        <w:t>სპეც</w:t>
      </w:r>
      <w:r w:rsidRPr="008171F5">
        <w:rPr>
          <w:rFonts w:eastAsia="Calibri" w:cs="Times New Roman"/>
          <w:color w:val="auto"/>
          <w:lang w:val="ka-GE"/>
        </w:rPr>
        <w:t>-</w:t>
      </w:r>
      <w:r w:rsidRPr="008171F5">
        <w:rPr>
          <w:rFonts w:eastAsia="Calibri" w:cs="Sylfaen"/>
          <w:color w:val="auto"/>
          <w:lang w:val="ka-GE"/>
        </w:rPr>
        <w:t>ტანსაცმელი</w:t>
      </w:r>
      <w:r w:rsidRPr="008171F5">
        <w:rPr>
          <w:rFonts w:eastAsia="Calibri" w:cs="Times New Roman"/>
          <w:color w:val="auto"/>
          <w:lang w:val="ka-GE"/>
        </w:rPr>
        <w:t xml:space="preserve">, </w:t>
      </w:r>
      <w:r w:rsidRPr="008171F5">
        <w:rPr>
          <w:rFonts w:eastAsia="Calibri" w:cs="Sylfaen"/>
          <w:color w:val="auto"/>
          <w:lang w:val="ka-GE"/>
        </w:rPr>
        <w:t>ხელთათმანები</w:t>
      </w:r>
      <w:r w:rsidRPr="008171F5">
        <w:rPr>
          <w:rFonts w:eastAsia="Calibri" w:cs="Times New Roman"/>
          <w:color w:val="auto"/>
          <w:lang w:val="ka-GE"/>
        </w:rPr>
        <w:t xml:space="preserve">, </w:t>
      </w:r>
      <w:r w:rsidRPr="008171F5">
        <w:rPr>
          <w:rFonts w:eastAsia="Calibri" w:cs="Sylfaen"/>
          <w:color w:val="auto"/>
          <w:lang w:val="ka-GE"/>
        </w:rPr>
        <w:t>პირბადეები</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სხვ</w:t>
      </w:r>
      <w:r w:rsidRPr="008171F5">
        <w:rPr>
          <w:rFonts w:eastAsia="Calibri" w:cs="Times New Roman"/>
          <w:color w:val="auto"/>
          <w:lang w:val="ka-GE"/>
        </w:rPr>
        <w:t>.);</w:t>
      </w:r>
    </w:p>
    <w:p w14:paraId="7941390A" w14:textId="77777777"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Times New Roman"/>
          <w:color w:val="auto"/>
          <w:lang w:val="ka-GE"/>
        </w:rPr>
        <w:t>მოსახლეობის საჩივარ განცხადებების არსებობის შემთხვევაში რეაგირება უზრუნველყოფილი იქნება კანონმდებლობით განსაზღვრულ ვადებში და საჭიროების შემთხვევაში გატარდება შესაბამისი მაკორექტირებელი ღონისძიებები;</w:t>
      </w:r>
    </w:p>
    <w:p w14:paraId="56361EA8" w14:textId="77777777"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Sylfaen"/>
          <w:color w:val="auto"/>
          <w:lang w:val="ka-GE"/>
        </w:rPr>
        <w:t>დამყარდება</w:t>
      </w:r>
      <w:r w:rsidRPr="008171F5">
        <w:rPr>
          <w:rFonts w:eastAsia="Calibri" w:cs="Times New Roman"/>
          <w:color w:val="auto"/>
          <w:lang w:val="ka-GE"/>
        </w:rPr>
        <w:t xml:space="preserve"> </w:t>
      </w:r>
      <w:r w:rsidRPr="008171F5">
        <w:rPr>
          <w:rFonts w:eastAsia="Calibri" w:cs="Sylfaen"/>
          <w:color w:val="auto"/>
          <w:lang w:val="ka-GE"/>
        </w:rPr>
        <w:t>მკაცრი</w:t>
      </w:r>
      <w:r w:rsidRPr="008171F5">
        <w:rPr>
          <w:rFonts w:eastAsia="Calibri" w:cs="Times New Roman"/>
          <w:color w:val="auto"/>
          <w:lang w:val="ka-GE"/>
        </w:rPr>
        <w:t xml:space="preserve"> </w:t>
      </w:r>
      <w:r w:rsidRPr="008171F5">
        <w:rPr>
          <w:rFonts w:eastAsia="Calibri" w:cs="Sylfaen"/>
          <w:color w:val="auto"/>
          <w:lang w:val="ka-GE"/>
        </w:rPr>
        <w:t>კონტროლი</w:t>
      </w:r>
      <w:r w:rsidRPr="008171F5">
        <w:rPr>
          <w:rFonts w:eastAsia="Calibri" w:cs="Times New Roman"/>
          <w:color w:val="auto"/>
          <w:lang w:val="ka-GE"/>
        </w:rPr>
        <w:t xml:space="preserve"> </w:t>
      </w:r>
      <w:r w:rsidRPr="008171F5">
        <w:rPr>
          <w:rFonts w:eastAsia="Calibri" w:cs="Sylfaen"/>
          <w:color w:val="auto"/>
          <w:lang w:val="ka-GE"/>
        </w:rPr>
        <w:t>პერსონალის</w:t>
      </w:r>
      <w:r w:rsidRPr="008171F5">
        <w:rPr>
          <w:rFonts w:eastAsia="Calibri" w:cs="Times New Roman"/>
          <w:color w:val="auto"/>
          <w:lang w:val="ka-GE"/>
        </w:rPr>
        <w:t xml:space="preserve"> </w:t>
      </w:r>
      <w:r w:rsidRPr="008171F5">
        <w:rPr>
          <w:rFonts w:eastAsia="Calibri" w:cs="Sylfaen"/>
          <w:color w:val="auto"/>
          <w:lang w:val="ka-GE"/>
        </w:rPr>
        <w:t>მიერ</w:t>
      </w:r>
      <w:r w:rsidRPr="008171F5">
        <w:rPr>
          <w:rFonts w:eastAsia="Calibri" w:cs="Times New Roman"/>
          <w:color w:val="auto"/>
          <w:lang w:val="ka-GE"/>
        </w:rPr>
        <w:t xml:space="preserve"> </w:t>
      </w:r>
      <w:r w:rsidRPr="008171F5">
        <w:rPr>
          <w:rFonts w:eastAsia="Calibri" w:cs="Sylfaen"/>
          <w:color w:val="auto"/>
          <w:lang w:val="ka-GE"/>
        </w:rPr>
        <w:t>უსაფრთხოების</w:t>
      </w:r>
      <w:r w:rsidRPr="008171F5">
        <w:rPr>
          <w:rFonts w:eastAsia="Calibri" w:cs="Times New Roman"/>
          <w:color w:val="auto"/>
          <w:lang w:val="ka-GE"/>
        </w:rPr>
        <w:t xml:space="preserve"> </w:t>
      </w:r>
      <w:r w:rsidRPr="008171F5">
        <w:rPr>
          <w:rFonts w:eastAsia="Calibri" w:cs="Sylfaen"/>
          <w:color w:val="auto"/>
          <w:lang w:val="ka-GE"/>
        </w:rPr>
        <w:t>მოთხოვნების</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ჰიგიენური</w:t>
      </w:r>
      <w:r w:rsidRPr="008171F5">
        <w:rPr>
          <w:rFonts w:eastAsia="Calibri" w:cs="Times New Roman"/>
          <w:color w:val="auto"/>
          <w:lang w:val="ka-GE"/>
        </w:rPr>
        <w:t xml:space="preserve"> </w:t>
      </w:r>
      <w:r w:rsidRPr="008171F5">
        <w:rPr>
          <w:rFonts w:eastAsia="Calibri" w:cs="Sylfaen"/>
          <w:color w:val="auto"/>
          <w:lang w:val="ka-GE"/>
        </w:rPr>
        <w:t>ნორმების</w:t>
      </w:r>
      <w:r w:rsidRPr="008171F5">
        <w:rPr>
          <w:rFonts w:eastAsia="Calibri" w:cs="Times New Roman"/>
          <w:color w:val="auto"/>
          <w:lang w:val="ka-GE"/>
        </w:rPr>
        <w:t xml:space="preserve"> </w:t>
      </w:r>
      <w:r w:rsidRPr="008171F5">
        <w:rPr>
          <w:rFonts w:eastAsia="Calibri" w:cs="Sylfaen"/>
          <w:color w:val="auto"/>
          <w:lang w:val="ka-GE"/>
        </w:rPr>
        <w:t>შესრულებაზე</w:t>
      </w:r>
      <w:r w:rsidRPr="008171F5">
        <w:rPr>
          <w:rFonts w:eastAsia="Calibri" w:cs="Times New Roman"/>
          <w:color w:val="auto"/>
          <w:lang w:val="ka-GE"/>
        </w:rPr>
        <w:t>;</w:t>
      </w:r>
    </w:p>
    <w:p w14:paraId="7542EDC4" w14:textId="77777777"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Times New Roman"/>
          <w:color w:val="auto"/>
          <w:lang w:val="ka-GE"/>
        </w:rPr>
        <w:t>სისტემატური კონტროლი დამყარდება აირმტვრდამჭერი სისტემების ტექნიკურ გამართულობასა და მუშაობის ეფექტურობაზე;</w:t>
      </w:r>
    </w:p>
    <w:p w14:paraId="23A87722" w14:textId="77777777"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Times New Roman"/>
          <w:color w:val="auto"/>
          <w:lang w:val="ka-GE"/>
        </w:rPr>
        <w:t xml:space="preserve">უზრუნველყოფილი იქნება ნარჩენების მათვის გეგმით გათვალისწინებული ღონისძიებების გეგმის შესრულებაზე. </w:t>
      </w:r>
    </w:p>
    <w:p w14:paraId="10EF21CE" w14:textId="7C95932B" w:rsidR="003A53E6" w:rsidRPr="00F20442" w:rsidRDefault="003A53E6" w:rsidP="00FF5B2F">
      <w:pPr>
        <w:spacing w:before="0" w:after="0"/>
        <w:ind w:left="723"/>
        <w:contextualSpacing/>
        <w:rPr>
          <w:rFonts w:eastAsia="Calibri" w:cs="Times New Roman"/>
          <w:color w:val="auto"/>
          <w:lang w:val="ka-GE"/>
        </w:rPr>
      </w:pPr>
    </w:p>
    <w:p w14:paraId="1625BCC4" w14:textId="77777777" w:rsidR="00F3493E" w:rsidRPr="00F20442" w:rsidRDefault="00F3493E" w:rsidP="00FF5B2F">
      <w:pPr>
        <w:spacing w:before="0" w:after="0"/>
        <w:ind w:left="723"/>
        <w:contextualSpacing/>
        <w:rPr>
          <w:rFonts w:eastAsia="Calibri" w:cs="Times New Roman"/>
          <w:color w:val="auto"/>
          <w:lang w:val="ka-GE"/>
        </w:rPr>
      </w:pPr>
    </w:p>
    <w:sectPr w:rsidR="00F3493E" w:rsidRPr="00F20442" w:rsidSect="00F20442">
      <w:pgSz w:w="11909" w:h="16834" w:code="9"/>
      <w:pgMar w:top="849" w:right="1138" w:bottom="1138" w:left="1138" w:header="720" w:footer="98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7A6159" w14:textId="77777777" w:rsidR="00183ACF" w:rsidRDefault="00183ACF" w:rsidP="006B3F2E">
      <w:pPr>
        <w:spacing w:before="0" w:after="0"/>
      </w:pPr>
      <w:r>
        <w:separator/>
      </w:r>
    </w:p>
  </w:endnote>
  <w:endnote w:type="continuationSeparator" w:id="0">
    <w:p w14:paraId="65F8B734" w14:textId="77777777" w:rsidR="00183ACF" w:rsidRDefault="00183ACF" w:rsidP="006B3F2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CC"/>
    <w:family w:val="swiss"/>
    <w:pitch w:val="variable"/>
    <w:sig w:usb0="00000287" w:usb1="00000000" w:usb2="00000000" w:usb3="00000000" w:csb0="0000009F" w:csb1="00000000"/>
  </w:font>
  <w:font w:name="Univers">
    <w:panose1 w:val="020B0603020202030204"/>
    <w:charset w:val="00"/>
    <w:family w:val="swiss"/>
    <w:pitch w:val="variable"/>
    <w:sig w:usb0="00000007" w:usb1="00000000" w:usb2="00000000" w:usb3="00000000" w:csb0="00000093"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20002A87" w:usb1="80000000" w:usb2="00000008" w:usb3="00000000" w:csb0="000001FF" w:csb1="00000000"/>
  </w:font>
  <w:font w:name="LitMtavrPS">
    <w:panose1 w:val="00000000000000000000"/>
    <w:charset w:val="00"/>
    <w:family w:val="auto"/>
    <w:pitch w:val="variable"/>
    <w:sig w:usb0="00000087" w:usb1="00000000" w:usb2="00000000" w:usb3="00000000" w:csb0="0000001B" w:csb1="00000000"/>
  </w:font>
  <w:font w:name="Consolas">
    <w:panose1 w:val="020B0609020204030204"/>
    <w:charset w:val="CC"/>
    <w:family w:val="modern"/>
    <w:pitch w:val="fixed"/>
    <w:sig w:usb0="E10002FF" w:usb1="4000FCFF" w:usb2="00000009" w:usb3="00000000" w:csb0="0000019F" w:csb1="00000000"/>
  </w:font>
  <w:font w:name="LitNusx">
    <w:panose1 w:val="00000000000000000000"/>
    <w:charset w:val="00"/>
    <w:family w:val="auto"/>
    <w:pitch w:val="variable"/>
    <w:sig w:usb0="00000087" w:usb1="00000000" w:usb2="00000000" w:usb3="00000000" w:csb0="0000001B" w:csb1="00000000"/>
  </w:font>
  <w:font w:name="AcadNusx">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00000287" w:usb1="00000000" w:usb2="00000000" w:usb3="00000000" w:csb0="0000009F" w:csb1="00000000"/>
  </w:font>
  <w:font w:name="Trebuchet MS">
    <w:panose1 w:val="020B0603020202020204"/>
    <w:charset w:val="00"/>
    <w:family w:val="swiss"/>
    <w:pitch w:val="variable"/>
    <w:sig w:usb0="00000007" w:usb1="00000000" w:usb2="00000000" w:usb3="00000000" w:csb0="00000013" w:csb1="00000000"/>
  </w:font>
  <w:font w:name="DumbaMtavr">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zgc">
    <w:altName w:val="ESRI NIMA VMAP1&amp;2 PT"/>
    <w:panose1 w:val="020B7200000000000000"/>
    <w:charset w:val="00"/>
    <w:family w:val="swiss"/>
    <w:pitch w:val="variable"/>
    <w:sig w:usb0="00000003" w:usb1="00000000" w:usb2="00000000" w:usb3="00000000" w:csb0="00000001" w:csb1="00000000"/>
  </w:font>
  <w:font w:name="Arial Bold">
    <w:altName w:val="Arial"/>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SPLiteraturuly">
    <w:panose1 w:val="00000400000000000000"/>
    <w:charset w:val="00"/>
    <w:family w:val="auto"/>
    <w:pitch w:val="variable"/>
    <w:sig w:usb0="00000003" w:usb1="00000000" w:usb2="00000000" w:usb3="00000000" w:csb0="00000001" w:csb1="00000000"/>
  </w:font>
  <w:font w:name="Grigolia">
    <w:panose1 w:val="00000000000000000000"/>
    <w:charset w:val="00"/>
    <w:family w:val="auto"/>
    <w:pitch w:val="variable"/>
    <w:sig w:usb0="00000087" w:usb1="00000000" w:usb2="00000000" w:usb3="00000000" w:csb0="0000001B" w:csb1="00000000"/>
  </w:font>
  <w:font w:name="SimHei">
    <w:altName w:val="黑体"/>
    <w:panose1 w:val="02010609060101010101"/>
    <w:charset w:val="86"/>
    <w:family w:val="modern"/>
    <w:pitch w:val="fixed"/>
    <w:sig w:usb0="800002BF" w:usb1="38CF7CFA" w:usb2="00000016" w:usb3="00000000" w:csb0="0004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39C4A" w14:textId="7221BB5F" w:rsidR="002D5B81" w:rsidRPr="00BF7E74" w:rsidRDefault="002D5B81" w:rsidP="00102F10">
    <w:pPr>
      <w:pStyle w:val="Footer"/>
      <w:jc w:val="center"/>
      <w:rPr>
        <w:color w:val="A6A6A6" w:themeColor="background1" w:themeShade="A6"/>
        <w:sz w:val="20"/>
        <w:lang w:val="ka-GE"/>
      </w:rPr>
    </w:pPr>
    <w:r w:rsidRPr="00BF7E74">
      <w:rPr>
        <w:color w:val="A6A6A6" w:themeColor="background1" w:themeShade="A6"/>
        <w:sz w:val="20"/>
        <w:lang w:val="ka-GE"/>
      </w:rPr>
      <w:t>შპს „გამა კონსალტინგი“</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CC506" w14:textId="21562639" w:rsidR="002D5B81" w:rsidRPr="00753984" w:rsidRDefault="002D5B81" w:rsidP="00753984">
    <w:pPr>
      <w:pStyle w:val="BodyText"/>
      <w:spacing w:line="14" w:lineRule="auto"/>
      <w:rPr>
        <w:rFonts w:ascii="Sylfaen" w:hAnsi="Sylfae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68FE6" w14:textId="77777777" w:rsidR="00183ACF" w:rsidRDefault="00183ACF" w:rsidP="006B3F2E">
      <w:pPr>
        <w:spacing w:before="0" w:after="0"/>
      </w:pPr>
      <w:r>
        <w:separator/>
      </w:r>
    </w:p>
  </w:footnote>
  <w:footnote w:type="continuationSeparator" w:id="0">
    <w:p w14:paraId="52253A95" w14:textId="77777777" w:rsidR="00183ACF" w:rsidRDefault="00183ACF" w:rsidP="006B3F2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957884"/>
      <w:docPartObj>
        <w:docPartGallery w:val="Page Numbers (Top of Page)"/>
        <w:docPartUnique/>
      </w:docPartObj>
    </w:sdtPr>
    <w:sdtEndPr>
      <w:rPr>
        <w:noProof/>
      </w:rPr>
    </w:sdtEndPr>
    <w:sdtContent>
      <w:p w14:paraId="18B6F174" w14:textId="4C509398" w:rsidR="002D5B81" w:rsidRDefault="002D5B81" w:rsidP="00A07703">
        <w:pPr>
          <w:tabs>
            <w:tab w:val="center" w:pos="2493"/>
            <w:tab w:val="center" w:pos="9122"/>
          </w:tabs>
          <w:spacing w:after="0" w:line="259" w:lineRule="auto"/>
          <w:jc w:val="left"/>
        </w:pPr>
        <w:r>
          <w:rPr>
            <w:rFonts w:ascii="Calibri" w:eastAsia="Calibri" w:hAnsi="Calibri" w:cs="Calibri"/>
          </w:rPr>
          <w:tab/>
        </w:r>
        <w:proofErr w:type="spellStart"/>
        <w:proofErr w:type="gramStart"/>
        <w:r>
          <w:rPr>
            <w:color w:val="818181"/>
            <w:sz w:val="20"/>
          </w:rPr>
          <w:t>შპს</w:t>
        </w:r>
        <w:proofErr w:type="spellEnd"/>
        <w:proofErr w:type="gramEnd"/>
        <w:r>
          <w:rPr>
            <w:color w:val="818181"/>
            <w:sz w:val="20"/>
          </w:rPr>
          <w:t xml:space="preserve"> „</w:t>
        </w:r>
        <w:proofErr w:type="spellStart"/>
        <w:r>
          <w:rPr>
            <w:color w:val="818181"/>
            <w:sz w:val="20"/>
          </w:rPr>
          <w:t>სდანდარტ</w:t>
        </w:r>
        <w:proofErr w:type="spellEnd"/>
        <w:r>
          <w:rPr>
            <w:color w:val="818181"/>
            <w:sz w:val="20"/>
          </w:rPr>
          <w:t xml:space="preserve"> </w:t>
        </w:r>
        <w:proofErr w:type="spellStart"/>
        <w:r>
          <w:rPr>
            <w:color w:val="818181"/>
            <w:sz w:val="20"/>
          </w:rPr>
          <w:t>ცემენტი</w:t>
        </w:r>
        <w:proofErr w:type="spellEnd"/>
        <w:r>
          <w:rPr>
            <w:color w:val="818181"/>
            <w:sz w:val="20"/>
          </w:rPr>
          <w:t xml:space="preserve">“ _ </w:t>
        </w:r>
        <w:proofErr w:type="spellStart"/>
        <w:r>
          <w:rPr>
            <w:color w:val="818181"/>
            <w:sz w:val="20"/>
          </w:rPr>
          <w:t>სკოპინგის</w:t>
        </w:r>
        <w:proofErr w:type="spellEnd"/>
        <w:r>
          <w:rPr>
            <w:color w:val="818181"/>
            <w:sz w:val="20"/>
          </w:rPr>
          <w:t xml:space="preserve"> </w:t>
        </w:r>
        <w:proofErr w:type="spellStart"/>
        <w:r>
          <w:rPr>
            <w:color w:val="818181"/>
            <w:sz w:val="20"/>
          </w:rPr>
          <w:t>ანგარიში</w:t>
        </w:r>
        <w:proofErr w:type="spellEnd"/>
        <w:r>
          <w:rPr>
            <w:color w:val="818181"/>
            <w:sz w:val="20"/>
          </w:rPr>
          <w:tab/>
          <w:t xml:space="preserve">      </w:t>
        </w:r>
        <w:r>
          <w:rPr>
            <w:color w:val="000000"/>
          </w:rPr>
          <w:fldChar w:fldCharType="begin"/>
        </w:r>
        <w:r>
          <w:instrText xml:space="preserve"> PAGE   \* MERGEFORMAT </w:instrText>
        </w:r>
        <w:r>
          <w:rPr>
            <w:color w:val="000000"/>
          </w:rPr>
          <w:fldChar w:fldCharType="separate"/>
        </w:r>
        <w:r w:rsidRPr="003B08D9">
          <w:rPr>
            <w:noProof/>
            <w:color w:val="818181"/>
            <w:sz w:val="20"/>
          </w:rPr>
          <w:t>2</w:t>
        </w:r>
        <w:r>
          <w:rPr>
            <w:color w:val="818181"/>
            <w:sz w:val="20"/>
          </w:rPr>
          <w:fldChar w:fldCharType="end"/>
        </w:r>
      </w:p>
    </w:sdtContent>
  </w:sdt>
  <w:p w14:paraId="7BDE5C7F" w14:textId="0AC10C44" w:rsidR="002D5B81" w:rsidRDefault="002D5B81">
    <w:pPr>
      <w:tabs>
        <w:tab w:val="center" w:pos="2493"/>
        <w:tab w:val="center" w:pos="9122"/>
      </w:tabs>
      <w:spacing w:after="0" w:line="259" w:lineRule="auto"/>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4502157"/>
      <w:docPartObj>
        <w:docPartGallery w:val="Page Numbers (Top of Page)"/>
        <w:docPartUnique/>
      </w:docPartObj>
    </w:sdtPr>
    <w:sdtEndPr>
      <w:rPr>
        <w:noProof/>
      </w:rPr>
    </w:sdtEndPr>
    <w:sdtContent>
      <w:tbl>
        <w:tblPr>
          <w:tblW w:w="5000" w:type="pct"/>
          <w:jc w:val="center"/>
          <w:tblCellMar>
            <w:left w:w="0" w:type="dxa"/>
            <w:right w:w="0" w:type="dxa"/>
          </w:tblCellMar>
          <w:tblLook w:val="04A0" w:firstRow="1" w:lastRow="0" w:firstColumn="1" w:lastColumn="0" w:noHBand="0" w:noVBand="1"/>
        </w:tblPr>
        <w:tblGrid>
          <w:gridCol w:w="3213"/>
          <w:gridCol w:w="3214"/>
          <w:gridCol w:w="3212"/>
        </w:tblGrid>
        <w:tr w:rsidR="002D5B81" w:rsidRPr="004927B5" w14:paraId="5882E5AF" w14:textId="77777777" w:rsidTr="004A78D8">
          <w:trPr>
            <w:trHeight w:val="149"/>
            <w:jc w:val="center"/>
          </w:trPr>
          <w:tc>
            <w:tcPr>
              <w:tcW w:w="1667" w:type="pct"/>
            </w:tcPr>
            <w:p w14:paraId="1653B5ED" w14:textId="77777777" w:rsidR="002D5B81" w:rsidRPr="004927B5" w:rsidRDefault="002D5B81" w:rsidP="00BF7E74">
              <w:pPr>
                <w:pStyle w:val="Header"/>
                <w:rPr>
                  <w:rFonts w:ascii="Sylfaen" w:hAnsi="Sylfaen"/>
                  <w:color w:val="A6A6A6" w:themeColor="background1" w:themeShade="A6"/>
                  <w:sz w:val="20"/>
                  <w:szCs w:val="20"/>
                </w:rPr>
              </w:pPr>
              <w:r w:rsidRPr="004927B5">
                <w:rPr>
                  <w:rFonts w:ascii="Sylfaen" w:hAnsi="Sylfaen"/>
                  <w:color w:val="A6A6A6" w:themeColor="background1" w:themeShade="A6"/>
                  <w:sz w:val="20"/>
                  <w:szCs w:val="20"/>
                </w:rPr>
                <w:t xml:space="preserve">შპს „სტანდარტ ცემენტი“ </w:t>
              </w:r>
            </w:p>
          </w:tc>
          <w:tc>
            <w:tcPr>
              <w:tcW w:w="1667" w:type="pct"/>
            </w:tcPr>
            <w:p w14:paraId="2476FB0C" w14:textId="77777777" w:rsidR="002D5B81" w:rsidRPr="004927B5" w:rsidRDefault="002D5B81" w:rsidP="00BF7E74">
              <w:pPr>
                <w:pStyle w:val="Header"/>
                <w:jc w:val="center"/>
                <w:rPr>
                  <w:rFonts w:ascii="Sylfaen" w:hAnsi="Sylfaen"/>
                  <w:color w:val="A6A6A6" w:themeColor="background1" w:themeShade="A6"/>
                  <w:sz w:val="20"/>
                  <w:szCs w:val="20"/>
                </w:rPr>
              </w:pPr>
            </w:p>
          </w:tc>
          <w:tc>
            <w:tcPr>
              <w:tcW w:w="1666" w:type="pct"/>
            </w:tcPr>
            <w:p w14:paraId="0389CCCF" w14:textId="77777777" w:rsidR="002D5B81" w:rsidRPr="004927B5" w:rsidRDefault="002D5B81" w:rsidP="00BF7E74">
              <w:pPr>
                <w:pStyle w:val="Header"/>
                <w:jc w:val="right"/>
                <w:rPr>
                  <w:rFonts w:ascii="Sylfaen" w:hAnsi="Sylfaen"/>
                  <w:color w:val="A6A6A6" w:themeColor="background1" w:themeShade="A6"/>
                  <w:sz w:val="20"/>
                  <w:szCs w:val="20"/>
                </w:rPr>
              </w:pPr>
              <w:r w:rsidRPr="004927B5">
                <w:rPr>
                  <w:rFonts w:ascii="Sylfaen" w:hAnsi="Sylfaen"/>
                  <w:color w:val="A6A6A6" w:themeColor="background1" w:themeShade="A6"/>
                  <w:sz w:val="20"/>
                  <w:szCs w:val="20"/>
                </w:rPr>
                <w:fldChar w:fldCharType="begin"/>
              </w:r>
              <w:r w:rsidRPr="004927B5">
                <w:rPr>
                  <w:rFonts w:ascii="Sylfaen" w:hAnsi="Sylfaen"/>
                  <w:color w:val="A6A6A6" w:themeColor="background1" w:themeShade="A6"/>
                  <w:sz w:val="20"/>
                  <w:szCs w:val="20"/>
                </w:rPr>
                <w:instrText>PAGE   \* MERGEFORMAT</w:instrText>
              </w:r>
              <w:r w:rsidRPr="004927B5">
                <w:rPr>
                  <w:rFonts w:ascii="Sylfaen" w:hAnsi="Sylfaen"/>
                  <w:color w:val="A6A6A6" w:themeColor="background1" w:themeShade="A6"/>
                  <w:sz w:val="20"/>
                  <w:szCs w:val="20"/>
                </w:rPr>
                <w:fldChar w:fldCharType="separate"/>
              </w:r>
              <w:r w:rsidR="009129BF" w:rsidRPr="009129BF">
                <w:rPr>
                  <w:rFonts w:ascii="Sylfaen" w:hAnsi="Sylfaen"/>
                  <w:noProof/>
                  <w:color w:val="A6A6A6" w:themeColor="background1" w:themeShade="A6"/>
                  <w:sz w:val="20"/>
                  <w:szCs w:val="20"/>
                  <w:lang w:val="ru-RU"/>
                </w:rPr>
                <w:t>53</w:t>
              </w:r>
              <w:r w:rsidRPr="004927B5">
                <w:rPr>
                  <w:rFonts w:ascii="Sylfaen" w:hAnsi="Sylfaen"/>
                  <w:color w:val="A6A6A6" w:themeColor="background1" w:themeShade="A6"/>
                  <w:sz w:val="20"/>
                  <w:szCs w:val="20"/>
                </w:rPr>
                <w:fldChar w:fldCharType="end"/>
              </w:r>
            </w:p>
          </w:tc>
        </w:tr>
      </w:tbl>
      <w:p w14:paraId="30B2452A" w14:textId="77777777" w:rsidR="002D5B81" w:rsidRPr="00102F10" w:rsidRDefault="00183ACF" w:rsidP="00102F10">
        <w:pPr>
          <w:pStyle w:val="Header"/>
          <w:rPr>
            <w:rFonts w:ascii="Sylfaen" w:hAnsi="Sylfaen"/>
            <w:color w:val="808080" w:themeColor="background1" w:themeShade="80"/>
            <w:sz w:val="20"/>
            <w:szCs w:val="20"/>
          </w:rPr>
        </w:pPr>
      </w:p>
    </w:sdtContent>
  </w:sdt>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2312" w:type="pct"/>
      <w:tblCellMar>
        <w:left w:w="0" w:type="dxa"/>
        <w:right w:w="0" w:type="dxa"/>
      </w:tblCellMar>
      <w:tblLook w:val="04A0" w:firstRow="1" w:lastRow="0" w:firstColumn="1" w:lastColumn="0" w:noHBand="0" w:noVBand="1"/>
    </w:tblPr>
    <w:tblGrid>
      <w:gridCol w:w="4923"/>
      <w:gridCol w:w="16201"/>
      <w:gridCol w:w="10556"/>
    </w:tblGrid>
    <w:tr w:rsidR="002D5B81" w:rsidRPr="004927B5" w14:paraId="5A763B1A" w14:textId="77777777" w:rsidTr="00BF7E74">
      <w:trPr>
        <w:trHeight w:val="149"/>
      </w:trPr>
      <w:tc>
        <w:tcPr>
          <w:tcW w:w="777" w:type="pct"/>
        </w:tcPr>
        <w:p w14:paraId="776EE7E1" w14:textId="77777777" w:rsidR="002D5B81" w:rsidRPr="004927B5" w:rsidRDefault="002D5B81" w:rsidP="00BF7E74">
          <w:pPr>
            <w:pStyle w:val="Header"/>
            <w:rPr>
              <w:rFonts w:ascii="Sylfaen" w:hAnsi="Sylfaen"/>
              <w:color w:val="A6A6A6" w:themeColor="background1" w:themeShade="A6"/>
              <w:sz w:val="20"/>
              <w:szCs w:val="20"/>
            </w:rPr>
          </w:pPr>
          <w:r w:rsidRPr="004927B5">
            <w:rPr>
              <w:rFonts w:ascii="Sylfaen" w:hAnsi="Sylfaen"/>
              <w:color w:val="A6A6A6" w:themeColor="background1" w:themeShade="A6"/>
              <w:sz w:val="20"/>
              <w:szCs w:val="20"/>
            </w:rPr>
            <w:t xml:space="preserve">შპს „სტანდარტ ცემენტი“ </w:t>
          </w:r>
        </w:p>
      </w:tc>
      <w:tc>
        <w:tcPr>
          <w:tcW w:w="2557" w:type="pct"/>
        </w:tcPr>
        <w:p w14:paraId="74C29C0B" w14:textId="77777777" w:rsidR="002D5B81" w:rsidRPr="004927B5" w:rsidRDefault="002D5B81" w:rsidP="00BF7E74">
          <w:pPr>
            <w:pStyle w:val="Header"/>
            <w:tabs>
              <w:tab w:val="clear" w:pos="4844"/>
              <w:tab w:val="center" w:pos="3594"/>
            </w:tabs>
            <w:jc w:val="center"/>
            <w:rPr>
              <w:rFonts w:ascii="Sylfaen" w:hAnsi="Sylfaen"/>
              <w:color w:val="A6A6A6" w:themeColor="background1" w:themeShade="A6"/>
              <w:sz w:val="20"/>
              <w:szCs w:val="20"/>
            </w:rPr>
          </w:pPr>
        </w:p>
      </w:tc>
      <w:tc>
        <w:tcPr>
          <w:tcW w:w="1666" w:type="pct"/>
        </w:tcPr>
        <w:p w14:paraId="68E95532" w14:textId="77777777" w:rsidR="002D5B81" w:rsidRPr="004927B5" w:rsidRDefault="002D5B81" w:rsidP="00BF7E74">
          <w:pPr>
            <w:pStyle w:val="Header"/>
            <w:jc w:val="right"/>
            <w:rPr>
              <w:rFonts w:ascii="Sylfaen" w:hAnsi="Sylfaen"/>
              <w:color w:val="A6A6A6" w:themeColor="background1" w:themeShade="A6"/>
              <w:sz w:val="20"/>
              <w:szCs w:val="20"/>
            </w:rPr>
          </w:pPr>
          <w:r w:rsidRPr="004927B5">
            <w:rPr>
              <w:rFonts w:ascii="Sylfaen" w:hAnsi="Sylfaen"/>
              <w:color w:val="A6A6A6" w:themeColor="background1" w:themeShade="A6"/>
              <w:sz w:val="20"/>
              <w:szCs w:val="20"/>
            </w:rPr>
            <w:fldChar w:fldCharType="begin"/>
          </w:r>
          <w:r w:rsidRPr="004927B5">
            <w:rPr>
              <w:rFonts w:ascii="Sylfaen" w:hAnsi="Sylfaen"/>
              <w:color w:val="A6A6A6" w:themeColor="background1" w:themeShade="A6"/>
              <w:sz w:val="20"/>
              <w:szCs w:val="20"/>
            </w:rPr>
            <w:instrText>PAGE   \* MERGEFORMAT</w:instrText>
          </w:r>
          <w:r w:rsidRPr="004927B5">
            <w:rPr>
              <w:rFonts w:ascii="Sylfaen" w:hAnsi="Sylfaen"/>
              <w:color w:val="A6A6A6" w:themeColor="background1" w:themeShade="A6"/>
              <w:sz w:val="20"/>
              <w:szCs w:val="20"/>
            </w:rPr>
            <w:fldChar w:fldCharType="separate"/>
          </w:r>
          <w:r w:rsidR="009129BF" w:rsidRPr="009129BF">
            <w:rPr>
              <w:rFonts w:ascii="Sylfaen" w:hAnsi="Sylfaen"/>
              <w:noProof/>
              <w:color w:val="A6A6A6" w:themeColor="background1" w:themeShade="A6"/>
              <w:sz w:val="20"/>
              <w:szCs w:val="20"/>
              <w:lang w:val="ru-RU"/>
            </w:rPr>
            <w:t>52</w:t>
          </w:r>
          <w:r w:rsidRPr="004927B5">
            <w:rPr>
              <w:rFonts w:ascii="Sylfaen" w:hAnsi="Sylfaen"/>
              <w:color w:val="A6A6A6" w:themeColor="background1" w:themeShade="A6"/>
              <w:sz w:val="20"/>
              <w:szCs w:val="20"/>
            </w:rPr>
            <w:fldChar w:fldCharType="end"/>
          </w:r>
        </w:p>
      </w:tc>
    </w:tr>
  </w:tbl>
  <w:p w14:paraId="4F89E759" w14:textId="01AFC5C5" w:rsidR="002D5B81" w:rsidRDefault="002D5B81" w:rsidP="00753984">
    <w:pPr>
      <w:pStyle w:val="Header"/>
      <w:jc w:val="left"/>
    </w:pPr>
  </w:p>
  <w:p w14:paraId="7122534D" w14:textId="262DA026" w:rsidR="002D5B81" w:rsidRPr="002770EC" w:rsidRDefault="002D5B81" w:rsidP="002770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0" w:type="dxa"/>
        <w:right w:w="0" w:type="dxa"/>
      </w:tblCellMar>
      <w:tblLook w:val="04A0" w:firstRow="1" w:lastRow="0" w:firstColumn="1" w:lastColumn="0" w:noHBand="0" w:noVBand="1"/>
    </w:tblPr>
    <w:tblGrid>
      <w:gridCol w:w="3214"/>
      <w:gridCol w:w="3215"/>
      <w:gridCol w:w="3213"/>
    </w:tblGrid>
    <w:tr w:rsidR="002D5B81" w14:paraId="1F1E143E" w14:textId="77777777" w:rsidTr="00BF7E74">
      <w:trPr>
        <w:trHeight w:val="149"/>
      </w:trPr>
      <w:tc>
        <w:tcPr>
          <w:tcW w:w="1667" w:type="pct"/>
        </w:tcPr>
        <w:p w14:paraId="0E5E1763" w14:textId="460011CB" w:rsidR="002D5B81" w:rsidRPr="004927B5" w:rsidRDefault="002D5B81" w:rsidP="004927B5">
          <w:pPr>
            <w:pStyle w:val="Header"/>
            <w:rPr>
              <w:rFonts w:ascii="Sylfaen" w:hAnsi="Sylfaen"/>
              <w:color w:val="A6A6A6" w:themeColor="background1" w:themeShade="A6"/>
              <w:sz w:val="20"/>
              <w:szCs w:val="20"/>
            </w:rPr>
          </w:pPr>
          <w:r w:rsidRPr="004927B5">
            <w:rPr>
              <w:rFonts w:ascii="Sylfaen" w:hAnsi="Sylfaen"/>
              <w:color w:val="A6A6A6" w:themeColor="background1" w:themeShade="A6"/>
              <w:sz w:val="20"/>
              <w:szCs w:val="20"/>
            </w:rPr>
            <w:t xml:space="preserve">შპს „სტანდარტ ცემენტი“ </w:t>
          </w:r>
        </w:p>
      </w:tc>
      <w:tc>
        <w:tcPr>
          <w:tcW w:w="1667" w:type="pct"/>
        </w:tcPr>
        <w:p w14:paraId="4AB3ECE8" w14:textId="77777777" w:rsidR="002D5B81" w:rsidRPr="004927B5" w:rsidRDefault="002D5B81" w:rsidP="004927B5">
          <w:pPr>
            <w:pStyle w:val="Header"/>
            <w:jc w:val="center"/>
            <w:rPr>
              <w:rFonts w:ascii="Sylfaen" w:hAnsi="Sylfaen"/>
              <w:color w:val="A6A6A6" w:themeColor="background1" w:themeShade="A6"/>
              <w:sz w:val="20"/>
              <w:szCs w:val="20"/>
            </w:rPr>
          </w:pPr>
        </w:p>
      </w:tc>
      <w:tc>
        <w:tcPr>
          <w:tcW w:w="1666" w:type="pct"/>
        </w:tcPr>
        <w:p w14:paraId="7394661B" w14:textId="77777777" w:rsidR="002D5B81" w:rsidRPr="004927B5" w:rsidRDefault="002D5B81" w:rsidP="004927B5">
          <w:pPr>
            <w:pStyle w:val="Header"/>
            <w:jc w:val="right"/>
            <w:rPr>
              <w:rFonts w:ascii="Sylfaen" w:hAnsi="Sylfaen"/>
              <w:color w:val="A6A6A6" w:themeColor="background1" w:themeShade="A6"/>
              <w:sz w:val="20"/>
              <w:szCs w:val="20"/>
            </w:rPr>
          </w:pPr>
          <w:r w:rsidRPr="004927B5">
            <w:rPr>
              <w:rFonts w:ascii="Sylfaen" w:hAnsi="Sylfaen"/>
              <w:color w:val="A6A6A6" w:themeColor="background1" w:themeShade="A6"/>
              <w:sz w:val="20"/>
              <w:szCs w:val="20"/>
            </w:rPr>
            <w:fldChar w:fldCharType="begin"/>
          </w:r>
          <w:r w:rsidRPr="004927B5">
            <w:rPr>
              <w:rFonts w:ascii="Sylfaen" w:hAnsi="Sylfaen"/>
              <w:color w:val="A6A6A6" w:themeColor="background1" w:themeShade="A6"/>
              <w:sz w:val="20"/>
              <w:szCs w:val="20"/>
            </w:rPr>
            <w:instrText>PAGE   \* MERGEFORMAT</w:instrText>
          </w:r>
          <w:r w:rsidRPr="004927B5">
            <w:rPr>
              <w:rFonts w:ascii="Sylfaen" w:hAnsi="Sylfaen"/>
              <w:color w:val="A6A6A6" w:themeColor="background1" w:themeShade="A6"/>
              <w:sz w:val="20"/>
              <w:szCs w:val="20"/>
            </w:rPr>
            <w:fldChar w:fldCharType="separate"/>
          </w:r>
          <w:r w:rsidR="009129BF" w:rsidRPr="009129BF">
            <w:rPr>
              <w:rFonts w:ascii="Sylfaen" w:hAnsi="Sylfaen"/>
              <w:noProof/>
              <w:color w:val="A6A6A6" w:themeColor="background1" w:themeShade="A6"/>
              <w:sz w:val="20"/>
              <w:szCs w:val="20"/>
              <w:lang w:val="ru-RU"/>
            </w:rPr>
            <w:t>4</w:t>
          </w:r>
          <w:r w:rsidRPr="004927B5">
            <w:rPr>
              <w:rFonts w:ascii="Sylfaen" w:hAnsi="Sylfaen"/>
              <w:color w:val="A6A6A6" w:themeColor="background1" w:themeShade="A6"/>
              <w:sz w:val="20"/>
              <w:szCs w:val="20"/>
            </w:rPr>
            <w:fldChar w:fldCharType="end"/>
          </w:r>
        </w:p>
      </w:tc>
    </w:tr>
  </w:tbl>
  <w:p w14:paraId="24444D19" w14:textId="77777777" w:rsidR="002D5B81" w:rsidRDefault="002D5B81" w:rsidP="004927B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0339634"/>
      <w:docPartObj>
        <w:docPartGallery w:val="Page Numbers (Top of Page)"/>
        <w:docPartUnique/>
      </w:docPartObj>
    </w:sdtPr>
    <w:sdtEndPr>
      <w:rPr>
        <w:noProof/>
      </w:rPr>
    </w:sdtEndPr>
    <w:sdtContent>
      <w:p w14:paraId="25B0A4C9" w14:textId="77777777" w:rsidR="002D5B81" w:rsidRDefault="002D5B81" w:rsidP="00102F10">
        <w:pPr>
          <w:pStyle w:val="Header"/>
          <w:jc w:val="left"/>
          <w:rPr>
            <w:noProof/>
          </w:rPr>
        </w:pPr>
      </w:p>
      <w:p w14:paraId="20964417" w14:textId="4AA48C8C" w:rsidR="002D5B81" w:rsidRDefault="00183ACF" w:rsidP="00102F10">
        <w:pPr>
          <w:pStyle w:val="Header"/>
          <w:jc w:val="left"/>
        </w:pPr>
      </w:p>
    </w:sdtContent>
  </w:sdt>
  <w:p w14:paraId="213ADA83" w14:textId="4D3DBBE0" w:rsidR="002D5B81" w:rsidRPr="003B08D9" w:rsidRDefault="002D5B81" w:rsidP="003B08D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932FD" w14:textId="260E305D" w:rsidR="002D5B81" w:rsidRDefault="002D5B81" w:rsidP="00A07703">
    <w:pPr>
      <w:spacing w:after="115" w:line="259" w:lineRule="auto"/>
      <w:ind w:right="836"/>
      <w:jc w:val="left"/>
    </w:pPr>
    <w:proofErr w:type="spellStart"/>
    <w:proofErr w:type="gramStart"/>
    <w:r>
      <w:rPr>
        <w:color w:val="818181"/>
        <w:sz w:val="20"/>
      </w:rPr>
      <w:t>შპს</w:t>
    </w:r>
    <w:proofErr w:type="spellEnd"/>
    <w:proofErr w:type="gramEnd"/>
    <w:r>
      <w:rPr>
        <w:rFonts w:eastAsia="Sylfaen" w:cs="Sylfaen"/>
        <w:color w:val="818181"/>
        <w:sz w:val="20"/>
      </w:rPr>
      <w:t xml:space="preserve"> „</w:t>
    </w:r>
    <w:proofErr w:type="spellStart"/>
    <w:r>
      <w:rPr>
        <w:color w:val="818181"/>
        <w:sz w:val="20"/>
      </w:rPr>
      <w:t>სდანდარტ</w:t>
    </w:r>
    <w:proofErr w:type="spellEnd"/>
    <w:r>
      <w:rPr>
        <w:rFonts w:eastAsia="Sylfaen" w:cs="Sylfaen"/>
        <w:color w:val="818181"/>
        <w:sz w:val="20"/>
      </w:rPr>
      <w:t xml:space="preserve"> </w:t>
    </w:r>
    <w:proofErr w:type="spellStart"/>
    <w:r>
      <w:rPr>
        <w:color w:val="818181"/>
        <w:sz w:val="20"/>
      </w:rPr>
      <w:t>ცემენტი</w:t>
    </w:r>
    <w:proofErr w:type="spellEnd"/>
    <w:r>
      <w:rPr>
        <w:rFonts w:eastAsia="Sylfaen" w:cs="Sylfaen"/>
        <w:color w:val="818181"/>
        <w:sz w:val="20"/>
      </w:rPr>
      <w:t>“</w:t>
    </w:r>
    <w:r>
      <w:rPr>
        <w:rFonts w:eastAsia="Sylfaen" w:cs="Sylfaen"/>
        <w:color w:val="818181"/>
        <w:sz w:val="20"/>
        <w:lang w:val="ka-GE"/>
      </w:rPr>
      <w:t>-ს გარემოზე ზემოქმედების შეფასების</w:t>
    </w:r>
    <w:r>
      <w:rPr>
        <w:rFonts w:eastAsia="Sylfaen" w:cs="Sylfaen"/>
        <w:color w:val="818181"/>
        <w:sz w:val="20"/>
      </w:rPr>
      <w:t xml:space="preserve"> </w:t>
    </w:r>
    <w:proofErr w:type="spellStart"/>
    <w:r>
      <w:rPr>
        <w:color w:val="818181"/>
        <w:sz w:val="20"/>
      </w:rPr>
      <w:t>ანგარიში</w:t>
    </w:r>
    <w:proofErr w:type="spellEnd"/>
    <w:r>
      <w:rPr>
        <w:rFonts w:eastAsia="Sylfaen" w:cs="Sylfaen"/>
        <w:color w:val="818181"/>
        <w:sz w:val="20"/>
      </w:rPr>
      <w:t xml:space="preserve">                                                                                     </w:t>
    </w:r>
    <w:r>
      <w:rPr>
        <w:rFonts w:eastAsia="Sylfaen" w:cs="Sylfaen"/>
        <w:color w:val="818181"/>
        <w:sz w:val="20"/>
        <w:lang w:val="ka-GE"/>
      </w:rPr>
      <w:t xml:space="preserve">                              </w:t>
    </w:r>
    <w:r>
      <w:fldChar w:fldCharType="begin"/>
    </w:r>
    <w:r>
      <w:instrText xml:space="preserve"> PAGE   \* MERGEFORMAT </w:instrText>
    </w:r>
    <w:r>
      <w:fldChar w:fldCharType="separate"/>
    </w:r>
    <w:r w:rsidRPr="003B08D9">
      <w:rPr>
        <w:noProof/>
        <w:color w:val="818181"/>
        <w:sz w:val="20"/>
      </w:rPr>
      <w:t>16</w:t>
    </w:r>
    <w:r>
      <w:rPr>
        <w:color w:val="818181"/>
        <w:sz w:val="20"/>
      </w:rPr>
      <w:fldChar w:fldCharType="end"/>
    </w:r>
    <w:r>
      <w:rPr>
        <w:rFonts w:eastAsia="Sylfaen" w:cs="Sylfaen"/>
        <w:color w:val="818181"/>
        <w:sz w:val="20"/>
      </w:rPr>
      <w:t xml:space="preserve"> </w:t>
    </w:r>
    <w:r>
      <w:rPr>
        <w:rFonts w:eastAsia="Sylfaen" w:cs="Sylfaen"/>
        <w:color w:val="818181"/>
        <w:sz w:val="20"/>
        <w:lang w:val="ka-GE"/>
      </w:rPr>
      <w:t xml:space="preserve">                                               </w:t>
    </w:r>
    <w:r>
      <w:rPr>
        <w:rFonts w:eastAsia="Sylfaen" w:cs="Sylfaen"/>
        <w:color w:val="818181"/>
        <w:sz w:val="2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C47D7" w14:textId="7CB1F168" w:rsidR="002D5B81" w:rsidRDefault="002D5B81">
    <w:pPr>
      <w:tabs>
        <w:tab w:val="center" w:pos="394"/>
      </w:tabs>
      <w:spacing w:after="0" w:line="259" w:lineRule="auto"/>
      <w:ind w:left="-785"/>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85995" w14:textId="77777777" w:rsidR="002D5B81" w:rsidRDefault="002D5B81">
    <w:pPr>
      <w:tabs>
        <w:tab w:val="center" w:pos="2491"/>
        <w:tab w:val="center" w:pos="9120"/>
      </w:tabs>
      <w:spacing w:after="0" w:line="259" w:lineRule="auto"/>
      <w:jc w:val="left"/>
    </w:pPr>
    <w:r>
      <w:rPr>
        <w:rFonts w:ascii="Calibri" w:eastAsia="Calibri" w:hAnsi="Calibri" w:cs="Calibri"/>
      </w:rPr>
      <w:tab/>
    </w:r>
    <w:proofErr w:type="spellStart"/>
    <w:proofErr w:type="gramStart"/>
    <w:r>
      <w:rPr>
        <w:color w:val="818181"/>
        <w:sz w:val="20"/>
      </w:rPr>
      <w:t>შპს</w:t>
    </w:r>
    <w:proofErr w:type="spellEnd"/>
    <w:proofErr w:type="gramEnd"/>
    <w:r>
      <w:rPr>
        <w:rFonts w:eastAsia="Sylfaen" w:cs="Sylfaen"/>
        <w:color w:val="818181"/>
        <w:sz w:val="20"/>
      </w:rPr>
      <w:t xml:space="preserve"> „</w:t>
    </w:r>
    <w:proofErr w:type="spellStart"/>
    <w:r>
      <w:rPr>
        <w:color w:val="818181"/>
        <w:sz w:val="20"/>
      </w:rPr>
      <w:t>სდანდარტ</w:t>
    </w:r>
    <w:proofErr w:type="spellEnd"/>
    <w:r>
      <w:rPr>
        <w:rFonts w:eastAsia="Sylfaen" w:cs="Sylfaen"/>
        <w:color w:val="818181"/>
        <w:sz w:val="20"/>
      </w:rPr>
      <w:t xml:space="preserve"> </w:t>
    </w:r>
    <w:proofErr w:type="spellStart"/>
    <w:r>
      <w:rPr>
        <w:color w:val="818181"/>
        <w:sz w:val="20"/>
      </w:rPr>
      <w:t>ცემენტი</w:t>
    </w:r>
    <w:proofErr w:type="spellEnd"/>
    <w:r>
      <w:rPr>
        <w:rFonts w:eastAsia="Sylfaen" w:cs="Sylfaen"/>
        <w:color w:val="818181"/>
        <w:sz w:val="20"/>
      </w:rPr>
      <w:t xml:space="preserve">“ _ </w:t>
    </w:r>
    <w:proofErr w:type="spellStart"/>
    <w:r>
      <w:rPr>
        <w:color w:val="818181"/>
        <w:sz w:val="20"/>
      </w:rPr>
      <w:t>სკოპინგის</w:t>
    </w:r>
    <w:proofErr w:type="spellEnd"/>
    <w:r>
      <w:rPr>
        <w:rFonts w:eastAsia="Sylfaen" w:cs="Sylfaen"/>
        <w:color w:val="818181"/>
        <w:sz w:val="20"/>
      </w:rPr>
      <w:t xml:space="preserve"> </w:t>
    </w:r>
    <w:proofErr w:type="spellStart"/>
    <w:r>
      <w:rPr>
        <w:color w:val="818181"/>
        <w:sz w:val="20"/>
      </w:rPr>
      <w:t>ანგარიში</w:t>
    </w:r>
    <w:proofErr w:type="spellEnd"/>
    <w:r>
      <w:rPr>
        <w:color w:val="818181"/>
        <w:sz w:val="20"/>
      </w:rPr>
      <w:tab/>
    </w:r>
    <w:r>
      <w:rPr>
        <w:rFonts w:eastAsia="Sylfaen" w:cs="Sylfaen"/>
        <w:color w:val="818181"/>
        <w:sz w:val="20"/>
      </w:rPr>
      <w:t xml:space="preserve">      </w:t>
    </w:r>
    <w:r>
      <w:fldChar w:fldCharType="begin"/>
    </w:r>
    <w:r>
      <w:instrText xml:space="preserve"> PAGE   \* MERGEFORMAT </w:instrText>
    </w:r>
    <w:r>
      <w:fldChar w:fldCharType="separate"/>
    </w:r>
    <w:r w:rsidRPr="003B08D9">
      <w:rPr>
        <w:noProof/>
        <w:color w:val="818181"/>
        <w:sz w:val="20"/>
      </w:rPr>
      <w:t>28</w:t>
    </w:r>
    <w:r>
      <w:rPr>
        <w:color w:val="818181"/>
        <w:sz w:val="20"/>
      </w:rPr>
      <w:fldChar w:fldCharType="end"/>
    </w:r>
    <w:r>
      <w:rPr>
        <w:rFonts w:eastAsia="Sylfaen" w:cs="Sylfaen"/>
        <w:color w:val="818181"/>
        <w:sz w:val="20"/>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0" w:type="dxa"/>
        <w:right w:w="0" w:type="dxa"/>
      </w:tblCellMar>
      <w:tblLook w:val="04A0" w:firstRow="1" w:lastRow="0" w:firstColumn="1" w:lastColumn="0" w:noHBand="0" w:noVBand="1"/>
    </w:tblPr>
    <w:tblGrid>
      <w:gridCol w:w="3215"/>
      <w:gridCol w:w="3214"/>
      <w:gridCol w:w="3212"/>
    </w:tblGrid>
    <w:tr w:rsidR="002D5B81" w14:paraId="5DC2C01F" w14:textId="77777777" w:rsidTr="007D3BCB">
      <w:trPr>
        <w:trHeight w:val="149"/>
      </w:trPr>
      <w:tc>
        <w:tcPr>
          <w:tcW w:w="1667" w:type="pct"/>
        </w:tcPr>
        <w:p w14:paraId="092AB0A1" w14:textId="77777777" w:rsidR="002D5B81" w:rsidRPr="004927B5" w:rsidRDefault="002D5B81" w:rsidP="00BF7E74">
          <w:pPr>
            <w:pStyle w:val="Header"/>
            <w:rPr>
              <w:rFonts w:ascii="Sylfaen" w:hAnsi="Sylfaen"/>
              <w:color w:val="A6A6A6" w:themeColor="background1" w:themeShade="A6"/>
              <w:sz w:val="20"/>
              <w:szCs w:val="20"/>
            </w:rPr>
          </w:pPr>
          <w:r w:rsidRPr="004927B5">
            <w:rPr>
              <w:rFonts w:ascii="Sylfaen" w:hAnsi="Sylfaen"/>
              <w:color w:val="A6A6A6" w:themeColor="background1" w:themeShade="A6"/>
              <w:sz w:val="20"/>
              <w:szCs w:val="20"/>
            </w:rPr>
            <w:t xml:space="preserve">შპს „სტანდარტ ცემენტი“ </w:t>
          </w:r>
        </w:p>
      </w:tc>
      <w:tc>
        <w:tcPr>
          <w:tcW w:w="1667" w:type="pct"/>
        </w:tcPr>
        <w:p w14:paraId="45C6CCA8" w14:textId="77777777" w:rsidR="002D5B81" w:rsidRPr="004927B5" w:rsidRDefault="002D5B81" w:rsidP="00BF7E74">
          <w:pPr>
            <w:pStyle w:val="Header"/>
            <w:jc w:val="center"/>
            <w:rPr>
              <w:rFonts w:ascii="Sylfaen" w:hAnsi="Sylfaen"/>
              <w:color w:val="A6A6A6" w:themeColor="background1" w:themeShade="A6"/>
              <w:sz w:val="20"/>
              <w:szCs w:val="20"/>
            </w:rPr>
          </w:pPr>
        </w:p>
      </w:tc>
      <w:tc>
        <w:tcPr>
          <w:tcW w:w="1666" w:type="pct"/>
        </w:tcPr>
        <w:p w14:paraId="76A61D66" w14:textId="77777777" w:rsidR="002D5B81" w:rsidRPr="004927B5" w:rsidRDefault="002D5B81" w:rsidP="00BF7E74">
          <w:pPr>
            <w:pStyle w:val="Header"/>
            <w:jc w:val="right"/>
            <w:rPr>
              <w:rFonts w:ascii="Sylfaen" w:hAnsi="Sylfaen"/>
              <w:color w:val="A6A6A6" w:themeColor="background1" w:themeShade="A6"/>
              <w:sz w:val="20"/>
              <w:szCs w:val="20"/>
            </w:rPr>
          </w:pPr>
          <w:r w:rsidRPr="004927B5">
            <w:rPr>
              <w:rFonts w:ascii="Sylfaen" w:hAnsi="Sylfaen"/>
              <w:color w:val="A6A6A6" w:themeColor="background1" w:themeShade="A6"/>
              <w:sz w:val="20"/>
              <w:szCs w:val="20"/>
            </w:rPr>
            <w:fldChar w:fldCharType="begin"/>
          </w:r>
          <w:r w:rsidRPr="004927B5">
            <w:rPr>
              <w:rFonts w:ascii="Sylfaen" w:hAnsi="Sylfaen"/>
              <w:color w:val="A6A6A6" w:themeColor="background1" w:themeShade="A6"/>
              <w:sz w:val="20"/>
              <w:szCs w:val="20"/>
            </w:rPr>
            <w:instrText>PAGE   \* MERGEFORMAT</w:instrText>
          </w:r>
          <w:r w:rsidRPr="004927B5">
            <w:rPr>
              <w:rFonts w:ascii="Sylfaen" w:hAnsi="Sylfaen"/>
              <w:color w:val="A6A6A6" w:themeColor="background1" w:themeShade="A6"/>
              <w:sz w:val="20"/>
              <w:szCs w:val="20"/>
            </w:rPr>
            <w:fldChar w:fldCharType="separate"/>
          </w:r>
          <w:r w:rsidR="009129BF" w:rsidRPr="009129BF">
            <w:rPr>
              <w:rFonts w:ascii="Sylfaen" w:hAnsi="Sylfaen"/>
              <w:noProof/>
              <w:color w:val="A6A6A6" w:themeColor="background1" w:themeShade="A6"/>
              <w:sz w:val="20"/>
              <w:szCs w:val="20"/>
              <w:lang w:val="ru-RU"/>
            </w:rPr>
            <w:t>20</w:t>
          </w:r>
          <w:r w:rsidRPr="004927B5">
            <w:rPr>
              <w:rFonts w:ascii="Sylfaen" w:hAnsi="Sylfaen"/>
              <w:color w:val="A6A6A6" w:themeColor="background1" w:themeShade="A6"/>
              <w:sz w:val="20"/>
              <w:szCs w:val="20"/>
            </w:rPr>
            <w:fldChar w:fldCharType="end"/>
          </w:r>
        </w:p>
      </w:tc>
    </w:tr>
  </w:tbl>
  <w:p w14:paraId="6FC528EC" w14:textId="40EC2A1D" w:rsidR="002D5B81" w:rsidRPr="008351C7" w:rsidRDefault="002D5B81" w:rsidP="003F6A61">
    <w:pPr>
      <w:pStyle w:val="Header"/>
      <w:rPr>
        <w:rFonts w:ascii="Sylfaen" w:hAnsi="Sylfaen"/>
        <w:color w:val="808080" w:themeColor="background1" w:themeShade="80"/>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3FA50" w14:textId="77777777" w:rsidR="002D5B81" w:rsidRDefault="002D5B81">
    <w:pPr>
      <w:spacing w:after="160" w:line="259" w:lineRule="auto"/>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ylfaen" w:hAnsi="Sylfaen"/>
      </w:rPr>
      <w:id w:val="379213266"/>
      <w:docPartObj>
        <w:docPartGallery w:val="Page Numbers (Top of Page)"/>
        <w:docPartUnique/>
      </w:docPartObj>
    </w:sdtPr>
    <w:sdtEndPr>
      <w:rPr>
        <w:color w:val="808080" w:themeColor="background1" w:themeShade="80"/>
        <w:sz w:val="20"/>
        <w:szCs w:val="20"/>
      </w:rPr>
    </w:sdtEndPr>
    <w:sdtContent>
      <w:p w14:paraId="2001673B" w14:textId="77777777" w:rsidR="002D5B81" w:rsidRPr="008351C7" w:rsidRDefault="002D5B81" w:rsidP="004F11D5">
        <w:pPr>
          <w:pStyle w:val="Header"/>
          <w:jc w:val="center"/>
          <w:rPr>
            <w:rFonts w:ascii="Sylfaen" w:hAnsi="Sylfaen"/>
            <w:color w:val="808080" w:themeColor="background1" w:themeShade="80"/>
            <w:sz w:val="20"/>
            <w:szCs w:val="20"/>
          </w:rPr>
        </w:pPr>
        <w:r w:rsidRPr="008351C7">
          <w:rPr>
            <w:rFonts w:ascii="Sylfaen" w:hAnsi="Sylfaen"/>
            <w:color w:val="808080" w:themeColor="background1" w:themeShade="80"/>
            <w:sz w:val="20"/>
            <w:szCs w:val="20"/>
          </w:rPr>
          <w:t xml:space="preserve">გზშ - შპს „სტანდარტ ცემენტი“            </w:t>
        </w:r>
        <w:r>
          <w:rPr>
            <w:rFonts w:ascii="Sylfaen" w:hAnsi="Sylfaen"/>
            <w:color w:val="808080" w:themeColor="background1" w:themeShade="80"/>
            <w:sz w:val="20"/>
            <w:szCs w:val="20"/>
          </w:rPr>
          <w:t xml:space="preserve">                             </w:t>
        </w:r>
        <w:r w:rsidRPr="008351C7">
          <w:rPr>
            <w:rFonts w:ascii="Sylfaen" w:hAnsi="Sylfaen"/>
            <w:color w:val="808080" w:themeColor="background1" w:themeShade="80"/>
            <w:sz w:val="20"/>
            <w:szCs w:val="20"/>
          </w:rPr>
          <w:t xml:space="preserve">                                                                         </w:t>
        </w:r>
        <w:r w:rsidRPr="008351C7">
          <w:rPr>
            <w:rFonts w:ascii="Sylfaen" w:hAnsi="Sylfaen"/>
            <w:color w:val="808080" w:themeColor="background1" w:themeShade="80"/>
            <w:sz w:val="20"/>
            <w:szCs w:val="20"/>
          </w:rPr>
          <w:fldChar w:fldCharType="begin"/>
        </w:r>
        <w:r w:rsidRPr="008351C7">
          <w:rPr>
            <w:rFonts w:ascii="Sylfaen" w:hAnsi="Sylfaen"/>
            <w:color w:val="808080" w:themeColor="background1" w:themeShade="80"/>
            <w:sz w:val="20"/>
            <w:szCs w:val="20"/>
          </w:rPr>
          <w:instrText>PAGE   \* MERGEFORMAT</w:instrText>
        </w:r>
        <w:r w:rsidRPr="008351C7">
          <w:rPr>
            <w:rFonts w:ascii="Sylfaen" w:hAnsi="Sylfaen"/>
            <w:color w:val="808080" w:themeColor="background1" w:themeShade="80"/>
            <w:sz w:val="20"/>
            <w:szCs w:val="20"/>
          </w:rPr>
          <w:fldChar w:fldCharType="separate"/>
        </w:r>
        <w:r w:rsidR="009129BF" w:rsidRPr="009129BF">
          <w:rPr>
            <w:rFonts w:ascii="Sylfaen" w:hAnsi="Sylfaen"/>
            <w:noProof/>
            <w:color w:val="808080" w:themeColor="background1" w:themeShade="80"/>
            <w:sz w:val="20"/>
            <w:szCs w:val="20"/>
            <w:lang w:val="ru-RU"/>
          </w:rPr>
          <w:t>31</w:t>
        </w:r>
        <w:r w:rsidRPr="008351C7">
          <w:rPr>
            <w:rFonts w:ascii="Sylfaen" w:hAnsi="Sylfaen"/>
            <w:color w:val="808080" w:themeColor="background1" w:themeShade="80"/>
            <w:sz w:val="20"/>
            <w:szCs w:val="20"/>
          </w:rPr>
          <w:fldChar w:fldCharType="end"/>
        </w:r>
      </w:p>
    </w:sdtContent>
  </w:sdt>
  <w:p w14:paraId="1D3A9A6E" w14:textId="36CAB4E7" w:rsidR="002D5B81" w:rsidRPr="0064595D" w:rsidRDefault="002D5B81" w:rsidP="002770EC">
    <w:pPr>
      <w:pStyle w:val="Header"/>
      <w:tabs>
        <w:tab w:val="clear" w:pos="4844"/>
        <w:tab w:val="clear" w:pos="9689"/>
        <w:tab w:val="left" w:pos="619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E4548"/>
    <w:multiLevelType w:val="hybridMultilevel"/>
    <w:tmpl w:val="28744FB6"/>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1">
    <w:nsid w:val="010C4705"/>
    <w:multiLevelType w:val="hybridMultilevel"/>
    <w:tmpl w:val="7D98CE62"/>
    <w:lvl w:ilvl="0" w:tplc="04090003">
      <w:start w:val="1"/>
      <w:numFmt w:val="bullet"/>
      <w:lvlText w:val="o"/>
      <w:lvlJc w:val="left"/>
      <w:pPr>
        <w:ind w:left="1008" w:hanging="360"/>
      </w:pPr>
      <w:rPr>
        <w:rFonts w:ascii="Courier New" w:hAnsi="Courier New" w:hint="default"/>
      </w:rPr>
    </w:lvl>
    <w:lvl w:ilvl="1" w:tplc="04090001">
      <w:start w:val="1"/>
      <w:numFmt w:val="bullet"/>
      <w:lvlText w:val=""/>
      <w:lvlJc w:val="left"/>
      <w:pPr>
        <w:ind w:left="1728" w:hanging="360"/>
      </w:pPr>
      <w:rPr>
        <w:rFonts w:ascii="Symbol" w:hAnsi="Symbol"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2">
    <w:nsid w:val="061164D0"/>
    <w:multiLevelType w:val="hybridMultilevel"/>
    <w:tmpl w:val="7EEEE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62024BD"/>
    <w:multiLevelType w:val="hybridMultilevel"/>
    <w:tmpl w:val="2828E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63D08CD"/>
    <w:multiLevelType w:val="multilevel"/>
    <w:tmpl w:val="0F965532"/>
    <w:lvl w:ilvl="0">
      <w:start w:val="1"/>
      <w:numFmt w:val="decimal"/>
      <w:pStyle w:val="StyleHeading3AcadNusx11pt"/>
      <w:lvlText w:val="%1.1.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nsid w:val="06BB5B80"/>
    <w:multiLevelType w:val="hybridMultilevel"/>
    <w:tmpl w:val="2EB407E4"/>
    <w:lvl w:ilvl="0" w:tplc="09A452BA">
      <w:numFmt w:val="bullet"/>
      <w:lvlText w:val=""/>
      <w:lvlJc w:val="left"/>
      <w:pPr>
        <w:ind w:left="383" w:hanging="284"/>
      </w:pPr>
      <w:rPr>
        <w:rFonts w:ascii="Symbol" w:eastAsia="Symbol" w:hAnsi="Symbol" w:cs="Symbol" w:hint="default"/>
        <w:w w:val="100"/>
        <w:sz w:val="18"/>
        <w:szCs w:val="18"/>
        <w:lang w:val="en-US" w:eastAsia="en-US" w:bidi="ar-SA"/>
      </w:rPr>
    </w:lvl>
    <w:lvl w:ilvl="1" w:tplc="3F54C600">
      <w:numFmt w:val="bullet"/>
      <w:lvlText w:val="•"/>
      <w:lvlJc w:val="left"/>
      <w:pPr>
        <w:ind w:left="655" w:hanging="284"/>
      </w:pPr>
      <w:rPr>
        <w:rFonts w:hint="default"/>
        <w:lang w:val="en-US" w:eastAsia="en-US" w:bidi="ar-SA"/>
      </w:rPr>
    </w:lvl>
    <w:lvl w:ilvl="2" w:tplc="68F62EE0">
      <w:numFmt w:val="bullet"/>
      <w:lvlText w:val="•"/>
      <w:lvlJc w:val="left"/>
      <w:pPr>
        <w:ind w:left="930" w:hanging="284"/>
      </w:pPr>
      <w:rPr>
        <w:rFonts w:hint="default"/>
        <w:lang w:val="en-US" w:eastAsia="en-US" w:bidi="ar-SA"/>
      </w:rPr>
    </w:lvl>
    <w:lvl w:ilvl="3" w:tplc="9F24A1A6">
      <w:numFmt w:val="bullet"/>
      <w:lvlText w:val="•"/>
      <w:lvlJc w:val="left"/>
      <w:pPr>
        <w:ind w:left="1205" w:hanging="284"/>
      </w:pPr>
      <w:rPr>
        <w:rFonts w:hint="default"/>
        <w:lang w:val="en-US" w:eastAsia="en-US" w:bidi="ar-SA"/>
      </w:rPr>
    </w:lvl>
    <w:lvl w:ilvl="4" w:tplc="EC1A44A2">
      <w:numFmt w:val="bullet"/>
      <w:lvlText w:val="•"/>
      <w:lvlJc w:val="left"/>
      <w:pPr>
        <w:ind w:left="1480" w:hanging="284"/>
      </w:pPr>
      <w:rPr>
        <w:rFonts w:hint="default"/>
        <w:lang w:val="en-US" w:eastAsia="en-US" w:bidi="ar-SA"/>
      </w:rPr>
    </w:lvl>
    <w:lvl w:ilvl="5" w:tplc="82323822">
      <w:numFmt w:val="bullet"/>
      <w:lvlText w:val="•"/>
      <w:lvlJc w:val="left"/>
      <w:pPr>
        <w:ind w:left="1755" w:hanging="284"/>
      </w:pPr>
      <w:rPr>
        <w:rFonts w:hint="default"/>
        <w:lang w:val="en-US" w:eastAsia="en-US" w:bidi="ar-SA"/>
      </w:rPr>
    </w:lvl>
    <w:lvl w:ilvl="6" w:tplc="F8FA5282">
      <w:numFmt w:val="bullet"/>
      <w:lvlText w:val="•"/>
      <w:lvlJc w:val="left"/>
      <w:pPr>
        <w:ind w:left="2030" w:hanging="284"/>
      </w:pPr>
      <w:rPr>
        <w:rFonts w:hint="default"/>
        <w:lang w:val="en-US" w:eastAsia="en-US" w:bidi="ar-SA"/>
      </w:rPr>
    </w:lvl>
    <w:lvl w:ilvl="7" w:tplc="DA64CED0">
      <w:numFmt w:val="bullet"/>
      <w:lvlText w:val="•"/>
      <w:lvlJc w:val="left"/>
      <w:pPr>
        <w:ind w:left="2305" w:hanging="284"/>
      </w:pPr>
      <w:rPr>
        <w:rFonts w:hint="default"/>
        <w:lang w:val="en-US" w:eastAsia="en-US" w:bidi="ar-SA"/>
      </w:rPr>
    </w:lvl>
    <w:lvl w:ilvl="8" w:tplc="9C0E4FB6">
      <w:numFmt w:val="bullet"/>
      <w:lvlText w:val="•"/>
      <w:lvlJc w:val="left"/>
      <w:pPr>
        <w:ind w:left="2580" w:hanging="284"/>
      </w:pPr>
      <w:rPr>
        <w:rFonts w:hint="default"/>
        <w:lang w:val="en-US" w:eastAsia="en-US" w:bidi="ar-SA"/>
      </w:rPr>
    </w:lvl>
  </w:abstractNum>
  <w:abstractNum w:abstractNumId="16">
    <w:nsid w:val="070C17D8"/>
    <w:multiLevelType w:val="hybridMultilevel"/>
    <w:tmpl w:val="C1462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82816EE"/>
    <w:multiLevelType w:val="hybridMultilevel"/>
    <w:tmpl w:val="C4627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9042020"/>
    <w:multiLevelType w:val="hybridMultilevel"/>
    <w:tmpl w:val="5DE0DE02"/>
    <w:lvl w:ilvl="0" w:tplc="8B6670AE">
      <w:numFmt w:val="bullet"/>
      <w:lvlText w:val=""/>
      <w:lvlJc w:val="left"/>
      <w:pPr>
        <w:ind w:left="383" w:hanging="284"/>
      </w:pPr>
      <w:rPr>
        <w:rFonts w:ascii="Symbol" w:eastAsia="Symbol" w:hAnsi="Symbol" w:cs="Symbol" w:hint="default"/>
        <w:w w:val="100"/>
        <w:sz w:val="18"/>
        <w:szCs w:val="18"/>
        <w:lang w:val="en-US" w:eastAsia="en-US" w:bidi="ar-SA"/>
      </w:rPr>
    </w:lvl>
    <w:lvl w:ilvl="1" w:tplc="51D6EED8">
      <w:numFmt w:val="bullet"/>
      <w:lvlText w:val="•"/>
      <w:lvlJc w:val="left"/>
      <w:pPr>
        <w:ind w:left="596" w:hanging="284"/>
      </w:pPr>
      <w:rPr>
        <w:rFonts w:hint="default"/>
        <w:lang w:val="en-US" w:eastAsia="en-US" w:bidi="ar-SA"/>
      </w:rPr>
    </w:lvl>
    <w:lvl w:ilvl="2" w:tplc="651A1C1A">
      <w:numFmt w:val="bullet"/>
      <w:lvlText w:val="•"/>
      <w:lvlJc w:val="left"/>
      <w:pPr>
        <w:ind w:left="812" w:hanging="284"/>
      </w:pPr>
      <w:rPr>
        <w:rFonts w:hint="default"/>
        <w:lang w:val="en-US" w:eastAsia="en-US" w:bidi="ar-SA"/>
      </w:rPr>
    </w:lvl>
    <w:lvl w:ilvl="3" w:tplc="89DC5794">
      <w:numFmt w:val="bullet"/>
      <w:lvlText w:val="•"/>
      <w:lvlJc w:val="left"/>
      <w:pPr>
        <w:ind w:left="1029" w:hanging="284"/>
      </w:pPr>
      <w:rPr>
        <w:rFonts w:hint="default"/>
        <w:lang w:val="en-US" w:eastAsia="en-US" w:bidi="ar-SA"/>
      </w:rPr>
    </w:lvl>
    <w:lvl w:ilvl="4" w:tplc="36AE2656">
      <w:numFmt w:val="bullet"/>
      <w:lvlText w:val="•"/>
      <w:lvlJc w:val="left"/>
      <w:pPr>
        <w:ind w:left="1245" w:hanging="284"/>
      </w:pPr>
      <w:rPr>
        <w:rFonts w:hint="default"/>
        <w:lang w:val="en-US" w:eastAsia="en-US" w:bidi="ar-SA"/>
      </w:rPr>
    </w:lvl>
    <w:lvl w:ilvl="5" w:tplc="38A0BC66">
      <w:numFmt w:val="bullet"/>
      <w:lvlText w:val="•"/>
      <w:lvlJc w:val="left"/>
      <w:pPr>
        <w:ind w:left="1462" w:hanging="284"/>
      </w:pPr>
      <w:rPr>
        <w:rFonts w:hint="default"/>
        <w:lang w:val="en-US" w:eastAsia="en-US" w:bidi="ar-SA"/>
      </w:rPr>
    </w:lvl>
    <w:lvl w:ilvl="6" w:tplc="2F924962">
      <w:numFmt w:val="bullet"/>
      <w:lvlText w:val="•"/>
      <w:lvlJc w:val="left"/>
      <w:pPr>
        <w:ind w:left="1678" w:hanging="284"/>
      </w:pPr>
      <w:rPr>
        <w:rFonts w:hint="default"/>
        <w:lang w:val="en-US" w:eastAsia="en-US" w:bidi="ar-SA"/>
      </w:rPr>
    </w:lvl>
    <w:lvl w:ilvl="7" w:tplc="9636357E">
      <w:numFmt w:val="bullet"/>
      <w:lvlText w:val="•"/>
      <w:lvlJc w:val="left"/>
      <w:pPr>
        <w:ind w:left="1894" w:hanging="284"/>
      </w:pPr>
      <w:rPr>
        <w:rFonts w:hint="default"/>
        <w:lang w:val="en-US" w:eastAsia="en-US" w:bidi="ar-SA"/>
      </w:rPr>
    </w:lvl>
    <w:lvl w:ilvl="8" w:tplc="95845872">
      <w:numFmt w:val="bullet"/>
      <w:lvlText w:val="•"/>
      <w:lvlJc w:val="left"/>
      <w:pPr>
        <w:ind w:left="2111" w:hanging="284"/>
      </w:pPr>
      <w:rPr>
        <w:rFonts w:hint="default"/>
        <w:lang w:val="en-US" w:eastAsia="en-US" w:bidi="ar-SA"/>
      </w:rPr>
    </w:lvl>
  </w:abstractNum>
  <w:abstractNum w:abstractNumId="19">
    <w:nsid w:val="0A1A2E0A"/>
    <w:multiLevelType w:val="hybridMultilevel"/>
    <w:tmpl w:val="EA6CDC92"/>
    <w:lvl w:ilvl="0" w:tplc="1BD2C376">
      <w:start w:val="1"/>
      <w:numFmt w:val="decimal"/>
      <w:pStyle w:val="TOC5"/>
      <w:lvlText w:val="%1.2 3 4 5 "/>
      <w:lvlJc w:val="lef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21">
    <w:nsid w:val="0B2A7BD8"/>
    <w:multiLevelType w:val="hybridMultilevel"/>
    <w:tmpl w:val="A9406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C7053A1"/>
    <w:multiLevelType w:val="hybridMultilevel"/>
    <w:tmpl w:val="9AE27B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0FCD65F8"/>
    <w:multiLevelType w:val="hybridMultilevel"/>
    <w:tmpl w:val="4EE4D364"/>
    <w:lvl w:ilvl="0" w:tplc="04190001">
      <w:start w:val="1"/>
      <w:numFmt w:val="decimal"/>
      <w:pStyle w:val="Heading51"/>
      <w:lvlText w:val="%1.2 3 4 5 "/>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4">
    <w:nsid w:val="10054FCE"/>
    <w:multiLevelType w:val="hybridMultilevel"/>
    <w:tmpl w:val="A462D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11C0ABC"/>
    <w:multiLevelType w:val="hybridMultilevel"/>
    <w:tmpl w:val="FC6202EA"/>
    <w:lvl w:ilvl="0" w:tplc="04190001">
      <w:start w:val="1"/>
      <w:numFmt w:val="bullet"/>
      <w:lvlText w:val=""/>
      <w:lvlJc w:val="left"/>
      <w:pPr>
        <w:ind w:left="45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3206D0A"/>
    <w:multiLevelType w:val="hybridMultilevel"/>
    <w:tmpl w:val="ABCC2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33922A8"/>
    <w:multiLevelType w:val="hybridMultilevel"/>
    <w:tmpl w:val="6480E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4E26132"/>
    <w:multiLevelType w:val="hybridMultilevel"/>
    <w:tmpl w:val="FE3CEE06"/>
    <w:styleLink w:val="Style13113"/>
    <w:lvl w:ilvl="0" w:tplc="04090001">
      <w:start w:val="1"/>
      <w:numFmt w:val="bullet"/>
      <w:lvlText w:val=""/>
      <w:lvlJc w:val="left"/>
      <w:pPr>
        <w:ind w:left="738" w:hanging="360"/>
      </w:pPr>
      <w:rPr>
        <w:rFonts w:ascii="Symbol" w:hAnsi="Symbol" w:hint="default"/>
      </w:rPr>
    </w:lvl>
    <w:lvl w:ilvl="1" w:tplc="04090003" w:tentative="1">
      <w:start w:val="1"/>
      <w:numFmt w:val="bullet"/>
      <w:lvlText w:val="o"/>
      <w:lvlJc w:val="left"/>
      <w:pPr>
        <w:ind w:left="1458" w:hanging="360"/>
      </w:pPr>
      <w:rPr>
        <w:rFonts w:ascii="Courier New" w:hAnsi="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29">
    <w:nsid w:val="15343024"/>
    <w:multiLevelType w:val="hybridMultilevel"/>
    <w:tmpl w:val="1982F1AA"/>
    <w:lvl w:ilvl="0" w:tplc="04090001">
      <w:start w:val="1"/>
      <w:numFmt w:val="bullet"/>
      <w:lvlText w:val=""/>
      <w:lvlJc w:val="left"/>
      <w:pPr>
        <w:ind w:left="720" w:hanging="360"/>
      </w:pPr>
      <w:rPr>
        <w:rFonts w:ascii="Symbol" w:hAnsi="Symbol" w:hint="default"/>
      </w:rPr>
    </w:lvl>
    <w:lvl w:ilvl="1" w:tplc="738E762E">
      <w:numFmt w:val="bullet"/>
      <w:lvlText w:val="•"/>
      <w:lvlJc w:val="left"/>
      <w:pPr>
        <w:ind w:left="1800" w:hanging="720"/>
      </w:pPr>
      <w:rPr>
        <w:rFonts w:ascii="Sylfaen" w:eastAsiaTheme="minorHAnsi" w:hAnsi="Sylfaen"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5441712"/>
    <w:multiLevelType w:val="hybridMultilevel"/>
    <w:tmpl w:val="7FA675E6"/>
    <w:lvl w:ilvl="0" w:tplc="041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2">
    <w:nsid w:val="16A44C35"/>
    <w:multiLevelType w:val="hybridMultilevel"/>
    <w:tmpl w:val="C55278C8"/>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16D51539"/>
    <w:multiLevelType w:val="multilevel"/>
    <w:tmpl w:val="C3FC453E"/>
    <w:lvl w:ilvl="0">
      <w:start w:val="1"/>
      <w:numFmt w:val="decimal"/>
      <w:pStyle w:val="11"/>
      <w:lvlText w:val="%1"/>
      <w:lvlJc w:val="left"/>
      <w:pPr>
        <w:ind w:left="432" w:hanging="432"/>
      </w:pPr>
      <w:rPr>
        <w:rFonts w:ascii="Sylfaen" w:hAnsi="Sylfaen" w:hint="default"/>
      </w:rPr>
    </w:lvl>
    <w:lvl w:ilvl="1">
      <w:start w:val="1"/>
      <w:numFmt w:val="decimal"/>
      <w:pStyle w:val="21"/>
      <w:lvlText w:val="%1.%2"/>
      <w:lvlJc w:val="left"/>
      <w:pPr>
        <w:ind w:left="576" w:hanging="576"/>
      </w:pPr>
    </w:lvl>
    <w:lvl w:ilvl="2">
      <w:start w:val="1"/>
      <w:numFmt w:val="decimal"/>
      <w:pStyle w:val="32"/>
      <w:lvlText w:val="%1.%2.%3"/>
      <w:lvlJc w:val="left"/>
      <w:pPr>
        <w:ind w:left="720" w:hanging="720"/>
      </w:pPr>
    </w:lvl>
    <w:lvl w:ilvl="3">
      <w:start w:val="1"/>
      <w:numFmt w:val="decimal"/>
      <w:pStyle w:val="42"/>
      <w:lvlText w:val="%1.%2.%3.%4"/>
      <w:lvlJc w:val="left"/>
      <w:pPr>
        <w:ind w:left="864" w:hanging="864"/>
      </w:pPr>
    </w:lvl>
    <w:lvl w:ilvl="4">
      <w:start w:val="1"/>
      <w:numFmt w:val="decimal"/>
      <w:pStyle w:val="52"/>
      <w:lvlText w:val="%1.%2.%3.%4.%5"/>
      <w:lvlJc w:val="left"/>
      <w:pPr>
        <w:ind w:left="1008" w:hanging="1008"/>
      </w:pPr>
    </w:lvl>
    <w:lvl w:ilvl="5">
      <w:start w:val="1"/>
      <w:numFmt w:val="decimal"/>
      <w:pStyle w:val="62"/>
      <w:lvlText w:val="%1.%2.%3.%4.%5.%6"/>
      <w:lvlJc w:val="left"/>
      <w:pPr>
        <w:ind w:left="1152" w:hanging="1152"/>
      </w:pPr>
    </w:lvl>
    <w:lvl w:ilvl="6">
      <w:start w:val="1"/>
      <w:numFmt w:val="decimal"/>
      <w:pStyle w:val="72"/>
      <w:lvlText w:val="%1.%2.%3.%4.%5.%6.%7"/>
      <w:lvlJc w:val="left"/>
      <w:pPr>
        <w:ind w:left="1296" w:hanging="1296"/>
      </w:pPr>
    </w:lvl>
    <w:lvl w:ilvl="7">
      <w:start w:val="1"/>
      <w:numFmt w:val="decimal"/>
      <w:pStyle w:val="82"/>
      <w:lvlText w:val="%1.%2.%3.%4.%5.%6.%7.%8"/>
      <w:lvlJc w:val="left"/>
      <w:pPr>
        <w:ind w:left="1440" w:hanging="1440"/>
      </w:pPr>
    </w:lvl>
    <w:lvl w:ilvl="8">
      <w:start w:val="1"/>
      <w:numFmt w:val="decimal"/>
      <w:pStyle w:val="91"/>
      <w:lvlText w:val="%1.%2.%3.%4.%5.%6.%7.%8.%9"/>
      <w:lvlJc w:val="left"/>
      <w:pPr>
        <w:ind w:left="1584" w:hanging="1584"/>
      </w:pPr>
    </w:lvl>
  </w:abstractNum>
  <w:abstractNum w:abstractNumId="34">
    <w:nsid w:val="196E3FE9"/>
    <w:multiLevelType w:val="hybridMultilevel"/>
    <w:tmpl w:val="13AAA0C2"/>
    <w:lvl w:ilvl="0" w:tplc="43A2EDD2">
      <w:start w:val="1"/>
      <w:numFmt w:val="bullet"/>
      <w:pStyle w:val="ReportTableBullets"/>
      <w:lvlText w:val=""/>
      <w:lvlJc w:val="left"/>
      <w:pPr>
        <w:tabs>
          <w:tab w:val="num" w:pos="284"/>
        </w:tabs>
        <w:ind w:left="284" w:hanging="227"/>
      </w:pPr>
      <w:rPr>
        <w:rFonts w:ascii="Symbol" w:hAnsi="Symbol" w:hint="default"/>
        <w:color w:val="000000"/>
      </w:rPr>
    </w:lvl>
    <w:lvl w:ilvl="1" w:tplc="509850E6" w:tentative="1">
      <w:start w:val="1"/>
      <w:numFmt w:val="bullet"/>
      <w:lvlText w:val="o"/>
      <w:lvlJc w:val="left"/>
      <w:pPr>
        <w:tabs>
          <w:tab w:val="num" w:pos="1440"/>
        </w:tabs>
        <w:ind w:left="1440" w:hanging="360"/>
      </w:pPr>
      <w:rPr>
        <w:rFonts w:ascii="Courier New" w:hAnsi="Courier New" w:hint="default"/>
      </w:rPr>
    </w:lvl>
    <w:lvl w:ilvl="2" w:tplc="DD58386E" w:tentative="1">
      <w:start w:val="1"/>
      <w:numFmt w:val="bullet"/>
      <w:lvlText w:val=""/>
      <w:lvlJc w:val="left"/>
      <w:pPr>
        <w:tabs>
          <w:tab w:val="num" w:pos="2160"/>
        </w:tabs>
        <w:ind w:left="2160" w:hanging="360"/>
      </w:pPr>
      <w:rPr>
        <w:rFonts w:ascii="Wingdings" w:hAnsi="Wingdings" w:hint="default"/>
      </w:rPr>
    </w:lvl>
    <w:lvl w:ilvl="3" w:tplc="1E142BBA" w:tentative="1">
      <w:start w:val="1"/>
      <w:numFmt w:val="bullet"/>
      <w:lvlText w:val=""/>
      <w:lvlJc w:val="left"/>
      <w:pPr>
        <w:tabs>
          <w:tab w:val="num" w:pos="2880"/>
        </w:tabs>
        <w:ind w:left="2880" w:hanging="360"/>
      </w:pPr>
      <w:rPr>
        <w:rFonts w:ascii="Symbol" w:hAnsi="Symbol" w:hint="default"/>
      </w:rPr>
    </w:lvl>
    <w:lvl w:ilvl="4" w:tplc="C7720FD4" w:tentative="1">
      <w:start w:val="1"/>
      <w:numFmt w:val="bullet"/>
      <w:lvlText w:val="o"/>
      <w:lvlJc w:val="left"/>
      <w:pPr>
        <w:tabs>
          <w:tab w:val="num" w:pos="3600"/>
        </w:tabs>
        <w:ind w:left="3600" w:hanging="360"/>
      </w:pPr>
      <w:rPr>
        <w:rFonts w:ascii="Courier New" w:hAnsi="Courier New" w:hint="default"/>
      </w:rPr>
    </w:lvl>
    <w:lvl w:ilvl="5" w:tplc="73445D1E" w:tentative="1">
      <w:start w:val="1"/>
      <w:numFmt w:val="bullet"/>
      <w:lvlText w:val=""/>
      <w:lvlJc w:val="left"/>
      <w:pPr>
        <w:tabs>
          <w:tab w:val="num" w:pos="4320"/>
        </w:tabs>
        <w:ind w:left="4320" w:hanging="360"/>
      </w:pPr>
      <w:rPr>
        <w:rFonts w:ascii="Wingdings" w:hAnsi="Wingdings" w:hint="default"/>
      </w:rPr>
    </w:lvl>
    <w:lvl w:ilvl="6" w:tplc="AD60C218" w:tentative="1">
      <w:start w:val="1"/>
      <w:numFmt w:val="bullet"/>
      <w:lvlText w:val=""/>
      <w:lvlJc w:val="left"/>
      <w:pPr>
        <w:tabs>
          <w:tab w:val="num" w:pos="5040"/>
        </w:tabs>
        <w:ind w:left="5040" w:hanging="360"/>
      </w:pPr>
      <w:rPr>
        <w:rFonts w:ascii="Symbol" w:hAnsi="Symbol" w:hint="default"/>
      </w:rPr>
    </w:lvl>
    <w:lvl w:ilvl="7" w:tplc="C5783D94" w:tentative="1">
      <w:start w:val="1"/>
      <w:numFmt w:val="bullet"/>
      <w:lvlText w:val="o"/>
      <w:lvlJc w:val="left"/>
      <w:pPr>
        <w:tabs>
          <w:tab w:val="num" w:pos="5760"/>
        </w:tabs>
        <w:ind w:left="5760" w:hanging="360"/>
      </w:pPr>
      <w:rPr>
        <w:rFonts w:ascii="Courier New" w:hAnsi="Courier New" w:hint="default"/>
      </w:rPr>
    </w:lvl>
    <w:lvl w:ilvl="8" w:tplc="BA607A48" w:tentative="1">
      <w:start w:val="1"/>
      <w:numFmt w:val="bullet"/>
      <w:lvlText w:val=""/>
      <w:lvlJc w:val="left"/>
      <w:pPr>
        <w:tabs>
          <w:tab w:val="num" w:pos="6480"/>
        </w:tabs>
        <w:ind w:left="6480" w:hanging="360"/>
      </w:pPr>
      <w:rPr>
        <w:rFonts w:ascii="Wingdings" w:hAnsi="Wingdings" w:hint="default"/>
      </w:rPr>
    </w:lvl>
  </w:abstractNum>
  <w:abstractNum w:abstractNumId="35">
    <w:nsid w:val="1B85057E"/>
    <w:multiLevelType w:val="hybridMultilevel"/>
    <w:tmpl w:val="3588EF6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BC46BD6"/>
    <w:multiLevelType w:val="hybridMultilevel"/>
    <w:tmpl w:val="9904A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1C1C24FE"/>
    <w:multiLevelType w:val="hybridMultilevel"/>
    <w:tmpl w:val="85B2A446"/>
    <w:lvl w:ilvl="0" w:tplc="04090003">
      <w:start w:val="1"/>
      <w:numFmt w:val="bullet"/>
      <w:lvlText w:val="o"/>
      <w:lvlJc w:val="left"/>
      <w:pPr>
        <w:ind w:left="810" w:hanging="360"/>
      </w:pPr>
      <w:rPr>
        <w:rFonts w:ascii="Courier New" w:hAnsi="Courier New" w:hint="default"/>
      </w:rPr>
    </w:lvl>
    <w:lvl w:ilvl="1" w:tplc="0BBC6D28">
      <w:numFmt w:val="bullet"/>
      <w:lvlText w:val="•"/>
      <w:lvlJc w:val="left"/>
      <w:pPr>
        <w:ind w:left="1605" w:hanging="435"/>
      </w:pPr>
      <w:rPr>
        <w:rFonts w:ascii="Calibri" w:eastAsiaTheme="minorHAnsi" w:hAnsi="Calibri" w:cstheme="minorBidi"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8">
    <w:nsid w:val="1C1F163E"/>
    <w:multiLevelType w:val="hybridMultilevel"/>
    <w:tmpl w:val="EF984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CCD173B"/>
    <w:multiLevelType w:val="hybridMultilevel"/>
    <w:tmpl w:val="B8C4B094"/>
    <w:lvl w:ilvl="0" w:tplc="8F927B38">
      <w:numFmt w:val="bullet"/>
      <w:lvlText w:val=""/>
      <w:lvlJc w:val="left"/>
      <w:pPr>
        <w:ind w:left="385" w:hanging="284"/>
      </w:pPr>
      <w:rPr>
        <w:rFonts w:ascii="Symbol" w:eastAsia="Symbol" w:hAnsi="Symbol" w:cs="Symbol" w:hint="default"/>
        <w:w w:val="100"/>
        <w:sz w:val="18"/>
        <w:szCs w:val="18"/>
        <w:lang w:val="en-US" w:eastAsia="en-US" w:bidi="ar-SA"/>
      </w:rPr>
    </w:lvl>
    <w:lvl w:ilvl="1" w:tplc="B3E880DC">
      <w:numFmt w:val="bullet"/>
      <w:lvlText w:val="•"/>
      <w:lvlJc w:val="left"/>
      <w:pPr>
        <w:ind w:left="631" w:hanging="284"/>
      </w:pPr>
      <w:rPr>
        <w:rFonts w:hint="default"/>
        <w:lang w:val="en-US" w:eastAsia="en-US" w:bidi="ar-SA"/>
      </w:rPr>
    </w:lvl>
    <w:lvl w:ilvl="2" w:tplc="E62CD1C6">
      <w:numFmt w:val="bullet"/>
      <w:lvlText w:val="•"/>
      <w:lvlJc w:val="left"/>
      <w:pPr>
        <w:ind w:left="882" w:hanging="284"/>
      </w:pPr>
      <w:rPr>
        <w:rFonts w:hint="default"/>
        <w:lang w:val="en-US" w:eastAsia="en-US" w:bidi="ar-SA"/>
      </w:rPr>
    </w:lvl>
    <w:lvl w:ilvl="3" w:tplc="24589120">
      <w:numFmt w:val="bullet"/>
      <w:lvlText w:val="•"/>
      <w:lvlJc w:val="left"/>
      <w:pPr>
        <w:ind w:left="1134" w:hanging="284"/>
      </w:pPr>
      <w:rPr>
        <w:rFonts w:hint="default"/>
        <w:lang w:val="en-US" w:eastAsia="en-US" w:bidi="ar-SA"/>
      </w:rPr>
    </w:lvl>
    <w:lvl w:ilvl="4" w:tplc="E65E2CA4">
      <w:numFmt w:val="bullet"/>
      <w:lvlText w:val="•"/>
      <w:lvlJc w:val="left"/>
      <w:pPr>
        <w:ind w:left="1385" w:hanging="284"/>
      </w:pPr>
      <w:rPr>
        <w:rFonts w:hint="default"/>
        <w:lang w:val="en-US" w:eastAsia="en-US" w:bidi="ar-SA"/>
      </w:rPr>
    </w:lvl>
    <w:lvl w:ilvl="5" w:tplc="E9CA866E">
      <w:numFmt w:val="bullet"/>
      <w:lvlText w:val="•"/>
      <w:lvlJc w:val="left"/>
      <w:pPr>
        <w:ind w:left="1637" w:hanging="284"/>
      </w:pPr>
      <w:rPr>
        <w:rFonts w:hint="default"/>
        <w:lang w:val="en-US" w:eastAsia="en-US" w:bidi="ar-SA"/>
      </w:rPr>
    </w:lvl>
    <w:lvl w:ilvl="6" w:tplc="9B10562E">
      <w:numFmt w:val="bullet"/>
      <w:lvlText w:val="•"/>
      <w:lvlJc w:val="left"/>
      <w:pPr>
        <w:ind w:left="1888" w:hanging="284"/>
      </w:pPr>
      <w:rPr>
        <w:rFonts w:hint="default"/>
        <w:lang w:val="en-US" w:eastAsia="en-US" w:bidi="ar-SA"/>
      </w:rPr>
    </w:lvl>
    <w:lvl w:ilvl="7" w:tplc="A43C1E3E">
      <w:numFmt w:val="bullet"/>
      <w:lvlText w:val="•"/>
      <w:lvlJc w:val="left"/>
      <w:pPr>
        <w:ind w:left="2139" w:hanging="284"/>
      </w:pPr>
      <w:rPr>
        <w:rFonts w:hint="default"/>
        <w:lang w:val="en-US" w:eastAsia="en-US" w:bidi="ar-SA"/>
      </w:rPr>
    </w:lvl>
    <w:lvl w:ilvl="8" w:tplc="73085704">
      <w:numFmt w:val="bullet"/>
      <w:lvlText w:val="•"/>
      <w:lvlJc w:val="left"/>
      <w:pPr>
        <w:ind w:left="2391" w:hanging="284"/>
      </w:pPr>
      <w:rPr>
        <w:rFonts w:hint="default"/>
        <w:lang w:val="en-US" w:eastAsia="en-US" w:bidi="ar-SA"/>
      </w:rPr>
    </w:lvl>
  </w:abstractNum>
  <w:abstractNum w:abstractNumId="40">
    <w:nsid w:val="1CD66D4F"/>
    <w:multiLevelType w:val="hybridMultilevel"/>
    <w:tmpl w:val="E6FAA296"/>
    <w:lvl w:ilvl="0" w:tplc="04090001">
      <w:start w:val="1"/>
      <w:numFmt w:val="bullet"/>
      <w:lvlText w:val=""/>
      <w:lvlJc w:val="left"/>
      <w:pPr>
        <w:ind w:left="1008" w:hanging="360"/>
      </w:pPr>
      <w:rPr>
        <w:rFonts w:ascii="Symbol" w:hAnsi="Symbol" w:hint="default"/>
      </w:rPr>
    </w:lvl>
    <w:lvl w:ilvl="1" w:tplc="04090001">
      <w:start w:val="1"/>
      <w:numFmt w:val="bullet"/>
      <w:lvlText w:val=""/>
      <w:lvlJc w:val="left"/>
      <w:pPr>
        <w:ind w:left="1728" w:hanging="360"/>
      </w:pPr>
      <w:rPr>
        <w:rFonts w:ascii="Symbol" w:hAnsi="Symbol"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1">
    <w:nsid w:val="1CD7267A"/>
    <w:multiLevelType w:val="hybridMultilevel"/>
    <w:tmpl w:val="A02E71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1D642C17"/>
    <w:multiLevelType w:val="hybridMultilevel"/>
    <w:tmpl w:val="4EEC0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E48663C"/>
    <w:multiLevelType w:val="hybridMultilevel"/>
    <w:tmpl w:val="9ABC9EAC"/>
    <w:lvl w:ilvl="0" w:tplc="9E34C5AC">
      <w:numFmt w:val="bullet"/>
      <w:lvlText w:val=""/>
      <w:lvlJc w:val="left"/>
      <w:pPr>
        <w:ind w:left="384" w:hanging="284"/>
      </w:pPr>
      <w:rPr>
        <w:rFonts w:ascii="Symbol" w:eastAsia="Symbol" w:hAnsi="Symbol" w:cs="Symbol" w:hint="default"/>
        <w:w w:val="100"/>
        <w:sz w:val="18"/>
        <w:szCs w:val="18"/>
        <w:lang w:val="en-US" w:eastAsia="en-US" w:bidi="ar-SA"/>
      </w:rPr>
    </w:lvl>
    <w:lvl w:ilvl="1" w:tplc="DD300F46">
      <w:numFmt w:val="bullet"/>
      <w:lvlText w:val="•"/>
      <w:lvlJc w:val="left"/>
      <w:pPr>
        <w:ind w:left="579" w:hanging="284"/>
      </w:pPr>
      <w:rPr>
        <w:rFonts w:hint="default"/>
        <w:lang w:val="en-US" w:eastAsia="en-US" w:bidi="ar-SA"/>
      </w:rPr>
    </w:lvl>
    <w:lvl w:ilvl="2" w:tplc="5B809A22">
      <w:numFmt w:val="bullet"/>
      <w:lvlText w:val="•"/>
      <w:lvlJc w:val="left"/>
      <w:pPr>
        <w:ind w:left="778" w:hanging="284"/>
      </w:pPr>
      <w:rPr>
        <w:rFonts w:hint="default"/>
        <w:lang w:val="en-US" w:eastAsia="en-US" w:bidi="ar-SA"/>
      </w:rPr>
    </w:lvl>
    <w:lvl w:ilvl="3" w:tplc="B35A09E8">
      <w:numFmt w:val="bullet"/>
      <w:lvlText w:val="•"/>
      <w:lvlJc w:val="left"/>
      <w:pPr>
        <w:ind w:left="977" w:hanging="284"/>
      </w:pPr>
      <w:rPr>
        <w:rFonts w:hint="default"/>
        <w:lang w:val="en-US" w:eastAsia="en-US" w:bidi="ar-SA"/>
      </w:rPr>
    </w:lvl>
    <w:lvl w:ilvl="4" w:tplc="5A0C03A2">
      <w:numFmt w:val="bullet"/>
      <w:lvlText w:val="•"/>
      <w:lvlJc w:val="left"/>
      <w:pPr>
        <w:ind w:left="1176" w:hanging="284"/>
      </w:pPr>
      <w:rPr>
        <w:rFonts w:hint="default"/>
        <w:lang w:val="en-US" w:eastAsia="en-US" w:bidi="ar-SA"/>
      </w:rPr>
    </w:lvl>
    <w:lvl w:ilvl="5" w:tplc="BB0EBA96">
      <w:numFmt w:val="bullet"/>
      <w:lvlText w:val="•"/>
      <w:lvlJc w:val="left"/>
      <w:pPr>
        <w:ind w:left="1375" w:hanging="284"/>
      </w:pPr>
      <w:rPr>
        <w:rFonts w:hint="default"/>
        <w:lang w:val="en-US" w:eastAsia="en-US" w:bidi="ar-SA"/>
      </w:rPr>
    </w:lvl>
    <w:lvl w:ilvl="6" w:tplc="B26EABBA">
      <w:numFmt w:val="bullet"/>
      <w:lvlText w:val="•"/>
      <w:lvlJc w:val="left"/>
      <w:pPr>
        <w:ind w:left="1574" w:hanging="284"/>
      </w:pPr>
      <w:rPr>
        <w:rFonts w:hint="default"/>
        <w:lang w:val="en-US" w:eastAsia="en-US" w:bidi="ar-SA"/>
      </w:rPr>
    </w:lvl>
    <w:lvl w:ilvl="7" w:tplc="73CA8CCC">
      <w:numFmt w:val="bullet"/>
      <w:lvlText w:val="•"/>
      <w:lvlJc w:val="left"/>
      <w:pPr>
        <w:ind w:left="1773" w:hanging="284"/>
      </w:pPr>
      <w:rPr>
        <w:rFonts w:hint="default"/>
        <w:lang w:val="en-US" w:eastAsia="en-US" w:bidi="ar-SA"/>
      </w:rPr>
    </w:lvl>
    <w:lvl w:ilvl="8" w:tplc="F0EAFB0A">
      <w:numFmt w:val="bullet"/>
      <w:lvlText w:val="•"/>
      <w:lvlJc w:val="left"/>
      <w:pPr>
        <w:ind w:left="1972" w:hanging="284"/>
      </w:pPr>
      <w:rPr>
        <w:rFonts w:hint="default"/>
        <w:lang w:val="en-US" w:eastAsia="en-US" w:bidi="ar-SA"/>
      </w:rPr>
    </w:lvl>
  </w:abstractNum>
  <w:abstractNum w:abstractNumId="44">
    <w:nsid w:val="1EBC395E"/>
    <w:multiLevelType w:val="hybridMultilevel"/>
    <w:tmpl w:val="8B0A6E8E"/>
    <w:lvl w:ilvl="0" w:tplc="9FD42F3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F647628"/>
    <w:multiLevelType w:val="hybridMultilevel"/>
    <w:tmpl w:val="3748300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6">
    <w:nsid w:val="20407A21"/>
    <w:multiLevelType w:val="hybridMultilevel"/>
    <w:tmpl w:val="5246D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1724095"/>
    <w:multiLevelType w:val="hybridMultilevel"/>
    <w:tmpl w:val="86423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218E79C5"/>
    <w:multiLevelType w:val="hybridMultilevel"/>
    <w:tmpl w:val="290C1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2DD28C1"/>
    <w:multiLevelType w:val="multilevel"/>
    <w:tmpl w:val="9B1041C4"/>
    <w:styleLink w:val="Style43112"/>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3E5437A"/>
    <w:multiLevelType w:val="hybridMultilevel"/>
    <w:tmpl w:val="D6307C68"/>
    <w:lvl w:ilvl="0" w:tplc="8F543600">
      <w:start w:val="1"/>
      <w:numFmt w:val="decimal"/>
      <w:pStyle w:val="pirveli"/>
      <w:lvlText w:val="%1."/>
      <w:lvlJc w:val="left"/>
      <w:pPr>
        <w:tabs>
          <w:tab w:val="num" w:pos="540"/>
        </w:tabs>
        <w:ind w:left="540" w:hanging="360"/>
      </w:pPr>
      <w:rPr>
        <w:rFonts w:hint="default"/>
        <w:b/>
        <w:bCs w:val="0"/>
        <w:color w:val="00000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24921E87"/>
    <w:multiLevelType w:val="hybridMultilevel"/>
    <w:tmpl w:val="A2E26AC2"/>
    <w:lvl w:ilvl="0" w:tplc="209E8DC8">
      <w:numFmt w:val="bullet"/>
      <w:lvlText w:val=""/>
      <w:lvlJc w:val="left"/>
      <w:pPr>
        <w:ind w:left="386" w:hanging="284"/>
      </w:pPr>
      <w:rPr>
        <w:rFonts w:ascii="Symbol" w:eastAsia="Symbol" w:hAnsi="Symbol" w:cs="Symbol" w:hint="default"/>
        <w:w w:val="100"/>
        <w:sz w:val="18"/>
        <w:szCs w:val="18"/>
        <w:lang w:val="en-US" w:eastAsia="en-US" w:bidi="ar-SA"/>
      </w:rPr>
    </w:lvl>
    <w:lvl w:ilvl="1" w:tplc="9754EB56">
      <w:numFmt w:val="bullet"/>
      <w:lvlText w:val="•"/>
      <w:lvlJc w:val="left"/>
      <w:pPr>
        <w:ind w:left="639" w:hanging="284"/>
      </w:pPr>
      <w:rPr>
        <w:rFonts w:hint="default"/>
        <w:lang w:val="en-US" w:eastAsia="en-US" w:bidi="ar-SA"/>
      </w:rPr>
    </w:lvl>
    <w:lvl w:ilvl="2" w:tplc="087CFB7A">
      <w:numFmt w:val="bullet"/>
      <w:lvlText w:val="•"/>
      <w:lvlJc w:val="left"/>
      <w:pPr>
        <w:ind w:left="899" w:hanging="284"/>
      </w:pPr>
      <w:rPr>
        <w:rFonts w:hint="default"/>
        <w:lang w:val="en-US" w:eastAsia="en-US" w:bidi="ar-SA"/>
      </w:rPr>
    </w:lvl>
    <w:lvl w:ilvl="3" w:tplc="20525A76">
      <w:numFmt w:val="bullet"/>
      <w:lvlText w:val="•"/>
      <w:lvlJc w:val="left"/>
      <w:pPr>
        <w:ind w:left="1159" w:hanging="284"/>
      </w:pPr>
      <w:rPr>
        <w:rFonts w:hint="default"/>
        <w:lang w:val="en-US" w:eastAsia="en-US" w:bidi="ar-SA"/>
      </w:rPr>
    </w:lvl>
    <w:lvl w:ilvl="4" w:tplc="CD42E7D0">
      <w:numFmt w:val="bullet"/>
      <w:lvlText w:val="•"/>
      <w:lvlJc w:val="left"/>
      <w:pPr>
        <w:ind w:left="1419" w:hanging="284"/>
      </w:pPr>
      <w:rPr>
        <w:rFonts w:hint="default"/>
        <w:lang w:val="en-US" w:eastAsia="en-US" w:bidi="ar-SA"/>
      </w:rPr>
    </w:lvl>
    <w:lvl w:ilvl="5" w:tplc="DDAA688A">
      <w:numFmt w:val="bullet"/>
      <w:lvlText w:val="•"/>
      <w:lvlJc w:val="left"/>
      <w:pPr>
        <w:ind w:left="1679" w:hanging="284"/>
      </w:pPr>
      <w:rPr>
        <w:rFonts w:hint="default"/>
        <w:lang w:val="en-US" w:eastAsia="en-US" w:bidi="ar-SA"/>
      </w:rPr>
    </w:lvl>
    <w:lvl w:ilvl="6" w:tplc="D2C6AA14">
      <w:numFmt w:val="bullet"/>
      <w:lvlText w:val="•"/>
      <w:lvlJc w:val="left"/>
      <w:pPr>
        <w:ind w:left="1938" w:hanging="284"/>
      </w:pPr>
      <w:rPr>
        <w:rFonts w:hint="default"/>
        <w:lang w:val="en-US" w:eastAsia="en-US" w:bidi="ar-SA"/>
      </w:rPr>
    </w:lvl>
    <w:lvl w:ilvl="7" w:tplc="3FAAD822">
      <w:numFmt w:val="bullet"/>
      <w:lvlText w:val="•"/>
      <w:lvlJc w:val="left"/>
      <w:pPr>
        <w:ind w:left="2198" w:hanging="284"/>
      </w:pPr>
      <w:rPr>
        <w:rFonts w:hint="default"/>
        <w:lang w:val="en-US" w:eastAsia="en-US" w:bidi="ar-SA"/>
      </w:rPr>
    </w:lvl>
    <w:lvl w:ilvl="8" w:tplc="0EDC6732">
      <w:numFmt w:val="bullet"/>
      <w:lvlText w:val="•"/>
      <w:lvlJc w:val="left"/>
      <w:pPr>
        <w:ind w:left="2458" w:hanging="284"/>
      </w:pPr>
      <w:rPr>
        <w:rFonts w:hint="default"/>
        <w:lang w:val="en-US" w:eastAsia="en-US" w:bidi="ar-SA"/>
      </w:rPr>
    </w:lvl>
  </w:abstractNum>
  <w:abstractNum w:abstractNumId="52">
    <w:nsid w:val="26FD6C3A"/>
    <w:multiLevelType w:val="hybridMultilevel"/>
    <w:tmpl w:val="A9B89500"/>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27F04FB1"/>
    <w:multiLevelType w:val="multilevel"/>
    <w:tmpl w:val="DB70E756"/>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080" w:hanging="720"/>
      </w:pPr>
      <w:rPr>
        <w:rFonts w:cs="Sylfaen" w:hint="default"/>
      </w:rPr>
    </w:lvl>
    <w:lvl w:ilvl="4">
      <w:start w:val="1"/>
      <w:numFmt w:val="decimal"/>
      <w:isLgl/>
      <w:lvlText w:val="%1.%2.%3.%4.%5."/>
      <w:lvlJc w:val="left"/>
      <w:pPr>
        <w:ind w:left="1440" w:hanging="1080"/>
      </w:pPr>
      <w:rPr>
        <w:rFonts w:cs="Sylfaen" w:hint="default"/>
      </w:rPr>
    </w:lvl>
    <w:lvl w:ilvl="5">
      <w:start w:val="1"/>
      <w:numFmt w:val="decimal"/>
      <w:isLgl/>
      <w:lvlText w:val="%1.%2.%3.%4.%5.%6."/>
      <w:lvlJc w:val="left"/>
      <w:pPr>
        <w:ind w:left="1440" w:hanging="1080"/>
      </w:pPr>
      <w:rPr>
        <w:rFonts w:cs="Sylfaen" w:hint="default"/>
      </w:rPr>
    </w:lvl>
    <w:lvl w:ilvl="6">
      <w:start w:val="1"/>
      <w:numFmt w:val="decimal"/>
      <w:isLgl/>
      <w:lvlText w:val="%1.%2.%3.%4.%5.%6.%7."/>
      <w:lvlJc w:val="left"/>
      <w:pPr>
        <w:ind w:left="1800" w:hanging="1440"/>
      </w:pPr>
      <w:rPr>
        <w:rFonts w:cs="Sylfaen" w:hint="default"/>
      </w:rPr>
    </w:lvl>
    <w:lvl w:ilvl="7">
      <w:start w:val="1"/>
      <w:numFmt w:val="decimal"/>
      <w:isLgl/>
      <w:lvlText w:val="%1.%2.%3.%4.%5.%6.%7.%8."/>
      <w:lvlJc w:val="left"/>
      <w:pPr>
        <w:ind w:left="1800" w:hanging="1440"/>
      </w:pPr>
      <w:rPr>
        <w:rFonts w:cs="Sylfaen" w:hint="default"/>
      </w:rPr>
    </w:lvl>
    <w:lvl w:ilvl="8">
      <w:start w:val="1"/>
      <w:numFmt w:val="decimal"/>
      <w:isLgl/>
      <w:lvlText w:val="%1.%2.%3.%4.%5.%6.%7.%8.%9."/>
      <w:lvlJc w:val="left"/>
      <w:pPr>
        <w:ind w:left="2160" w:hanging="1800"/>
      </w:pPr>
      <w:rPr>
        <w:rFonts w:cs="Sylfaen" w:hint="default"/>
      </w:rPr>
    </w:lvl>
  </w:abstractNum>
  <w:abstractNum w:abstractNumId="54">
    <w:nsid w:val="27FB0F62"/>
    <w:multiLevelType w:val="hybridMultilevel"/>
    <w:tmpl w:val="65F6132A"/>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55">
    <w:nsid w:val="297F17BC"/>
    <w:multiLevelType w:val="hybridMultilevel"/>
    <w:tmpl w:val="89A2B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2A9600FE"/>
    <w:multiLevelType w:val="hybridMultilevel"/>
    <w:tmpl w:val="5BBA5B50"/>
    <w:lvl w:ilvl="0" w:tplc="8444AC14">
      <w:numFmt w:val="bullet"/>
      <w:lvlText w:val=""/>
      <w:lvlJc w:val="left"/>
      <w:pPr>
        <w:ind w:left="385" w:hanging="284"/>
      </w:pPr>
      <w:rPr>
        <w:rFonts w:ascii="Symbol" w:eastAsia="Symbol" w:hAnsi="Symbol" w:cs="Symbol" w:hint="default"/>
        <w:w w:val="100"/>
        <w:sz w:val="18"/>
        <w:szCs w:val="18"/>
        <w:lang w:val="en-US" w:eastAsia="en-US" w:bidi="ar-SA"/>
      </w:rPr>
    </w:lvl>
    <w:lvl w:ilvl="1" w:tplc="2A3EF690">
      <w:numFmt w:val="bullet"/>
      <w:lvlText w:val="•"/>
      <w:lvlJc w:val="left"/>
      <w:pPr>
        <w:ind w:left="616" w:hanging="284"/>
      </w:pPr>
      <w:rPr>
        <w:rFonts w:hint="default"/>
        <w:lang w:val="en-US" w:eastAsia="en-US" w:bidi="ar-SA"/>
      </w:rPr>
    </w:lvl>
    <w:lvl w:ilvl="2" w:tplc="72D253A0">
      <w:numFmt w:val="bullet"/>
      <w:lvlText w:val="•"/>
      <w:lvlJc w:val="left"/>
      <w:pPr>
        <w:ind w:left="853" w:hanging="284"/>
      </w:pPr>
      <w:rPr>
        <w:rFonts w:hint="default"/>
        <w:lang w:val="en-US" w:eastAsia="en-US" w:bidi="ar-SA"/>
      </w:rPr>
    </w:lvl>
    <w:lvl w:ilvl="3" w:tplc="92C0417C">
      <w:numFmt w:val="bullet"/>
      <w:lvlText w:val="•"/>
      <w:lvlJc w:val="left"/>
      <w:pPr>
        <w:ind w:left="1090" w:hanging="284"/>
      </w:pPr>
      <w:rPr>
        <w:rFonts w:hint="default"/>
        <w:lang w:val="en-US" w:eastAsia="en-US" w:bidi="ar-SA"/>
      </w:rPr>
    </w:lvl>
    <w:lvl w:ilvl="4" w:tplc="916C584E">
      <w:numFmt w:val="bullet"/>
      <w:lvlText w:val="•"/>
      <w:lvlJc w:val="left"/>
      <w:pPr>
        <w:ind w:left="1326" w:hanging="284"/>
      </w:pPr>
      <w:rPr>
        <w:rFonts w:hint="default"/>
        <w:lang w:val="en-US" w:eastAsia="en-US" w:bidi="ar-SA"/>
      </w:rPr>
    </w:lvl>
    <w:lvl w:ilvl="5" w:tplc="29AAB40A">
      <w:numFmt w:val="bullet"/>
      <w:lvlText w:val="•"/>
      <w:lvlJc w:val="left"/>
      <w:pPr>
        <w:ind w:left="1563" w:hanging="284"/>
      </w:pPr>
      <w:rPr>
        <w:rFonts w:hint="default"/>
        <w:lang w:val="en-US" w:eastAsia="en-US" w:bidi="ar-SA"/>
      </w:rPr>
    </w:lvl>
    <w:lvl w:ilvl="6" w:tplc="873ED4A8">
      <w:numFmt w:val="bullet"/>
      <w:lvlText w:val="•"/>
      <w:lvlJc w:val="left"/>
      <w:pPr>
        <w:ind w:left="1800" w:hanging="284"/>
      </w:pPr>
      <w:rPr>
        <w:rFonts w:hint="default"/>
        <w:lang w:val="en-US" w:eastAsia="en-US" w:bidi="ar-SA"/>
      </w:rPr>
    </w:lvl>
    <w:lvl w:ilvl="7" w:tplc="DF764BD4">
      <w:numFmt w:val="bullet"/>
      <w:lvlText w:val="•"/>
      <w:lvlJc w:val="left"/>
      <w:pPr>
        <w:ind w:left="2036" w:hanging="284"/>
      </w:pPr>
      <w:rPr>
        <w:rFonts w:hint="default"/>
        <w:lang w:val="en-US" w:eastAsia="en-US" w:bidi="ar-SA"/>
      </w:rPr>
    </w:lvl>
    <w:lvl w:ilvl="8" w:tplc="9710A4F4">
      <w:numFmt w:val="bullet"/>
      <w:lvlText w:val="•"/>
      <w:lvlJc w:val="left"/>
      <w:pPr>
        <w:ind w:left="2273" w:hanging="284"/>
      </w:pPr>
      <w:rPr>
        <w:rFonts w:hint="default"/>
        <w:lang w:val="en-US" w:eastAsia="en-US" w:bidi="ar-SA"/>
      </w:rPr>
    </w:lvl>
  </w:abstractNum>
  <w:abstractNum w:abstractNumId="57">
    <w:nsid w:val="2E4E229A"/>
    <w:multiLevelType w:val="hybridMultilevel"/>
    <w:tmpl w:val="26EA4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2FC00D3A"/>
    <w:multiLevelType w:val="hybridMultilevel"/>
    <w:tmpl w:val="5696533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2FF62669"/>
    <w:multiLevelType w:val="hybridMultilevel"/>
    <w:tmpl w:val="6F826628"/>
    <w:lvl w:ilvl="0" w:tplc="65CCB54E">
      <w:numFmt w:val="bullet"/>
      <w:lvlText w:val=""/>
      <w:lvlJc w:val="left"/>
      <w:pPr>
        <w:ind w:left="383" w:hanging="284"/>
      </w:pPr>
      <w:rPr>
        <w:rFonts w:ascii="Symbol" w:eastAsia="Symbol" w:hAnsi="Symbol" w:cs="Symbol" w:hint="default"/>
        <w:w w:val="100"/>
        <w:sz w:val="18"/>
        <w:szCs w:val="18"/>
        <w:lang w:val="en-US" w:eastAsia="en-US" w:bidi="ar-SA"/>
      </w:rPr>
    </w:lvl>
    <w:lvl w:ilvl="1" w:tplc="1ED056BC">
      <w:numFmt w:val="bullet"/>
      <w:lvlText w:val="•"/>
      <w:lvlJc w:val="left"/>
      <w:pPr>
        <w:ind w:left="652" w:hanging="284"/>
      </w:pPr>
      <w:rPr>
        <w:rFonts w:hint="default"/>
        <w:lang w:val="en-US" w:eastAsia="en-US" w:bidi="ar-SA"/>
      </w:rPr>
    </w:lvl>
    <w:lvl w:ilvl="2" w:tplc="DEF27726">
      <w:numFmt w:val="bullet"/>
      <w:lvlText w:val="•"/>
      <w:lvlJc w:val="left"/>
      <w:pPr>
        <w:ind w:left="925" w:hanging="284"/>
      </w:pPr>
      <w:rPr>
        <w:rFonts w:hint="default"/>
        <w:lang w:val="en-US" w:eastAsia="en-US" w:bidi="ar-SA"/>
      </w:rPr>
    </w:lvl>
    <w:lvl w:ilvl="3" w:tplc="62E6A952">
      <w:numFmt w:val="bullet"/>
      <w:lvlText w:val="•"/>
      <w:lvlJc w:val="left"/>
      <w:pPr>
        <w:ind w:left="1198" w:hanging="284"/>
      </w:pPr>
      <w:rPr>
        <w:rFonts w:hint="default"/>
        <w:lang w:val="en-US" w:eastAsia="en-US" w:bidi="ar-SA"/>
      </w:rPr>
    </w:lvl>
    <w:lvl w:ilvl="4" w:tplc="215C0CA4">
      <w:numFmt w:val="bullet"/>
      <w:lvlText w:val="•"/>
      <w:lvlJc w:val="left"/>
      <w:pPr>
        <w:ind w:left="1471" w:hanging="284"/>
      </w:pPr>
      <w:rPr>
        <w:rFonts w:hint="default"/>
        <w:lang w:val="en-US" w:eastAsia="en-US" w:bidi="ar-SA"/>
      </w:rPr>
    </w:lvl>
    <w:lvl w:ilvl="5" w:tplc="62C80CA6">
      <w:numFmt w:val="bullet"/>
      <w:lvlText w:val="•"/>
      <w:lvlJc w:val="left"/>
      <w:pPr>
        <w:ind w:left="1744" w:hanging="284"/>
      </w:pPr>
      <w:rPr>
        <w:rFonts w:hint="default"/>
        <w:lang w:val="en-US" w:eastAsia="en-US" w:bidi="ar-SA"/>
      </w:rPr>
    </w:lvl>
    <w:lvl w:ilvl="6" w:tplc="9E9C3D88">
      <w:numFmt w:val="bullet"/>
      <w:lvlText w:val="•"/>
      <w:lvlJc w:val="left"/>
      <w:pPr>
        <w:ind w:left="2016" w:hanging="284"/>
      </w:pPr>
      <w:rPr>
        <w:rFonts w:hint="default"/>
        <w:lang w:val="en-US" w:eastAsia="en-US" w:bidi="ar-SA"/>
      </w:rPr>
    </w:lvl>
    <w:lvl w:ilvl="7" w:tplc="F8160A48">
      <w:numFmt w:val="bullet"/>
      <w:lvlText w:val="•"/>
      <w:lvlJc w:val="left"/>
      <w:pPr>
        <w:ind w:left="2289" w:hanging="284"/>
      </w:pPr>
      <w:rPr>
        <w:rFonts w:hint="default"/>
        <w:lang w:val="en-US" w:eastAsia="en-US" w:bidi="ar-SA"/>
      </w:rPr>
    </w:lvl>
    <w:lvl w:ilvl="8" w:tplc="BDC00AAC">
      <w:numFmt w:val="bullet"/>
      <w:lvlText w:val="•"/>
      <w:lvlJc w:val="left"/>
      <w:pPr>
        <w:ind w:left="2562" w:hanging="284"/>
      </w:pPr>
      <w:rPr>
        <w:rFonts w:hint="default"/>
        <w:lang w:val="en-US" w:eastAsia="en-US" w:bidi="ar-SA"/>
      </w:rPr>
    </w:lvl>
  </w:abstractNum>
  <w:abstractNum w:abstractNumId="60">
    <w:nsid w:val="3282664B"/>
    <w:multiLevelType w:val="hybridMultilevel"/>
    <w:tmpl w:val="43FEE39A"/>
    <w:lvl w:ilvl="0" w:tplc="1902D436">
      <w:numFmt w:val="bullet"/>
      <w:lvlText w:val=""/>
      <w:lvlJc w:val="left"/>
      <w:pPr>
        <w:ind w:left="384" w:hanging="284"/>
      </w:pPr>
      <w:rPr>
        <w:rFonts w:ascii="Symbol" w:eastAsia="Symbol" w:hAnsi="Symbol" w:cs="Symbol" w:hint="default"/>
        <w:w w:val="100"/>
        <w:sz w:val="18"/>
        <w:szCs w:val="18"/>
        <w:lang w:val="en-US" w:eastAsia="en-US" w:bidi="ar-SA"/>
      </w:rPr>
    </w:lvl>
    <w:lvl w:ilvl="1" w:tplc="C69612E6">
      <w:numFmt w:val="bullet"/>
      <w:lvlText w:val="•"/>
      <w:lvlJc w:val="left"/>
      <w:pPr>
        <w:ind w:left="579" w:hanging="284"/>
      </w:pPr>
      <w:rPr>
        <w:rFonts w:hint="default"/>
        <w:lang w:val="en-US" w:eastAsia="en-US" w:bidi="ar-SA"/>
      </w:rPr>
    </w:lvl>
    <w:lvl w:ilvl="2" w:tplc="47947106">
      <w:numFmt w:val="bullet"/>
      <w:lvlText w:val="•"/>
      <w:lvlJc w:val="left"/>
      <w:pPr>
        <w:ind w:left="778" w:hanging="284"/>
      </w:pPr>
      <w:rPr>
        <w:rFonts w:hint="default"/>
        <w:lang w:val="en-US" w:eastAsia="en-US" w:bidi="ar-SA"/>
      </w:rPr>
    </w:lvl>
    <w:lvl w:ilvl="3" w:tplc="5CC44C34">
      <w:numFmt w:val="bullet"/>
      <w:lvlText w:val="•"/>
      <w:lvlJc w:val="left"/>
      <w:pPr>
        <w:ind w:left="977" w:hanging="284"/>
      </w:pPr>
      <w:rPr>
        <w:rFonts w:hint="default"/>
        <w:lang w:val="en-US" w:eastAsia="en-US" w:bidi="ar-SA"/>
      </w:rPr>
    </w:lvl>
    <w:lvl w:ilvl="4" w:tplc="C2DE72D8">
      <w:numFmt w:val="bullet"/>
      <w:lvlText w:val="•"/>
      <w:lvlJc w:val="left"/>
      <w:pPr>
        <w:ind w:left="1176" w:hanging="284"/>
      </w:pPr>
      <w:rPr>
        <w:rFonts w:hint="default"/>
        <w:lang w:val="en-US" w:eastAsia="en-US" w:bidi="ar-SA"/>
      </w:rPr>
    </w:lvl>
    <w:lvl w:ilvl="5" w:tplc="3A1A50C6">
      <w:numFmt w:val="bullet"/>
      <w:lvlText w:val="•"/>
      <w:lvlJc w:val="left"/>
      <w:pPr>
        <w:ind w:left="1375" w:hanging="284"/>
      </w:pPr>
      <w:rPr>
        <w:rFonts w:hint="default"/>
        <w:lang w:val="en-US" w:eastAsia="en-US" w:bidi="ar-SA"/>
      </w:rPr>
    </w:lvl>
    <w:lvl w:ilvl="6" w:tplc="4744662A">
      <w:numFmt w:val="bullet"/>
      <w:lvlText w:val="•"/>
      <w:lvlJc w:val="left"/>
      <w:pPr>
        <w:ind w:left="1574" w:hanging="284"/>
      </w:pPr>
      <w:rPr>
        <w:rFonts w:hint="default"/>
        <w:lang w:val="en-US" w:eastAsia="en-US" w:bidi="ar-SA"/>
      </w:rPr>
    </w:lvl>
    <w:lvl w:ilvl="7" w:tplc="D85025FE">
      <w:numFmt w:val="bullet"/>
      <w:lvlText w:val="•"/>
      <w:lvlJc w:val="left"/>
      <w:pPr>
        <w:ind w:left="1773" w:hanging="284"/>
      </w:pPr>
      <w:rPr>
        <w:rFonts w:hint="default"/>
        <w:lang w:val="en-US" w:eastAsia="en-US" w:bidi="ar-SA"/>
      </w:rPr>
    </w:lvl>
    <w:lvl w:ilvl="8" w:tplc="D4901040">
      <w:numFmt w:val="bullet"/>
      <w:lvlText w:val="•"/>
      <w:lvlJc w:val="left"/>
      <w:pPr>
        <w:ind w:left="1972" w:hanging="284"/>
      </w:pPr>
      <w:rPr>
        <w:rFonts w:hint="default"/>
        <w:lang w:val="en-US" w:eastAsia="en-US" w:bidi="ar-SA"/>
      </w:rPr>
    </w:lvl>
  </w:abstractNum>
  <w:abstractNum w:abstractNumId="61">
    <w:nsid w:val="328600C0"/>
    <w:multiLevelType w:val="hybridMultilevel"/>
    <w:tmpl w:val="0798975C"/>
    <w:lvl w:ilvl="0" w:tplc="04090001">
      <w:start w:val="1"/>
      <w:numFmt w:val="bullet"/>
      <w:pStyle w:val="Style21"/>
      <w:lvlText w:val="●"/>
      <w:lvlJc w:val="left"/>
      <w:pPr>
        <w:ind w:left="1080" w:hanging="360"/>
      </w:pPr>
      <w:rPr>
        <w:rFonts w:ascii="Sylfaen" w:hAnsi="Sylfaen" w:hint="default"/>
        <w:sz w:val="22"/>
      </w:rPr>
    </w:lvl>
    <w:lvl w:ilvl="1" w:tplc="04090003" w:tentative="1">
      <w:start w:val="1"/>
      <w:numFmt w:val="bullet"/>
      <w:pStyle w:val="Style2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nsid w:val="32930097"/>
    <w:multiLevelType w:val="hybridMultilevel"/>
    <w:tmpl w:val="8B466782"/>
    <w:lvl w:ilvl="0" w:tplc="4022DB62">
      <w:numFmt w:val="bullet"/>
      <w:lvlText w:val=""/>
      <w:lvlJc w:val="left"/>
      <w:pPr>
        <w:ind w:left="383" w:hanging="284"/>
      </w:pPr>
      <w:rPr>
        <w:rFonts w:ascii="Symbol" w:eastAsia="Symbol" w:hAnsi="Symbol" w:cs="Symbol" w:hint="default"/>
        <w:w w:val="100"/>
        <w:sz w:val="18"/>
        <w:szCs w:val="18"/>
        <w:lang w:val="en-US" w:eastAsia="en-US" w:bidi="ar-SA"/>
      </w:rPr>
    </w:lvl>
    <w:lvl w:ilvl="1" w:tplc="FC88B7AC">
      <w:numFmt w:val="bullet"/>
      <w:lvlText w:val="•"/>
      <w:lvlJc w:val="left"/>
      <w:pPr>
        <w:ind w:left="596" w:hanging="284"/>
      </w:pPr>
      <w:rPr>
        <w:rFonts w:hint="default"/>
        <w:lang w:val="en-US" w:eastAsia="en-US" w:bidi="ar-SA"/>
      </w:rPr>
    </w:lvl>
    <w:lvl w:ilvl="2" w:tplc="C450D17A">
      <w:numFmt w:val="bullet"/>
      <w:lvlText w:val="•"/>
      <w:lvlJc w:val="left"/>
      <w:pPr>
        <w:ind w:left="812" w:hanging="284"/>
      </w:pPr>
      <w:rPr>
        <w:rFonts w:hint="default"/>
        <w:lang w:val="en-US" w:eastAsia="en-US" w:bidi="ar-SA"/>
      </w:rPr>
    </w:lvl>
    <w:lvl w:ilvl="3" w:tplc="EF762528">
      <w:numFmt w:val="bullet"/>
      <w:lvlText w:val="•"/>
      <w:lvlJc w:val="left"/>
      <w:pPr>
        <w:ind w:left="1029" w:hanging="284"/>
      </w:pPr>
      <w:rPr>
        <w:rFonts w:hint="default"/>
        <w:lang w:val="en-US" w:eastAsia="en-US" w:bidi="ar-SA"/>
      </w:rPr>
    </w:lvl>
    <w:lvl w:ilvl="4" w:tplc="C13A6C3C">
      <w:numFmt w:val="bullet"/>
      <w:lvlText w:val="•"/>
      <w:lvlJc w:val="left"/>
      <w:pPr>
        <w:ind w:left="1245" w:hanging="284"/>
      </w:pPr>
      <w:rPr>
        <w:rFonts w:hint="default"/>
        <w:lang w:val="en-US" w:eastAsia="en-US" w:bidi="ar-SA"/>
      </w:rPr>
    </w:lvl>
    <w:lvl w:ilvl="5" w:tplc="C0F04610">
      <w:numFmt w:val="bullet"/>
      <w:lvlText w:val="•"/>
      <w:lvlJc w:val="left"/>
      <w:pPr>
        <w:ind w:left="1462" w:hanging="284"/>
      </w:pPr>
      <w:rPr>
        <w:rFonts w:hint="default"/>
        <w:lang w:val="en-US" w:eastAsia="en-US" w:bidi="ar-SA"/>
      </w:rPr>
    </w:lvl>
    <w:lvl w:ilvl="6" w:tplc="3934D7B0">
      <w:numFmt w:val="bullet"/>
      <w:lvlText w:val="•"/>
      <w:lvlJc w:val="left"/>
      <w:pPr>
        <w:ind w:left="1678" w:hanging="284"/>
      </w:pPr>
      <w:rPr>
        <w:rFonts w:hint="default"/>
        <w:lang w:val="en-US" w:eastAsia="en-US" w:bidi="ar-SA"/>
      </w:rPr>
    </w:lvl>
    <w:lvl w:ilvl="7" w:tplc="F67825EA">
      <w:numFmt w:val="bullet"/>
      <w:lvlText w:val="•"/>
      <w:lvlJc w:val="left"/>
      <w:pPr>
        <w:ind w:left="1894" w:hanging="284"/>
      </w:pPr>
      <w:rPr>
        <w:rFonts w:hint="default"/>
        <w:lang w:val="en-US" w:eastAsia="en-US" w:bidi="ar-SA"/>
      </w:rPr>
    </w:lvl>
    <w:lvl w:ilvl="8" w:tplc="E356D96E">
      <w:numFmt w:val="bullet"/>
      <w:lvlText w:val="•"/>
      <w:lvlJc w:val="left"/>
      <w:pPr>
        <w:ind w:left="2111" w:hanging="284"/>
      </w:pPr>
      <w:rPr>
        <w:rFonts w:hint="default"/>
        <w:lang w:val="en-US" w:eastAsia="en-US" w:bidi="ar-SA"/>
      </w:rPr>
    </w:lvl>
  </w:abstractNum>
  <w:abstractNum w:abstractNumId="63">
    <w:nsid w:val="33160A81"/>
    <w:multiLevelType w:val="hybridMultilevel"/>
    <w:tmpl w:val="50A8C008"/>
    <w:lvl w:ilvl="0" w:tplc="04090001">
      <w:start w:val="1"/>
      <w:numFmt w:val="bullet"/>
      <w:lvlText w:val=""/>
      <w:lvlJc w:val="left"/>
      <w:pPr>
        <w:ind w:left="810" w:hanging="360"/>
      </w:pPr>
      <w:rPr>
        <w:rFonts w:ascii="Symbol" w:hAnsi="Symbol" w:hint="default"/>
      </w:rPr>
    </w:lvl>
    <w:lvl w:ilvl="1" w:tplc="0BBC6D28">
      <w:numFmt w:val="bullet"/>
      <w:lvlText w:val="•"/>
      <w:lvlJc w:val="left"/>
      <w:pPr>
        <w:ind w:left="1605" w:hanging="435"/>
      </w:pPr>
      <w:rPr>
        <w:rFonts w:ascii="Calibri" w:eastAsiaTheme="minorHAnsi" w:hAnsi="Calibri" w:cstheme="minorBid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4">
    <w:nsid w:val="332A1BED"/>
    <w:multiLevelType w:val="hybridMultilevel"/>
    <w:tmpl w:val="15780FF6"/>
    <w:lvl w:ilvl="0" w:tplc="AED0CD5C">
      <w:numFmt w:val="bullet"/>
      <w:lvlText w:val=""/>
      <w:lvlJc w:val="left"/>
      <w:pPr>
        <w:ind w:left="385" w:hanging="284"/>
      </w:pPr>
      <w:rPr>
        <w:rFonts w:ascii="Symbol" w:eastAsia="Symbol" w:hAnsi="Symbol" w:cs="Symbol" w:hint="default"/>
        <w:w w:val="100"/>
        <w:sz w:val="18"/>
        <w:szCs w:val="18"/>
        <w:lang w:val="en-US" w:eastAsia="en-US" w:bidi="ar-SA"/>
      </w:rPr>
    </w:lvl>
    <w:lvl w:ilvl="1" w:tplc="D7A6B45C">
      <w:numFmt w:val="bullet"/>
      <w:lvlText w:val="•"/>
      <w:lvlJc w:val="left"/>
      <w:pPr>
        <w:ind w:left="616" w:hanging="284"/>
      </w:pPr>
      <w:rPr>
        <w:rFonts w:hint="default"/>
        <w:lang w:val="en-US" w:eastAsia="en-US" w:bidi="ar-SA"/>
      </w:rPr>
    </w:lvl>
    <w:lvl w:ilvl="2" w:tplc="DC30C7C6">
      <w:numFmt w:val="bullet"/>
      <w:lvlText w:val="•"/>
      <w:lvlJc w:val="left"/>
      <w:pPr>
        <w:ind w:left="853" w:hanging="284"/>
      </w:pPr>
      <w:rPr>
        <w:rFonts w:hint="default"/>
        <w:lang w:val="en-US" w:eastAsia="en-US" w:bidi="ar-SA"/>
      </w:rPr>
    </w:lvl>
    <w:lvl w:ilvl="3" w:tplc="8CF4ED48">
      <w:numFmt w:val="bullet"/>
      <w:lvlText w:val="•"/>
      <w:lvlJc w:val="left"/>
      <w:pPr>
        <w:ind w:left="1090" w:hanging="284"/>
      </w:pPr>
      <w:rPr>
        <w:rFonts w:hint="default"/>
        <w:lang w:val="en-US" w:eastAsia="en-US" w:bidi="ar-SA"/>
      </w:rPr>
    </w:lvl>
    <w:lvl w:ilvl="4" w:tplc="72AC8D54">
      <w:numFmt w:val="bullet"/>
      <w:lvlText w:val="•"/>
      <w:lvlJc w:val="left"/>
      <w:pPr>
        <w:ind w:left="1326" w:hanging="284"/>
      </w:pPr>
      <w:rPr>
        <w:rFonts w:hint="default"/>
        <w:lang w:val="en-US" w:eastAsia="en-US" w:bidi="ar-SA"/>
      </w:rPr>
    </w:lvl>
    <w:lvl w:ilvl="5" w:tplc="76C861A2">
      <w:numFmt w:val="bullet"/>
      <w:lvlText w:val="•"/>
      <w:lvlJc w:val="left"/>
      <w:pPr>
        <w:ind w:left="1563" w:hanging="284"/>
      </w:pPr>
      <w:rPr>
        <w:rFonts w:hint="default"/>
        <w:lang w:val="en-US" w:eastAsia="en-US" w:bidi="ar-SA"/>
      </w:rPr>
    </w:lvl>
    <w:lvl w:ilvl="6" w:tplc="E318B6E8">
      <w:numFmt w:val="bullet"/>
      <w:lvlText w:val="•"/>
      <w:lvlJc w:val="left"/>
      <w:pPr>
        <w:ind w:left="1800" w:hanging="284"/>
      </w:pPr>
      <w:rPr>
        <w:rFonts w:hint="default"/>
        <w:lang w:val="en-US" w:eastAsia="en-US" w:bidi="ar-SA"/>
      </w:rPr>
    </w:lvl>
    <w:lvl w:ilvl="7" w:tplc="93522572">
      <w:numFmt w:val="bullet"/>
      <w:lvlText w:val="•"/>
      <w:lvlJc w:val="left"/>
      <w:pPr>
        <w:ind w:left="2036" w:hanging="284"/>
      </w:pPr>
      <w:rPr>
        <w:rFonts w:hint="default"/>
        <w:lang w:val="en-US" w:eastAsia="en-US" w:bidi="ar-SA"/>
      </w:rPr>
    </w:lvl>
    <w:lvl w:ilvl="8" w:tplc="CB587A34">
      <w:numFmt w:val="bullet"/>
      <w:lvlText w:val="•"/>
      <w:lvlJc w:val="left"/>
      <w:pPr>
        <w:ind w:left="2273" w:hanging="284"/>
      </w:pPr>
      <w:rPr>
        <w:rFonts w:hint="default"/>
        <w:lang w:val="en-US" w:eastAsia="en-US" w:bidi="ar-SA"/>
      </w:rPr>
    </w:lvl>
  </w:abstractNum>
  <w:abstractNum w:abstractNumId="65">
    <w:nsid w:val="34B77E0E"/>
    <w:multiLevelType w:val="hybridMultilevel"/>
    <w:tmpl w:val="9CA283EC"/>
    <w:lvl w:ilvl="0" w:tplc="C4BCD362">
      <w:start w:val="1"/>
      <w:numFmt w:val="bullet"/>
      <w:lvlText w:val=""/>
      <w:lvlJc w:val="left"/>
      <w:pPr>
        <w:ind w:left="360" w:hanging="360"/>
      </w:pPr>
      <w:rPr>
        <w:rFonts w:ascii="Symbol" w:hAnsi="Symbol" w:hint="default"/>
      </w:rPr>
    </w:lvl>
    <w:lvl w:ilvl="1" w:tplc="04190019">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66">
    <w:nsid w:val="35287A7E"/>
    <w:multiLevelType w:val="hybridMultilevel"/>
    <w:tmpl w:val="4C082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5BF23C9"/>
    <w:multiLevelType w:val="hybridMultilevel"/>
    <w:tmpl w:val="2F342CD2"/>
    <w:lvl w:ilvl="0" w:tplc="E0F81A1A">
      <w:numFmt w:val="bullet"/>
      <w:lvlText w:val=""/>
      <w:lvlJc w:val="left"/>
      <w:pPr>
        <w:ind w:left="383" w:hanging="284"/>
      </w:pPr>
      <w:rPr>
        <w:rFonts w:ascii="Symbol" w:eastAsia="Symbol" w:hAnsi="Symbol" w:cs="Symbol" w:hint="default"/>
        <w:w w:val="100"/>
        <w:sz w:val="18"/>
        <w:szCs w:val="18"/>
        <w:lang w:val="en-US" w:eastAsia="en-US" w:bidi="ar-SA"/>
      </w:rPr>
    </w:lvl>
    <w:lvl w:ilvl="1" w:tplc="AD285284">
      <w:numFmt w:val="bullet"/>
      <w:lvlText w:val="•"/>
      <w:lvlJc w:val="left"/>
      <w:pPr>
        <w:ind w:left="652" w:hanging="284"/>
      </w:pPr>
      <w:rPr>
        <w:rFonts w:hint="default"/>
        <w:lang w:val="en-US" w:eastAsia="en-US" w:bidi="ar-SA"/>
      </w:rPr>
    </w:lvl>
    <w:lvl w:ilvl="2" w:tplc="0FE075A8">
      <w:numFmt w:val="bullet"/>
      <w:lvlText w:val="•"/>
      <w:lvlJc w:val="left"/>
      <w:pPr>
        <w:ind w:left="925" w:hanging="284"/>
      </w:pPr>
      <w:rPr>
        <w:rFonts w:hint="default"/>
        <w:lang w:val="en-US" w:eastAsia="en-US" w:bidi="ar-SA"/>
      </w:rPr>
    </w:lvl>
    <w:lvl w:ilvl="3" w:tplc="40B25B9E">
      <w:numFmt w:val="bullet"/>
      <w:lvlText w:val="•"/>
      <w:lvlJc w:val="left"/>
      <w:pPr>
        <w:ind w:left="1198" w:hanging="284"/>
      </w:pPr>
      <w:rPr>
        <w:rFonts w:hint="default"/>
        <w:lang w:val="en-US" w:eastAsia="en-US" w:bidi="ar-SA"/>
      </w:rPr>
    </w:lvl>
    <w:lvl w:ilvl="4" w:tplc="1832BE7E">
      <w:numFmt w:val="bullet"/>
      <w:lvlText w:val="•"/>
      <w:lvlJc w:val="left"/>
      <w:pPr>
        <w:ind w:left="1471" w:hanging="284"/>
      </w:pPr>
      <w:rPr>
        <w:rFonts w:hint="default"/>
        <w:lang w:val="en-US" w:eastAsia="en-US" w:bidi="ar-SA"/>
      </w:rPr>
    </w:lvl>
    <w:lvl w:ilvl="5" w:tplc="8456738A">
      <w:numFmt w:val="bullet"/>
      <w:lvlText w:val="•"/>
      <w:lvlJc w:val="left"/>
      <w:pPr>
        <w:ind w:left="1744" w:hanging="284"/>
      </w:pPr>
      <w:rPr>
        <w:rFonts w:hint="default"/>
        <w:lang w:val="en-US" w:eastAsia="en-US" w:bidi="ar-SA"/>
      </w:rPr>
    </w:lvl>
    <w:lvl w:ilvl="6" w:tplc="0254C2C0">
      <w:numFmt w:val="bullet"/>
      <w:lvlText w:val="•"/>
      <w:lvlJc w:val="left"/>
      <w:pPr>
        <w:ind w:left="2016" w:hanging="284"/>
      </w:pPr>
      <w:rPr>
        <w:rFonts w:hint="default"/>
        <w:lang w:val="en-US" w:eastAsia="en-US" w:bidi="ar-SA"/>
      </w:rPr>
    </w:lvl>
    <w:lvl w:ilvl="7" w:tplc="B82846F6">
      <w:numFmt w:val="bullet"/>
      <w:lvlText w:val="•"/>
      <w:lvlJc w:val="left"/>
      <w:pPr>
        <w:ind w:left="2289" w:hanging="284"/>
      </w:pPr>
      <w:rPr>
        <w:rFonts w:hint="default"/>
        <w:lang w:val="en-US" w:eastAsia="en-US" w:bidi="ar-SA"/>
      </w:rPr>
    </w:lvl>
    <w:lvl w:ilvl="8" w:tplc="AD7051F8">
      <w:numFmt w:val="bullet"/>
      <w:lvlText w:val="•"/>
      <w:lvlJc w:val="left"/>
      <w:pPr>
        <w:ind w:left="2562" w:hanging="284"/>
      </w:pPr>
      <w:rPr>
        <w:rFonts w:hint="default"/>
        <w:lang w:val="en-US" w:eastAsia="en-US" w:bidi="ar-SA"/>
      </w:rPr>
    </w:lvl>
  </w:abstractNum>
  <w:abstractNum w:abstractNumId="68">
    <w:nsid w:val="365936BA"/>
    <w:multiLevelType w:val="hybridMultilevel"/>
    <w:tmpl w:val="565C5E5C"/>
    <w:lvl w:ilvl="0" w:tplc="04190001">
      <w:start w:val="1"/>
      <w:numFmt w:val="bullet"/>
      <w:lvlText w:val=""/>
      <w:lvlJc w:val="left"/>
      <w:pPr>
        <w:ind w:left="360"/>
      </w:pPr>
      <w:rPr>
        <w:rFonts w:ascii="Symbol" w:hAnsi="Symbol" w:hint="default"/>
        <w:b w:val="0"/>
        <w:i w:val="0"/>
        <w:strike w:val="0"/>
        <w:dstrike w:val="0"/>
        <w:color w:val="000000"/>
        <w:sz w:val="34"/>
        <w:szCs w:val="34"/>
        <w:u w:val="none" w:color="000000"/>
        <w:bdr w:val="none" w:sz="0" w:space="0" w:color="auto"/>
        <w:shd w:val="clear" w:color="auto" w:fill="auto"/>
        <w:vertAlign w:val="superscript"/>
      </w:rPr>
    </w:lvl>
    <w:lvl w:ilvl="1" w:tplc="481269D4">
      <w:start w:val="1"/>
      <w:numFmt w:val="bullet"/>
      <w:lvlText w:val="o"/>
      <w:lvlJc w:val="left"/>
      <w:pPr>
        <w:ind w:left="136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2" w:tplc="7F66DFAA">
      <w:start w:val="1"/>
      <w:numFmt w:val="bullet"/>
      <w:lvlText w:val="▪"/>
      <w:lvlJc w:val="left"/>
      <w:pPr>
        <w:ind w:left="208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3" w:tplc="0D364A5E">
      <w:start w:val="1"/>
      <w:numFmt w:val="bullet"/>
      <w:lvlText w:val="•"/>
      <w:lvlJc w:val="left"/>
      <w:pPr>
        <w:ind w:left="2809"/>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4" w:tplc="6DF002A4">
      <w:start w:val="1"/>
      <w:numFmt w:val="bullet"/>
      <w:lvlText w:val="o"/>
      <w:lvlJc w:val="left"/>
      <w:pPr>
        <w:ind w:left="352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5" w:tplc="AF20E6EE">
      <w:start w:val="1"/>
      <w:numFmt w:val="bullet"/>
      <w:lvlText w:val="▪"/>
      <w:lvlJc w:val="left"/>
      <w:pPr>
        <w:ind w:left="424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6" w:tplc="FEACDB7A">
      <w:start w:val="1"/>
      <w:numFmt w:val="bullet"/>
      <w:lvlText w:val="•"/>
      <w:lvlJc w:val="left"/>
      <w:pPr>
        <w:ind w:left="4969"/>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7" w:tplc="7DBE59F4">
      <w:start w:val="1"/>
      <w:numFmt w:val="bullet"/>
      <w:lvlText w:val="o"/>
      <w:lvlJc w:val="left"/>
      <w:pPr>
        <w:ind w:left="568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8" w:tplc="41EA322C">
      <w:start w:val="1"/>
      <w:numFmt w:val="bullet"/>
      <w:lvlText w:val="▪"/>
      <w:lvlJc w:val="left"/>
      <w:pPr>
        <w:ind w:left="640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abstractNum>
  <w:abstractNum w:abstractNumId="69">
    <w:nsid w:val="380B423F"/>
    <w:multiLevelType w:val="hybridMultilevel"/>
    <w:tmpl w:val="DF78A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388207C4"/>
    <w:multiLevelType w:val="hybridMultilevel"/>
    <w:tmpl w:val="229C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395B1108"/>
    <w:multiLevelType w:val="hybridMultilevel"/>
    <w:tmpl w:val="36B2C64C"/>
    <w:lvl w:ilvl="0" w:tplc="DBC0D6B8">
      <w:numFmt w:val="bullet"/>
      <w:lvlText w:val=""/>
      <w:lvlJc w:val="left"/>
      <w:pPr>
        <w:ind w:left="383" w:hanging="284"/>
      </w:pPr>
      <w:rPr>
        <w:rFonts w:ascii="Symbol" w:eastAsia="Symbol" w:hAnsi="Symbol" w:cs="Symbol" w:hint="default"/>
        <w:w w:val="100"/>
        <w:sz w:val="18"/>
        <w:szCs w:val="18"/>
        <w:lang w:val="en-US" w:eastAsia="en-US" w:bidi="ar-SA"/>
      </w:rPr>
    </w:lvl>
    <w:lvl w:ilvl="1" w:tplc="DD36DC46">
      <w:numFmt w:val="bullet"/>
      <w:lvlText w:val="•"/>
      <w:lvlJc w:val="left"/>
      <w:pPr>
        <w:ind w:left="596" w:hanging="284"/>
      </w:pPr>
      <w:rPr>
        <w:rFonts w:hint="default"/>
        <w:lang w:val="en-US" w:eastAsia="en-US" w:bidi="ar-SA"/>
      </w:rPr>
    </w:lvl>
    <w:lvl w:ilvl="2" w:tplc="F48AE190">
      <w:numFmt w:val="bullet"/>
      <w:lvlText w:val="•"/>
      <w:lvlJc w:val="left"/>
      <w:pPr>
        <w:ind w:left="812" w:hanging="284"/>
      </w:pPr>
      <w:rPr>
        <w:rFonts w:hint="default"/>
        <w:lang w:val="en-US" w:eastAsia="en-US" w:bidi="ar-SA"/>
      </w:rPr>
    </w:lvl>
    <w:lvl w:ilvl="3" w:tplc="FE34D98C">
      <w:numFmt w:val="bullet"/>
      <w:lvlText w:val="•"/>
      <w:lvlJc w:val="left"/>
      <w:pPr>
        <w:ind w:left="1029" w:hanging="284"/>
      </w:pPr>
      <w:rPr>
        <w:rFonts w:hint="default"/>
        <w:lang w:val="en-US" w:eastAsia="en-US" w:bidi="ar-SA"/>
      </w:rPr>
    </w:lvl>
    <w:lvl w:ilvl="4" w:tplc="57165DB0">
      <w:numFmt w:val="bullet"/>
      <w:lvlText w:val="•"/>
      <w:lvlJc w:val="left"/>
      <w:pPr>
        <w:ind w:left="1245" w:hanging="284"/>
      </w:pPr>
      <w:rPr>
        <w:rFonts w:hint="default"/>
        <w:lang w:val="en-US" w:eastAsia="en-US" w:bidi="ar-SA"/>
      </w:rPr>
    </w:lvl>
    <w:lvl w:ilvl="5" w:tplc="A5F8C356">
      <w:numFmt w:val="bullet"/>
      <w:lvlText w:val="•"/>
      <w:lvlJc w:val="left"/>
      <w:pPr>
        <w:ind w:left="1462" w:hanging="284"/>
      </w:pPr>
      <w:rPr>
        <w:rFonts w:hint="default"/>
        <w:lang w:val="en-US" w:eastAsia="en-US" w:bidi="ar-SA"/>
      </w:rPr>
    </w:lvl>
    <w:lvl w:ilvl="6" w:tplc="58926D3C">
      <w:numFmt w:val="bullet"/>
      <w:lvlText w:val="•"/>
      <w:lvlJc w:val="left"/>
      <w:pPr>
        <w:ind w:left="1678" w:hanging="284"/>
      </w:pPr>
      <w:rPr>
        <w:rFonts w:hint="default"/>
        <w:lang w:val="en-US" w:eastAsia="en-US" w:bidi="ar-SA"/>
      </w:rPr>
    </w:lvl>
    <w:lvl w:ilvl="7" w:tplc="35D0E506">
      <w:numFmt w:val="bullet"/>
      <w:lvlText w:val="•"/>
      <w:lvlJc w:val="left"/>
      <w:pPr>
        <w:ind w:left="1894" w:hanging="284"/>
      </w:pPr>
      <w:rPr>
        <w:rFonts w:hint="default"/>
        <w:lang w:val="en-US" w:eastAsia="en-US" w:bidi="ar-SA"/>
      </w:rPr>
    </w:lvl>
    <w:lvl w:ilvl="8" w:tplc="DB8044DE">
      <w:numFmt w:val="bullet"/>
      <w:lvlText w:val="•"/>
      <w:lvlJc w:val="left"/>
      <w:pPr>
        <w:ind w:left="2111" w:hanging="284"/>
      </w:pPr>
      <w:rPr>
        <w:rFonts w:hint="default"/>
        <w:lang w:val="en-US" w:eastAsia="en-US" w:bidi="ar-SA"/>
      </w:rPr>
    </w:lvl>
  </w:abstractNum>
  <w:abstractNum w:abstractNumId="72">
    <w:nsid w:val="3B7D739D"/>
    <w:multiLevelType w:val="hybridMultilevel"/>
    <w:tmpl w:val="3E9A02FC"/>
    <w:lvl w:ilvl="0" w:tplc="E3D6481C">
      <w:numFmt w:val="bullet"/>
      <w:lvlText w:val=""/>
      <w:lvlJc w:val="left"/>
      <w:pPr>
        <w:ind w:left="467" w:hanging="361"/>
      </w:pPr>
      <w:rPr>
        <w:rFonts w:ascii="Symbol" w:eastAsia="Symbol" w:hAnsi="Symbol" w:cs="Symbol" w:hint="default"/>
        <w:w w:val="100"/>
        <w:sz w:val="18"/>
        <w:szCs w:val="18"/>
        <w:lang w:val="en-US" w:eastAsia="en-US" w:bidi="ar-SA"/>
      </w:rPr>
    </w:lvl>
    <w:lvl w:ilvl="1" w:tplc="D9FA0922">
      <w:numFmt w:val="bullet"/>
      <w:lvlText w:val="•"/>
      <w:lvlJc w:val="left"/>
      <w:pPr>
        <w:ind w:left="727" w:hanging="361"/>
      </w:pPr>
      <w:rPr>
        <w:rFonts w:hint="default"/>
        <w:lang w:val="en-US" w:eastAsia="en-US" w:bidi="ar-SA"/>
      </w:rPr>
    </w:lvl>
    <w:lvl w:ilvl="2" w:tplc="A90A5088">
      <w:numFmt w:val="bullet"/>
      <w:lvlText w:val="•"/>
      <w:lvlJc w:val="left"/>
      <w:pPr>
        <w:ind w:left="994" w:hanging="361"/>
      </w:pPr>
      <w:rPr>
        <w:rFonts w:hint="default"/>
        <w:lang w:val="en-US" w:eastAsia="en-US" w:bidi="ar-SA"/>
      </w:rPr>
    </w:lvl>
    <w:lvl w:ilvl="3" w:tplc="F27E8F96">
      <w:numFmt w:val="bullet"/>
      <w:lvlText w:val="•"/>
      <w:lvlJc w:val="left"/>
      <w:pPr>
        <w:ind w:left="1261" w:hanging="361"/>
      </w:pPr>
      <w:rPr>
        <w:rFonts w:hint="default"/>
        <w:lang w:val="en-US" w:eastAsia="en-US" w:bidi="ar-SA"/>
      </w:rPr>
    </w:lvl>
    <w:lvl w:ilvl="4" w:tplc="CF76983A">
      <w:numFmt w:val="bullet"/>
      <w:lvlText w:val="•"/>
      <w:lvlJc w:val="left"/>
      <w:pPr>
        <w:ind w:left="1528" w:hanging="361"/>
      </w:pPr>
      <w:rPr>
        <w:rFonts w:hint="default"/>
        <w:lang w:val="en-US" w:eastAsia="en-US" w:bidi="ar-SA"/>
      </w:rPr>
    </w:lvl>
    <w:lvl w:ilvl="5" w:tplc="8020EC7C">
      <w:numFmt w:val="bullet"/>
      <w:lvlText w:val="•"/>
      <w:lvlJc w:val="left"/>
      <w:pPr>
        <w:ind w:left="1795" w:hanging="361"/>
      </w:pPr>
      <w:rPr>
        <w:rFonts w:hint="default"/>
        <w:lang w:val="en-US" w:eastAsia="en-US" w:bidi="ar-SA"/>
      </w:rPr>
    </w:lvl>
    <w:lvl w:ilvl="6" w:tplc="EF6CCB54">
      <w:numFmt w:val="bullet"/>
      <w:lvlText w:val="•"/>
      <w:lvlJc w:val="left"/>
      <w:pPr>
        <w:ind w:left="2062" w:hanging="361"/>
      </w:pPr>
      <w:rPr>
        <w:rFonts w:hint="default"/>
        <w:lang w:val="en-US" w:eastAsia="en-US" w:bidi="ar-SA"/>
      </w:rPr>
    </w:lvl>
    <w:lvl w:ilvl="7" w:tplc="D44287B8">
      <w:numFmt w:val="bullet"/>
      <w:lvlText w:val="•"/>
      <w:lvlJc w:val="left"/>
      <w:pPr>
        <w:ind w:left="2329" w:hanging="361"/>
      </w:pPr>
      <w:rPr>
        <w:rFonts w:hint="default"/>
        <w:lang w:val="en-US" w:eastAsia="en-US" w:bidi="ar-SA"/>
      </w:rPr>
    </w:lvl>
    <w:lvl w:ilvl="8" w:tplc="41CC80AC">
      <w:numFmt w:val="bullet"/>
      <w:lvlText w:val="•"/>
      <w:lvlJc w:val="left"/>
      <w:pPr>
        <w:ind w:left="2596" w:hanging="361"/>
      </w:pPr>
      <w:rPr>
        <w:rFonts w:hint="default"/>
        <w:lang w:val="en-US" w:eastAsia="en-US" w:bidi="ar-SA"/>
      </w:rPr>
    </w:lvl>
  </w:abstractNum>
  <w:abstractNum w:abstractNumId="73">
    <w:nsid w:val="3B88011E"/>
    <w:multiLevelType w:val="hybridMultilevel"/>
    <w:tmpl w:val="FFCE09B6"/>
    <w:lvl w:ilvl="0" w:tplc="0792BBA8">
      <w:numFmt w:val="bullet"/>
      <w:lvlText w:val=""/>
      <w:lvlJc w:val="left"/>
      <w:pPr>
        <w:ind w:left="383" w:hanging="284"/>
      </w:pPr>
      <w:rPr>
        <w:rFonts w:ascii="Symbol" w:eastAsia="Symbol" w:hAnsi="Symbol" w:cs="Symbol" w:hint="default"/>
        <w:w w:val="100"/>
        <w:sz w:val="18"/>
        <w:szCs w:val="18"/>
        <w:lang w:val="en-US" w:eastAsia="en-US" w:bidi="ar-SA"/>
      </w:rPr>
    </w:lvl>
    <w:lvl w:ilvl="1" w:tplc="9B161D80">
      <w:numFmt w:val="bullet"/>
      <w:lvlText w:val="•"/>
      <w:lvlJc w:val="left"/>
      <w:pPr>
        <w:ind w:left="652" w:hanging="284"/>
      </w:pPr>
      <w:rPr>
        <w:rFonts w:hint="default"/>
        <w:lang w:val="en-US" w:eastAsia="en-US" w:bidi="ar-SA"/>
      </w:rPr>
    </w:lvl>
    <w:lvl w:ilvl="2" w:tplc="2AF44BC0">
      <w:numFmt w:val="bullet"/>
      <w:lvlText w:val="•"/>
      <w:lvlJc w:val="left"/>
      <w:pPr>
        <w:ind w:left="925" w:hanging="284"/>
      </w:pPr>
      <w:rPr>
        <w:rFonts w:hint="default"/>
        <w:lang w:val="en-US" w:eastAsia="en-US" w:bidi="ar-SA"/>
      </w:rPr>
    </w:lvl>
    <w:lvl w:ilvl="3" w:tplc="7D2694C4">
      <w:numFmt w:val="bullet"/>
      <w:lvlText w:val="•"/>
      <w:lvlJc w:val="left"/>
      <w:pPr>
        <w:ind w:left="1198" w:hanging="284"/>
      </w:pPr>
      <w:rPr>
        <w:rFonts w:hint="default"/>
        <w:lang w:val="en-US" w:eastAsia="en-US" w:bidi="ar-SA"/>
      </w:rPr>
    </w:lvl>
    <w:lvl w:ilvl="4" w:tplc="A91642FA">
      <w:numFmt w:val="bullet"/>
      <w:lvlText w:val="•"/>
      <w:lvlJc w:val="left"/>
      <w:pPr>
        <w:ind w:left="1471" w:hanging="284"/>
      </w:pPr>
      <w:rPr>
        <w:rFonts w:hint="default"/>
        <w:lang w:val="en-US" w:eastAsia="en-US" w:bidi="ar-SA"/>
      </w:rPr>
    </w:lvl>
    <w:lvl w:ilvl="5" w:tplc="0194D564">
      <w:numFmt w:val="bullet"/>
      <w:lvlText w:val="•"/>
      <w:lvlJc w:val="left"/>
      <w:pPr>
        <w:ind w:left="1744" w:hanging="284"/>
      </w:pPr>
      <w:rPr>
        <w:rFonts w:hint="default"/>
        <w:lang w:val="en-US" w:eastAsia="en-US" w:bidi="ar-SA"/>
      </w:rPr>
    </w:lvl>
    <w:lvl w:ilvl="6" w:tplc="DC6A83AC">
      <w:numFmt w:val="bullet"/>
      <w:lvlText w:val="•"/>
      <w:lvlJc w:val="left"/>
      <w:pPr>
        <w:ind w:left="2016" w:hanging="284"/>
      </w:pPr>
      <w:rPr>
        <w:rFonts w:hint="default"/>
        <w:lang w:val="en-US" w:eastAsia="en-US" w:bidi="ar-SA"/>
      </w:rPr>
    </w:lvl>
    <w:lvl w:ilvl="7" w:tplc="BDDA0316">
      <w:numFmt w:val="bullet"/>
      <w:lvlText w:val="•"/>
      <w:lvlJc w:val="left"/>
      <w:pPr>
        <w:ind w:left="2289" w:hanging="284"/>
      </w:pPr>
      <w:rPr>
        <w:rFonts w:hint="default"/>
        <w:lang w:val="en-US" w:eastAsia="en-US" w:bidi="ar-SA"/>
      </w:rPr>
    </w:lvl>
    <w:lvl w:ilvl="8" w:tplc="AD1C9B54">
      <w:numFmt w:val="bullet"/>
      <w:lvlText w:val="•"/>
      <w:lvlJc w:val="left"/>
      <w:pPr>
        <w:ind w:left="2562" w:hanging="284"/>
      </w:pPr>
      <w:rPr>
        <w:rFonts w:hint="default"/>
        <w:lang w:val="en-US" w:eastAsia="en-US" w:bidi="ar-SA"/>
      </w:rPr>
    </w:lvl>
  </w:abstractNum>
  <w:abstractNum w:abstractNumId="74">
    <w:nsid w:val="3C025F60"/>
    <w:multiLevelType w:val="hybridMultilevel"/>
    <w:tmpl w:val="53EE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3C153613"/>
    <w:multiLevelType w:val="hybridMultilevel"/>
    <w:tmpl w:val="4830B9AC"/>
    <w:lvl w:ilvl="0" w:tplc="9C6E9AC8">
      <w:numFmt w:val="bullet"/>
      <w:lvlText w:val=""/>
      <w:lvlJc w:val="left"/>
      <w:pPr>
        <w:ind w:left="558" w:hanging="360"/>
      </w:pPr>
      <w:rPr>
        <w:rFonts w:ascii="Symbol" w:eastAsia="Symbol" w:hAnsi="Symbol" w:cs="Symbol" w:hint="default"/>
        <w:w w:val="100"/>
        <w:sz w:val="22"/>
        <w:szCs w:val="22"/>
        <w:lang w:val="en-US" w:eastAsia="en-US" w:bidi="ar-SA"/>
      </w:rPr>
    </w:lvl>
    <w:lvl w:ilvl="1" w:tplc="968287CE">
      <w:numFmt w:val="bullet"/>
      <w:lvlText w:val=""/>
      <w:lvlJc w:val="left"/>
      <w:pPr>
        <w:ind w:left="918" w:hanging="360"/>
      </w:pPr>
      <w:rPr>
        <w:rFonts w:ascii="Symbol" w:eastAsia="Symbol" w:hAnsi="Symbol" w:cs="Symbol" w:hint="default"/>
        <w:w w:val="100"/>
        <w:sz w:val="22"/>
        <w:szCs w:val="22"/>
        <w:lang w:val="en-US" w:eastAsia="en-US" w:bidi="ar-SA"/>
      </w:rPr>
    </w:lvl>
    <w:lvl w:ilvl="2" w:tplc="79C6291C">
      <w:numFmt w:val="bullet"/>
      <w:lvlText w:val="•"/>
      <w:lvlJc w:val="left"/>
      <w:pPr>
        <w:ind w:left="1949" w:hanging="360"/>
      </w:pPr>
      <w:rPr>
        <w:rFonts w:hint="default"/>
        <w:lang w:val="en-US" w:eastAsia="en-US" w:bidi="ar-SA"/>
      </w:rPr>
    </w:lvl>
    <w:lvl w:ilvl="3" w:tplc="9D8A1D36">
      <w:numFmt w:val="bullet"/>
      <w:lvlText w:val="•"/>
      <w:lvlJc w:val="left"/>
      <w:pPr>
        <w:ind w:left="2979" w:hanging="360"/>
      </w:pPr>
      <w:rPr>
        <w:rFonts w:hint="default"/>
        <w:lang w:val="en-US" w:eastAsia="en-US" w:bidi="ar-SA"/>
      </w:rPr>
    </w:lvl>
    <w:lvl w:ilvl="4" w:tplc="1C5A0B9C">
      <w:numFmt w:val="bullet"/>
      <w:lvlText w:val="•"/>
      <w:lvlJc w:val="left"/>
      <w:pPr>
        <w:ind w:left="4009" w:hanging="360"/>
      </w:pPr>
      <w:rPr>
        <w:rFonts w:hint="default"/>
        <w:lang w:val="en-US" w:eastAsia="en-US" w:bidi="ar-SA"/>
      </w:rPr>
    </w:lvl>
    <w:lvl w:ilvl="5" w:tplc="D3CA9822">
      <w:numFmt w:val="bullet"/>
      <w:lvlText w:val="•"/>
      <w:lvlJc w:val="left"/>
      <w:pPr>
        <w:ind w:left="5039" w:hanging="360"/>
      </w:pPr>
      <w:rPr>
        <w:rFonts w:hint="default"/>
        <w:lang w:val="en-US" w:eastAsia="en-US" w:bidi="ar-SA"/>
      </w:rPr>
    </w:lvl>
    <w:lvl w:ilvl="6" w:tplc="C12C3064">
      <w:numFmt w:val="bullet"/>
      <w:lvlText w:val="•"/>
      <w:lvlJc w:val="left"/>
      <w:pPr>
        <w:ind w:left="6069" w:hanging="360"/>
      </w:pPr>
      <w:rPr>
        <w:rFonts w:hint="default"/>
        <w:lang w:val="en-US" w:eastAsia="en-US" w:bidi="ar-SA"/>
      </w:rPr>
    </w:lvl>
    <w:lvl w:ilvl="7" w:tplc="ED103B82">
      <w:numFmt w:val="bullet"/>
      <w:lvlText w:val="•"/>
      <w:lvlJc w:val="left"/>
      <w:pPr>
        <w:ind w:left="7099" w:hanging="360"/>
      </w:pPr>
      <w:rPr>
        <w:rFonts w:hint="default"/>
        <w:lang w:val="en-US" w:eastAsia="en-US" w:bidi="ar-SA"/>
      </w:rPr>
    </w:lvl>
    <w:lvl w:ilvl="8" w:tplc="3F283242">
      <w:numFmt w:val="bullet"/>
      <w:lvlText w:val="•"/>
      <w:lvlJc w:val="left"/>
      <w:pPr>
        <w:ind w:left="8129" w:hanging="360"/>
      </w:pPr>
      <w:rPr>
        <w:rFonts w:hint="default"/>
        <w:lang w:val="en-US" w:eastAsia="en-US" w:bidi="ar-SA"/>
      </w:rPr>
    </w:lvl>
  </w:abstractNum>
  <w:abstractNum w:abstractNumId="76">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7">
    <w:nsid w:val="3D1627C5"/>
    <w:multiLevelType w:val="hybridMultilevel"/>
    <w:tmpl w:val="BA4EE22C"/>
    <w:lvl w:ilvl="0" w:tplc="3DB843B6">
      <w:numFmt w:val="bullet"/>
      <w:lvlText w:val=""/>
      <w:lvlJc w:val="left"/>
      <w:pPr>
        <w:ind w:left="386" w:hanging="284"/>
      </w:pPr>
      <w:rPr>
        <w:rFonts w:ascii="Symbol" w:eastAsia="Symbol" w:hAnsi="Symbol" w:cs="Symbol" w:hint="default"/>
        <w:w w:val="100"/>
        <w:sz w:val="18"/>
        <w:szCs w:val="18"/>
        <w:lang w:val="en-US" w:eastAsia="en-US" w:bidi="ar-SA"/>
      </w:rPr>
    </w:lvl>
    <w:lvl w:ilvl="1" w:tplc="0DDC0F6E">
      <w:numFmt w:val="bullet"/>
      <w:lvlText w:val="•"/>
      <w:lvlJc w:val="left"/>
      <w:pPr>
        <w:ind w:left="639" w:hanging="284"/>
      </w:pPr>
      <w:rPr>
        <w:rFonts w:hint="default"/>
        <w:lang w:val="en-US" w:eastAsia="en-US" w:bidi="ar-SA"/>
      </w:rPr>
    </w:lvl>
    <w:lvl w:ilvl="2" w:tplc="4C085C56">
      <w:numFmt w:val="bullet"/>
      <w:lvlText w:val="•"/>
      <w:lvlJc w:val="left"/>
      <w:pPr>
        <w:ind w:left="899" w:hanging="284"/>
      </w:pPr>
      <w:rPr>
        <w:rFonts w:hint="default"/>
        <w:lang w:val="en-US" w:eastAsia="en-US" w:bidi="ar-SA"/>
      </w:rPr>
    </w:lvl>
    <w:lvl w:ilvl="3" w:tplc="E5E63FB6">
      <w:numFmt w:val="bullet"/>
      <w:lvlText w:val="•"/>
      <w:lvlJc w:val="left"/>
      <w:pPr>
        <w:ind w:left="1159" w:hanging="284"/>
      </w:pPr>
      <w:rPr>
        <w:rFonts w:hint="default"/>
        <w:lang w:val="en-US" w:eastAsia="en-US" w:bidi="ar-SA"/>
      </w:rPr>
    </w:lvl>
    <w:lvl w:ilvl="4" w:tplc="83EA5102">
      <w:numFmt w:val="bullet"/>
      <w:lvlText w:val="•"/>
      <w:lvlJc w:val="left"/>
      <w:pPr>
        <w:ind w:left="1419" w:hanging="284"/>
      </w:pPr>
      <w:rPr>
        <w:rFonts w:hint="default"/>
        <w:lang w:val="en-US" w:eastAsia="en-US" w:bidi="ar-SA"/>
      </w:rPr>
    </w:lvl>
    <w:lvl w:ilvl="5" w:tplc="51E0867E">
      <w:numFmt w:val="bullet"/>
      <w:lvlText w:val="•"/>
      <w:lvlJc w:val="left"/>
      <w:pPr>
        <w:ind w:left="1679" w:hanging="284"/>
      </w:pPr>
      <w:rPr>
        <w:rFonts w:hint="default"/>
        <w:lang w:val="en-US" w:eastAsia="en-US" w:bidi="ar-SA"/>
      </w:rPr>
    </w:lvl>
    <w:lvl w:ilvl="6" w:tplc="EE446938">
      <w:numFmt w:val="bullet"/>
      <w:lvlText w:val="•"/>
      <w:lvlJc w:val="left"/>
      <w:pPr>
        <w:ind w:left="1938" w:hanging="284"/>
      </w:pPr>
      <w:rPr>
        <w:rFonts w:hint="default"/>
        <w:lang w:val="en-US" w:eastAsia="en-US" w:bidi="ar-SA"/>
      </w:rPr>
    </w:lvl>
    <w:lvl w:ilvl="7" w:tplc="FD74E35C">
      <w:numFmt w:val="bullet"/>
      <w:lvlText w:val="•"/>
      <w:lvlJc w:val="left"/>
      <w:pPr>
        <w:ind w:left="2198" w:hanging="284"/>
      </w:pPr>
      <w:rPr>
        <w:rFonts w:hint="default"/>
        <w:lang w:val="en-US" w:eastAsia="en-US" w:bidi="ar-SA"/>
      </w:rPr>
    </w:lvl>
    <w:lvl w:ilvl="8" w:tplc="F776F17E">
      <w:numFmt w:val="bullet"/>
      <w:lvlText w:val="•"/>
      <w:lvlJc w:val="left"/>
      <w:pPr>
        <w:ind w:left="2458" w:hanging="284"/>
      </w:pPr>
      <w:rPr>
        <w:rFonts w:hint="default"/>
        <w:lang w:val="en-US" w:eastAsia="en-US" w:bidi="ar-SA"/>
      </w:rPr>
    </w:lvl>
  </w:abstractNum>
  <w:abstractNum w:abstractNumId="78">
    <w:nsid w:val="3DB935B6"/>
    <w:multiLevelType w:val="hybridMultilevel"/>
    <w:tmpl w:val="A0BA7E8E"/>
    <w:lvl w:ilvl="0" w:tplc="04370001">
      <w:start w:val="1"/>
      <w:numFmt w:val="bullet"/>
      <w:lvlText w:val=""/>
      <w:lvlJc w:val="left"/>
      <w:pPr>
        <w:ind w:left="1080" w:hanging="360"/>
      </w:pPr>
      <w:rPr>
        <w:rFonts w:ascii="Symbol" w:hAnsi="Symbol" w:hint="default"/>
      </w:rPr>
    </w:lvl>
    <w:lvl w:ilvl="1" w:tplc="04370003" w:tentative="1">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79">
    <w:nsid w:val="3DFE7425"/>
    <w:multiLevelType w:val="hybridMultilevel"/>
    <w:tmpl w:val="ED707AC2"/>
    <w:lvl w:ilvl="0" w:tplc="04190001">
      <w:start w:val="1"/>
      <w:numFmt w:val="bullet"/>
      <w:lvlText w:val=""/>
      <w:lvlJc w:val="left"/>
      <w:pPr>
        <w:ind w:left="652"/>
      </w:pPr>
      <w:rPr>
        <w:rFonts w:ascii="Symbol" w:hAnsi="Symbol" w:hint="default"/>
        <w:b w:val="0"/>
        <w:i w:val="0"/>
        <w:strike w:val="0"/>
        <w:dstrike w:val="0"/>
        <w:color w:val="000000"/>
        <w:sz w:val="34"/>
        <w:szCs w:val="34"/>
        <w:u w:val="none" w:color="000000"/>
        <w:bdr w:val="none" w:sz="0" w:space="0" w:color="auto"/>
        <w:shd w:val="clear" w:color="auto" w:fill="auto"/>
        <w:vertAlign w:val="superscript"/>
      </w:rPr>
    </w:lvl>
    <w:lvl w:ilvl="1" w:tplc="DAA8156E">
      <w:start w:val="1"/>
      <w:numFmt w:val="bullet"/>
      <w:lvlText w:val="o"/>
      <w:lvlJc w:val="left"/>
      <w:pPr>
        <w:ind w:left="139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2" w:tplc="8480A1EE">
      <w:start w:val="1"/>
      <w:numFmt w:val="bullet"/>
      <w:lvlText w:val="▪"/>
      <w:lvlJc w:val="left"/>
      <w:pPr>
        <w:ind w:left="211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3" w:tplc="B316F254">
      <w:start w:val="1"/>
      <w:numFmt w:val="bullet"/>
      <w:lvlText w:val="•"/>
      <w:lvlJc w:val="left"/>
      <w:pPr>
        <w:ind w:left="2832"/>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4" w:tplc="3EC4696A">
      <w:start w:val="1"/>
      <w:numFmt w:val="bullet"/>
      <w:lvlText w:val="o"/>
      <w:lvlJc w:val="left"/>
      <w:pPr>
        <w:ind w:left="355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5" w:tplc="7234C566">
      <w:start w:val="1"/>
      <w:numFmt w:val="bullet"/>
      <w:lvlText w:val="▪"/>
      <w:lvlJc w:val="left"/>
      <w:pPr>
        <w:ind w:left="427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6" w:tplc="60FC05E6">
      <w:start w:val="1"/>
      <w:numFmt w:val="bullet"/>
      <w:lvlText w:val="•"/>
      <w:lvlJc w:val="left"/>
      <w:pPr>
        <w:ind w:left="4992"/>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7" w:tplc="85EE8AAE">
      <w:start w:val="1"/>
      <w:numFmt w:val="bullet"/>
      <w:lvlText w:val="o"/>
      <w:lvlJc w:val="left"/>
      <w:pPr>
        <w:ind w:left="571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8" w:tplc="BE46FF2C">
      <w:start w:val="1"/>
      <w:numFmt w:val="bullet"/>
      <w:lvlText w:val="▪"/>
      <w:lvlJc w:val="left"/>
      <w:pPr>
        <w:ind w:left="643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abstractNum>
  <w:abstractNum w:abstractNumId="80">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1">
    <w:nsid w:val="400A012C"/>
    <w:multiLevelType w:val="hybridMultilevel"/>
    <w:tmpl w:val="4D02D1C0"/>
    <w:lvl w:ilvl="0" w:tplc="3F88B114">
      <w:numFmt w:val="bullet"/>
      <w:lvlText w:val=""/>
      <w:lvlJc w:val="left"/>
      <w:pPr>
        <w:ind w:left="383" w:hanging="284"/>
      </w:pPr>
      <w:rPr>
        <w:rFonts w:ascii="Symbol" w:eastAsia="Symbol" w:hAnsi="Symbol" w:cs="Symbol" w:hint="default"/>
        <w:w w:val="100"/>
        <w:sz w:val="18"/>
        <w:szCs w:val="18"/>
        <w:lang w:val="en-US" w:eastAsia="en-US" w:bidi="ar-SA"/>
      </w:rPr>
    </w:lvl>
    <w:lvl w:ilvl="1" w:tplc="C7C2D4C0">
      <w:numFmt w:val="bullet"/>
      <w:lvlText w:val="•"/>
      <w:lvlJc w:val="left"/>
      <w:pPr>
        <w:ind w:left="596" w:hanging="284"/>
      </w:pPr>
      <w:rPr>
        <w:rFonts w:hint="default"/>
        <w:lang w:val="en-US" w:eastAsia="en-US" w:bidi="ar-SA"/>
      </w:rPr>
    </w:lvl>
    <w:lvl w:ilvl="2" w:tplc="418CF4DA">
      <w:numFmt w:val="bullet"/>
      <w:lvlText w:val="•"/>
      <w:lvlJc w:val="left"/>
      <w:pPr>
        <w:ind w:left="812" w:hanging="284"/>
      </w:pPr>
      <w:rPr>
        <w:rFonts w:hint="default"/>
        <w:lang w:val="en-US" w:eastAsia="en-US" w:bidi="ar-SA"/>
      </w:rPr>
    </w:lvl>
    <w:lvl w:ilvl="3" w:tplc="FF864C6A">
      <w:numFmt w:val="bullet"/>
      <w:lvlText w:val="•"/>
      <w:lvlJc w:val="left"/>
      <w:pPr>
        <w:ind w:left="1029" w:hanging="284"/>
      </w:pPr>
      <w:rPr>
        <w:rFonts w:hint="default"/>
        <w:lang w:val="en-US" w:eastAsia="en-US" w:bidi="ar-SA"/>
      </w:rPr>
    </w:lvl>
    <w:lvl w:ilvl="4" w:tplc="F1060AEC">
      <w:numFmt w:val="bullet"/>
      <w:lvlText w:val="•"/>
      <w:lvlJc w:val="left"/>
      <w:pPr>
        <w:ind w:left="1245" w:hanging="284"/>
      </w:pPr>
      <w:rPr>
        <w:rFonts w:hint="default"/>
        <w:lang w:val="en-US" w:eastAsia="en-US" w:bidi="ar-SA"/>
      </w:rPr>
    </w:lvl>
    <w:lvl w:ilvl="5" w:tplc="72CA28D2">
      <w:numFmt w:val="bullet"/>
      <w:lvlText w:val="•"/>
      <w:lvlJc w:val="left"/>
      <w:pPr>
        <w:ind w:left="1462" w:hanging="284"/>
      </w:pPr>
      <w:rPr>
        <w:rFonts w:hint="default"/>
        <w:lang w:val="en-US" w:eastAsia="en-US" w:bidi="ar-SA"/>
      </w:rPr>
    </w:lvl>
    <w:lvl w:ilvl="6" w:tplc="7A18893E">
      <w:numFmt w:val="bullet"/>
      <w:lvlText w:val="•"/>
      <w:lvlJc w:val="left"/>
      <w:pPr>
        <w:ind w:left="1678" w:hanging="284"/>
      </w:pPr>
      <w:rPr>
        <w:rFonts w:hint="default"/>
        <w:lang w:val="en-US" w:eastAsia="en-US" w:bidi="ar-SA"/>
      </w:rPr>
    </w:lvl>
    <w:lvl w:ilvl="7" w:tplc="6EECF5A6">
      <w:numFmt w:val="bullet"/>
      <w:lvlText w:val="•"/>
      <w:lvlJc w:val="left"/>
      <w:pPr>
        <w:ind w:left="1894" w:hanging="284"/>
      </w:pPr>
      <w:rPr>
        <w:rFonts w:hint="default"/>
        <w:lang w:val="en-US" w:eastAsia="en-US" w:bidi="ar-SA"/>
      </w:rPr>
    </w:lvl>
    <w:lvl w:ilvl="8" w:tplc="69F8DD0A">
      <w:numFmt w:val="bullet"/>
      <w:lvlText w:val="•"/>
      <w:lvlJc w:val="left"/>
      <w:pPr>
        <w:ind w:left="2111" w:hanging="284"/>
      </w:pPr>
      <w:rPr>
        <w:rFonts w:hint="default"/>
        <w:lang w:val="en-US" w:eastAsia="en-US" w:bidi="ar-SA"/>
      </w:rPr>
    </w:lvl>
  </w:abstractNum>
  <w:abstractNum w:abstractNumId="82">
    <w:nsid w:val="41175791"/>
    <w:multiLevelType w:val="hybridMultilevel"/>
    <w:tmpl w:val="3508F6C8"/>
    <w:lvl w:ilvl="0" w:tplc="F1781DEC">
      <w:numFmt w:val="bullet"/>
      <w:lvlText w:val=""/>
      <w:lvlJc w:val="left"/>
      <w:pPr>
        <w:ind w:left="383" w:hanging="284"/>
      </w:pPr>
      <w:rPr>
        <w:rFonts w:ascii="Symbol" w:eastAsia="Symbol" w:hAnsi="Symbol" w:cs="Symbol" w:hint="default"/>
        <w:w w:val="100"/>
        <w:sz w:val="18"/>
        <w:szCs w:val="18"/>
        <w:lang w:val="en-US" w:eastAsia="en-US" w:bidi="ar-SA"/>
      </w:rPr>
    </w:lvl>
    <w:lvl w:ilvl="1" w:tplc="4644FD04">
      <w:numFmt w:val="bullet"/>
      <w:lvlText w:val="•"/>
      <w:lvlJc w:val="left"/>
      <w:pPr>
        <w:ind w:left="655" w:hanging="284"/>
      </w:pPr>
      <w:rPr>
        <w:rFonts w:hint="default"/>
        <w:lang w:val="en-US" w:eastAsia="en-US" w:bidi="ar-SA"/>
      </w:rPr>
    </w:lvl>
    <w:lvl w:ilvl="2" w:tplc="18D642E4">
      <w:numFmt w:val="bullet"/>
      <w:lvlText w:val="•"/>
      <w:lvlJc w:val="left"/>
      <w:pPr>
        <w:ind w:left="930" w:hanging="284"/>
      </w:pPr>
      <w:rPr>
        <w:rFonts w:hint="default"/>
        <w:lang w:val="en-US" w:eastAsia="en-US" w:bidi="ar-SA"/>
      </w:rPr>
    </w:lvl>
    <w:lvl w:ilvl="3" w:tplc="B61CC52A">
      <w:numFmt w:val="bullet"/>
      <w:lvlText w:val="•"/>
      <w:lvlJc w:val="left"/>
      <w:pPr>
        <w:ind w:left="1205" w:hanging="284"/>
      </w:pPr>
      <w:rPr>
        <w:rFonts w:hint="default"/>
        <w:lang w:val="en-US" w:eastAsia="en-US" w:bidi="ar-SA"/>
      </w:rPr>
    </w:lvl>
    <w:lvl w:ilvl="4" w:tplc="84067384">
      <w:numFmt w:val="bullet"/>
      <w:lvlText w:val="•"/>
      <w:lvlJc w:val="left"/>
      <w:pPr>
        <w:ind w:left="1480" w:hanging="284"/>
      </w:pPr>
      <w:rPr>
        <w:rFonts w:hint="default"/>
        <w:lang w:val="en-US" w:eastAsia="en-US" w:bidi="ar-SA"/>
      </w:rPr>
    </w:lvl>
    <w:lvl w:ilvl="5" w:tplc="11BE05F4">
      <w:numFmt w:val="bullet"/>
      <w:lvlText w:val="•"/>
      <w:lvlJc w:val="left"/>
      <w:pPr>
        <w:ind w:left="1755" w:hanging="284"/>
      </w:pPr>
      <w:rPr>
        <w:rFonts w:hint="default"/>
        <w:lang w:val="en-US" w:eastAsia="en-US" w:bidi="ar-SA"/>
      </w:rPr>
    </w:lvl>
    <w:lvl w:ilvl="6" w:tplc="A54E3D60">
      <w:numFmt w:val="bullet"/>
      <w:lvlText w:val="•"/>
      <w:lvlJc w:val="left"/>
      <w:pPr>
        <w:ind w:left="2030" w:hanging="284"/>
      </w:pPr>
      <w:rPr>
        <w:rFonts w:hint="default"/>
        <w:lang w:val="en-US" w:eastAsia="en-US" w:bidi="ar-SA"/>
      </w:rPr>
    </w:lvl>
    <w:lvl w:ilvl="7" w:tplc="F14A54D6">
      <w:numFmt w:val="bullet"/>
      <w:lvlText w:val="•"/>
      <w:lvlJc w:val="left"/>
      <w:pPr>
        <w:ind w:left="2305" w:hanging="284"/>
      </w:pPr>
      <w:rPr>
        <w:rFonts w:hint="default"/>
        <w:lang w:val="en-US" w:eastAsia="en-US" w:bidi="ar-SA"/>
      </w:rPr>
    </w:lvl>
    <w:lvl w:ilvl="8" w:tplc="298EA432">
      <w:numFmt w:val="bullet"/>
      <w:lvlText w:val="•"/>
      <w:lvlJc w:val="left"/>
      <w:pPr>
        <w:ind w:left="2580" w:hanging="284"/>
      </w:pPr>
      <w:rPr>
        <w:rFonts w:hint="default"/>
        <w:lang w:val="en-US" w:eastAsia="en-US" w:bidi="ar-SA"/>
      </w:rPr>
    </w:lvl>
  </w:abstractNum>
  <w:abstractNum w:abstractNumId="83">
    <w:nsid w:val="41646BBC"/>
    <w:multiLevelType w:val="hybridMultilevel"/>
    <w:tmpl w:val="C1381096"/>
    <w:lvl w:ilvl="0" w:tplc="94B80420">
      <w:numFmt w:val="bullet"/>
      <w:lvlText w:val=""/>
      <w:lvlJc w:val="left"/>
      <w:pPr>
        <w:ind w:left="385" w:hanging="284"/>
      </w:pPr>
      <w:rPr>
        <w:rFonts w:ascii="Symbol" w:eastAsia="Symbol" w:hAnsi="Symbol" w:cs="Symbol" w:hint="default"/>
        <w:w w:val="100"/>
        <w:sz w:val="18"/>
        <w:szCs w:val="18"/>
        <w:lang w:val="en-US" w:eastAsia="en-US" w:bidi="ar-SA"/>
      </w:rPr>
    </w:lvl>
    <w:lvl w:ilvl="1" w:tplc="93DE11CA">
      <w:numFmt w:val="bullet"/>
      <w:lvlText w:val="•"/>
      <w:lvlJc w:val="left"/>
      <w:pPr>
        <w:ind w:left="616" w:hanging="284"/>
      </w:pPr>
      <w:rPr>
        <w:rFonts w:hint="default"/>
        <w:lang w:val="en-US" w:eastAsia="en-US" w:bidi="ar-SA"/>
      </w:rPr>
    </w:lvl>
    <w:lvl w:ilvl="2" w:tplc="F684BFF2">
      <w:numFmt w:val="bullet"/>
      <w:lvlText w:val="•"/>
      <w:lvlJc w:val="left"/>
      <w:pPr>
        <w:ind w:left="853" w:hanging="284"/>
      </w:pPr>
      <w:rPr>
        <w:rFonts w:hint="default"/>
        <w:lang w:val="en-US" w:eastAsia="en-US" w:bidi="ar-SA"/>
      </w:rPr>
    </w:lvl>
    <w:lvl w:ilvl="3" w:tplc="201A00CA">
      <w:numFmt w:val="bullet"/>
      <w:lvlText w:val="•"/>
      <w:lvlJc w:val="left"/>
      <w:pPr>
        <w:ind w:left="1090" w:hanging="284"/>
      </w:pPr>
      <w:rPr>
        <w:rFonts w:hint="default"/>
        <w:lang w:val="en-US" w:eastAsia="en-US" w:bidi="ar-SA"/>
      </w:rPr>
    </w:lvl>
    <w:lvl w:ilvl="4" w:tplc="9CBA343E">
      <w:numFmt w:val="bullet"/>
      <w:lvlText w:val="•"/>
      <w:lvlJc w:val="left"/>
      <w:pPr>
        <w:ind w:left="1326" w:hanging="284"/>
      </w:pPr>
      <w:rPr>
        <w:rFonts w:hint="default"/>
        <w:lang w:val="en-US" w:eastAsia="en-US" w:bidi="ar-SA"/>
      </w:rPr>
    </w:lvl>
    <w:lvl w:ilvl="5" w:tplc="BECC0B24">
      <w:numFmt w:val="bullet"/>
      <w:lvlText w:val="•"/>
      <w:lvlJc w:val="left"/>
      <w:pPr>
        <w:ind w:left="1563" w:hanging="284"/>
      </w:pPr>
      <w:rPr>
        <w:rFonts w:hint="default"/>
        <w:lang w:val="en-US" w:eastAsia="en-US" w:bidi="ar-SA"/>
      </w:rPr>
    </w:lvl>
    <w:lvl w:ilvl="6" w:tplc="D7DE20CE">
      <w:numFmt w:val="bullet"/>
      <w:lvlText w:val="•"/>
      <w:lvlJc w:val="left"/>
      <w:pPr>
        <w:ind w:left="1800" w:hanging="284"/>
      </w:pPr>
      <w:rPr>
        <w:rFonts w:hint="default"/>
        <w:lang w:val="en-US" w:eastAsia="en-US" w:bidi="ar-SA"/>
      </w:rPr>
    </w:lvl>
    <w:lvl w:ilvl="7" w:tplc="F070AE08">
      <w:numFmt w:val="bullet"/>
      <w:lvlText w:val="•"/>
      <w:lvlJc w:val="left"/>
      <w:pPr>
        <w:ind w:left="2036" w:hanging="284"/>
      </w:pPr>
      <w:rPr>
        <w:rFonts w:hint="default"/>
        <w:lang w:val="en-US" w:eastAsia="en-US" w:bidi="ar-SA"/>
      </w:rPr>
    </w:lvl>
    <w:lvl w:ilvl="8" w:tplc="F118D706">
      <w:numFmt w:val="bullet"/>
      <w:lvlText w:val="•"/>
      <w:lvlJc w:val="left"/>
      <w:pPr>
        <w:ind w:left="2273" w:hanging="284"/>
      </w:pPr>
      <w:rPr>
        <w:rFonts w:hint="default"/>
        <w:lang w:val="en-US" w:eastAsia="en-US" w:bidi="ar-SA"/>
      </w:rPr>
    </w:lvl>
  </w:abstractNum>
  <w:abstractNum w:abstractNumId="84">
    <w:nsid w:val="439D2667"/>
    <w:multiLevelType w:val="hybridMultilevel"/>
    <w:tmpl w:val="EAB6D7B4"/>
    <w:lvl w:ilvl="0" w:tplc="9FFC0A76">
      <w:numFmt w:val="bullet"/>
      <w:lvlText w:val=""/>
      <w:lvlJc w:val="left"/>
      <w:pPr>
        <w:ind w:left="558" w:hanging="360"/>
      </w:pPr>
      <w:rPr>
        <w:rFonts w:ascii="Symbol" w:eastAsia="Symbol" w:hAnsi="Symbol" w:cs="Symbol" w:hint="default"/>
        <w:w w:val="100"/>
        <w:sz w:val="22"/>
        <w:szCs w:val="22"/>
        <w:lang w:val="en-US" w:eastAsia="en-US" w:bidi="ar-SA"/>
      </w:rPr>
    </w:lvl>
    <w:lvl w:ilvl="1" w:tplc="9DAC3A6C">
      <w:numFmt w:val="bullet"/>
      <w:lvlText w:val=""/>
      <w:lvlJc w:val="left"/>
      <w:pPr>
        <w:ind w:left="918" w:hanging="360"/>
      </w:pPr>
      <w:rPr>
        <w:rFonts w:ascii="Symbol" w:eastAsia="Symbol" w:hAnsi="Symbol" w:cs="Symbol" w:hint="default"/>
        <w:w w:val="100"/>
        <w:sz w:val="22"/>
        <w:szCs w:val="22"/>
        <w:lang w:val="en-US" w:eastAsia="en-US" w:bidi="ar-SA"/>
      </w:rPr>
    </w:lvl>
    <w:lvl w:ilvl="2" w:tplc="B53A202C">
      <w:numFmt w:val="bullet"/>
      <w:lvlText w:val="•"/>
      <w:lvlJc w:val="left"/>
      <w:pPr>
        <w:ind w:left="1949" w:hanging="360"/>
      </w:pPr>
      <w:rPr>
        <w:rFonts w:hint="default"/>
        <w:lang w:val="en-US" w:eastAsia="en-US" w:bidi="ar-SA"/>
      </w:rPr>
    </w:lvl>
    <w:lvl w:ilvl="3" w:tplc="90DE4112">
      <w:numFmt w:val="bullet"/>
      <w:lvlText w:val="•"/>
      <w:lvlJc w:val="left"/>
      <w:pPr>
        <w:ind w:left="2979" w:hanging="360"/>
      </w:pPr>
      <w:rPr>
        <w:rFonts w:hint="default"/>
        <w:lang w:val="en-US" w:eastAsia="en-US" w:bidi="ar-SA"/>
      </w:rPr>
    </w:lvl>
    <w:lvl w:ilvl="4" w:tplc="A7C6F81C">
      <w:numFmt w:val="bullet"/>
      <w:lvlText w:val="•"/>
      <w:lvlJc w:val="left"/>
      <w:pPr>
        <w:ind w:left="4009" w:hanging="360"/>
      </w:pPr>
      <w:rPr>
        <w:rFonts w:hint="default"/>
        <w:lang w:val="en-US" w:eastAsia="en-US" w:bidi="ar-SA"/>
      </w:rPr>
    </w:lvl>
    <w:lvl w:ilvl="5" w:tplc="031CB344">
      <w:numFmt w:val="bullet"/>
      <w:lvlText w:val="•"/>
      <w:lvlJc w:val="left"/>
      <w:pPr>
        <w:ind w:left="5039" w:hanging="360"/>
      </w:pPr>
      <w:rPr>
        <w:rFonts w:hint="default"/>
        <w:lang w:val="en-US" w:eastAsia="en-US" w:bidi="ar-SA"/>
      </w:rPr>
    </w:lvl>
    <w:lvl w:ilvl="6" w:tplc="D3781824">
      <w:numFmt w:val="bullet"/>
      <w:lvlText w:val="•"/>
      <w:lvlJc w:val="left"/>
      <w:pPr>
        <w:ind w:left="6069" w:hanging="360"/>
      </w:pPr>
      <w:rPr>
        <w:rFonts w:hint="default"/>
        <w:lang w:val="en-US" w:eastAsia="en-US" w:bidi="ar-SA"/>
      </w:rPr>
    </w:lvl>
    <w:lvl w:ilvl="7" w:tplc="77E030D8">
      <w:numFmt w:val="bullet"/>
      <w:lvlText w:val="•"/>
      <w:lvlJc w:val="left"/>
      <w:pPr>
        <w:ind w:left="7099" w:hanging="360"/>
      </w:pPr>
      <w:rPr>
        <w:rFonts w:hint="default"/>
        <w:lang w:val="en-US" w:eastAsia="en-US" w:bidi="ar-SA"/>
      </w:rPr>
    </w:lvl>
    <w:lvl w:ilvl="8" w:tplc="1D1AD6B2">
      <w:numFmt w:val="bullet"/>
      <w:lvlText w:val="•"/>
      <w:lvlJc w:val="left"/>
      <w:pPr>
        <w:ind w:left="8129" w:hanging="360"/>
      </w:pPr>
      <w:rPr>
        <w:rFonts w:hint="default"/>
        <w:lang w:val="en-US" w:eastAsia="en-US" w:bidi="ar-SA"/>
      </w:rPr>
    </w:lvl>
  </w:abstractNum>
  <w:abstractNum w:abstractNumId="85">
    <w:nsid w:val="43B529ED"/>
    <w:multiLevelType w:val="hybridMultilevel"/>
    <w:tmpl w:val="2B62A57E"/>
    <w:lvl w:ilvl="0" w:tplc="636A5864">
      <w:numFmt w:val="bullet"/>
      <w:lvlText w:val=""/>
      <w:lvlJc w:val="left"/>
      <w:pPr>
        <w:ind w:left="467" w:hanging="360"/>
      </w:pPr>
      <w:rPr>
        <w:rFonts w:ascii="Symbol" w:eastAsia="Symbol" w:hAnsi="Symbol" w:cs="Symbol" w:hint="default"/>
        <w:w w:val="100"/>
        <w:sz w:val="18"/>
        <w:szCs w:val="18"/>
        <w:lang w:val="en-US" w:eastAsia="en-US" w:bidi="ar-SA"/>
      </w:rPr>
    </w:lvl>
    <w:lvl w:ilvl="1" w:tplc="70B08242">
      <w:numFmt w:val="bullet"/>
      <w:lvlText w:val="•"/>
      <w:lvlJc w:val="left"/>
      <w:pPr>
        <w:ind w:left="724" w:hanging="360"/>
      </w:pPr>
      <w:rPr>
        <w:rFonts w:hint="default"/>
        <w:lang w:val="en-US" w:eastAsia="en-US" w:bidi="ar-SA"/>
      </w:rPr>
    </w:lvl>
    <w:lvl w:ilvl="2" w:tplc="8494C52C">
      <w:numFmt w:val="bullet"/>
      <w:lvlText w:val="•"/>
      <w:lvlJc w:val="left"/>
      <w:pPr>
        <w:ind w:left="989" w:hanging="360"/>
      </w:pPr>
      <w:rPr>
        <w:rFonts w:hint="default"/>
        <w:lang w:val="en-US" w:eastAsia="en-US" w:bidi="ar-SA"/>
      </w:rPr>
    </w:lvl>
    <w:lvl w:ilvl="3" w:tplc="B93A5A48">
      <w:numFmt w:val="bullet"/>
      <w:lvlText w:val="•"/>
      <w:lvlJc w:val="left"/>
      <w:pPr>
        <w:ind w:left="1254" w:hanging="360"/>
      </w:pPr>
      <w:rPr>
        <w:rFonts w:hint="default"/>
        <w:lang w:val="en-US" w:eastAsia="en-US" w:bidi="ar-SA"/>
      </w:rPr>
    </w:lvl>
    <w:lvl w:ilvl="4" w:tplc="D35E6C7A">
      <w:numFmt w:val="bullet"/>
      <w:lvlText w:val="•"/>
      <w:lvlJc w:val="left"/>
      <w:pPr>
        <w:ind w:left="1519" w:hanging="360"/>
      </w:pPr>
      <w:rPr>
        <w:rFonts w:hint="default"/>
        <w:lang w:val="en-US" w:eastAsia="en-US" w:bidi="ar-SA"/>
      </w:rPr>
    </w:lvl>
    <w:lvl w:ilvl="5" w:tplc="E9CCD8D2">
      <w:numFmt w:val="bullet"/>
      <w:lvlText w:val="•"/>
      <w:lvlJc w:val="left"/>
      <w:pPr>
        <w:ind w:left="1784" w:hanging="360"/>
      </w:pPr>
      <w:rPr>
        <w:rFonts w:hint="default"/>
        <w:lang w:val="en-US" w:eastAsia="en-US" w:bidi="ar-SA"/>
      </w:rPr>
    </w:lvl>
    <w:lvl w:ilvl="6" w:tplc="739A556E">
      <w:numFmt w:val="bullet"/>
      <w:lvlText w:val="•"/>
      <w:lvlJc w:val="left"/>
      <w:pPr>
        <w:ind w:left="2048" w:hanging="360"/>
      </w:pPr>
      <w:rPr>
        <w:rFonts w:hint="default"/>
        <w:lang w:val="en-US" w:eastAsia="en-US" w:bidi="ar-SA"/>
      </w:rPr>
    </w:lvl>
    <w:lvl w:ilvl="7" w:tplc="E49CE8B0">
      <w:numFmt w:val="bullet"/>
      <w:lvlText w:val="•"/>
      <w:lvlJc w:val="left"/>
      <w:pPr>
        <w:ind w:left="2313" w:hanging="360"/>
      </w:pPr>
      <w:rPr>
        <w:rFonts w:hint="default"/>
        <w:lang w:val="en-US" w:eastAsia="en-US" w:bidi="ar-SA"/>
      </w:rPr>
    </w:lvl>
    <w:lvl w:ilvl="8" w:tplc="282A229C">
      <w:numFmt w:val="bullet"/>
      <w:lvlText w:val="•"/>
      <w:lvlJc w:val="left"/>
      <w:pPr>
        <w:ind w:left="2578" w:hanging="360"/>
      </w:pPr>
      <w:rPr>
        <w:rFonts w:hint="default"/>
        <w:lang w:val="en-US" w:eastAsia="en-US" w:bidi="ar-SA"/>
      </w:rPr>
    </w:lvl>
  </w:abstractNum>
  <w:abstractNum w:abstractNumId="86">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7">
    <w:nsid w:val="44510C48"/>
    <w:multiLevelType w:val="hybridMultilevel"/>
    <w:tmpl w:val="9294C1E6"/>
    <w:lvl w:ilvl="0" w:tplc="433A922A">
      <w:start w:val="1"/>
      <w:numFmt w:val="decimal"/>
      <w:pStyle w:val="Default"/>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448C76E4"/>
    <w:multiLevelType w:val="hybridMultilevel"/>
    <w:tmpl w:val="93A0DFB8"/>
    <w:lvl w:ilvl="0" w:tplc="593EF620">
      <w:numFmt w:val="bullet"/>
      <w:lvlText w:val=""/>
      <w:lvlJc w:val="left"/>
      <w:pPr>
        <w:ind w:left="383" w:hanging="284"/>
      </w:pPr>
      <w:rPr>
        <w:rFonts w:ascii="Symbol" w:eastAsia="Symbol" w:hAnsi="Symbol" w:cs="Symbol" w:hint="default"/>
        <w:w w:val="100"/>
        <w:sz w:val="18"/>
        <w:szCs w:val="18"/>
        <w:lang w:val="en-US" w:eastAsia="en-US" w:bidi="ar-SA"/>
      </w:rPr>
    </w:lvl>
    <w:lvl w:ilvl="1" w:tplc="DEC26A72">
      <w:numFmt w:val="bullet"/>
      <w:lvlText w:val="•"/>
      <w:lvlJc w:val="left"/>
      <w:pPr>
        <w:ind w:left="562" w:hanging="284"/>
      </w:pPr>
      <w:rPr>
        <w:rFonts w:hint="default"/>
        <w:lang w:val="en-US" w:eastAsia="en-US" w:bidi="ar-SA"/>
      </w:rPr>
    </w:lvl>
    <w:lvl w:ilvl="2" w:tplc="08723D9E">
      <w:numFmt w:val="bullet"/>
      <w:lvlText w:val="•"/>
      <w:lvlJc w:val="left"/>
      <w:pPr>
        <w:ind w:left="745" w:hanging="284"/>
      </w:pPr>
      <w:rPr>
        <w:rFonts w:hint="default"/>
        <w:lang w:val="en-US" w:eastAsia="en-US" w:bidi="ar-SA"/>
      </w:rPr>
    </w:lvl>
    <w:lvl w:ilvl="3" w:tplc="68C81948">
      <w:numFmt w:val="bullet"/>
      <w:lvlText w:val="•"/>
      <w:lvlJc w:val="left"/>
      <w:pPr>
        <w:ind w:left="928" w:hanging="284"/>
      </w:pPr>
      <w:rPr>
        <w:rFonts w:hint="default"/>
        <w:lang w:val="en-US" w:eastAsia="en-US" w:bidi="ar-SA"/>
      </w:rPr>
    </w:lvl>
    <w:lvl w:ilvl="4" w:tplc="1F32249A">
      <w:numFmt w:val="bullet"/>
      <w:lvlText w:val="•"/>
      <w:lvlJc w:val="left"/>
      <w:pPr>
        <w:ind w:left="1111" w:hanging="284"/>
      </w:pPr>
      <w:rPr>
        <w:rFonts w:hint="default"/>
        <w:lang w:val="en-US" w:eastAsia="en-US" w:bidi="ar-SA"/>
      </w:rPr>
    </w:lvl>
    <w:lvl w:ilvl="5" w:tplc="8E246746">
      <w:numFmt w:val="bullet"/>
      <w:lvlText w:val="•"/>
      <w:lvlJc w:val="left"/>
      <w:pPr>
        <w:ind w:left="1294" w:hanging="284"/>
      </w:pPr>
      <w:rPr>
        <w:rFonts w:hint="default"/>
        <w:lang w:val="en-US" w:eastAsia="en-US" w:bidi="ar-SA"/>
      </w:rPr>
    </w:lvl>
    <w:lvl w:ilvl="6" w:tplc="3EA833D2">
      <w:numFmt w:val="bullet"/>
      <w:lvlText w:val="•"/>
      <w:lvlJc w:val="left"/>
      <w:pPr>
        <w:ind w:left="1476" w:hanging="284"/>
      </w:pPr>
      <w:rPr>
        <w:rFonts w:hint="default"/>
        <w:lang w:val="en-US" w:eastAsia="en-US" w:bidi="ar-SA"/>
      </w:rPr>
    </w:lvl>
    <w:lvl w:ilvl="7" w:tplc="667C0894">
      <w:numFmt w:val="bullet"/>
      <w:lvlText w:val="•"/>
      <w:lvlJc w:val="left"/>
      <w:pPr>
        <w:ind w:left="1659" w:hanging="284"/>
      </w:pPr>
      <w:rPr>
        <w:rFonts w:hint="default"/>
        <w:lang w:val="en-US" w:eastAsia="en-US" w:bidi="ar-SA"/>
      </w:rPr>
    </w:lvl>
    <w:lvl w:ilvl="8" w:tplc="56B4CB94">
      <w:numFmt w:val="bullet"/>
      <w:lvlText w:val="•"/>
      <w:lvlJc w:val="left"/>
      <w:pPr>
        <w:ind w:left="1842" w:hanging="284"/>
      </w:pPr>
      <w:rPr>
        <w:rFonts w:hint="default"/>
        <w:lang w:val="en-US" w:eastAsia="en-US" w:bidi="ar-SA"/>
      </w:rPr>
    </w:lvl>
  </w:abstractNum>
  <w:abstractNum w:abstractNumId="89">
    <w:nsid w:val="4657324D"/>
    <w:multiLevelType w:val="multilevel"/>
    <w:tmpl w:val="9F30620A"/>
    <w:styleLink w:val="Style131112"/>
    <w:lvl w:ilvl="0">
      <w:start w:val="1"/>
      <w:numFmt w:val="decimal"/>
      <w:lvlText w:val="%1."/>
      <w:lvlJc w:val="left"/>
      <w:pPr>
        <w:ind w:left="502" w:hanging="360"/>
      </w:pPr>
      <w:rPr>
        <w:rFonts w:hint="default"/>
      </w:rPr>
    </w:lvl>
    <w:lvl w:ilvl="1">
      <w:start w:val="1"/>
      <w:numFmt w:val="decimal"/>
      <w:isLgl/>
      <w:lvlText w:val="%1.%2."/>
      <w:lvlJc w:val="left"/>
      <w:pPr>
        <w:ind w:left="735" w:hanging="375"/>
      </w:pPr>
      <w:rPr>
        <w:rFonts w:eastAsia="Times New Roman" w:cstheme="majorBidi" w:hint="default"/>
      </w:rPr>
    </w:lvl>
    <w:lvl w:ilvl="2">
      <w:start w:val="1"/>
      <w:numFmt w:val="decimal"/>
      <w:isLgl/>
      <w:lvlText w:val="%1.%2.%3."/>
      <w:lvlJc w:val="left"/>
      <w:pPr>
        <w:ind w:left="1080" w:hanging="720"/>
      </w:pPr>
      <w:rPr>
        <w:rFonts w:eastAsia="Times New Roman" w:cstheme="majorBidi" w:hint="default"/>
      </w:rPr>
    </w:lvl>
    <w:lvl w:ilvl="3">
      <w:start w:val="1"/>
      <w:numFmt w:val="decimal"/>
      <w:isLgl/>
      <w:lvlText w:val="%1.%2.%3.%4."/>
      <w:lvlJc w:val="left"/>
      <w:pPr>
        <w:ind w:left="1080" w:hanging="720"/>
      </w:pPr>
      <w:rPr>
        <w:rFonts w:eastAsia="Times New Roman" w:cstheme="majorBidi" w:hint="default"/>
      </w:rPr>
    </w:lvl>
    <w:lvl w:ilvl="4">
      <w:start w:val="1"/>
      <w:numFmt w:val="decimal"/>
      <w:isLgl/>
      <w:lvlText w:val="%1.%2.%3.%4.%5."/>
      <w:lvlJc w:val="left"/>
      <w:pPr>
        <w:ind w:left="1440" w:hanging="1080"/>
      </w:pPr>
      <w:rPr>
        <w:rFonts w:eastAsia="Times New Roman" w:cstheme="majorBidi" w:hint="default"/>
      </w:rPr>
    </w:lvl>
    <w:lvl w:ilvl="5">
      <w:start w:val="1"/>
      <w:numFmt w:val="decimal"/>
      <w:isLgl/>
      <w:lvlText w:val="%1.%2.%3.%4.%5.%6."/>
      <w:lvlJc w:val="left"/>
      <w:pPr>
        <w:ind w:left="1440" w:hanging="1080"/>
      </w:pPr>
      <w:rPr>
        <w:rFonts w:eastAsia="Times New Roman" w:cstheme="majorBidi" w:hint="default"/>
      </w:rPr>
    </w:lvl>
    <w:lvl w:ilvl="6">
      <w:start w:val="1"/>
      <w:numFmt w:val="decimal"/>
      <w:isLgl/>
      <w:lvlText w:val="%1.%2.%3.%4.%5.%6.%7."/>
      <w:lvlJc w:val="left"/>
      <w:pPr>
        <w:ind w:left="1800" w:hanging="1440"/>
      </w:pPr>
      <w:rPr>
        <w:rFonts w:eastAsia="Times New Roman" w:cstheme="majorBidi" w:hint="default"/>
      </w:rPr>
    </w:lvl>
    <w:lvl w:ilvl="7">
      <w:start w:val="1"/>
      <w:numFmt w:val="decimal"/>
      <w:isLgl/>
      <w:lvlText w:val="%1.%2.%3.%4.%5.%6.%7.%8."/>
      <w:lvlJc w:val="left"/>
      <w:pPr>
        <w:ind w:left="1800" w:hanging="1440"/>
      </w:pPr>
      <w:rPr>
        <w:rFonts w:eastAsia="Times New Roman" w:cstheme="majorBidi" w:hint="default"/>
      </w:rPr>
    </w:lvl>
    <w:lvl w:ilvl="8">
      <w:start w:val="1"/>
      <w:numFmt w:val="decimal"/>
      <w:isLgl/>
      <w:lvlText w:val="%1.%2.%3.%4.%5.%6.%7.%8.%9."/>
      <w:lvlJc w:val="left"/>
      <w:pPr>
        <w:ind w:left="2160" w:hanging="1800"/>
      </w:pPr>
      <w:rPr>
        <w:rFonts w:eastAsia="Times New Roman" w:cstheme="majorBidi" w:hint="default"/>
      </w:rPr>
    </w:lvl>
  </w:abstractNum>
  <w:abstractNum w:abstractNumId="90">
    <w:nsid w:val="46986D55"/>
    <w:multiLevelType w:val="hybridMultilevel"/>
    <w:tmpl w:val="377CF882"/>
    <w:lvl w:ilvl="0" w:tplc="1B88B30C">
      <w:numFmt w:val="bullet"/>
      <w:lvlText w:val=""/>
      <w:lvlJc w:val="left"/>
      <w:pPr>
        <w:ind w:left="385" w:hanging="284"/>
      </w:pPr>
      <w:rPr>
        <w:rFonts w:ascii="Symbol" w:eastAsia="Symbol" w:hAnsi="Symbol" w:cs="Symbol" w:hint="default"/>
        <w:w w:val="100"/>
        <w:sz w:val="18"/>
        <w:szCs w:val="18"/>
        <w:lang w:val="en-US" w:eastAsia="en-US" w:bidi="ar-SA"/>
      </w:rPr>
    </w:lvl>
    <w:lvl w:ilvl="1" w:tplc="83BC35B4">
      <w:numFmt w:val="bullet"/>
      <w:lvlText w:val="•"/>
      <w:lvlJc w:val="left"/>
      <w:pPr>
        <w:ind w:left="631" w:hanging="284"/>
      </w:pPr>
      <w:rPr>
        <w:rFonts w:hint="default"/>
        <w:lang w:val="en-US" w:eastAsia="en-US" w:bidi="ar-SA"/>
      </w:rPr>
    </w:lvl>
    <w:lvl w:ilvl="2" w:tplc="B00C63A2">
      <w:numFmt w:val="bullet"/>
      <w:lvlText w:val="•"/>
      <w:lvlJc w:val="left"/>
      <w:pPr>
        <w:ind w:left="882" w:hanging="284"/>
      </w:pPr>
      <w:rPr>
        <w:rFonts w:hint="default"/>
        <w:lang w:val="en-US" w:eastAsia="en-US" w:bidi="ar-SA"/>
      </w:rPr>
    </w:lvl>
    <w:lvl w:ilvl="3" w:tplc="BE5EAC0E">
      <w:numFmt w:val="bullet"/>
      <w:lvlText w:val="•"/>
      <w:lvlJc w:val="left"/>
      <w:pPr>
        <w:ind w:left="1134" w:hanging="284"/>
      </w:pPr>
      <w:rPr>
        <w:rFonts w:hint="default"/>
        <w:lang w:val="en-US" w:eastAsia="en-US" w:bidi="ar-SA"/>
      </w:rPr>
    </w:lvl>
    <w:lvl w:ilvl="4" w:tplc="2084A7CE">
      <w:numFmt w:val="bullet"/>
      <w:lvlText w:val="•"/>
      <w:lvlJc w:val="left"/>
      <w:pPr>
        <w:ind w:left="1385" w:hanging="284"/>
      </w:pPr>
      <w:rPr>
        <w:rFonts w:hint="default"/>
        <w:lang w:val="en-US" w:eastAsia="en-US" w:bidi="ar-SA"/>
      </w:rPr>
    </w:lvl>
    <w:lvl w:ilvl="5" w:tplc="2EFE284A">
      <w:numFmt w:val="bullet"/>
      <w:lvlText w:val="•"/>
      <w:lvlJc w:val="left"/>
      <w:pPr>
        <w:ind w:left="1637" w:hanging="284"/>
      </w:pPr>
      <w:rPr>
        <w:rFonts w:hint="default"/>
        <w:lang w:val="en-US" w:eastAsia="en-US" w:bidi="ar-SA"/>
      </w:rPr>
    </w:lvl>
    <w:lvl w:ilvl="6" w:tplc="0CB86180">
      <w:numFmt w:val="bullet"/>
      <w:lvlText w:val="•"/>
      <w:lvlJc w:val="left"/>
      <w:pPr>
        <w:ind w:left="1888" w:hanging="284"/>
      </w:pPr>
      <w:rPr>
        <w:rFonts w:hint="default"/>
        <w:lang w:val="en-US" w:eastAsia="en-US" w:bidi="ar-SA"/>
      </w:rPr>
    </w:lvl>
    <w:lvl w:ilvl="7" w:tplc="E4BA2FB8">
      <w:numFmt w:val="bullet"/>
      <w:lvlText w:val="•"/>
      <w:lvlJc w:val="left"/>
      <w:pPr>
        <w:ind w:left="2139" w:hanging="284"/>
      </w:pPr>
      <w:rPr>
        <w:rFonts w:hint="default"/>
        <w:lang w:val="en-US" w:eastAsia="en-US" w:bidi="ar-SA"/>
      </w:rPr>
    </w:lvl>
    <w:lvl w:ilvl="8" w:tplc="21C85380">
      <w:numFmt w:val="bullet"/>
      <w:lvlText w:val="•"/>
      <w:lvlJc w:val="left"/>
      <w:pPr>
        <w:ind w:left="2391" w:hanging="284"/>
      </w:pPr>
      <w:rPr>
        <w:rFonts w:hint="default"/>
        <w:lang w:val="en-US" w:eastAsia="en-US" w:bidi="ar-SA"/>
      </w:rPr>
    </w:lvl>
  </w:abstractNum>
  <w:abstractNum w:abstractNumId="91">
    <w:nsid w:val="46AD120D"/>
    <w:multiLevelType w:val="hybridMultilevel"/>
    <w:tmpl w:val="51C42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2">
    <w:nsid w:val="46B37C7E"/>
    <w:multiLevelType w:val="hybridMultilevel"/>
    <w:tmpl w:val="A09AB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6B84470"/>
    <w:multiLevelType w:val="hybridMultilevel"/>
    <w:tmpl w:val="6D3E52A0"/>
    <w:lvl w:ilvl="0" w:tplc="15F827B4">
      <w:numFmt w:val="bullet"/>
      <w:lvlText w:val=""/>
      <w:lvlJc w:val="left"/>
      <w:pPr>
        <w:ind w:left="385" w:hanging="284"/>
      </w:pPr>
      <w:rPr>
        <w:rFonts w:ascii="Symbol" w:eastAsia="Symbol" w:hAnsi="Symbol" w:cs="Symbol" w:hint="default"/>
        <w:w w:val="100"/>
        <w:sz w:val="18"/>
        <w:szCs w:val="18"/>
        <w:lang w:val="en-US" w:eastAsia="en-US" w:bidi="ar-SA"/>
      </w:rPr>
    </w:lvl>
    <w:lvl w:ilvl="1" w:tplc="6CB016E6">
      <w:numFmt w:val="bullet"/>
      <w:lvlText w:val="•"/>
      <w:lvlJc w:val="left"/>
      <w:pPr>
        <w:ind w:left="631" w:hanging="284"/>
      </w:pPr>
      <w:rPr>
        <w:rFonts w:hint="default"/>
        <w:lang w:val="en-US" w:eastAsia="en-US" w:bidi="ar-SA"/>
      </w:rPr>
    </w:lvl>
    <w:lvl w:ilvl="2" w:tplc="CFC2020E">
      <w:numFmt w:val="bullet"/>
      <w:lvlText w:val="•"/>
      <w:lvlJc w:val="left"/>
      <w:pPr>
        <w:ind w:left="882" w:hanging="284"/>
      </w:pPr>
      <w:rPr>
        <w:rFonts w:hint="default"/>
        <w:lang w:val="en-US" w:eastAsia="en-US" w:bidi="ar-SA"/>
      </w:rPr>
    </w:lvl>
    <w:lvl w:ilvl="3" w:tplc="43C06EB4">
      <w:numFmt w:val="bullet"/>
      <w:lvlText w:val="•"/>
      <w:lvlJc w:val="left"/>
      <w:pPr>
        <w:ind w:left="1134" w:hanging="284"/>
      </w:pPr>
      <w:rPr>
        <w:rFonts w:hint="default"/>
        <w:lang w:val="en-US" w:eastAsia="en-US" w:bidi="ar-SA"/>
      </w:rPr>
    </w:lvl>
    <w:lvl w:ilvl="4" w:tplc="594E70AA">
      <w:numFmt w:val="bullet"/>
      <w:lvlText w:val="•"/>
      <w:lvlJc w:val="left"/>
      <w:pPr>
        <w:ind w:left="1385" w:hanging="284"/>
      </w:pPr>
      <w:rPr>
        <w:rFonts w:hint="default"/>
        <w:lang w:val="en-US" w:eastAsia="en-US" w:bidi="ar-SA"/>
      </w:rPr>
    </w:lvl>
    <w:lvl w:ilvl="5" w:tplc="CD560AB6">
      <w:numFmt w:val="bullet"/>
      <w:lvlText w:val="•"/>
      <w:lvlJc w:val="left"/>
      <w:pPr>
        <w:ind w:left="1637" w:hanging="284"/>
      </w:pPr>
      <w:rPr>
        <w:rFonts w:hint="default"/>
        <w:lang w:val="en-US" w:eastAsia="en-US" w:bidi="ar-SA"/>
      </w:rPr>
    </w:lvl>
    <w:lvl w:ilvl="6" w:tplc="33E8D502">
      <w:numFmt w:val="bullet"/>
      <w:lvlText w:val="•"/>
      <w:lvlJc w:val="left"/>
      <w:pPr>
        <w:ind w:left="1888" w:hanging="284"/>
      </w:pPr>
      <w:rPr>
        <w:rFonts w:hint="default"/>
        <w:lang w:val="en-US" w:eastAsia="en-US" w:bidi="ar-SA"/>
      </w:rPr>
    </w:lvl>
    <w:lvl w:ilvl="7" w:tplc="26780DE0">
      <w:numFmt w:val="bullet"/>
      <w:lvlText w:val="•"/>
      <w:lvlJc w:val="left"/>
      <w:pPr>
        <w:ind w:left="2139" w:hanging="284"/>
      </w:pPr>
      <w:rPr>
        <w:rFonts w:hint="default"/>
        <w:lang w:val="en-US" w:eastAsia="en-US" w:bidi="ar-SA"/>
      </w:rPr>
    </w:lvl>
    <w:lvl w:ilvl="8" w:tplc="BE22C154">
      <w:numFmt w:val="bullet"/>
      <w:lvlText w:val="•"/>
      <w:lvlJc w:val="left"/>
      <w:pPr>
        <w:ind w:left="2391" w:hanging="284"/>
      </w:pPr>
      <w:rPr>
        <w:rFonts w:hint="default"/>
        <w:lang w:val="en-US" w:eastAsia="en-US" w:bidi="ar-SA"/>
      </w:rPr>
    </w:lvl>
  </w:abstractNum>
  <w:abstractNum w:abstractNumId="94">
    <w:nsid w:val="4D126660"/>
    <w:multiLevelType w:val="hybridMultilevel"/>
    <w:tmpl w:val="5CB03160"/>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nsid w:val="4E803D0D"/>
    <w:multiLevelType w:val="hybridMultilevel"/>
    <w:tmpl w:val="9D2AF000"/>
    <w:lvl w:ilvl="0" w:tplc="04370001">
      <w:start w:val="1"/>
      <w:numFmt w:val="bullet"/>
      <w:lvlText w:val=""/>
      <w:lvlJc w:val="left"/>
      <w:pPr>
        <w:ind w:left="1080" w:hanging="360"/>
      </w:pPr>
      <w:rPr>
        <w:rFonts w:ascii="Symbol" w:hAnsi="Symbol" w:hint="default"/>
      </w:rPr>
    </w:lvl>
    <w:lvl w:ilvl="1" w:tplc="04370003" w:tentative="1">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96">
    <w:nsid w:val="4EB251D0"/>
    <w:multiLevelType w:val="hybridMultilevel"/>
    <w:tmpl w:val="A9EAE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4EBD6CA0"/>
    <w:multiLevelType w:val="hybridMultilevel"/>
    <w:tmpl w:val="F3A6C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4FF534BB"/>
    <w:multiLevelType w:val="multilevel"/>
    <w:tmpl w:val="3CB45342"/>
    <w:styleLink w:val="Style4311"/>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50995651"/>
    <w:multiLevelType w:val="multilevel"/>
    <w:tmpl w:val="2CE4B37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rFonts w:ascii="Sylfaen" w:hAnsi="Sylfaen" w:hint="default"/>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0">
    <w:nsid w:val="5103186D"/>
    <w:multiLevelType w:val="hybridMultilevel"/>
    <w:tmpl w:val="A63E0B3C"/>
    <w:lvl w:ilvl="0" w:tplc="596E5B66">
      <w:numFmt w:val="bullet"/>
      <w:lvlText w:val=""/>
      <w:lvlJc w:val="left"/>
      <w:pPr>
        <w:ind w:left="383" w:hanging="284"/>
      </w:pPr>
      <w:rPr>
        <w:rFonts w:ascii="Symbol" w:eastAsia="Symbol" w:hAnsi="Symbol" w:cs="Symbol" w:hint="default"/>
        <w:w w:val="100"/>
        <w:sz w:val="18"/>
        <w:szCs w:val="18"/>
        <w:lang w:val="en-US" w:eastAsia="en-US" w:bidi="ar-SA"/>
      </w:rPr>
    </w:lvl>
    <w:lvl w:ilvl="1" w:tplc="CFE0651C">
      <w:numFmt w:val="bullet"/>
      <w:lvlText w:val="•"/>
      <w:lvlJc w:val="left"/>
      <w:pPr>
        <w:ind w:left="655" w:hanging="284"/>
      </w:pPr>
      <w:rPr>
        <w:rFonts w:hint="default"/>
        <w:lang w:val="en-US" w:eastAsia="en-US" w:bidi="ar-SA"/>
      </w:rPr>
    </w:lvl>
    <w:lvl w:ilvl="2" w:tplc="4A7CD518">
      <w:numFmt w:val="bullet"/>
      <w:lvlText w:val="•"/>
      <w:lvlJc w:val="left"/>
      <w:pPr>
        <w:ind w:left="930" w:hanging="284"/>
      </w:pPr>
      <w:rPr>
        <w:rFonts w:hint="default"/>
        <w:lang w:val="en-US" w:eastAsia="en-US" w:bidi="ar-SA"/>
      </w:rPr>
    </w:lvl>
    <w:lvl w:ilvl="3" w:tplc="7660BAFC">
      <w:numFmt w:val="bullet"/>
      <w:lvlText w:val="•"/>
      <w:lvlJc w:val="left"/>
      <w:pPr>
        <w:ind w:left="1205" w:hanging="284"/>
      </w:pPr>
      <w:rPr>
        <w:rFonts w:hint="default"/>
        <w:lang w:val="en-US" w:eastAsia="en-US" w:bidi="ar-SA"/>
      </w:rPr>
    </w:lvl>
    <w:lvl w:ilvl="4" w:tplc="07DE37F0">
      <w:numFmt w:val="bullet"/>
      <w:lvlText w:val="•"/>
      <w:lvlJc w:val="left"/>
      <w:pPr>
        <w:ind w:left="1480" w:hanging="284"/>
      </w:pPr>
      <w:rPr>
        <w:rFonts w:hint="default"/>
        <w:lang w:val="en-US" w:eastAsia="en-US" w:bidi="ar-SA"/>
      </w:rPr>
    </w:lvl>
    <w:lvl w:ilvl="5" w:tplc="6DF82940">
      <w:numFmt w:val="bullet"/>
      <w:lvlText w:val="•"/>
      <w:lvlJc w:val="left"/>
      <w:pPr>
        <w:ind w:left="1755" w:hanging="284"/>
      </w:pPr>
      <w:rPr>
        <w:rFonts w:hint="default"/>
        <w:lang w:val="en-US" w:eastAsia="en-US" w:bidi="ar-SA"/>
      </w:rPr>
    </w:lvl>
    <w:lvl w:ilvl="6" w:tplc="F5D22BE4">
      <w:numFmt w:val="bullet"/>
      <w:lvlText w:val="•"/>
      <w:lvlJc w:val="left"/>
      <w:pPr>
        <w:ind w:left="2030" w:hanging="284"/>
      </w:pPr>
      <w:rPr>
        <w:rFonts w:hint="default"/>
        <w:lang w:val="en-US" w:eastAsia="en-US" w:bidi="ar-SA"/>
      </w:rPr>
    </w:lvl>
    <w:lvl w:ilvl="7" w:tplc="1C0E9964">
      <w:numFmt w:val="bullet"/>
      <w:lvlText w:val="•"/>
      <w:lvlJc w:val="left"/>
      <w:pPr>
        <w:ind w:left="2305" w:hanging="284"/>
      </w:pPr>
      <w:rPr>
        <w:rFonts w:hint="default"/>
        <w:lang w:val="en-US" w:eastAsia="en-US" w:bidi="ar-SA"/>
      </w:rPr>
    </w:lvl>
    <w:lvl w:ilvl="8" w:tplc="2F04F2A4">
      <w:numFmt w:val="bullet"/>
      <w:lvlText w:val="•"/>
      <w:lvlJc w:val="left"/>
      <w:pPr>
        <w:ind w:left="2580" w:hanging="284"/>
      </w:pPr>
      <w:rPr>
        <w:rFonts w:hint="default"/>
        <w:lang w:val="en-US" w:eastAsia="en-US" w:bidi="ar-SA"/>
      </w:rPr>
    </w:lvl>
  </w:abstractNum>
  <w:abstractNum w:abstractNumId="101">
    <w:nsid w:val="516F5391"/>
    <w:multiLevelType w:val="hybridMultilevel"/>
    <w:tmpl w:val="BEBCD650"/>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nsid w:val="525C66C7"/>
    <w:multiLevelType w:val="hybridMultilevel"/>
    <w:tmpl w:val="6D0E4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55490FD2"/>
    <w:multiLevelType w:val="hybridMultilevel"/>
    <w:tmpl w:val="5C72E29A"/>
    <w:lvl w:ilvl="0" w:tplc="D5B048EA">
      <w:numFmt w:val="bullet"/>
      <w:lvlText w:val=""/>
      <w:lvlJc w:val="left"/>
      <w:pPr>
        <w:ind w:left="386" w:hanging="284"/>
      </w:pPr>
      <w:rPr>
        <w:rFonts w:ascii="Symbol" w:eastAsia="Symbol" w:hAnsi="Symbol" w:cs="Symbol" w:hint="default"/>
        <w:w w:val="100"/>
        <w:sz w:val="18"/>
        <w:szCs w:val="18"/>
        <w:lang w:val="en-US" w:eastAsia="en-US" w:bidi="ar-SA"/>
      </w:rPr>
    </w:lvl>
    <w:lvl w:ilvl="1" w:tplc="9120F512">
      <w:numFmt w:val="bullet"/>
      <w:lvlText w:val="•"/>
      <w:lvlJc w:val="left"/>
      <w:pPr>
        <w:ind w:left="639" w:hanging="284"/>
      </w:pPr>
      <w:rPr>
        <w:rFonts w:hint="default"/>
        <w:lang w:val="en-US" w:eastAsia="en-US" w:bidi="ar-SA"/>
      </w:rPr>
    </w:lvl>
    <w:lvl w:ilvl="2" w:tplc="39F25AB4">
      <w:numFmt w:val="bullet"/>
      <w:lvlText w:val="•"/>
      <w:lvlJc w:val="left"/>
      <w:pPr>
        <w:ind w:left="899" w:hanging="284"/>
      </w:pPr>
      <w:rPr>
        <w:rFonts w:hint="default"/>
        <w:lang w:val="en-US" w:eastAsia="en-US" w:bidi="ar-SA"/>
      </w:rPr>
    </w:lvl>
    <w:lvl w:ilvl="3" w:tplc="2494A4F6">
      <w:numFmt w:val="bullet"/>
      <w:lvlText w:val="•"/>
      <w:lvlJc w:val="left"/>
      <w:pPr>
        <w:ind w:left="1159" w:hanging="284"/>
      </w:pPr>
      <w:rPr>
        <w:rFonts w:hint="default"/>
        <w:lang w:val="en-US" w:eastAsia="en-US" w:bidi="ar-SA"/>
      </w:rPr>
    </w:lvl>
    <w:lvl w:ilvl="4" w:tplc="0F28E7B6">
      <w:numFmt w:val="bullet"/>
      <w:lvlText w:val="•"/>
      <w:lvlJc w:val="left"/>
      <w:pPr>
        <w:ind w:left="1419" w:hanging="284"/>
      </w:pPr>
      <w:rPr>
        <w:rFonts w:hint="default"/>
        <w:lang w:val="en-US" w:eastAsia="en-US" w:bidi="ar-SA"/>
      </w:rPr>
    </w:lvl>
    <w:lvl w:ilvl="5" w:tplc="D194B8F0">
      <w:numFmt w:val="bullet"/>
      <w:lvlText w:val="•"/>
      <w:lvlJc w:val="left"/>
      <w:pPr>
        <w:ind w:left="1679" w:hanging="284"/>
      </w:pPr>
      <w:rPr>
        <w:rFonts w:hint="default"/>
        <w:lang w:val="en-US" w:eastAsia="en-US" w:bidi="ar-SA"/>
      </w:rPr>
    </w:lvl>
    <w:lvl w:ilvl="6" w:tplc="4DE6CCB0">
      <w:numFmt w:val="bullet"/>
      <w:lvlText w:val="•"/>
      <w:lvlJc w:val="left"/>
      <w:pPr>
        <w:ind w:left="1938" w:hanging="284"/>
      </w:pPr>
      <w:rPr>
        <w:rFonts w:hint="default"/>
        <w:lang w:val="en-US" w:eastAsia="en-US" w:bidi="ar-SA"/>
      </w:rPr>
    </w:lvl>
    <w:lvl w:ilvl="7" w:tplc="23B88C3E">
      <w:numFmt w:val="bullet"/>
      <w:lvlText w:val="•"/>
      <w:lvlJc w:val="left"/>
      <w:pPr>
        <w:ind w:left="2198" w:hanging="284"/>
      </w:pPr>
      <w:rPr>
        <w:rFonts w:hint="default"/>
        <w:lang w:val="en-US" w:eastAsia="en-US" w:bidi="ar-SA"/>
      </w:rPr>
    </w:lvl>
    <w:lvl w:ilvl="8" w:tplc="BCC46648">
      <w:numFmt w:val="bullet"/>
      <w:lvlText w:val="•"/>
      <w:lvlJc w:val="left"/>
      <w:pPr>
        <w:ind w:left="2458" w:hanging="284"/>
      </w:pPr>
      <w:rPr>
        <w:rFonts w:hint="default"/>
        <w:lang w:val="en-US" w:eastAsia="en-US" w:bidi="ar-SA"/>
      </w:rPr>
    </w:lvl>
  </w:abstractNum>
  <w:abstractNum w:abstractNumId="104">
    <w:nsid w:val="557C4353"/>
    <w:multiLevelType w:val="hybridMultilevel"/>
    <w:tmpl w:val="0BEA6E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nsid w:val="56106029"/>
    <w:multiLevelType w:val="hybridMultilevel"/>
    <w:tmpl w:val="B99041E6"/>
    <w:lvl w:ilvl="0" w:tplc="94C6E742">
      <w:numFmt w:val="bullet"/>
      <w:lvlText w:val=""/>
      <w:lvlJc w:val="left"/>
      <w:pPr>
        <w:ind w:left="384" w:hanging="284"/>
      </w:pPr>
      <w:rPr>
        <w:rFonts w:ascii="Symbol" w:eastAsia="Symbol" w:hAnsi="Symbol" w:cs="Symbol" w:hint="default"/>
        <w:w w:val="100"/>
        <w:sz w:val="18"/>
        <w:szCs w:val="18"/>
        <w:lang w:val="en-US" w:eastAsia="en-US" w:bidi="ar-SA"/>
      </w:rPr>
    </w:lvl>
    <w:lvl w:ilvl="1" w:tplc="95240228">
      <w:numFmt w:val="bullet"/>
      <w:lvlText w:val="•"/>
      <w:lvlJc w:val="left"/>
      <w:pPr>
        <w:ind w:left="579" w:hanging="284"/>
      </w:pPr>
      <w:rPr>
        <w:rFonts w:hint="default"/>
        <w:lang w:val="en-US" w:eastAsia="en-US" w:bidi="ar-SA"/>
      </w:rPr>
    </w:lvl>
    <w:lvl w:ilvl="2" w:tplc="2336134C">
      <w:numFmt w:val="bullet"/>
      <w:lvlText w:val="•"/>
      <w:lvlJc w:val="left"/>
      <w:pPr>
        <w:ind w:left="778" w:hanging="284"/>
      </w:pPr>
      <w:rPr>
        <w:rFonts w:hint="default"/>
        <w:lang w:val="en-US" w:eastAsia="en-US" w:bidi="ar-SA"/>
      </w:rPr>
    </w:lvl>
    <w:lvl w:ilvl="3" w:tplc="A41A1B48">
      <w:numFmt w:val="bullet"/>
      <w:lvlText w:val="•"/>
      <w:lvlJc w:val="left"/>
      <w:pPr>
        <w:ind w:left="977" w:hanging="284"/>
      </w:pPr>
      <w:rPr>
        <w:rFonts w:hint="default"/>
        <w:lang w:val="en-US" w:eastAsia="en-US" w:bidi="ar-SA"/>
      </w:rPr>
    </w:lvl>
    <w:lvl w:ilvl="4" w:tplc="FEAA4CD2">
      <w:numFmt w:val="bullet"/>
      <w:lvlText w:val="•"/>
      <w:lvlJc w:val="left"/>
      <w:pPr>
        <w:ind w:left="1176" w:hanging="284"/>
      </w:pPr>
      <w:rPr>
        <w:rFonts w:hint="default"/>
        <w:lang w:val="en-US" w:eastAsia="en-US" w:bidi="ar-SA"/>
      </w:rPr>
    </w:lvl>
    <w:lvl w:ilvl="5" w:tplc="A5D45F5E">
      <w:numFmt w:val="bullet"/>
      <w:lvlText w:val="•"/>
      <w:lvlJc w:val="left"/>
      <w:pPr>
        <w:ind w:left="1375" w:hanging="284"/>
      </w:pPr>
      <w:rPr>
        <w:rFonts w:hint="default"/>
        <w:lang w:val="en-US" w:eastAsia="en-US" w:bidi="ar-SA"/>
      </w:rPr>
    </w:lvl>
    <w:lvl w:ilvl="6" w:tplc="F3627CA4">
      <w:numFmt w:val="bullet"/>
      <w:lvlText w:val="•"/>
      <w:lvlJc w:val="left"/>
      <w:pPr>
        <w:ind w:left="1574" w:hanging="284"/>
      </w:pPr>
      <w:rPr>
        <w:rFonts w:hint="default"/>
        <w:lang w:val="en-US" w:eastAsia="en-US" w:bidi="ar-SA"/>
      </w:rPr>
    </w:lvl>
    <w:lvl w:ilvl="7" w:tplc="3C3070BE">
      <w:numFmt w:val="bullet"/>
      <w:lvlText w:val="•"/>
      <w:lvlJc w:val="left"/>
      <w:pPr>
        <w:ind w:left="1773" w:hanging="284"/>
      </w:pPr>
      <w:rPr>
        <w:rFonts w:hint="default"/>
        <w:lang w:val="en-US" w:eastAsia="en-US" w:bidi="ar-SA"/>
      </w:rPr>
    </w:lvl>
    <w:lvl w:ilvl="8" w:tplc="81C2732A">
      <w:numFmt w:val="bullet"/>
      <w:lvlText w:val="•"/>
      <w:lvlJc w:val="left"/>
      <w:pPr>
        <w:ind w:left="1972" w:hanging="284"/>
      </w:pPr>
      <w:rPr>
        <w:rFonts w:hint="default"/>
        <w:lang w:val="en-US" w:eastAsia="en-US" w:bidi="ar-SA"/>
      </w:rPr>
    </w:lvl>
  </w:abstractNum>
  <w:abstractNum w:abstractNumId="106">
    <w:nsid w:val="57005A71"/>
    <w:multiLevelType w:val="hybridMultilevel"/>
    <w:tmpl w:val="88885672"/>
    <w:lvl w:ilvl="0" w:tplc="C8947D28">
      <w:start w:val="1"/>
      <w:numFmt w:val="decimal"/>
      <w:pStyle w:val="StyleHeading1Sylfaen11ptBoldNotItalicLeft"/>
      <w:lvlText w:val="%1."/>
      <w:lvlJc w:val="left"/>
      <w:pPr>
        <w:tabs>
          <w:tab w:val="num" w:pos="720"/>
        </w:tabs>
        <w:ind w:left="720" w:hanging="360"/>
      </w:pPr>
    </w:lvl>
    <w:lvl w:ilvl="1" w:tplc="C4185666">
      <w:numFmt w:val="none"/>
      <w:lvlText w:val=""/>
      <w:lvlJc w:val="left"/>
      <w:pPr>
        <w:tabs>
          <w:tab w:val="num" w:pos="360"/>
        </w:tabs>
      </w:pPr>
    </w:lvl>
    <w:lvl w:ilvl="2" w:tplc="1F903008">
      <w:numFmt w:val="none"/>
      <w:lvlText w:val=""/>
      <w:lvlJc w:val="left"/>
      <w:pPr>
        <w:tabs>
          <w:tab w:val="num" w:pos="360"/>
        </w:tabs>
      </w:pPr>
    </w:lvl>
    <w:lvl w:ilvl="3" w:tplc="04E63416">
      <w:numFmt w:val="none"/>
      <w:lvlText w:val=""/>
      <w:lvlJc w:val="left"/>
      <w:pPr>
        <w:tabs>
          <w:tab w:val="num" w:pos="360"/>
        </w:tabs>
      </w:pPr>
    </w:lvl>
    <w:lvl w:ilvl="4" w:tplc="9A60DC94">
      <w:numFmt w:val="none"/>
      <w:lvlText w:val=""/>
      <w:lvlJc w:val="left"/>
      <w:pPr>
        <w:tabs>
          <w:tab w:val="num" w:pos="360"/>
        </w:tabs>
      </w:pPr>
    </w:lvl>
    <w:lvl w:ilvl="5" w:tplc="B9D6BCBC">
      <w:numFmt w:val="none"/>
      <w:lvlText w:val=""/>
      <w:lvlJc w:val="left"/>
      <w:pPr>
        <w:tabs>
          <w:tab w:val="num" w:pos="360"/>
        </w:tabs>
      </w:pPr>
    </w:lvl>
    <w:lvl w:ilvl="6" w:tplc="236A1F74">
      <w:numFmt w:val="none"/>
      <w:lvlText w:val=""/>
      <w:lvlJc w:val="left"/>
      <w:pPr>
        <w:tabs>
          <w:tab w:val="num" w:pos="360"/>
        </w:tabs>
      </w:pPr>
    </w:lvl>
    <w:lvl w:ilvl="7" w:tplc="138AFEF4">
      <w:numFmt w:val="none"/>
      <w:lvlText w:val=""/>
      <w:lvlJc w:val="left"/>
      <w:pPr>
        <w:tabs>
          <w:tab w:val="num" w:pos="360"/>
        </w:tabs>
      </w:pPr>
    </w:lvl>
    <w:lvl w:ilvl="8" w:tplc="83D02654">
      <w:numFmt w:val="none"/>
      <w:lvlText w:val=""/>
      <w:lvlJc w:val="left"/>
      <w:pPr>
        <w:tabs>
          <w:tab w:val="num" w:pos="360"/>
        </w:tabs>
      </w:pPr>
    </w:lvl>
  </w:abstractNum>
  <w:abstractNum w:abstractNumId="107">
    <w:nsid w:val="5B0635B5"/>
    <w:multiLevelType w:val="hybridMultilevel"/>
    <w:tmpl w:val="5858B36C"/>
    <w:lvl w:ilvl="0" w:tplc="D92C061A">
      <w:numFmt w:val="bullet"/>
      <w:lvlText w:val=""/>
      <w:lvlJc w:val="left"/>
      <w:pPr>
        <w:ind w:left="467" w:hanging="360"/>
      </w:pPr>
      <w:rPr>
        <w:rFonts w:ascii="Symbol" w:eastAsia="Symbol" w:hAnsi="Symbol" w:cs="Symbol" w:hint="default"/>
        <w:w w:val="100"/>
        <w:sz w:val="18"/>
        <w:szCs w:val="18"/>
        <w:lang w:val="en-US" w:eastAsia="en-US" w:bidi="ar-SA"/>
      </w:rPr>
    </w:lvl>
    <w:lvl w:ilvl="1" w:tplc="60262518">
      <w:numFmt w:val="bullet"/>
      <w:lvlText w:val="•"/>
      <w:lvlJc w:val="left"/>
      <w:pPr>
        <w:ind w:left="634" w:hanging="360"/>
      </w:pPr>
      <w:rPr>
        <w:rFonts w:hint="default"/>
        <w:lang w:val="en-US" w:eastAsia="en-US" w:bidi="ar-SA"/>
      </w:rPr>
    </w:lvl>
    <w:lvl w:ilvl="2" w:tplc="7672709C">
      <w:numFmt w:val="bullet"/>
      <w:lvlText w:val="•"/>
      <w:lvlJc w:val="left"/>
      <w:pPr>
        <w:ind w:left="809" w:hanging="360"/>
      </w:pPr>
      <w:rPr>
        <w:rFonts w:hint="default"/>
        <w:lang w:val="en-US" w:eastAsia="en-US" w:bidi="ar-SA"/>
      </w:rPr>
    </w:lvl>
    <w:lvl w:ilvl="3" w:tplc="7EB8CC14">
      <w:numFmt w:val="bullet"/>
      <w:lvlText w:val="•"/>
      <w:lvlJc w:val="left"/>
      <w:pPr>
        <w:ind w:left="984" w:hanging="360"/>
      </w:pPr>
      <w:rPr>
        <w:rFonts w:hint="default"/>
        <w:lang w:val="en-US" w:eastAsia="en-US" w:bidi="ar-SA"/>
      </w:rPr>
    </w:lvl>
    <w:lvl w:ilvl="4" w:tplc="9EDCCA32">
      <w:numFmt w:val="bullet"/>
      <w:lvlText w:val="•"/>
      <w:lvlJc w:val="left"/>
      <w:pPr>
        <w:ind w:left="1159" w:hanging="360"/>
      </w:pPr>
      <w:rPr>
        <w:rFonts w:hint="default"/>
        <w:lang w:val="en-US" w:eastAsia="en-US" w:bidi="ar-SA"/>
      </w:rPr>
    </w:lvl>
    <w:lvl w:ilvl="5" w:tplc="92AA1ABE">
      <w:numFmt w:val="bullet"/>
      <w:lvlText w:val="•"/>
      <w:lvlJc w:val="left"/>
      <w:pPr>
        <w:ind w:left="1334" w:hanging="360"/>
      </w:pPr>
      <w:rPr>
        <w:rFonts w:hint="default"/>
        <w:lang w:val="en-US" w:eastAsia="en-US" w:bidi="ar-SA"/>
      </w:rPr>
    </w:lvl>
    <w:lvl w:ilvl="6" w:tplc="4A2AA63A">
      <w:numFmt w:val="bullet"/>
      <w:lvlText w:val="•"/>
      <w:lvlJc w:val="left"/>
      <w:pPr>
        <w:ind w:left="1508" w:hanging="360"/>
      </w:pPr>
      <w:rPr>
        <w:rFonts w:hint="default"/>
        <w:lang w:val="en-US" w:eastAsia="en-US" w:bidi="ar-SA"/>
      </w:rPr>
    </w:lvl>
    <w:lvl w:ilvl="7" w:tplc="9B361198">
      <w:numFmt w:val="bullet"/>
      <w:lvlText w:val="•"/>
      <w:lvlJc w:val="left"/>
      <w:pPr>
        <w:ind w:left="1683" w:hanging="360"/>
      </w:pPr>
      <w:rPr>
        <w:rFonts w:hint="default"/>
        <w:lang w:val="en-US" w:eastAsia="en-US" w:bidi="ar-SA"/>
      </w:rPr>
    </w:lvl>
    <w:lvl w:ilvl="8" w:tplc="47C49E7A">
      <w:numFmt w:val="bullet"/>
      <w:lvlText w:val="•"/>
      <w:lvlJc w:val="left"/>
      <w:pPr>
        <w:ind w:left="1858" w:hanging="360"/>
      </w:pPr>
      <w:rPr>
        <w:rFonts w:hint="default"/>
        <w:lang w:val="en-US" w:eastAsia="en-US" w:bidi="ar-SA"/>
      </w:rPr>
    </w:lvl>
  </w:abstractNum>
  <w:abstractNum w:abstractNumId="108">
    <w:nsid w:val="5B505317"/>
    <w:multiLevelType w:val="hybridMultilevel"/>
    <w:tmpl w:val="AFB2F3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CE2194B"/>
    <w:multiLevelType w:val="hybridMultilevel"/>
    <w:tmpl w:val="26248BEC"/>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5DE43D8D"/>
    <w:multiLevelType w:val="hybridMultilevel"/>
    <w:tmpl w:val="8994861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1">
    <w:nsid w:val="5ED30931"/>
    <w:multiLevelType w:val="hybridMultilevel"/>
    <w:tmpl w:val="B740A4F2"/>
    <w:lvl w:ilvl="0" w:tplc="A86E138E">
      <w:start w:val="1"/>
      <w:numFmt w:val="decimal"/>
      <w:pStyle w:val="StyleHeading1Sylfaen11ptBoldNotItalic"/>
      <w:lvlText w:val="%1."/>
      <w:lvlJc w:val="left"/>
      <w:pPr>
        <w:tabs>
          <w:tab w:val="num" w:pos="720"/>
        </w:tabs>
        <w:ind w:left="720" w:hanging="360"/>
      </w:pPr>
    </w:lvl>
    <w:lvl w:ilvl="1" w:tplc="6B4CCA3C" w:tentative="1">
      <w:start w:val="1"/>
      <w:numFmt w:val="lowerLetter"/>
      <w:lvlText w:val="%2."/>
      <w:lvlJc w:val="left"/>
      <w:pPr>
        <w:tabs>
          <w:tab w:val="num" w:pos="1440"/>
        </w:tabs>
        <w:ind w:left="1440" w:hanging="360"/>
      </w:pPr>
    </w:lvl>
    <w:lvl w:ilvl="2" w:tplc="0FA22896">
      <w:start w:val="1"/>
      <w:numFmt w:val="lowerRoman"/>
      <w:lvlText w:val="%3."/>
      <w:lvlJc w:val="right"/>
      <w:pPr>
        <w:tabs>
          <w:tab w:val="num" w:pos="2160"/>
        </w:tabs>
        <w:ind w:left="2160" w:hanging="180"/>
      </w:pPr>
    </w:lvl>
    <w:lvl w:ilvl="3" w:tplc="68E81B72" w:tentative="1">
      <w:start w:val="1"/>
      <w:numFmt w:val="decimal"/>
      <w:lvlText w:val="%4."/>
      <w:lvlJc w:val="left"/>
      <w:pPr>
        <w:tabs>
          <w:tab w:val="num" w:pos="2880"/>
        </w:tabs>
        <w:ind w:left="2880" w:hanging="360"/>
      </w:pPr>
    </w:lvl>
    <w:lvl w:ilvl="4" w:tplc="450AE812" w:tentative="1">
      <w:start w:val="1"/>
      <w:numFmt w:val="lowerLetter"/>
      <w:lvlText w:val="%5."/>
      <w:lvlJc w:val="left"/>
      <w:pPr>
        <w:tabs>
          <w:tab w:val="num" w:pos="3600"/>
        </w:tabs>
        <w:ind w:left="3600" w:hanging="360"/>
      </w:pPr>
    </w:lvl>
    <w:lvl w:ilvl="5" w:tplc="A546F478" w:tentative="1">
      <w:start w:val="1"/>
      <w:numFmt w:val="lowerRoman"/>
      <w:lvlText w:val="%6."/>
      <w:lvlJc w:val="right"/>
      <w:pPr>
        <w:tabs>
          <w:tab w:val="num" w:pos="4320"/>
        </w:tabs>
        <w:ind w:left="4320" w:hanging="180"/>
      </w:pPr>
    </w:lvl>
    <w:lvl w:ilvl="6" w:tplc="43744FE0" w:tentative="1">
      <w:start w:val="1"/>
      <w:numFmt w:val="decimal"/>
      <w:lvlText w:val="%7."/>
      <w:lvlJc w:val="left"/>
      <w:pPr>
        <w:tabs>
          <w:tab w:val="num" w:pos="5040"/>
        </w:tabs>
        <w:ind w:left="5040" w:hanging="360"/>
      </w:pPr>
    </w:lvl>
    <w:lvl w:ilvl="7" w:tplc="CB840638" w:tentative="1">
      <w:start w:val="1"/>
      <w:numFmt w:val="lowerLetter"/>
      <w:lvlText w:val="%8."/>
      <w:lvlJc w:val="left"/>
      <w:pPr>
        <w:tabs>
          <w:tab w:val="num" w:pos="5760"/>
        </w:tabs>
        <w:ind w:left="5760" w:hanging="360"/>
      </w:pPr>
    </w:lvl>
    <w:lvl w:ilvl="8" w:tplc="0914C438" w:tentative="1">
      <w:start w:val="1"/>
      <w:numFmt w:val="lowerRoman"/>
      <w:lvlText w:val="%9."/>
      <w:lvlJc w:val="right"/>
      <w:pPr>
        <w:tabs>
          <w:tab w:val="num" w:pos="6480"/>
        </w:tabs>
        <w:ind w:left="6480" w:hanging="180"/>
      </w:pPr>
    </w:lvl>
  </w:abstractNum>
  <w:abstractNum w:abstractNumId="112">
    <w:nsid w:val="5F1325A1"/>
    <w:multiLevelType w:val="hybridMultilevel"/>
    <w:tmpl w:val="8756601E"/>
    <w:lvl w:ilvl="0" w:tplc="04090001">
      <w:start w:val="1"/>
      <w:numFmt w:val="bullet"/>
      <w:lvlText w:val=""/>
      <w:lvlJc w:val="left"/>
      <w:pPr>
        <w:ind w:left="810" w:hanging="360"/>
      </w:pPr>
      <w:rPr>
        <w:rFonts w:ascii="Symbol" w:hAnsi="Symbol" w:hint="default"/>
      </w:rPr>
    </w:lvl>
    <w:lvl w:ilvl="1" w:tplc="0BBC6D28">
      <w:numFmt w:val="bullet"/>
      <w:lvlText w:val="•"/>
      <w:lvlJc w:val="left"/>
      <w:pPr>
        <w:ind w:left="1605" w:hanging="435"/>
      </w:pPr>
      <w:rPr>
        <w:rFonts w:ascii="Calibri" w:eastAsiaTheme="minorHAnsi" w:hAnsi="Calibri" w:cstheme="minorBid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3">
    <w:nsid w:val="5FFD2E60"/>
    <w:multiLevelType w:val="hybridMultilevel"/>
    <w:tmpl w:val="5894B2B0"/>
    <w:lvl w:ilvl="0" w:tplc="0409000B">
      <w:start w:val="1"/>
      <w:numFmt w:val="bullet"/>
      <w:lvlText w:val=""/>
      <w:lvlJc w:val="left"/>
      <w:pPr>
        <w:ind w:left="720" w:hanging="360"/>
      </w:pPr>
      <w:rPr>
        <w:rFonts w:ascii="Wingdings" w:hAnsi="Wingdings" w:hint="default"/>
      </w:rPr>
    </w:lvl>
    <w:lvl w:ilvl="1" w:tplc="1744E854">
      <w:start w:val="1"/>
      <w:numFmt w:val="decimal"/>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60112ED6"/>
    <w:multiLevelType w:val="hybridMultilevel"/>
    <w:tmpl w:val="02B4128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5">
    <w:nsid w:val="60543B94"/>
    <w:multiLevelType w:val="hybridMultilevel"/>
    <w:tmpl w:val="9B8CE3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610251B5"/>
    <w:multiLevelType w:val="hybridMultilevel"/>
    <w:tmpl w:val="921CA968"/>
    <w:lvl w:ilvl="0" w:tplc="96908026">
      <w:numFmt w:val="bullet"/>
      <w:lvlText w:val=""/>
      <w:lvlJc w:val="left"/>
      <w:pPr>
        <w:ind w:left="385" w:hanging="284"/>
      </w:pPr>
      <w:rPr>
        <w:rFonts w:ascii="Symbol" w:eastAsia="Symbol" w:hAnsi="Symbol" w:cs="Symbol" w:hint="default"/>
        <w:w w:val="100"/>
        <w:sz w:val="18"/>
        <w:szCs w:val="18"/>
        <w:lang w:val="en-US" w:eastAsia="en-US" w:bidi="ar-SA"/>
      </w:rPr>
    </w:lvl>
    <w:lvl w:ilvl="1" w:tplc="AD540964">
      <w:numFmt w:val="bullet"/>
      <w:lvlText w:val="•"/>
      <w:lvlJc w:val="left"/>
      <w:pPr>
        <w:ind w:left="631" w:hanging="284"/>
      </w:pPr>
      <w:rPr>
        <w:rFonts w:hint="default"/>
        <w:lang w:val="en-US" w:eastAsia="en-US" w:bidi="ar-SA"/>
      </w:rPr>
    </w:lvl>
    <w:lvl w:ilvl="2" w:tplc="8E5E14EE">
      <w:numFmt w:val="bullet"/>
      <w:lvlText w:val="•"/>
      <w:lvlJc w:val="left"/>
      <w:pPr>
        <w:ind w:left="882" w:hanging="284"/>
      </w:pPr>
      <w:rPr>
        <w:rFonts w:hint="default"/>
        <w:lang w:val="en-US" w:eastAsia="en-US" w:bidi="ar-SA"/>
      </w:rPr>
    </w:lvl>
    <w:lvl w:ilvl="3" w:tplc="63E48A4C">
      <w:numFmt w:val="bullet"/>
      <w:lvlText w:val="•"/>
      <w:lvlJc w:val="left"/>
      <w:pPr>
        <w:ind w:left="1134" w:hanging="284"/>
      </w:pPr>
      <w:rPr>
        <w:rFonts w:hint="default"/>
        <w:lang w:val="en-US" w:eastAsia="en-US" w:bidi="ar-SA"/>
      </w:rPr>
    </w:lvl>
    <w:lvl w:ilvl="4" w:tplc="16C038FE">
      <w:numFmt w:val="bullet"/>
      <w:lvlText w:val="•"/>
      <w:lvlJc w:val="left"/>
      <w:pPr>
        <w:ind w:left="1385" w:hanging="284"/>
      </w:pPr>
      <w:rPr>
        <w:rFonts w:hint="default"/>
        <w:lang w:val="en-US" w:eastAsia="en-US" w:bidi="ar-SA"/>
      </w:rPr>
    </w:lvl>
    <w:lvl w:ilvl="5" w:tplc="C81A446E">
      <w:numFmt w:val="bullet"/>
      <w:lvlText w:val="•"/>
      <w:lvlJc w:val="left"/>
      <w:pPr>
        <w:ind w:left="1637" w:hanging="284"/>
      </w:pPr>
      <w:rPr>
        <w:rFonts w:hint="default"/>
        <w:lang w:val="en-US" w:eastAsia="en-US" w:bidi="ar-SA"/>
      </w:rPr>
    </w:lvl>
    <w:lvl w:ilvl="6" w:tplc="7CE49B4E">
      <w:numFmt w:val="bullet"/>
      <w:lvlText w:val="•"/>
      <w:lvlJc w:val="left"/>
      <w:pPr>
        <w:ind w:left="1888" w:hanging="284"/>
      </w:pPr>
      <w:rPr>
        <w:rFonts w:hint="default"/>
        <w:lang w:val="en-US" w:eastAsia="en-US" w:bidi="ar-SA"/>
      </w:rPr>
    </w:lvl>
    <w:lvl w:ilvl="7" w:tplc="88C45BAC">
      <w:numFmt w:val="bullet"/>
      <w:lvlText w:val="•"/>
      <w:lvlJc w:val="left"/>
      <w:pPr>
        <w:ind w:left="2139" w:hanging="284"/>
      </w:pPr>
      <w:rPr>
        <w:rFonts w:hint="default"/>
        <w:lang w:val="en-US" w:eastAsia="en-US" w:bidi="ar-SA"/>
      </w:rPr>
    </w:lvl>
    <w:lvl w:ilvl="8" w:tplc="3D5EBDC8">
      <w:numFmt w:val="bullet"/>
      <w:lvlText w:val="•"/>
      <w:lvlJc w:val="left"/>
      <w:pPr>
        <w:ind w:left="2391" w:hanging="284"/>
      </w:pPr>
      <w:rPr>
        <w:rFonts w:hint="default"/>
        <w:lang w:val="en-US" w:eastAsia="en-US" w:bidi="ar-SA"/>
      </w:rPr>
    </w:lvl>
  </w:abstractNum>
  <w:abstractNum w:abstractNumId="117">
    <w:nsid w:val="611413F0"/>
    <w:multiLevelType w:val="hybridMultilevel"/>
    <w:tmpl w:val="0F8EF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61D15A80"/>
    <w:multiLevelType w:val="hybridMultilevel"/>
    <w:tmpl w:val="51F0D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0">
    <w:nsid w:val="6322604B"/>
    <w:multiLevelType w:val="hybridMultilevel"/>
    <w:tmpl w:val="B7EA1C68"/>
    <w:lvl w:ilvl="0" w:tplc="04090003">
      <w:start w:val="1"/>
      <w:numFmt w:val="bullet"/>
      <w:lvlText w:val="o"/>
      <w:lvlJc w:val="left"/>
      <w:pPr>
        <w:ind w:left="1368" w:hanging="360"/>
      </w:pPr>
      <w:rPr>
        <w:rFonts w:ascii="Courier New" w:hAnsi="Courier New" w:hint="default"/>
      </w:rPr>
    </w:lvl>
    <w:lvl w:ilvl="1" w:tplc="04090003" w:tentative="1">
      <w:start w:val="1"/>
      <w:numFmt w:val="bullet"/>
      <w:lvlText w:val="o"/>
      <w:lvlJc w:val="left"/>
      <w:pPr>
        <w:ind w:left="2088" w:hanging="360"/>
      </w:pPr>
      <w:rPr>
        <w:rFonts w:ascii="Courier New" w:hAnsi="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21">
    <w:nsid w:val="659B26CB"/>
    <w:multiLevelType w:val="hybridMultilevel"/>
    <w:tmpl w:val="E21CD114"/>
    <w:lvl w:ilvl="0" w:tplc="A7D88258">
      <w:numFmt w:val="bullet"/>
      <w:lvlText w:val=""/>
      <w:lvlJc w:val="left"/>
      <w:pPr>
        <w:ind w:left="383" w:hanging="284"/>
      </w:pPr>
      <w:rPr>
        <w:rFonts w:ascii="Symbol" w:eastAsia="Symbol" w:hAnsi="Symbol" w:cs="Symbol" w:hint="default"/>
        <w:w w:val="100"/>
        <w:sz w:val="18"/>
        <w:szCs w:val="18"/>
        <w:lang w:val="en-US" w:eastAsia="en-US" w:bidi="ar-SA"/>
      </w:rPr>
    </w:lvl>
    <w:lvl w:ilvl="1" w:tplc="EB4E8F58">
      <w:numFmt w:val="bullet"/>
      <w:lvlText w:val="•"/>
      <w:lvlJc w:val="left"/>
      <w:pPr>
        <w:ind w:left="562" w:hanging="284"/>
      </w:pPr>
      <w:rPr>
        <w:rFonts w:hint="default"/>
        <w:lang w:val="en-US" w:eastAsia="en-US" w:bidi="ar-SA"/>
      </w:rPr>
    </w:lvl>
    <w:lvl w:ilvl="2" w:tplc="9B743A00">
      <w:numFmt w:val="bullet"/>
      <w:lvlText w:val="•"/>
      <w:lvlJc w:val="left"/>
      <w:pPr>
        <w:ind w:left="745" w:hanging="284"/>
      </w:pPr>
      <w:rPr>
        <w:rFonts w:hint="default"/>
        <w:lang w:val="en-US" w:eastAsia="en-US" w:bidi="ar-SA"/>
      </w:rPr>
    </w:lvl>
    <w:lvl w:ilvl="3" w:tplc="926E1040">
      <w:numFmt w:val="bullet"/>
      <w:lvlText w:val="•"/>
      <w:lvlJc w:val="left"/>
      <w:pPr>
        <w:ind w:left="928" w:hanging="284"/>
      </w:pPr>
      <w:rPr>
        <w:rFonts w:hint="default"/>
        <w:lang w:val="en-US" w:eastAsia="en-US" w:bidi="ar-SA"/>
      </w:rPr>
    </w:lvl>
    <w:lvl w:ilvl="4" w:tplc="B82AAA9C">
      <w:numFmt w:val="bullet"/>
      <w:lvlText w:val="•"/>
      <w:lvlJc w:val="left"/>
      <w:pPr>
        <w:ind w:left="1111" w:hanging="284"/>
      </w:pPr>
      <w:rPr>
        <w:rFonts w:hint="default"/>
        <w:lang w:val="en-US" w:eastAsia="en-US" w:bidi="ar-SA"/>
      </w:rPr>
    </w:lvl>
    <w:lvl w:ilvl="5" w:tplc="8C1A560C">
      <w:numFmt w:val="bullet"/>
      <w:lvlText w:val="•"/>
      <w:lvlJc w:val="left"/>
      <w:pPr>
        <w:ind w:left="1294" w:hanging="284"/>
      </w:pPr>
      <w:rPr>
        <w:rFonts w:hint="default"/>
        <w:lang w:val="en-US" w:eastAsia="en-US" w:bidi="ar-SA"/>
      </w:rPr>
    </w:lvl>
    <w:lvl w:ilvl="6" w:tplc="892AA368">
      <w:numFmt w:val="bullet"/>
      <w:lvlText w:val="•"/>
      <w:lvlJc w:val="left"/>
      <w:pPr>
        <w:ind w:left="1476" w:hanging="284"/>
      </w:pPr>
      <w:rPr>
        <w:rFonts w:hint="default"/>
        <w:lang w:val="en-US" w:eastAsia="en-US" w:bidi="ar-SA"/>
      </w:rPr>
    </w:lvl>
    <w:lvl w:ilvl="7" w:tplc="6ED69A4A">
      <w:numFmt w:val="bullet"/>
      <w:lvlText w:val="•"/>
      <w:lvlJc w:val="left"/>
      <w:pPr>
        <w:ind w:left="1659" w:hanging="284"/>
      </w:pPr>
      <w:rPr>
        <w:rFonts w:hint="default"/>
        <w:lang w:val="en-US" w:eastAsia="en-US" w:bidi="ar-SA"/>
      </w:rPr>
    </w:lvl>
    <w:lvl w:ilvl="8" w:tplc="B0842628">
      <w:numFmt w:val="bullet"/>
      <w:lvlText w:val="•"/>
      <w:lvlJc w:val="left"/>
      <w:pPr>
        <w:ind w:left="1842" w:hanging="284"/>
      </w:pPr>
      <w:rPr>
        <w:rFonts w:hint="default"/>
        <w:lang w:val="en-US" w:eastAsia="en-US" w:bidi="ar-SA"/>
      </w:rPr>
    </w:lvl>
  </w:abstractNum>
  <w:abstractNum w:abstractNumId="122">
    <w:nsid w:val="66A75317"/>
    <w:multiLevelType w:val="hybridMultilevel"/>
    <w:tmpl w:val="AABA2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124">
    <w:nsid w:val="6A3A7C52"/>
    <w:multiLevelType w:val="hybridMultilevel"/>
    <w:tmpl w:val="695EA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6C4E287F"/>
    <w:multiLevelType w:val="hybridMultilevel"/>
    <w:tmpl w:val="CB425084"/>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26">
    <w:nsid w:val="6D983914"/>
    <w:multiLevelType w:val="hybridMultilevel"/>
    <w:tmpl w:val="EB524F34"/>
    <w:lvl w:ilvl="0" w:tplc="ED58E9C2">
      <w:start w:val="1"/>
      <w:numFmt w:val="bullet"/>
      <w:pStyle w:val="bullet"/>
      <w:lvlText w:val=""/>
      <w:lvlJc w:val="left"/>
      <w:pPr>
        <w:tabs>
          <w:tab w:val="num" w:pos="2520"/>
        </w:tabs>
        <w:ind w:left="2520" w:hanging="360"/>
      </w:pPr>
      <w:rPr>
        <w:rFonts w:ascii="Symbol" w:hAnsi="Symbol" w:hint="default"/>
        <w:sz w:val="16"/>
      </w:rPr>
    </w:lvl>
    <w:lvl w:ilvl="1" w:tplc="3DE292B4">
      <w:start w:val="1"/>
      <w:numFmt w:val="bullet"/>
      <w:lvlText w:val="o"/>
      <w:lvlJc w:val="left"/>
      <w:pPr>
        <w:tabs>
          <w:tab w:val="num" w:pos="2160"/>
        </w:tabs>
        <w:ind w:left="2160" w:hanging="360"/>
      </w:pPr>
      <w:rPr>
        <w:rFonts w:ascii="Courier New" w:hAnsi="Courier New" w:hint="default"/>
      </w:rPr>
    </w:lvl>
    <w:lvl w:ilvl="2" w:tplc="945032C6" w:tentative="1">
      <w:start w:val="1"/>
      <w:numFmt w:val="bullet"/>
      <w:lvlText w:val=""/>
      <w:lvlJc w:val="left"/>
      <w:pPr>
        <w:tabs>
          <w:tab w:val="num" w:pos="2880"/>
        </w:tabs>
        <w:ind w:left="2880" w:hanging="360"/>
      </w:pPr>
      <w:rPr>
        <w:rFonts w:ascii="Wingdings" w:hAnsi="Wingdings" w:hint="default"/>
      </w:rPr>
    </w:lvl>
    <w:lvl w:ilvl="3" w:tplc="41D6FC7C" w:tentative="1">
      <w:start w:val="1"/>
      <w:numFmt w:val="bullet"/>
      <w:lvlText w:val=""/>
      <w:lvlJc w:val="left"/>
      <w:pPr>
        <w:tabs>
          <w:tab w:val="num" w:pos="3600"/>
        </w:tabs>
        <w:ind w:left="3600" w:hanging="360"/>
      </w:pPr>
      <w:rPr>
        <w:rFonts w:ascii="Symbol" w:hAnsi="Symbol" w:hint="default"/>
      </w:rPr>
    </w:lvl>
    <w:lvl w:ilvl="4" w:tplc="A5E003A8" w:tentative="1">
      <w:start w:val="1"/>
      <w:numFmt w:val="bullet"/>
      <w:lvlText w:val="o"/>
      <w:lvlJc w:val="left"/>
      <w:pPr>
        <w:tabs>
          <w:tab w:val="num" w:pos="4320"/>
        </w:tabs>
        <w:ind w:left="4320" w:hanging="360"/>
      </w:pPr>
      <w:rPr>
        <w:rFonts w:ascii="Courier New" w:hAnsi="Courier New" w:hint="default"/>
      </w:rPr>
    </w:lvl>
    <w:lvl w:ilvl="5" w:tplc="AF3E935C" w:tentative="1">
      <w:start w:val="1"/>
      <w:numFmt w:val="bullet"/>
      <w:lvlText w:val=""/>
      <w:lvlJc w:val="left"/>
      <w:pPr>
        <w:tabs>
          <w:tab w:val="num" w:pos="5040"/>
        </w:tabs>
        <w:ind w:left="5040" w:hanging="360"/>
      </w:pPr>
      <w:rPr>
        <w:rFonts w:ascii="Wingdings" w:hAnsi="Wingdings" w:hint="default"/>
      </w:rPr>
    </w:lvl>
    <w:lvl w:ilvl="6" w:tplc="DD4AF674" w:tentative="1">
      <w:start w:val="1"/>
      <w:numFmt w:val="bullet"/>
      <w:lvlText w:val=""/>
      <w:lvlJc w:val="left"/>
      <w:pPr>
        <w:tabs>
          <w:tab w:val="num" w:pos="5760"/>
        </w:tabs>
        <w:ind w:left="5760" w:hanging="360"/>
      </w:pPr>
      <w:rPr>
        <w:rFonts w:ascii="Symbol" w:hAnsi="Symbol" w:hint="default"/>
      </w:rPr>
    </w:lvl>
    <w:lvl w:ilvl="7" w:tplc="5EB82C2A" w:tentative="1">
      <w:start w:val="1"/>
      <w:numFmt w:val="bullet"/>
      <w:lvlText w:val="o"/>
      <w:lvlJc w:val="left"/>
      <w:pPr>
        <w:tabs>
          <w:tab w:val="num" w:pos="6480"/>
        </w:tabs>
        <w:ind w:left="6480" w:hanging="360"/>
      </w:pPr>
      <w:rPr>
        <w:rFonts w:ascii="Courier New" w:hAnsi="Courier New" w:hint="default"/>
      </w:rPr>
    </w:lvl>
    <w:lvl w:ilvl="8" w:tplc="A3C2E71E" w:tentative="1">
      <w:start w:val="1"/>
      <w:numFmt w:val="bullet"/>
      <w:lvlText w:val=""/>
      <w:lvlJc w:val="left"/>
      <w:pPr>
        <w:tabs>
          <w:tab w:val="num" w:pos="7200"/>
        </w:tabs>
        <w:ind w:left="7200" w:hanging="360"/>
      </w:pPr>
      <w:rPr>
        <w:rFonts w:ascii="Wingdings" w:hAnsi="Wingdings" w:hint="default"/>
      </w:rPr>
    </w:lvl>
  </w:abstractNum>
  <w:abstractNum w:abstractNumId="127">
    <w:nsid w:val="6F5F607E"/>
    <w:multiLevelType w:val="hybridMultilevel"/>
    <w:tmpl w:val="1B40B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705840BB"/>
    <w:multiLevelType w:val="hybridMultilevel"/>
    <w:tmpl w:val="6DF4C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706C2715"/>
    <w:multiLevelType w:val="hybridMultilevel"/>
    <w:tmpl w:val="1E2E3E9E"/>
    <w:lvl w:ilvl="0" w:tplc="0409000F">
      <w:start w:val="1"/>
      <w:numFmt w:val="decimal"/>
      <w:lvlText w:val="%1."/>
      <w:lvlJc w:val="left"/>
      <w:pPr>
        <w:ind w:left="990" w:hanging="360"/>
      </w:pPr>
      <w:rPr>
        <w:rFonts w:hint="default"/>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0">
    <w:nsid w:val="72A874AC"/>
    <w:multiLevelType w:val="hybridMultilevel"/>
    <w:tmpl w:val="37A89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72B969D7"/>
    <w:multiLevelType w:val="multilevel"/>
    <w:tmpl w:val="503A3BAC"/>
    <w:styleLink w:val="Style1311122"/>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1980" w:hanging="720"/>
      </w:pPr>
    </w:lvl>
    <w:lvl w:ilvl="3">
      <w:start w:val="1"/>
      <w:numFmt w:val="decimal"/>
      <w:lvlText w:val="%1.%2.%3.%4"/>
      <w:lvlJc w:val="left"/>
      <w:pPr>
        <w:ind w:left="864" w:hanging="864"/>
      </w:pPr>
    </w:lvl>
    <w:lvl w:ilvl="4">
      <w:start w:val="1"/>
      <w:numFmt w:val="decimal"/>
      <w:lvlText w:val="%1.%2.%3.%4.%5"/>
      <w:lvlJc w:val="left"/>
      <w:pPr>
        <w:ind w:left="1008" w:hanging="1008"/>
      </w:pPr>
      <w:rPr>
        <w:rFonts w:ascii="Sylfaen" w:hAnsi="Sylfaen" w:hint="default"/>
      </w:rPr>
    </w:lvl>
    <w:lvl w:ilvl="5">
      <w:start w:val="1"/>
      <w:numFmt w:val="decimal"/>
      <w:lvlText w:val="%1.%2.%3.%4.%5.%6"/>
      <w:lvlJc w:val="left"/>
      <w:pPr>
        <w:ind w:left="1152" w:hanging="1152"/>
      </w:pPr>
      <w:rPr>
        <w:rFonts w:ascii="Sylfaen" w:hAnsi="Sylfaen" w:hint="default"/>
      </w:rPr>
    </w:lvl>
    <w:lvl w:ilvl="6">
      <w:start w:val="1"/>
      <w:numFmt w:val="decimal"/>
      <w:lvlText w:val="%1.%2.%3.%4.%5.%6.%7"/>
      <w:lvlJc w:val="left"/>
      <w:pPr>
        <w:ind w:left="1296" w:hanging="1296"/>
      </w:pPr>
      <w:rPr>
        <w:rFonts w:ascii="Sylfaen" w:hAnsi="Sylfaen" w:hint="default"/>
      </w:r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2">
    <w:nsid w:val="74D74059"/>
    <w:multiLevelType w:val="hybridMultilevel"/>
    <w:tmpl w:val="E7205820"/>
    <w:lvl w:ilvl="0" w:tplc="0DD06904">
      <w:start w:val="1"/>
      <w:numFmt w:val="bullet"/>
      <w:lvlText w:val=""/>
      <w:lvlJc w:val="left"/>
      <w:pPr>
        <w:ind w:left="1008" w:hanging="360"/>
      </w:pPr>
      <w:rPr>
        <w:rFonts w:ascii="Symbol" w:hAnsi="Symbol" w:hint="default"/>
        <w:color w:val="000000" w:themeColor="text1"/>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33">
    <w:nsid w:val="74E13372"/>
    <w:multiLevelType w:val="hybridMultilevel"/>
    <w:tmpl w:val="D932F9D4"/>
    <w:lvl w:ilvl="0" w:tplc="C3EA7B26">
      <w:numFmt w:val="bullet"/>
      <w:lvlText w:val=""/>
      <w:lvlJc w:val="left"/>
      <w:pPr>
        <w:ind w:left="383" w:hanging="284"/>
      </w:pPr>
      <w:rPr>
        <w:rFonts w:ascii="Symbol" w:eastAsia="Symbol" w:hAnsi="Symbol" w:cs="Symbol" w:hint="default"/>
        <w:w w:val="100"/>
        <w:sz w:val="18"/>
        <w:szCs w:val="18"/>
        <w:lang w:val="en-US" w:eastAsia="en-US" w:bidi="ar-SA"/>
      </w:rPr>
    </w:lvl>
    <w:lvl w:ilvl="1" w:tplc="E3302CAE">
      <w:numFmt w:val="bullet"/>
      <w:lvlText w:val="•"/>
      <w:lvlJc w:val="left"/>
      <w:pPr>
        <w:ind w:left="652" w:hanging="284"/>
      </w:pPr>
      <w:rPr>
        <w:rFonts w:hint="default"/>
        <w:lang w:val="en-US" w:eastAsia="en-US" w:bidi="ar-SA"/>
      </w:rPr>
    </w:lvl>
    <w:lvl w:ilvl="2" w:tplc="876A9474">
      <w:numFmt w:val="bullet"/>
      <w:lvlText w:val="•"/>
      <w:lvlJc w:val="left"/>
      <w:pPr>
        <w:ind w:left="925" w:hanging="284"/>
      </w:pPr>
      <w:rPr>
        <w:rFonts w:hint="default"/>
        <w:lang w:val="en-US" w:eastAsia="en-US" w:bidi="ar-SA"/>
      </w:rPr>
    </w:lvl>
    <w:lvl w:ilvl="3" w:tplc="90406D40">
      <w:numFmt w:val="bullet"/>
      <w:lvlText w:val="•"/>
      <w:lvlJc w:val="left"/>
      <w:pPr>
        <w:ind w:left="1198" w:hanging="284"/>
      </w:pPr>
      <w:rPr>
        <w:rFonts w:hint="default"/>
        <w:lang w:val="en-US" w:eastAsia="en-US" w:bidi="ar-SA"/>
      </w:rPr>
    </w:lvl>
    <w:lvl w:ilvl="4" w:tplc="A8AE9D62">
      <w:numFmt w:val="bullet"/>
      <w:lvlText w:val="•"/>
      <w:lvlJc w:val="left"/>
      <w:pPr>
        <w:ind w:left="1471" w:hanging="284"/>
      </w:pPr>
      <w:rPr>
        <w:rFonts w:hint="default"/>
        <w:lang w:val="en-US" w:eastAsia="en-US" w:bidi="ar-SA"/>
      </w:rPr>
    </w:lvl>
    <w:lvl w:ilvl="5" w:tplc="37B0AA52">
      <w:numFmt w:val="bullet"/>
      <w:lvlText w:val="•"/>
      <w:lvlJc w:val="left"/>
      <w:pPr>
        <w:ind w:left="1744" w:hanging="284"/>
      </w:pPr>
      <w:rPr>
        <w:rFonts w:hint="default"/>
        <w:lang w:val="en-US" w:eastAsia="en-US" w:bidi="ar-SA"/>
      </w:rPr>
    </w:lvl>
    <w:lvl w:ilvl="6" w:tplc="A54CE54A">
      <w:numFmt w:val="bullet"/>
      <w:lvlText w:val="•"/>
      <w:lvlJc w:val="left"/>
      <w:pPr>
        <w:ind w:left="2016" w:hanging="284"/>
      </w:pPr>
      <w:rPr>
        <w:rFonts w:hint="default"/>
        <w:lang w:val="en-US" w:eastAsia="en-US" w:bidi="ar-SA"/>
      </w:rPr>
    </w:lvl>
    <w:lvl w:ilvl="7" w:tplc="DEB42B98">
      <w:numFmt w:val="bullet"/>
      <w:lvlText w:val="•"/>
      <w:lvlJc w:val="left"/>
      <w:pPr>
        <w:ind w:left="2289" w:hanging="284"/>
      </w:pPr>
      <w:rPr>
        <w:rFonts w:hint="default"/>
        <w:lang w:val="en-US" w:eastAsia="en-US" w:bidi="ar-SA"/>
      </w:rPr>
    </w:lvl>
    <w:lvl w:ilvl="8" w:tplc="DDD84C66">
      <w:numFmt w:val="bullet"/>
      <w:lvlText w:val="•"/>
      <w:lvlJc w:val="left"/>
      <w:pPr>
        <w:ind w:left="2562" w:hanging="284"/>
      </w:pPr>
      <w:rPr>
        <w:rFonts w:hint="default"/>
        <w:lang w:val="en-US" w:eastAsia="en-US" w:bidi="ar-SA"/>
      </w:rPr>
    </w:lvl>
  </w:abstractNum>
  <w:abstractNum w:abstractNumId="134">
    <w:nsid w:val="763356C6"/>
    <w:multiLevelType w:val="hybridMultilevel"/>
    <w:tmpl w:val="6800267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76F864AC"/>
    <w:multiLevelType w:val="hybridMultilevel"/>
    <w:tmpl w:val="C3CE6280"/>
    <w:lvl w:ilvl="0" w:tplc="524A48E0">
      <w:numFmt w:val="bullet"/>
      <w:lvlText w:val=""/>
      <w:lvlJc w:val="left"/>
      <w:pPr>
        <w:ind w:left="385" w:hanging="284"/>
      </w:pPr>
      <w:rPr>
        <w:rFonts w:ascii="Symbol" w:eastAsia="Symbol" w:hAnsi="Symbol" w:cs="Symbol" w:hint="default"/>
        <w:w w:val="100"/>
        <w:sz w:val="18"/>
        <w:szCs w:val="18"/>
        <w:lang w:val="en-US" w:eastAsia="en-US" w:bidi="ar-SA"/>
      </w:rPr>
    </w:lvl>
    <w:lvl w:ilvl="1" w:tplc="0C88FD54">
      <w:numFmt w:val="bullet"/>
      <w:lvlText w:val="•"/>
      <w:lvlJc w:val="left"/>
      <w:pPr>
        <w:ind w:left="616" w:hanging="284"/>
      </w:pPr>
      <w:rPr>
        <w:rFonts w:hint="default"/>
        <w:lang w:val="en-US" w:eastAsia="en-US" w:bidi="ar-SA"/>
      </w:rPr>
    </w:lvl>
    <w:lvl w:ilvl="2" w:tplc="488C9AA8">
      <w:numFmt w:val="bullet"/>
      <w:lvlText w:val="•"/>
      <w:lvlJc w:val="left"/>
      <w:pPr>
        <w:ind w:left="853" w:hanging="284"/>
      </w:pPr>
      <w:rPr>
        <w:rFonts w:hint="default"/>
        <w:lang w:val="en-US" w:eastAsia="en-US" w:bidi="ar-SA"/>
      </w:rPr>
    </w:lvl>
    <w:lvl w:ilvl="3" w:tplc="CF34B81A">
      <w:numFmt w:val="bullet"/>
      <w:lvlText w:val="•"/>
      <w:lvlJc w:val="left"/>
      <w:pPr>
        <w:ind w:left="1090" w:hanging="284"/>
      </w:pPr>
      <w:rPr>
        <w:rFonts w:hint="default"/>
        <w:lang w:val="en-US" w:eastAsia="en-US" w:bidi="ar-SA"/>
      </w:rPr>
    </w:lvl>
    <w:lvl w:ilvl="4" w:tplc="5A46C334">
      <w:numFmt w:val="bullet"/>
      <w:lvlText w:val="•"/>
      <w:lvlJc w:val="left"/>
      <w:pPr>
        <w:ind w:left="1326" w:hanging="284"/>
      </w:pPr>
      <w:rPr>
        <w:rFonts w:hint="default"/>
        <w:lang w:val="en-US" w:eastAsia="en-US" w:bidi="ar-SA"/>
      </w:rPr>
    </w:lvl>
    <w:lvl w:ilvl="5" w:tplc="4C76ABD8">
      <w:numFmt w:val="bullet"/>
      <w:lvlText w:val="•"/>
      <w:lvlJc w:val="left"/>
      <w:pPr>
        <w:ind w:left="1563" w:hanging="284"/>
      </w:pPr>
      <w:rPr>
        <w:rFonts w:hint="default"/>
        <w:lang w:val="en-US" w:eastAsia="en-US" w:bidi="ar-SA"/>
      </w:rPr>
    </w:lvl>
    <w:lvl w:ilvl="6" w:tplc="1DD4CDC6">
      <w:numFmt w:val="bullet"/>
      <w:lvlText w:val="•"/>
      <w:lvlJc w:val="left"/>
      <w:pPr>
        <w:ind w:left="1800" w:hanging="284"/>
      </w:pPr>
      <w:rPr>
        <w:rFonts w:hint="default"/>
        <w:lang w:val="en-US" w:eastAsia="en-US" w:bidi="ar-SA"/>
      </w:rPr>
    </w:lvl>
    <w:lvl w:ilvl="7" w:tplc="C02E467C">
      <w:numFmt w:val="bullet"/>
      <w:lvlText w:val="•"/>
      <w:lvlJc w:val="left"/>
      <w:pPr>
        <w:ind w:left="2036" w:hanging="284"/>
      </w:pPr>
      <w:rPr>
        <w:rFonts w:hint="default"/>
        <w:lang w:val="en-US" w:eastAsia="en-US" w:bidi="ar-SA"/>
      </w:rPr>
    </w:lvl>
    <w:lvl w:ilvl="8" w:tplc="8DDCDD24">
      <w:numFmt w:val="bullet"/>
      <w:lvlText w:val="•"/>
      <w:lvlJc w:val="left"/>
      <w:pPr>
        <w:ind w:left="2273" w:hanging="284"/>
      </w:pPr>
      <w:rPr>
        <w:rFonts w:hint="default"/>
        <w:lang w:val="en-US" w:eastAsia="en-US" w:bidi="ar-SA"/>
      </w:rPr>
    </w:lvl>
  </w:abstractNum>
  <w:abstractNum w:abstractNumId="136">
    <w:nsid w:val="774551F2"/>
    <w:multiLevelType w:val="hybridMultilevel"/>
    <w:tmpl w:val="DE3EAABE"/>
    <w:lvl w:ilvl="0" w:tplc="040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7789087A"/>
    <w:multiLevelType w:val="hybridMultilevel"/>
    <w:tmpl w:val="AF6403F6"/>
    <w:lvl w:ilvl="0" w:tplc="391E9390">
      <w:numFmt w:val="bullet"/>
      <w:lvlText w:val=""/>
      <w:lvlJc w:val="left"/>
      <w:pPr>
        <w:ind w:left="384" w:hanging="284"/>
      </w:pPr>
      <w:rPr>
        <w:rFonts w:ascii="Symbol" w:eastAsia="Symbol" w:hAnsi="Symbol" w:cs="Symbol" w:hint="default"/>
        <w:w w:val="100"/>
        <w:sz w:val="18"/>
        <w:szCs w:val="18"/>
        <w:lang w:val="en-US" w:eastAsia="en-US" w:bidi="ar-SA"/>
      </w:rPr>
    </w:lvl>
    <w:lvl w:ilvl="1" w:tplc="6616E44C">
      <w:numFmt w:val="bullet"/>
      <w:lvlText w:val="•"/>
      <w:lvlJc w:val="left"/>
      <w:pPr>
        <w:ind w:left="579" w:hanging="284"/>
      </w:pPr>
      <w:rPr>
        <w:rFonts w:hint="default"/>
        <w:lang w:val="en-US" w:eastAsia="en-US" w:bidi="ar-SA"/>
      </w:rPr>
    </w:lvl>
    <w:lvl w:ilvl="2" w:tplc="EED4F20C">
      <w:numFmt w:val="bullet"/>
      <w:lvlText w:val="•"/>
      <w:lvlJc w:val="left"/>
      <w:pPr>
        <w:ind w:left="778" w:hanging="284"/>
      </w:pPr>
      <w:rPr>
        <w:rFonts w:hint="default"/>
        <w:lang w:val="en-US" w:eastAsia="en-US" w:bidi="ar-SA"/>
      </w:rPr>
    </w:lvl>
    <w:lvl w:ilvl="3" w:tplc="645A6BB4">
      <w:numFmt w:val="bullet"/>
      <w:lvlText w:val="•"/>
      <w:lvlJc w:val="left"/>
      <w:pPr>
        <w:ind w:left="977" w:hanging="284"/>
      </w:pPr>
      <w:rPr>
        <w:rFonts w:hint="default"/>
        <w:lang w:val="en-US" w:eastAsia="en-US" w:bidi="ar-SA"/>
      </w:rPr>
    </w:lvl>
    <w:lvl w:ilvl="4" w:tplc="6C020FA8">
      <w:numFmt w:val="bullet"/>
      <w:lvlText w:val="•"/>
      <w:lvlJc w:val="left"/>
      <w:pPr>
        <w:ind w:left="1176" w:hanging="284"/>
      </w:pPr>
      <w:rPr>
        <w:rFonts w:hint="default"/>
        <w:lang w:val="en-US" w:eastAsia="en-US" w:bidi="ar-SA"/>
      </w:rPr>
    </w:lvl>
    <w:lvl w:ilvl="5" w:tplc="101A0B18">
      <w:numFmt w:val="bullet"/>
      <w:lvlText w:val="•"/>
      <w:lvlJc w:val="left"/>
      <w:pPr>
        <w:ind w:left="1375" w:hanging="284"/>
      </w:pPr>
      <w:rPr>
        <w:rFonts w:hint="default"/>
        <w:lang w:val="en-US" w:eastAsia="en-US" w:bidi="ar-SA"/>
      </w:rPr>
    </w:lvl>
    <w:lvl w:ilvl="6" w:tplc="12523076">
      <w:numFmt w:val="bullet"/>
      <w:lvlText w:val="•"/>
      <w:lvlJc w:val="left"/>
      <w:pPr>
        <w:ind w:left="1574" w:hanging="284"/>
      </w:pPr>
      <w:rPr>
        <w:rFonts w:hint="default"/>
        <w:lang w:val="en-US" w:eastAsia="en-US" w:bidi="ar-SA"/>
      </w:rPr>
    </w:lvl>
    <w:lvl w:ilvl="7" w:tplc="95A8B76E">
      <w:numFmt w:val="bullet"/>
      <w:lvlText w:val="•"/>
      <w:lvlJc w:val="left"/>
      <w:pPr>
        <w:ind w:left="1773" w:hanging="284"/>
      </w:pPr>
      <w:rPr>
        <w:rFonts w:hint="default"/>
        <w:lang w:val="en-US" w:eastAsia="en-US" w:bidi="ar-SA"/>
      </w:rPr>
    </w:lvl>
    <w:lvl w:ilvl="8" w:tplc="A73C5060">
      <w:numFmt w:val="bullet"/>
      <w:lvlText w:val="•"/>
      <w:lvlJc w:val="left"/>
      <w:pPr>
        <w:ind w:left="1972" w:hanging="284"/>
      </w:pPr>
      <w:rPr>
        <w:rFonts w:hint="default"/>
        <w:lang w:val="en-US" w:eastAsia="en-US" w:bidi="ar-SA"/>
      </w:rPr>
    </w:lvl>
  </w:abstractNum>
  <w:abstractNum w:abstractNumId="138">
    <w:nsid w:val="7AF731F5"/>
    <w:multiLevelType w:val="hybridMultilevel"/>
    <w:tmpl w:val="8EC469F8"/>
    <w:lvl w:ilvl="0" w:tplc="04090001">
      <w:start w:val="1"/>
      <w:numFmt w:val="bullet"/>
      <w:lvlText w:val=""/>
      <w:lvlJc w:val="left"/>
      <w:pPr>
        <w:ind w:left="810" w:hanging="360"/>
      </w:pPr>
      <w:rPr>
        <w:rFonts w:ascii="Symbol" w:hAnsi="Symbol" w:hint="default"/>
      </w:rPr>
    </w:lvl>
    <w:lvl w:ilvl="1" w:tplc="0BBC6D28">
      <w:numFmt w:val="bullet"/>
      <w:lvlText w:val="•"/>
      <w:lvlJc w:val="left"/>
      <w:pPr>
        <w:ind w:left="1605" w:hanging="435"/>
      </w:pPr>
      <w:rPr>
        <w:rFonts w:ascii="Calibri" w:eastAsiaTheme="minorHAnsi" w:hAnsi="Calibri" w:cstheme="minorBid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9">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0">
    <w:nsid w:val="7BFE150E"/>
    <w:multiLevelType w:val="hybridMultilevel"/>
    <w:tmpl w:val="051E9D0E"/>
    <w:lvl w:ilvl="0" w:tplc="1A6E3954">
      <w:start w:val="1"/>
      <w:numFmt w:val="bullet"/>
      <w:lvlText w:val=""/>
      <w:lvlJc w:val="left"/>
      <w:pPr>
        <w:tabs>
          <w:tab w:val="num" w:pos="720"/>
        </w:tabs>
        <w:ind w:left="720" w:hanging="360"/>
      </w:pPr>
      <w:rPr>
        <w:rFonts w:ascii="Symbol" w:hAnsi="Symbol" w:hint="default"/>
      </w:rPr>
    </w:lvl>
    <w:lvl w:ilvl="1" w:tplc="AE324FF8">
      <w:start w:val="1"/>
      <w:numFmt w:val="bullet"/>
      <w:lvlText w:val="o"/>
      <w:lvlJc w:val="left"/>
      <w:pPr>
        <w:tabs>
          <w:tab w:val="num" w:pos="1080"/>
        </w:tabs>
        <w:ind w:left="1080" w:hanging="360"/>
      </w:pPr>
      <w:rPr>
        <w:rFonts w:ascii="Courier New" w:hAnsi="Courier New" w:hint="default"/>
      </w:rPr>
    </w:lvl>
    <w:lvl w:ilvl="2" w:tplc="503C85B2">
      <w:start w:val="1"/>
      <w:numFmt w:val="bullet"/>
      <w:pStyle w:val="a"/>
      <w:lvlText w:val=""/>
      <w:lvlJc w:val="left"/>
      <w:pPr>
        <w:tabs>
          <w:tab w:val="num" w:pos="1440"/>
        </w:tabs>
        <w:ind w:left="1440" w:hanging="360"/>
      </w:pPr>
      <w:rPr>
        <w:rFonts w:ascii="Symbol" w:hAnsi="Symbol" w:hint="default"/>
        <w:sz w:val="22"/>
        <w:szCs w:val="22"/>
      </w:rPr>
    </w:lvl>
    <w:lvl w:ilvl="3" w:tplc="680855CC" w:tentative="1">
      <w:start w:val="1"/>
      <w:numFmt w:val="bullet"/>
      <w:lvlText w:val=""/>
      <w:lvlJc w:val="left"/>
      <w:pPr>
        <w:tabs>
          <w:tab w:val="num" w:pos="2880"/>
        </w:tabs>
        <w:ind w:left="2880" w:hanging="360"/>
      </w:pPr>
      <w:rPr>
        <w:rFonts w:ascii="Symbol" w:hAnsi="Symbol" w:hint="default"/>
      </w:rPr>
    </w:lvl>
    <w:lvl w:ilvl="4" w:tplc="C6182664" w:tentative="1">
      <w:start w:val="1"/>
      <w:numFmt w:val="bullet"/>
      <w:lvlText w:val="o"/>
      <w:lvlJc w:val="left"/>
      <w:pPr>
        <w:tabs>
          <w:tab w:val="num" w:pos="3600"/>
        </w:tabs>
        <w:ind w:left="3600" w:hanging="360"/>
      </w:pPr>
      <w:rPr>
        <w:rFonts w:ascii="Courier New" w:hAnsi="Courier New" w:cs="Courier New" w:hint="default"/>
      </w:rPr>
    </w:lvl>
    <w:lvl w:ilvl="5" w:tplc="258237BC" w:tentative="1">
      <w:start w:val="1"/>
      <w:numFmt w:val="bullet"/>
      <w:lvlText w:val=""/>
      <w:lvlJc w:val="left"/>
      <w:pPr>
        <w:tabs>
          <w:tab w:val="num" w:pos="4320"/>
        </w:tabs>
        <w:ind w:left="4320" w:hanging="360"/>
      </w:pPr>
      <w:rPr>
        <w:rFonts w:ascii="Wingdings" w:hAnsi="Wingdings" w:hint="default"/>
      </w:rPr>
    </w:lvl>
    <w:lvl w:ilvl="6" w:tplc="882A39CE" w:tentative="1">
      <w:start w:val="1"/>
      <w:numFmt w:val="bullet"/>
      <w:lvlText w:val=""/>
      <w:lvlJc w:val="left"/>
      <w:pPr>
        <w:tabs>
          <w:tab w:val="num" w:pos="5040"/>
        </w:tabs>
        <w:ind w:left="5040" w:hanging="360"/>
      </w:pPr>
      <w:rPr>
        <w:rFonts w:ascii="Symbol" w:hAnsi="Symbol" w:hint="default"/>
      </w:rPr>
    </w:lvl>
    <w:lvl w:ilvl="7" w:tplc="ECD2E760" w:tentative="1">
      <w:start w:val="1"/>
      <w:numFmt w:val="bullet"/>
      <w:lvlText w:val="o"/>
      <w:lvlJc w:val="left"/>
      <w:pPr>
        <w:tabs>
          <w:tab w:val="num" w:pos="5760"/>
        </w:tabs>
        <w:ind w:left="5760" w:hanging="360"/>
      </w:pPr>
      <w:rPr>
        <w:rFonts w:ascii="Courier New" w:hAnsi="Courier New" w:cs="Courier New" w:hint="default"/>
      </w:rPr>
    </w:lvl>
    <w:lvl w:ilvl="8" w:tplc="08DC2B34" w:tentative="1">
      <w:start w:val="1"/>
      <w:numFmt w:val="bullet"/>
      <w:lvlText w:val=""/>
      <w:lvlJc w:val="left"/>
      <w:pPr>
        <w:tabs>
          <w:tab w:val="num" w:pos="6480"/>
        </w:tabs>
        <w:ind w:left="6480" w:hanging="360"/>
      </w:pPr>
      <w:rPr>
        <w:rFonts w:ascii="Wingdings" w:hAnsi="Wingdings" w:hint="default"/>
      </w:rPr>
    </w:lvl>
  </w:abstractNum>
  <w:abstractNum w:abstractNumId="141">
    <w:nsid w:val="7C285545"/>
    <w:multiLevelType w:val="hybridMultilevel"/>
    <w:tmpl w:val="0FA22CA8"/>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42">
    <w:nsid w:val="7D8A7C5C"/>
    <w:multiLevelType w:val="hybridMultilevel"/>
    <w:tmpl w:val="60BC80CC"/>
    <w:lvl w:ilvl="0" w:tplc="768C5F32">
      <w:numFmt w:val="bullet"/>
      <w:lvlText w:val=""/>
      <w:lvlJc w:val="left"/>
      <w:pPr>
        <w:ind w:left="386" w:hanging="284"/>
      </w:pPr>
      <w:rPr>
        <w:rFonts w:ascii="Symbol" w:eastAsia="Symbol" w:hAnsi="Symbol" w:cs="Symbol" w:hint="default"/>
        <w:w w:val="100"/>
        <w:sz w:val="18"/>
        <w:szCs w:val="18"/>
        <w:lang w:val="en-US" w:eastAsia="en-US" w:bidi="ar-SA"/>
      </w:rPr>
    </w:lvl>
    <w:lvl w:ilvl="1" w:tplc="61D20CA8">
      <w:numFmt w:val="bullet"/>
      <w:lvlText w:val="•"/>
      <w:lvlJc w:val="left"/>
      <w:pPr>
        <w:ind w:left="639" w:hanging="284"/>
      </w:pPr>
      <w:rPr>
        <w:rFonts w:hint="default"/>
        <w:lang w:val="en-US" w:eastAsia="en-US" w:bidi="ar-SA"/>
      </w:rPr>
    </w:lvl>
    <w:lvl w:ilvl="2" w:tplc="F8209012">
      <w:numFmt w:val="bullet"/>
      <w:lvlText w:val="•"/>
      <w:lvlJc w:val="left"/>
      <w:pPr>
        <w:ind w:left="899" w:hanging="284"/>
      </w:pPr>
      <w:rPr>
        <w:rFonts w:hint="default"/>
        <w:lang w:val="en-US" w:eastAsia="en-US" w:bidi="ar-SA"/>
      </w:rPr>
    </w:lvl>
    <w:lvl w:ilvl="3" w:tplc="80BC24B4">
      <w:numFmt w:val="bullet"/>
      <w:lvlText w:val="•"/>
      <w:lvlJc w:val="left"/>
      <w:pPr>
        <w:ind w:left="1159" w:hanging="284"/>
      </w:pPr>
      <w:rPr>
        <w:rFonts w:hint="default"/>
        <w:lang w:val="en-US" w:eastAsia="en-US" w:bidi="ar-SA"/>
      </w:rPr>
    </w:lvl>
    <w:lvl w:ilvl="4" w:tplc="61241572">
      <w:numFmt w:val="bullet"/>
      <w:lvlText w:val="•"/>
      <w:lvlJc w:val="left"/>
      <w:pPr>
        <w:ind w:left="1419" w:hanging="284"/>
      </w:pPr>
      <w:rPr>
        <w:rFonts w:hint="default"/>
        <w:lang w:val="en-US" w:eastAsia="en-US" w:bidi="ar-SA"/>
      </w:rPr>
    </w:lvl>
    <w:lvl w:ilvl="5" w:tplc="1932EDE4">
      <w:numFmt w:val="bullet"/>
      <w:lvlText w:val="•"/>
      <w:lvlJc w:val="left"/>
      <w:pPr>
        <w:ind w:left="1679" w:hanging="284"/>
      </w:pPr>
      <w:rPr>
        <w:rFonts w:hint="default"/>
        <w:lang w:val="en-US" w:eastAsia="en-US" w:bidi="ar-SA"/>
      </w:rPr>
    </w:lvl>
    <w:lvl w:ilvl="6" w:tplc="CC24111E">
      <w:numFmt w:val="bullet"/>
      <w:lvlText w:val="•"/>
      <w:lvlJc w:val="left"/>
      <w:pPr>
        <w:ind w:left="1938" w:hanging="284"/>
      </w:pPr>
      <w:rPr>
        <w:rFonts w:hint="default"/>
        <w:lang w:val="en-US" w:eastAsia="en-US" w:bidi="ar-SA"/>
      </w:rPr>
    </w:lvl>
    <w:lvl w:ilvl="7" w:tplc="2A3482B4">
      <w:numFmt w:val="bullet"/>
      <w:lvlText w:val="•"/>
      <w:lvlJc w:val="left"/>
      <w:pPr>
        <w:ind w:left="2198" w:hanging="284"/>
      </w:pPr>
      <w:rPr>
        <w:rFonts w:hint="default"/>
        <w:lang w:val="en-US" w:eastAsia="en-US" w:bidi="ar-SA"/>
      </w:rPr>
    </w:lvl>
    <w:lvl w:ilvl="8" w:tplc="9BCEC300">
      <w:numFmt w:val="bullet"/>
      <w:lvlText w:val="•"/>
      <w:lvlJc w:val="left"/>
      <w:pPr>
        <w:ind w:left="2458" w:hanging="284"/>
      </w:pPr>
      <w:rPr>
        <w:rFonts w:hint="default"/>
        <w:lang w:val="en-US" w:eastAsia="en-US" w:bidi="ar-SA"/>
      </w:rPr>
    </w:lvl>
  </w:abstractNum>
  <w:num w:numId="1">
    <w:abstractNumId w:val="69"/>
  </w:num>
  <w:num w:numId="2">
    <w:abstractNumId w:val="109"/>
  </w:num>
  <w:num w:numId="3">
    <w:abstractNumId w:val="58"/>
  </w:num>
  <w:num w:numId="4">
    <w:abstractNumId w:val="134"/>
  </w:num>
  <w:num w:numId="5">
    <w:abstractNumId w:val="37"/>
  </w:num>
  <w:num w:numId="6">
    <w:abstractNumId w:val="66"/>
  </w:num>
  <w:num w:numId="7">
    <w:abstractNumId w:val="113"/>
  </w:num>
  <w:num w:numId="8">
    <w:abstractNumId w:val="35"/>
  </w:num>
  <w:num w:numId="9">
    <w:abstractNumId w:val="87"/>
  </w:num>
  <w:num w:numId="10">
    <w:abstractNumId w:val="132"/>
  </w:num>
  <w:num w:numId="11">
    <w:abstractNumId w:val="19"/>
  </w:num>
  <w:num w:numId="12">
    <w:abstractNumId w:val="34"/>
  </w:num>
  <w:num w:numId="13">
    <w:abstractNumId w:val="28"/>
  </w:num>
  <w:num w:numId="14">
    <w:abstractNumId w:val="128"/>
  </w:num>
  <w:num w:numId="15">
    <w:abstractNumId w:val="48"/>
  </w:num>
  <w:num w:numId="16">
    <w:abstractNumId w:val="63"/>
  </w:num>
  <w:num w:numId="17">
    <w:abstractNumId w:val="16"/>
  </w:num>
  <w:num w:numId="18">
    <w:abstractNumId w:val="54"/>
  </w:num>
  <w:num w:numId="19">
    <w:abstractNumId w:val="25"/>
  </w:num>
  <w:num w:numId="20">
    <w:abstractNumId w:val="108"/>
  </w:num>
  <w:num w:numId="21">
    <w:abstractNumId w:val="18"/>
  </w:num>
  <w:num w:numId="22">
    <w:abstractNumId w:val="67"/>
  </w:num>
  <w:num w:numId="23">
    <w:abstractNumId w:val="15"/>
  </w:num>
  <w:num w:numId="24">
    <w:abstractNumId w:val="88"/>
  </w:num>
  <w:num w:numId="25">
    <w:abstractNumId w:val="71"/>
  </w:num>
  <w:num w:numId="26">
    <w:abstractNumId w:val="59"/>
  </w:num>
  <w:num w:numId="27">
    <w:abstractNumId w:val="100"/>
  </w:num>
  <w:num w:numId="28">
    <w:abstractNumId w:val="81"/>
  </w:num>
  <w:num w:numId="29">
    <w:abstractNumId w:val="73"/>
  </w:num>
  <w:num w:numId="30">
    <w:abstractNumId w:val="82"/>
  </w:num>
  <w:num w:numId="31">
    <w:abstractNumId w:val="62"/>
  </w:num>
  <w:num w:numId="32">
    <w:abstractNumId w:val="133"/>
  </w:num>
  <w:num w:numId="33">
    <w:abstractNumId w:val="72"/>
  </w:num>
  <w:num w:numId="34">
    <w:abstractNumId w:val="121"/>
  </w:num>
  <w:num w:numId="35">
    <w:abstractNumId w:val="85"/>
  </w:num>
  <w:num w:numId="36">
    <w:abstractNumId w:val="107"/>
  </w:num>
  <w:num w:numId="37">
    <w:abstractNumId w:val="51"/>
  </w:num>
  <w:num w:numId="38">
    <w:abstractNumId w:val="83"/>
  </w:num>
  <w:num w:numId="39">
    <w:abstractNumId w:val="116"/>
  </w:num>
  <w:num w:numId="40">
    <w:abstractNumId w:val="43"/>
  </w:num>
  <w:num w:numId="41">
    <w:abstractNumId w:val="77"/>
  </w:num>
  <w:num w:numId="42">
    <w:abstractNumId w:val="135"/>
  </w:num>
  <w:num w:numId="43">
    <w:abstractNumId w:val="39"/>
  </w:num>
  <w:num w:numId="44">
    <w:abstractNumId w:val="105"/>
  </w:num>
  <w:num w:numId="45">
    <w:abstractNumId w:val="103"/>
  </w:num>
  <w:num w:numId="46">
    <w:abstractNumId w:val="64"/>
  </w:num>
  <w:num w:numId="47">
    <w:abstractNumId w:val="90"/>
  </w:num>
  <w:num w:numId="48">
    <w:abstractNumId w:val="137"/>
  </w:num>
  <w:num w:numId="49">
    <w:abstractNumId w:val="142"/>
  </w:num>
  <w:num w:numId="50">
    <w:abstractNumId w:val="56"/>
  </w:num>
  <w:num w:numId="51">
    <w:abstractNumId w:val="93"/>
  </w:num>
  <w:num w:numId="52">
    <w:abstractNumId w:val="60"/>
  </w:num>
  <w:num w:numId="53">
    <w:abstractNumId w:val="75"/>
  </w:num>
  <w:num w:numId="54">
    <w:abstractNumId w:val="79"/>
  </w:num>
  <w:num w:numId="55">
    <w:abstractNumId w:val="70"/>
  </w:num>
  <w:num w:numId="56">
    <w:abstractNumId w:val="29"/>
  </w:num>
  <w:num w:numId="57">
    <w:abstractNumId w:val="120"/>
  </w:num>
  <w:num w:numId="58">
    <w:abstractNumId w:val="40"/>
  </w:num>
  <w:num w:numId="59">
    <w:abstractNumId w:val="11"/>
  </w:num>
  <w:num w:numId="60">
    <w:abstractNumId w:val="47"/>
  </w:num>
  <w:num w:numId="61">
    <w:abstractNumId w:val="110"/>
  </w:num>
  <w:num w:numId="62">
    <w:abstractNumId w:val="101"/>
  </w:num>
  <w:num w:numId="63">
    <w:abstractNumId w:val="52"/>
  </w:num>
  <w:num w:numId="64">
    <w:abstractNumId w:val="94"/>
  </w:num>
  <w:num w:numId="65">
    <w:abstractNumId w:val="32"/>
  </w:num>
  <w:num w:numId="66">
    <w:abstractNumId w:val="125"/>
  </w:num>
  <w:num w:numId="67">
    <w:abstractNumId w:val="138"/>
  </w:num>
  <w:num w:numId="68">
    <w:abstractNumId w:val="112"/>
  </w:num>
  <w:num w:numId="69">
    <w:abstractNumId w:val="84"/>
  </w:num>
  <w:num w:numId="70">
    <w:abstractNumId w:val="21"/>
  </w:num>
  <w:num w:numId="71">
    <w:abstractNumId w:val="130"/>
  </w:num>
  <w:num w:numId="72">
    <w:abstractNumId w:val="22"/>
  </w:num>
  <w:num w:numId="73">
    <w:abstractNumId w:val="41"/>
  </w:num>
  <w:num w:numId="74">
    <w:abstractNumId w:val="92"/>
  </w:num>
  <w:num w:numId="75">
    <w:abstractNumId w:val="118"/>
  </w:num>
  <w:num w:numId="76">
    <w:abstractNumId w:val="46"/>
  </w:num>
  <w:num w:numId="77">
    <w:abstractNumId w:val="104"/>
  </w:num>
  <w:num w:numId="78">
    <w:abstractNumId w:val="136"/>
  </w:num>
  <w:num w:numId="79">
    <w:abstractNumId w:val="55"/>
  </w:num>
  <w:num w:numId="80">
    <w:abstractNumId w:val="124"/>
  </w:num>
  <w:num w:numId="81">
    <w:abstractNumId w:val="74"/>
  </w:num>
  <w:num w:numId="82">
    <w:abstractNumId w:val="129"/>
  </w:num>
  <w:num w:numId="83">
    <w:abstractNumId w:val="45"/>
  </w:num>
  <w:num w:numId="84">
    <w:abstractNumId w:val="38"/>
  </w:num>
  <w:num w:numId="85">
    <w:abstractNumId w:val="111"/>
  </w:num>
  <w:num w:numId="86">
    <w:abstractNumId w:val="91"/>
  </w:num>
  <w:num w:numId="87">
    <w:abstractNumId w:val="114"/>
  </w:num>
  <w:num w:numId="88">
    <w:abstractNumId w:val="36"/>
  </w:num>
  <w:num w:numId="89">
    <w:abstractNumId w:val="12"/>
  </w:num>
  <w:num w:numId="90">
    <w:abstractNumId w:val="31"/>
  </w:num>
  <w:num w:numId="91">
    <w:abstractNumId w:val="123"/>
  </w:num>
  <w:num w:numId="92">
    <w:abstractNumId w:val="9"/>
  </w:num>
  <w:num w:numId="93">
    <w:abstractNumId w:val="7"/>
  </w:num>
  <w:num w:numId="94">
    <w:abstractNumId w:val="20"/>
  </w:num>
  <w:num w:numId="95">
    <w:abstractNumId w:val="8"/>
  </w:num>
  <w:num w:numId="96">
    <w:abstractNumId w:val="50"/>
  </w:num>
  <w:num w:numId="97">
    <w:abstractNumId w:val="80"/>
  </w:num>
  <w:num w:numId="98">
    <w:abstractNumId w:val="76"/>
  </w:num>
  <w:num w:numId="99">
    <w:abstractNumId w:val="119"/>
  </w:num>
  <w:num w:numId="100">
    <w:abstractNumId w:val="6"/>
  </w:num>
  <w:num w:numId="101">
    <w:abstractNumId w:val="5"/>
  </w:num>
  <w:num w:numId="102">
    <w:abstractNumId w:val="4"/>
  </w:num>
  <w:num w:numId="103">
    <w:abstractNumId w:val="3"/>
  </w:num>
  <w:num w:numId="104">
    <w:abstractNumId w:val="2"/>
  </w:num>
  <w:num w:numId="105">
    <w:abstractNumId w:val="1"/>
  </w:num>
  <w:num w:numId="106">
    <w:abstractNumId w:val="0"/>
  </w:num>
  <w:num w:numId="107">
    <w:abstractNumId w:val="140"/>
  </w:num>
  <w:num w:numId="108">
    <w:abstractNumId w:val="106"/>
  </w:num>
  <w:num w:numId="109">
    <w:abstractNumId w:val="86"/>
  </w:num>
  <w:num w:numId="110">
    <w:abstractNumId w:val="61"/>
  </w:num>
  <w:num w:numId="111">
    <w:abstractNumId w:val="23"/>
  </w:num>
  <w:num w:numId="112">
    <w:abstractNumId w:val="99"/>
  </w:num>
  <w:num w:numId="113">
    <w:abstractNumId w:val="131"/>
  </w:num>
  <w:num w:numId="114">
    <w:abstractNumId w:val="98"/>
  </w:num>
  <w:num w:numId="115">
    <w:abstractNumId w:val="49"/>
  </w:num>
  <w:num w:numId="116">
    <w:abstractNumId w:val="89"/>
  </w:num>
  <w:num w:numId="117">
    <w:abstractNumId w:val="44"/>
  </w:num>
  <w:num w:numId="118">
    <w:abstractNumId w:val="78"/>
  </w:num>
  <w:num w:numId="119">
    <w:abstractNumId w:val="95"/>
  </w:num>
  <w:num w:numId="120">
    <w:abstractNumId w:val="141"/>
  </w:num>
  <w:num w:numId="121">
    <w:abstractNumId w:val="33"/>
  </w:num>
  <w:num w:numId="122">
    <w:abstractNumId w:val="27"/>
  </w:num>
  <w:num w:numId="123">
    <w:abstractNumId w:val="97"/>
  </w:num>
  <w:num w:numId="124">
    <w:abstractNumId w:val="42"/>
  </w:num>
  <w:num w:numId="125">
    <w:abstractNumId w:val="17"/>
  </w:num>
  <w:num w:numId="126">
    <w:abstractNumId w:val="122"/>
  </w:num>
  <w:num w:numId="127">
    <w:abstractNumId w:val="102"/>
  </w:num>
  <w:num w:numId="128">
    <w:abstractNumId w:val="117"/>
  </w:num>
  <w:num w:numId="129">
    <w:abstractNumId w:val="24"/>
  </w:num>
  <w:num w:numId="130">
    <w:abstractNumId w:val="96"/>
  </w:num>
  <w:num w:numId="131">
    <w:abstractNumId w:val="115"/>
  </w:num>
  <w:num w:numId="132">
    <w:abstractNumId w:val="139"/>
  </w:num>
  <w:num w:numId="133">
    <w:abstractNumId w:val="65"/>
  </w:num>
  <w:num w:numId="134">
    <w:abstractNumId w:val="30"/>
  </w:num>
  <w:num w:numId="135">
    <w:abstractNumId w:val="57"/>
  </w:num>
  <w:num w:numId="136">
    <w:abstractNumId w:val="127"/>
  </w:num>
  <w:num w:numId="137">
    <w:abstractNumId w:val="13"/>
  </w:num>
  <w:num w:numId="138">
    <w:abstractNumId w:val="53"/>
  </w:num>
  <w:num w:numId="139">
    <w:abstractNumId w:val="14"/>
  </w:num>
  <w:num w:numId="140">
    <w:abstractNumId w:val="126"/>
  </w:num>
  <w:num w:numId="141">
    <w:abstractNumId w:val="68"/>
  </w:num>
  <w:num w:numId="142">
    <w:abstractNumId w:val="10"/>
  </w:num>
  <w:num w:numId="143">
    <w:abstractNumId w:val="99"/>
  </w:num>
  <w:num w:numId="144">
    <w:abstractNumId w:val="99"/>
  </w:num>
  <w:num w:numId="145">
    <w:abstractNumId w:val="99"/>
  </w:num>
  <w:num w:numId="146">
    <w:abstractNumId w:val="99"/>
  </w:num>
  <w:num w:numId="147">
    <w:abstractNumId w:val="26"/>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A27"/>
    <w:rsid w:val="00001A24"/>
    <w:rsid w:val="00005952"/>
    <w:rsid w:val="0000763A"/>
    <w:rsid w:val="00010103"/>
    <w:rsid w:val="00012630"/>
    <w:rsid w:val="000131B9"/>
    <w:rsid w:val="000147FB"/>
    <w:rsid w:val="00017449"/>
    <w:rsid w:val="000175EE"/>
    <w:rsid w:val="00017FD1"/>
    <w:rsid w:val="00020172"/>
    <w:rsid w:val="00023052"/>
    <w:rsid w:val="00027ED8"/>
    <w:rsid w:val="00032C37"/>
    <w:rsid w:val="00034A6C"/>
    <w:rsid w:val="00036B15"/>
    <w:rsid w:val="0004222D"/>
    <w:rsid w:val="00044CB3"/>
    <w:rsid w:val="00045DFF"/>
    <w:rsid w:val="00056589"/>
    <w:rsid w:val="000615A8"/>
    <w:rsid w:val="00062F9C"/>
    <w:rsid w:val="00067FD4"/>
    <w:rsid w:val="00072587"/>
    <w:rsid w:val="00074381"/>
    <w:rsid w:val="00077C4B"/>
    <w:rsid w:val="00080DAD"/>
    <w:rsid w:val="000848C3"/>
    <w:rsid w:val="000920EA"/>
    <w:rsid w:val="00092D76"/>
    <w:rsid w:val="00096DEE"/>
    <w:rsid w:val="000A7ED6"/>
    <w:rsid w:val="000B4379"/>
    <w:rsid w:val="000B554A"/>
    <w:rsid w:val="000B6CAB"/>
    <w:rsid w:val="000B6CBC"/>
    <w:rsid w:val="000C1084"/>
    <w:rsid w:val="000C182B"/>
    <w:rsid w:val="000C347E"/>
    <w:rsid w:val="000C3F8E"/>
    <w:rsid w:val="000C4AD1"/>
    <w:rsid w:val="000C6883"/>
    <w:rsid w:val="000C7AAF"/>
    <w:rsid w:val="000D1188"/>
    <w:rsid w:val="000E0082"/>
    <w:rsid w:val="000E4398"/>
    <w:rsid w:val="000F4AC1"/>
    <w:rsid w:val="000F6484"/>
    <w:rsid w:val="000F6612"/>
    <w:rsid w:val="000F66F3"/>
    <w:rsid w:val="00102F10"/>
    <w:rsid w:val="0010395B"/>
    <w:rsid w:val="001067B1"/>
    <w:rsid w:val="001100C7"/>
    <w:rsid w:val="0011115B"/>
    <w:rsid w:val="0011690B"/>
    <w:rsid w:val="00117019"/>
    <w:rsid w:val="001175F5"/>
    <w:rsid w:val="001200FD"/>
    <w:rsid w:val="00120F3C"/>
    <w:rsid w:val="00123C85"/>
    <w:rsid w:val="001246AA"/>
    <w:rsid w:val="00124D32"/>
    <w:rsid w:val="00125F70"/>
    <w:rsid w:val="00133093"/>
    <w:rsid w:val="00133D3F"/>
    <w:rsid w:val="001340CB"/>
    <w:rsid w:val="0013564B"/>
    <w:rsid w:val="00135C11"/>
    <w:rsid w:val="00136A84"/>
    <w:rsid w:val="001370BE"/>
    <w:rsid w:val="0013746A"/>
    <w:rsid w:val="00137AA1"/>
    <w:rsid w:val="00142B29"/>
    <w:rsid w:val="001460A0"/>
    <w:rsid w:val="00147FFE"/>
    <w:rsid w:val="00152C9B"/>
    <w:rsid w:val="0015687E"/>
    <w:rsid w:val="00160CC6"/>
    <w:rsid w:val="001621C6"/>
    <w:rsid w:val="00162B04"/>
    <w:rsid w:val="0016384A"/>
    <w:rsid w:val="001710DC"/>
    <w:rsid w:val="00173C5A"/>
    <w:rsid w:val="00175684"/>
    <w:rsid w:val="001822FC"/>
    <w:rsid w:val="00183ACF"/>
    <w:rsid w:val="0018449C"/>
    <w:rsid w:val="001848D2"/>
    <w:rsid w:val="001853BA"/>
    <w:rsid w:val="00185AE5"/>
    <w:rsid w:val="00185D35"/>
    <w:rsid w:val="0018691D"/>
    <w:rsid w:val="0019343F"/>
    <w:rsid w:val="001968FB"/>
    <w:rsid w:val="001A3BBD"/>
    <w:rsid w:val="001A7A2C"/>
    <w:rsid w:val="001B1DD9"/>
    <w:rsid w:val="001B2094"/>
    <w:rsid w:val="001B22F8"/>
    <w:rsid w:val="001B4FBB"/>
    <w:rsid w:val="001B7578"/>
    <w:rsid w:val="001B78BA"/>
    <w:rsid w:val="001B7DB6"/>
    <w:rsid w:val="001C10E9"/>
    <w:rsid w:val="001C2680"/>
    <w:rsid w:val="001C2E6A"/>
    <w:rsid w:val="001C6430"/>
    <w:rsid w:val="001D2A85"/>
    <w:rsid w:val="001D453F"/>
    <w:rsid w:val="001E0D10"/>
    <w:rsid w:val="001E136C"/>
    <w:rsid w:val="001E3A97"/>
    <w:rsid w:val="00212319"/>
    <w:rsid w:val="00213376"/>
    <w:rsid w:val="002149B7"/>
    <w:rsid w:val="00214A7C"/>
    <w:rsid w:val="002155CF"/>
    <w:rsid w:val="00216CB4"/>
    <w:rsid w:val="002201A0"/>
    <w:rsid w:val="0022041E"/>
    <w:rsid w:val="00221433"/>
    <w:rsid w:val="00221BFE"/>
    <w:rsid w:val="00221D82"/>
    <w:rsid w:val="0022707F"/>
    <w:rsid w:val="00235942"/>
    <w:rsid w:val="002366D9"/>
    <w:rsid w:val="00237540"/>
    <w:rsid w:val="00237A46"/>
    <w:rsid w:val="002421FB"/>
    <w:rsid w:val="00242C5D"/>
    <w:rsid w:val="00245AEF"/>
    <w:rsid w:val="0024779D"/>
    <w:rsid w:val="002479DC"/>
    <w:rsid w:val="002508D6"/>
    <w:rsid w:val="00251DA6"/>
    <w:rsid w:val="0025368D"/>
    <w:rsid w:val="002540E2"/>
    <w:rsid w:val="00255692"/>
    <w:rsid w:val="002626AF"/>
    <w:rsid w:val="00266450"/>
    <w:rsid w:val="002700D4"/>
    <w:rsid w:val="00271F9D"/>
    <w:rsid w:val="00272A36"/>
    <w:rsid w:val="00276FFC"/>
    <w:rsid w:val="002770EC"/>
    <w:rsid w:val="00280D07"/>
    <w:rsid w:val="002831DE"/>
    <w:rsid w:val="0028367A"/>
    <w:rsid w:val="002843F7"/>
    <w:rsid w:val="0029054C"/>
    <w:rsid w:val="00291172"/>
    <w:rsid w:val="00291AB4"/>
    <w:rsid w:val="002932AD"/>
    <w:rsid w:val="002A08C1"/>
    <w:rsid w:val="002A1CC5"/>
    <w:rsid w:val="002A28BD"/>
    <w:rsid w:val="002A41B0"/>
    <w:rsid w:val="002A48F6"/>
    <w:rsid w:val="002A624E"/>
    <w:rsid w:val="002B0F4F"/>
    <w:rsid w:val="002B123B"/>
    <w:rsid w:val="002B1951"/>
    <w:rsid w:val="002B2151"/>
    <w:rsid w:val="002B2317"/>
    <w:rsid w:val="002B3D7E"/>
    <w:rsid w:val="002B4AE2"/>
    <w:rsid w:val="002B4E1A"/>
    <w:rsid w:val="002B6E44"/>
    <w:rsid w:val="002C06F2"/>
    <w:rsid w:val="002C5FCA"/>
    <w:rsid w:val="002C6007"/>
    <w:rsid w:val="002C6216"/>
    <w:rsid w:val="002C788F"/>
    <w:rsid w:val="002C7BAE"/>
    <w:rsid w:val="002D03F0"/>
    <w:rsid w:val="002D43C6"/>
    <w:rsid w:val="002D5B81"/>
    <w:rsid w:val="002E00DF"/>
    <w:rsid w:val="002E2F9F"/>
    <w:rsid w:val="002E74B4"/>
    <w:rsid w:val="002F3387"/>
    <w:rsid w:val="002F43B2"/>
    <w:rsid w:val="002F77FC"/>
    <w:rsid w:val="003002B8"/>
    <w:rsid w:val="00300753"/>
    <w:rsid w:val="00303EF6"/>
    <w:rsid w:val="00303F25"/>
    <w:rsid w:val="003064D2"/>
    <w:rsid w:val="003117D7"/>
    <w:rsid w:val="00311FB6"/>
    <w:rsid w:val="00324048"/>
    <w:rsid w:val="00330028"/>
    <w:rsid w:val="00330628"/>
    <w:rsid w:val="003310FC"/>
    <w:rsid w:val="00334D7A"/>
    <w:rsid w:val="0033547E"/>
    <w:rsid w:val="00336F3A"/>
    <w:rsid w:val="0033737D"/>
    <w:rsid w:val="003438C7"/>
    <w:rsid w:val="003451A3"/>
    <w:rsid w:val="0035073F"/>
    <w:rsid w:val="00357AE7"/>
    <w:rsid w:val="00362BCC"/>
    <w:rsid w:val="00367333"/>
    <w:rsid w:val="00367C26"/>
    <w:rsid w:val="00370001"/>
    <w:rsid w:val="00371636"/>
    <w:rsid w:val="0037195B"/>
    <w:rsid w:val="00372108"/>
    <w:rsid w:val="0037445C"/>
    <w:rsid w:val="00381D3E"/>
    <w:rsid w:val="00383C6C"/>
    <w:rsid w:val="00384B51"/>
    <w:rsid w:val="00387EED"/>
    <w:rsid w:val="003935F0"/>
    <w:rsid w:val="003955CA"/>
    <w:rsid w:val="00395FCF"/>
    <w:rsid w:val="00397242"/>
    <w:rsid w:val="00397636"/>
    <w:rsid w:val="003A042F"/>
    <w:rsid w:val="003A1DF8"/>
    <w:rsid w:val="003A2A83"/>
    <w:rsid w:val="003A53E6"/>
    <w:rsid w:val="003A68CE"/>
    <w:rsid w:val="003A768D"/>
    <w:rsid w:val="003B08D9"/>
    <w:rsid w:val="003B0A70"/>
    <w:rsid w:val="003B6F58"/>
    <w:rsid w:val="003B7371"/>
    <w:rsid w:val="003C0F5C"/>
    <w:rsid w:val="003C1EED"/>
    <w:rsid w:val="003C2341"/>
    <w:rsid w:val="003C2877"/>
    <w:rsid w:val="003C3D58"/>
    <w:rsid w:val="003C5E22"/>
    <w:rsid w:val="003C7480"/>
    <w:rsid w:val="003D4170"/>
    <w:rsid w:val="003D47CD"/>
    <w:rsid w:val="003D6B7D"/>
    <w:rsid w:val="003D6D9B"/>
    <w:rsid w:val="003E3086"/>
    <w:rsid w:val="003F2033"/>
    <w:rsid w:val="003F4A6B"/>
    <w:rsid w:val="003F5006"/>
    <w:rsid w:val="003F656E"/>
    <w:rsid w:val="003F6A61"/>
    <w:rsid w:val="003F6B4E"/>
    <w:rsid w:val="003F766D"/>
    <w:rsid w:val="003F7BDF"/>
    <w:rsid w:val="0040109A"/>
    <w:rsid w:val="00402844"/>
    <w:rsid w:val="004064C6"/>
    <w:rsid w:val="00406A8A"/>
    <w:rsid w:val="00413ADD"/>
    <w:rsid w:val="00415169"/>
    <w:rsid w:val="00421B20"/>
    <w:rsid w:val="0042280F"/>
    <w:rsid w:val="0042494A"/>
    <w:rsid w:val="00425810"/>
    <w:rsid w:val="00427E04"/>
    <w:rsid w:val="0043004E"/>
    <w:rsid w:val="00431A13"/>
    <w:rsid w:val="00432813"/>
    <w:rsid w:val="0043326F"/>
    <w:rsid w:val="00433E25"/>
    <w:rsid w:val="00434866"/>
    <w:rsid w:val="00435E38"/>
    <w:rsid w:val="00437B59"/>
    <w:rsid w:val="00437E92"/>
    <w:rsid w:val="004454F2"/>
    <w:rsid w:val="00450A27"/>
    <w:rsid w:val="0045167D"/>
    <w:rsid w:val="00460573"/>
    <w:rsid w:val="00460829"/>
    <w:rsid w:val="00463125"/>
    <w:rsid w:val="004646E0"/>
    <w:rsid w:val="00470062"/>
    <w:rsid w:val="00472531"/>
    <w:rsid w:val="00474ECC"/>
    <w:rsid w:val="0047569B"/>
    <w:rsid w:val="00481C27"/>
    <w:rsid w:val="004862C0"/>
    <w:rsid w:val="00486857"/>
    <w:rsid w:val="00490133"/>
    <w:rsid w:val="004911A4"/>
    <w:rsid w:val="004927B5"/>
    <w:rsid w:val="00494451"/>
    <w:rsid w:val="00496355"/>
    <w:rsid w:val="004A5BE6"/>
    <w:rsid w:val="004A6A2A"/>
    <w:rsid w:val="004A77DE"/>
    <w:rsid w:val="004A78D8"/>
    <w:rsid w:val="004B0C13"/>
    <w:rsid w:val="004B2845"/>
    <w:rsid w:val="004B67CF"/>
    <w:rsid w:val="004C04E7"/>
    <w:rsid w:val="004C0ED4"/>
    <w:rsid w:val="004C36BE"/>
    <w:rsid w:val="004C5D86"/>
    <w:rsid w:val="004C6410"/>
    <w:rsid w:val="004C687A"/>
    <w:rsid w:val="004D0127"/>
    <w:rsid w:val="004D3F40"/>
    <w:rsid w:val="004D77C5"/>
    <w:rsid w:val="004E0FB4"/>
    <w:rsid w:val="004E4817"/>
    <w:rsid w:val="004E620E"/>
    <w:rsid w:val="004F072B"/>
    <w:rsid w:val="004F11D5"/>
    <w:rsid w:val="004F3203"/>
    <w:rsid w:val="004F3EF0"/>
    <w:rsid w:val="004F7D38"/>
    <w:rsid w:val="00500C13"/>
    <w:rsid w:val="00502389"/>
    <w:rsid w:val="00507DA1"/>
    <w:rsid w:val="00510318"/>
    <w:rsid w:val="00512EF0"/>
    <w:rsid w:val="00513094"/>
    <w:rsid w:val="00514362"/>
    <w:rsid w:val="00514F56"/>
    <w:rsid w:val="00517013"/>
    <w:rsid w:val="00520FCB"/>
    <w:rsid w:val="005217B3"/>
    <w:rsid w:val="005234C6"/>
    <w:rsid w:val="00523EBB"/>
    <w:rsid w:val="00524A53"/>
    <w:rsid w:val="005256E2"/>
    <w:rsid w:val="00527F27"/>
    <w:rsid w:val="005324AA"/>
    <w:rsid w:val="005325C2"/>
    <w:rsid w:val="00533242"/>
    <w:rsid w:val="00537194"/>
    <w:rsid w:val="00540D7D"/>
    <w:rsid w:val="0054107F"/>
    <w:rsid w:val="00545E18"/>
    <w:rsid w:val="00546394"/>
    <w:rsid w:val="00550F32"/>
    <w:rsid w:val="00552CA5"/>
    <w:rsid w:val="005540E2"/>
    <w:rsid w:val="00554176"/>
    <w:rsid w:val="00554D3F"/>
    <w:rsid w:val="00554E99"/>
    <w:rsid w:val="0056014C"/>
    <w:rsid w:val="0056041F"/>
    <w:rsid w:val="005649F7"/>
    <w:rsid w:val="00565A20"/>
    <w:rsid w:val="0057091A"/>
    <w:rsid w:val="00570D5F"/>
    <w:rsid w:val="00571458"/>
    <w:rsid w:val="00574F47"/>
    <w:rsid w:val="00577643"/>
    <w:rsid w:val="00580D62"/>
    <w:rsid w:val="0058164C"/>
    <w:rsid w:val="00585C8E"/>
    <w:rsid w:val="0058642C"/>
    <w:rsid w:val="005879B5"/>
    <w:rsid w:val="005919D5"/>
    <w:rsid w:val="005939E6"/>
    <w:rsid w:val="00593B21"/>
    <w:rsid w:val="005962DF"/>
    <w:rsid w:val="005A3365"/>
    <w:rsid w:val="005A33F3"/>
    <w:rsid w:val="005A5528"/>
    <w:rsid w:val="005B0194"/>
    <w:rsid w:val="005B3F3E"/>
    <w:rsid w:val="005B6FEE"/>
    <w:rsid w:val="005C2516"/>
    <w:rsid w:val="005C65E6"/>
    <w:rsid w:val="005C6CAD"/>
    <w:rsid w:val="005D0DE9"/>
    <w:rsid w:val="005D1EEF"/>
    <w:rsid w:val="005D378A"/>
    <w:rsid w:val="005D5489"/>
    <w:rsid w:val="005E147D"/>
    <w:rsid w:val="005E1DF2"/>
    <w:rsid w:val="005E21D7"/>
    <w:rsid w:val="005E3022"/>
    <w:rsid w:val="005E44A1"/>
    <w:rsid w:val="005F20B4"/>
    <w:rsid w:val="005F386A"/>
    <w:rsid w:val="005F6F14"/>
    <w:rsid w:val="005F7116"/>
    <w:rsid w:val="006007FB"/>
    <w:rsid w:val="006031DD"/>
    <w:rsid w:val="006051EE"/>
    <w:rsid w:val="00606F2C"/>
    <w:rsid w:val="0061155E"/>
    <w:rsid w:val="00612B15"/>
    <w:rsid w:val="00614F57"/>
    <w:rsid w:val="0061683A"/>
    <w:rsid w:val="00617E19"/>
    <w:rsid w:val="00622C81"/>
    <w:rsid w:val="0062303C"/>
    <w:rsid w:val="00624D3C"/>
    <w:rsid w:val="006275A2"/>
    <w:rsid w:val="00627BB2"/>
    <w:rsid w:val="0063036B"/>
    <w:rsid w:val="00631F4F"/>
    <w:rsid w:val="006334DF"/>
    <w:rsid w:val="00633F14"/>
    <w:rsid w:val="00641EF8"/>
    <w:rsid w:val="006445B5"/>
    <w:rsid w:val="006445C7"/>
    <w:rsid w:val="0064481B"/>
    <w:rsid w:val="0064595D"/>
    <w:rsid w:val="0064708F"/>
    <w:rsid w:val="006471C2"/>
    <w:rsid w:val="00647782"/>
    <w:rsid w:val="00655265"/>
    <w:rsid w:val="00655457"/>
    <w:rsid w:val="00657EFA"/>
    <w:rsid w:val="006608A3"/>
    <w:rsid w:val="00660D78"/>
    <w:rsid w:val="006628A7"/>
    <w:rsid w:val="00664023"/>
    <w:rsid w:val="0066511C"/>
    <w:rsid w:val="0066543E"/>
    <w:rsid w:val="0066610F"/>
    <w:rsid w:val="00674560"/>
    <w:rsid w:val="00676A45"/>
    <w:rsid w:val="00677AEA"/>
    <w:rsid w:val="0068042B"/>
    <w:rsid w:val="00684942"/>
    <w:rsid w:val="00691F98"/>
    <w:rsid w:val="00692AF3"/>
    <w:rsid w:val="006969D9"/>
    <w:rsid w:val="006A5357"/>
    <w:rsid w:val="006A63EA"/>
    <w:rsid w:val="006B3F2E"/>
    <w:rsid w:val="006B4C06"/>
    <w:rsid w:val="006B6F22"/>
    <w:rsid w:val="006B7CA8"/>
    <w:rsid w:val="006C2EB8"/>
    <w:rsid w:val="006C37F1"/>
    <w:rsid w:val="006C5024"/>
    <w:rsid w:val="006D227F"/>
    <w:rsid w:val="006D44D7"/>
    <w:rsid w:val="006D5923"/>
    <w:rsid w:val="006D7A9A"/>
    <w:rsid w:val="006E0113"/>
    <w:rsid w:val="006E0C18"/>
    <w:rsid w:val="006E0C76"/>
    <w:rsid w:val="006E6D25"/>
    <w:rsid w:val="006E6DED"/>
    <w:rsid w:val="006F1336"/>
    <w:rsid w:val="006F1972"/>
    <w:rsid w:val="006F2AD1"/>
    <w:rsid w:val="006F543B"/>
    <w:rsid w:val="006F6258"/>
    <w:rsid w:val="00701C9A"/>
    <w:rsid w:val="0070252B"/>
    <w:rsid w:val="00705E07"/>
    <w:rsid w:val="00713E78"/>
    <w:rsid w:val="0071414F"/>
    <w:rsid w:val="00716DDD"/>
    <w:rsid w:val="00717370"/>
    <w:rsid w:val="0072155E"/>
    <w:rsid w:val="00722BBB"/>
    <w:rsid w:val="00723FFB"/>
    <w:rsid w:val="007243E9"/>
    <w:rsid w:val="0072498C"/>
    <w:rsid w:val="00727C7E"/>
    <w:rsid w:val="007315E4"/>
    <w:rsid w:val="0073171F"/>
    <w:rsid w:val="00740627"/>
    <w:rsid w:val="0074429D"/>
    <w:rsid w:val="00750438"/>
    <w:rsid w:val="00752588"/>
    <w:rsid w:val="00753984"/>
    <w:rsid w:val="00755054"/>
    <w:rsid w:val="007578E6"/>
    <w:rsid w:val="0076122B"/>
    <w:rsid w:val="007626B2"/>
    <w:rsid w:val="0076314F"/>
    <w:rsid w:val="00763713"/>
    <w:rsid w:val="00765586"/>
    <w:rsid w:val="007656BF"/>
    <w:rsid w:val="007666DD"/>
    <w:rsid w:val="00772AD5"/>
    <w:rsid w:val="007746FB"/>
    <w:rsid w:val="007774BB"/>
    <w:rsid w:val="007779DB"/>
    <w:rsid w:val="00777AFB"/>
    <w:rsid w:val="007806E6"/>
    <w:rsid w:val="00782E0D"/>
    <w:rsid w:val="00784BD5"/>
    <w:rsid w:val="00784FC6"/>
    <w:rsid w:val="00787FE1"/>
    <w:rsid w:val="00794E1F"/>
    <w:rsid w:val="007959F8"/>
    <w:rsid w:val="0079675B"/>
    <w:rsid w:val="007A1C4F"/>
    <w:rsid w:val="007A3B06"/>
    <w:rsid w:val="007A6C7F"/>
    <w:rsid w:val="007B006D"/>
    <w:rsid w:val="007B0C46"/>
    <w:rsid w:val="007B4067"/>
    <w:rsid w:val="007B517B"/>
    <w:rsid w:val="007B5EA8"/>
    <w:rsid w:val="007B6D70"/>
    <w:rsid w:val="007B6EF3"/>
    <w:rsid w:val="007C05AC"/>
    <w:rsid w:val="007C3E40"/>
    <w:rsid w:val="007C4000"/>
    <w:rsid w:val="007C454E"/>
    <w:rsid w:val="007D0C99"/>
    <w:rsid w:val="007D1E88"/>
    <w:rsid w:val="007D3BCB"/>
    <w:rsid w:val="007D47B2"/>
    <w:rsid w:val="007D6107"/>
    <w:rsid w:val="007E04F4"/>
    <w:rsid w:val="007E11FB"/>
    <w:rsid w:val="007E2AC5"/>
    <w:rsid w:val="007E49E1"/>
    <w:rsid w:val="007E51DC"/>
    <w:rsid w:val="007E63FA"/>
    <w:rsid w:val="007F15E0"/>
    <w:rsid w:val="00803781"/>
    <w:rsid w:val="00804BBC"/>
    <w:rsid w:val="008050CB"/>
    <w:rsid w:val="008053EA"/>
    <w:rsid w:val="00806EB3"/>
    <w:rsid w:val="0081250F"/>
    <w:rsid w:val="00813E3B"/>
    <w:rsid w:val="00814731"/>
    <w:rsid w:val="0081570B"/>
    <w:rsid w:val="0081705D"/>
    <w:rsid w:val="008171F5"/>
    <w:rsid w:val="0082174B"/>
    <w:rsid w:val="00822591"/>
    <w:rsid w:val="00823EF3"/>
    <w:rsid w:val="00826EEA"/>
    <w:rsid w:val="0083139F"/>
    <w:rsid w:val="008331D0"/>
    <w:rsid w:val="008338FC"/>
    <w:rsid w:val="00833B07"/>
    <w:rsid w:val="00833C27"/>
    <w:rsid w:val="00834060"/>
    <w:rsid w:val="00834E4E"/>
    <w:rsid w:val="008351C7"/>
    <w:rsid w:val="00835A72"/>
    <w:rsid w:val="008363BD"/>
    <w:rsid w:val="00842572"/>
    <w:rsid w:val="00843B0B"/>
    <w:rsid w:val="0084556B"/>
    <w:rsid w:val="0084714A"/>
    <w:rsid w:val="00847739"/>
    <w:rsid w:val="00847E67"/>
    <w:rsid w:val="0085046C"/>
    <w:rsid w:val="008508DB"/>
    <w:rsid w:val="00853441"/>
    <w:rsid w:val="00854878"/>
    <w:rsid w:val="00854D4E"/>
    <w:rsid w:val="008559FE"/>
    <w:rsid w:val="00855DC5"/>
    <w:rsid w:val="00860232"/>
    <w:rsid w:val="008613A7"/>
    <w:rsid w:val="00861F6D"/>
    <w:rsid w:val="00862653"/>
    <w:rsid w:val="00862FFE"/>
    <w:rsid w:val="0086310E"/>
    <w:rsid w:val="00864F43"/>
    <w:rsid w:val="00865F77"/>
    <w:rsid w:val="008670F7"/>
    <w:rsid w:val="00873F06"/>
    <w:rsid w:val="0088243B"/>
    <w:rsid w:val="008849D8"/>
    <w:rsid w:val="00885DF9"/>
    <w:rsid w:val="008916AD"/>
    <w:rsid w:val="00893D27"/>
    <w:rsid w:val="0089482F"/>
    <w:rsid w:val="008A0083"/>
    <w:rsid w:val="008A0BDB"/>
    <w:rsid w:val="008A1303"/>
    <w:rsid w:val="008A15A1"/>
    <w:rsid w:val="008A34DB"/>
    <w:rsid w:val="008A6657"/>
    <w:rsid w:val="008A6C44"/>
    <w:rsid w:val="008B03F9"/>
    <w:rsid w:val="008B1AC9"/>
    <w:rsid w:val="008B28C5"/>
    <w:rsid w:val="008B2E43"/>
    <w:rsid w:val="008B424C"/>
    <w:rsid w:val="008B5C8F"/>
    <w:rsid w:val="008C10F2"/>
    <w:rsid w:val="008C11DB"/>
    <w:rsid w:val="008C2CBB"/>
    <w:rsid w:val="008C3060"/>
    <w:rsid w:val="008C323E"/>
    <w:rsid w:val="008C3E5F"/>
    <w:rsid w:val="008C5FC2"/>
    <w:rsid w:val="008C7C70"/>
    <w:rsid w:val="008D0277"/>
    <w:rsid w:val="008D2D60"/>
    <w:rsid w:val="008E358A"/>
    <w:rsid w:val="008E4401"/>
    <w:rsid w:val="008E4A13"/>
    <w:rsid w:val="008E5CA3"/>
    <w:rsid w:val="008E5F39"/>
    <w:rsid w:val="008F0E2B"/>
    <w:rsid w:val="008F2305"/>
    <w:rsid w:val="008F5258"/>
    <w:rsid w:val="008F5BC8"/>
    <w:rsid w:val="008F6720"/>
    <w:rsid w:val="009027E2"/>
    <w:rsid w:val="00902C56"/>
    <w:rsid w:val="00903026"/>
    <w:rsid w:val="00906075"/>
    <w:rsid w:val="0090708C"/>
    <w:rsid w:val="00910A8D"/>
    <w:rsid w:val="00911C36"/>
    <w:rsid w:val="009129BF"/>
    <w:rsid w:val="00916F70"/>
    <w:rsid w:val="00917817"/>
    <w:rsid w:val="00917D19"/>
    <w:rsid w:val="009203FC"/>
    <w:rsid w:val="00925753"/>
    <w:rsid w:val="0093227B"/>
    <w:rsid w:val="00932AC7"/>
    <w:rsid w:val="00934034"/>
    <w:rsid w:val="00946702"/>
    <w:rsid w:val="00952A8F"/>
    <w:rsid w:val="00953E21"/>
    <w:rsid w:val="009637C7"/>
    <w:rsid w:val="009637D9"/>
    <w:rsid w:val="009642F5"/>
    <w:rsid w:val="00965BE7"/>
    <w:rsid w:val="00965C79"/>
    <w:rsid w:val="00967EE4"/>
    <w:rsid w:val="009744CE"/>
    <w:rsid w:val="0097451E"/>
    <w:rsid w:val="00975DD9"/>
    <w:rsid w:val="00991D4C"/>
    <w:rsid w:val="00992692"/>
    <w:rsid w:val="00996018"/>
    <w:rsid w:val="00996F4C"/>
    <w:rsid w:val="00997B51"/>
    <w:rsid w:val="00997B95"/>
    <w:rsid w:val="009A4A3A"/>
    <w:rsid w:val="009A5E35"/>
    <w:rsid w:val="009A5F30"/>
    <w:rsid w:val="009A69D5"/>
    <w:rsid w:val="009A7EB1"/>
    <w:rsid w:val="009B5128"/>
    <w:rsid w:val="009B5E84"/>
    <w:rsid w:val="009C3D53"/>
    <w:rsid w:val="009D0757"/>
    <w:rsid w:val="009D3852"/>
    <w:rsid w:val="009D493A"/>
    <w:rsid w:val="009D66C3"/>
    <w:rsid w:val="009E166E"/>
    <w:rsid w:val="009E548D"/>
    <w:rsid w:val="009E55EA"/>
    <w:rsid w:val="009E5DB2"/>
    <w:rsid w:val="009F15CF"/>
    <w:rsid w:val="009F2F10"/>
    <w:rsid w:val="00A0042E"/>
    <w:rsid w:val="00A00F06"/>
    <w:rsid w:val="00A03382"/>
    <w:rsid w:val="00A042F0"/>
    <w:rsid w:val="00A07703"/>
    <w:rsid w:val="00A122BC"/>
    <w:rsid w:val="00A1298E"/>
    <w:rsid w:val="00A138B3"/>
    <w:rsid w:val="00A13E3F"/>
    <w:rsid w:val="00A144ED"/>
    <w:rsid w:val="00A16CEC"/>
    <w:rsid w:val="00A176A3"/>
    <w:rsid w:val="00A20718"/>
    <w:rsid w:val="00A22BE9"/>
    <w:rsid w:val="00A269F6"/>
    <w:rsid w:val="00A26C36"/>
    <w:rsid w:val="00A273BD"/>
    <w:rsid w:val="00A275EE"/>
    <w:rsid w:val="00A27736"/>
    <w:rsid w:val="00A3101A"/>
    <w:rsid w:val="00A3275B"/>
    <w:rsid w:val="00A33E1E"/>
    <w:rsid w:val="00A41C37"/>
    <w:rsid w:val="00A42503"/>
    <w:rsid w:val="00A42F60"/>
    <w:rsid w:val="00A45919"/>
    <w:rsid w:val="00A45968"/>
    <w:rsid w:val="00A46A8B"/>
    <w:rsid w:val="00A51A1B"/>
    <w:rsid w:val="00A526D9"/>
    <w:rsid w:val="00A531B5"/>
    <w:rsid w:val="00A54936"/>
    <w:rsid w:val="00A56738"/>
    <w:rsid w:val="00A570A4"/>
    <w:rsid w:val="00A605E2"/>
    <w:rsid w:val="00A6099B"/>
    <w:rsid w:val="00A6308F"/>
    <w:rsid w:val="00A65E9F"/>
    <w:rsid w:val="00A66826"/>
    <w:rsid w:val="00A707E6"/>
    <w:rsid w:val="00A71618"/>
    <w:rsid w:val="00A71FBC"/>
    <w:rsid w:val="00A7667E"/>
    <w:rsid w:val="00A805E6"/>
    <w:rsid w:val="00A83067"/>
    <w:rsid w:val="00A84698"/>
    <w:rsid w:val="00A85DB3"/>
    <w:rsid w:val="00A85E3B"/>
    <w:rsid w:val="00A8600F"/>
    <w:rsid w:val="00A879D5"/>
    <w:rsid w:val="00A87BDF"/>
    <w:rsid w:val="00A90C47"/>
    <w:rsid w:val="00A913F0"/>
    <w:rsid w:val="00A91FA4"/>
    <w:rsid w:val="00A93A4C"/>
    <w:rsid w:val="00A950FC"/>
    <w:rsid w:val="00A9640A"/>
    <w:rsid w:val="00A96A2A"/>
    <w:rsid w:val="00A975AE"/>
    <w:rsid w:val="00AA05A9"/>
    <w:rsid w:val="00AA2347"/>
    <w:rsid w:val="00AB01BE"/>
    <w:rsid w:val="00AB1809"/>
    <w:rsid w:val="00AB1E5B"/>
    <w:rsid w:val="00AB404B"/>
    <w:rsid w:val="00AB4623"/>
    <w:rsid w:val="00AB5228"/>
    <w:rsid w:val="00AB5811"/>
    <w:rsid w:val="00AB67CB"/>
    <w:rsid w:val="00AC03CF"/>
    <w:rsid w:val="00AC072F"/>
    <w:rsid w:val="00AC0F96"/>
    <w:rsid w:val="00AC1252"/>
    <w:rsid w:val="00AC26BA"/>
    <w:rsid w:val="00AC2F0B"/>
    <w:rsid w:val="00AC3E52"/>
    <w:rsid w:val="00AC3F2B"/>
    <w:rsid w:val="00AC4B85"/>
    <w:rsid w:val="00AD178D"/>
    <w:rsid w:val="00AD39ED"/>
    <w:rsid w:val="00AE404E"/>
    <w:rsid w:val="00AE6631"/>
    <w:rsid w:val="00AE74FF"/>
    <w:rsid w:val="00AF1A12"/>
    <w:rsid w:val="00AF1E8B"/>
    <w:rsid w:val="00AF551E"/>
    <w:rsid w:val="00AF6C42"/>
    <w:rsid w:val="00B0028C"/>
    <w:rsid w:val="00B002C5"/>
    <w:rsid w:val="00B0549C"/>
    <w:rsid w:val="00B05FF0"/>
    <w:rsid w:val="00B1018E"/>
    <w:rsid w:val="00B12536"/>
    <w:rsid w:val="00B12651"/>
    <w:rsid w:val="00B12A91"/>
    <w:rsid w:val="00B12C0F"/>
    <w:rsid w:val="00B13467"/>
    <w:rsid w:val="00B134D4"/>
    <w:rsid w:val="00B14B6F"/>
    <w:rsid w:val="00B14D54"/>
    <w:rsid w:val="00B15757"/>
    <w:rsid w:val="00B15EE3"/>
    <w:rsid w:val="00B1638B"/>
    <w:rsid w:val="00B205F8"/>
    <w:rsid w:val="00B2734A"/>
    <w:rsid w:val="00B32374"/>
    <w:rsid w:val="00B35ED3"/>
    <w:rsid w:val="00B37162"/>
    <w:rsid w:val="00B404EA"/>
    <w:rsid w:val="00B40A41"/>
    <w:rsid w:val="00B44446"/>
    <w:rsid w:val="00B45DE0"/>
    <w:rsid w:val="00B469C6"/>
    <w:rsid w:val="00B52A7A"/>
    <w:rsid w:val="00B52BEF"/>
    <w:rsid w:val="00B55656"/>
    <w:rsid w:val="00B570F7"/>
    <w:rsid w:val="00B73D7D"/>
    <w:rsid w:val="00B77280"/>
    <w:rsid w:val="00B81BA8"/>
    <w:rsid w:val="00B83834"/>
    <w:rsid w:val="00B876C5"/>
    <w:rsid w:val="00B87B50"/>
    <w:rsid w:val="00B921DD"/>
    <w:rsid w:val="00B93119"/>
    <w:rsid w:val="00B9422B"/>
    <w:rsid w:val="00B94D12"/>
    <w:rsid w:val="00B95656"/>
    <w:rsid w:val="00BA2BEB"/>
    <w:rsid w:val="00BA5D84"/>
    <w:rsid w:val="00BB06EA"/>
    <w:rsid w:val="00BB5053"/>
    <w:rsid w:val="00BB5C02"/>
    <w:rsid w:val="00BB7E5A"/>
    <w:rsid w:val="00BC2218"/>
    <w:rsid w:val="00BC71FD"/>
    <w:rsid w:val="00BC7FDC"/>
    <w:rsid w:val="00BD08FB"/>
    <w:rsid w:val="00BD2216"/>
    <w:rsid w:val="00BD6D80"/>
    <w:rsid w:val="00BE11CA"/>
    <w:rsid w:val="00BE1296"/>
    <w:rsid w:val="00BE278B"/>
    <w:rsid w:val="00BE2D32"/>
    <w:rsid w:val="00BE36DB"/>
    <w:rsid w:val="00BF0553"/>
    <w:rsid w:val="00BF1A2C"/>
    <w:rsid w:val="00BF4852"/>
    <w:rsid w:val="00BF5BB9"/>
    <w:rsid w:val="00BF5FF1"/>
    <w:rsid w:val="00BF61B6"/>
    <w:rsid w:val="00BF7777"/>
    <w:rsid w:val="00BF7E74"/>
    <w:rsid w:val="00C0386E"/>
    <w:rsid w:val="00C048E2"/>
    <w:rsid w:val="00C05344"/>
    <w:rsid w:val="00C05EAB"/>
    <w:rsid w:val="00C10126"/>
    <w:rsid w:val="00C144F8"/>
    <w:rsid w:val="00C14791"/>
    <w:rsid w:val="00C1661A"/>
    <w:rsid w:val="00C17D20"/>
    <w:rsid w:val="00C205EF"/>
    <w:rsid w:val="00C20FEA"/>
    <w:rsid w:val="00C2145F"/>
    <w:rsid w:val="00C23846"/>
    <w:rsid w:val="00C2389D"/>
    <w:rsid w:val="00C23F59"/>
    <w:rsid w:val="00C242BE"/>
    <w:rsid w:val="00C33FA1"/>
    <w:rsid w:val="00C36DF6"/>
    <w:rsid w:val="00C36F7D"/>
    <w:rsid w:val="00C37B69"/>
    <w:rsid w:val="00C428CA"/>
    <w:rsid w:val="00C50F2D"/>
    <w:rsid w:val="00C56810"/>
    <w:rsid w:val="00C61CFB"/>
    <w:rsid w:val="00C61F9D"/>
    <w:rsid w:val="00C6332D"/>
    <w:rsid w:val="00C66318"/>
    <w:rsid w:val="00C7067B"/>
    <w:rsid w:val="00C70B16"/>
    <w:rsid w:val="00C70E28"/>
    <w:rsid w:val="00C71193"/>
    <w:rsid w:val="00C71E42"/>
    <w:rsid w:val="00C73AFC"/>
    <w:rsid w:val="00C7597A"/>
    <w:rsid w:val="00C77D89"/>
    <w:rsid w:val="00C831A6"/>
    <w:rsid w:val="00C92B5B"/>
    <w:rsid w:val="00C95065"/>
    <w:rsid w:val="00C9637B"/>
    <w:rsid w:val="00C96987"/>
    <w:rsid w:val="00CA1A21"/>
    <w:rsid w:val="00CA4B58"/>
    <w:rsid w:val="00CA6029"/>
    <w:rsid w:val="00CB102B"/>
    <w:rsid w:val="00CB7008"/>
    <w:rsid w:val="00CB7579"/>
    <w:rsid w:val="00CC0EB7"/>
    <w:rsid w:val="00CC11AD"/>
    <w:rsid w:val="00CC14FF"/>
    <w:rsid w:val="00CC21EF"/>
    <w:rsid w:val="00CC3F95"/>
    <w:rsid w:val="00CC448A"/>
    <w:rsid w:val="00CD2C92"/>
    <w:rsid w:val="00CD4D38"/>
    <w:rsid w:val="00CE0EDD"/>
    <w:rsid w:val="00CE1AE7"/>
    <w:rsid w:val="00CE1F66"/>
    <w:rsid w:val="00CE2A32"/>
    <w:rsid w:val="00CE314C"/>
    <w:rsid w:val="00CE32AB"/>
    <w:rsid w:val="00CE3E3B"/>
    <w:rsid w:val="00CE5E62"/>
    <w:rsid w:val="00CE7081"/>
    <w:rsid w:val="00CF1D19"/>
    <w:rsid w:val="00CF6A32"/>
    <w:rsid w:val="00D00DA6"/>
    <w:rsid w:val="00D016F8"/>
    <w:rsid w:val="00D04BBC"/>
    <w:rsid w:val="00D077ED"/>
    <w:rsid w:val="00D11053"/>
    <w:rsid w:val="00D117A1"/>
    <w:rsid w:val="00D11889"/>
    <w:rsid w:val="00D119AC"/>
    <w:rsid w:val="00D11FDF"/>
    <w:rsid w:val="00D15A19"/>
    <w:rsid w:val="00D22399"/>
    <w:rsid w:val="00D25A99"/>
    <w:rsid w:val="00D25E81"/>
    <w:rsid w:val="00D26621"/>
    <w:rsid w:val="00D27951"/>
    <w:rsid w:val="00D27FBC"/>
    <w:rsid w:val="00D31FD1"/>
    <w:rsid w:val="00D34FB9"/>
    <w:rsid w:val="00D36609"/>
    <w:rsid w:val="00D4174C"/>
    <w:rsid w:val="00D41E2E"/>
    <w:rsid w:val="00D42078"/>
    <w:rsid w:val="00D45992"/>
    <w:rsid w:val="00D46573"/>
    <w:rsid w:val="00D47718"/>
    <w:rsid w:val="00D50AEC"/>
    <w:rsid w:val="00D578C1"/>
    <w:rsid w:val="00D57C14"/>
    <w:rsid w:val="00D62E65"/>
    <w:rsid w:val="00D64E2D"/>
    <w:rsid w:val="00D6522F"/>
    <w:rsid w:val="00D65F4E"/>
    <w:rsid w:val="00D67295"/>
    <w:rsid w:val="00D6748C"/>
    <w:rsid w:val="00D7124B"/>
    <w:rsid w:val="00D727A6"/>
    <w:rsid w:val="00D75932"/>
    <w:rsid w:val="00D76A45"/>
    <w:rsid w:val="00D805BD"/>
    <w:rsid w:val="00D821F0"/>
    <w:rsid w:val="00D8330F"/>
    <w:rsid w:val="00D85927"/>
    <w:rsid w:val="00D85D05"/>
    <w:rsid w:val="00D94150"/>
    <w:rsid w:val="00D94851"/>
    <w:rsid w:val="00DA4213"/>
    <w:rsid w:val="00DA71BF"/>
    <w:rsid w:val="00DB0C11"/>
    <w:rsid w:val="00DB0F8E"/>
    <w:rsid w:val="00DB1B14"/>
    <w:rsid w:val="00DB607F"/>
    <w:rsid w:val="00DB6D0E"/>
    <w:rsid w:val="00DC4321"/>
    <w:rsid w:val="00DC46B1"/>
    <w:rsid w:val="00DC53A1"/>
    <w:rsid w:val="00DD0B72"/>
    <w:rsid w:val="00DD3CF0"/>
    <w:rsid w:val="00DD58C7"/>
    <w:rsid w:val="00DD5F41"/>
    <w:rsid w:val="00DD6301"/>
    <w:rsid w:val="00DD6671"/>
    <w:rsid w:val="00DE1DDB"/>
    <w:rsid w:val="00DE46C6"/>
    <w:rsid w:val="00DE5C96"/>
    <w:rsid w:val="00DF05BD"/>
    <w:rsid w:val="00DF1667"/>
    <w:rsid w:val="00DF6A27"/>
    <w:rsid w:val="00DF6AF9"/>
    <w:rsid w:val="00E0057D"/>
    <w:rsid w:val="00E02E16"/>
    <w:rsid w:val="00E04362"/>
    <w:rsid w:val="00E06CD4"/>
    <w:rsid w:val="00E100D2"/>
    <w:rsid w:val="00E1367C"/>
    <w:rsid w:val="00E16189"/>
    <w:rsid w:val="00E1776C"/>
    <w:rsid w:val="00E219ED"/>
    <w:rsid w:val="00E24EAE"/>
    <w:rsid w:val="00E305F3"/>
    <w:rsid w:val="00E32F75"/>
    <w:rsid w:val="00E36BDB"/>
    <w:rsid w:val="00E371B7"/>
    <w:rsid w:val="00E407D3"/>
    <w:rsid w:val="00E4138E"/>
    <w:rsid w:val="00E5315E"/>
    <w:rsid w:val="00E54F87"/>
    <w:rsid w:val="00E608A6"/>
    <w:rsid w:val="00E60B85"/>
    <w:rsid w:val="00E65C1C"/>
    <w:rsid w:val="00E66A02"/>
    <w:rsid w:val="00E707B0"/>
    <w:rsid w:val="00E70B13"/>
    <w:rsid w:val="00E80035"/>
    <w:rsid w:val="00E81133"/>
    <w:rsid w:val="00E85558"/>
    <w:rsid w:val="00E947EC"/>
    <w:rsid w:val="00E94B78"/>
    <w:rsid w:val="00E94C19"/>
    <w:rsid w:val="00EA0C04"/>
    <w:rsid w:val="00EA5945"/>
    <w:rsid w:val="00EA5B51"/>
    <w:rsid w:val="00EB196E"/>
    <w:rsid w:val="00EB3426"/>
    <w:rsid w:val="00EB7E0D"/>
    <w:rsid w:val="00EB7FB2"/>
    <w:rsid w:val="00EC2ABC"/>
    <w:rsid w:val="00EC2FCE"/>
    <w:rsid w:val="00EC5235"/>
    <w:rsid w:val="00EC75DD"/>
    <w:rsid w:val="00ED0BA2"/>
    <w:rsid w:val="00ED261D"/>
    <w:rsid w:val="00ED2CEB"/>
    <w:rsid w:val="00ED3787"/>
    <w:rsid w:val="00EE47E8"/>
    <w:rsid w:val="00EE5A0E"/>
    <w:rsid w:val="00EE5D46"/>
    <w:rsid w:val="00EE64F7"/>
    <w:rsid w:val="00EE65A2"/>
    <w:rsid w:val="00EE6E74"/>
    <w:rsid w:val="00EE6F91"/>
    <w:rsid w:val="00EF032E"/>
    <w:rsid w:val="00EF2565"/>
    <w:rsid w:val="00EF28ED"/>
    <w:rsid w:val="00EF2CFC"/>
    <w:rsid w:val="00EF3AD8"/>
    <w:rsid w:val="00EF7EC7"/>
    <w:rsid w:val="00F04993"/>
    <w:rsid w:val="00F04D5D"/>
    <w:rsid w:val="00F04FEF"/>
    <w:rsid w:val="00F06D8B"/>
    <w:rsid w:val="00F0722B"/>
    <w:rsid w:val="00F17525"/>
    <w:rsid w:val="00F20442"/>
    <w:rsid w:val="00F22076"/>
    <w:rsid w:val="00F22ACA"/>
    <w:rsid w:val="00F23759"/>
    <w:rsid w:val="00F24410"/>
    <w:rsid w:val="00F24B55"/>
    <w:rsid w:val="00F250E7"/>
    <w:rsid w:val="00F2658F"/>
    <w:rsid w:val="00F271EA"/>
    <w:rsid w:val="00F2726A"/>
    <w:rsid w:val="00F322B3"/>
    <w:rsid w:val="00F33595"/>
    <w:rsid w:val="00F3493E"/>
    <w:rsid w:val="00F35708"/>
    <w:rsid w:val="00F37A89"/>
    <w:rsid w:val="00F43058"/>
    <w:rsid w:val="00F47AE9"/>
    <w:rsid w:val="00F50385"/>
    <w:rsid w:val="00F52C85"/>
    <w:rsid w:val="00F557F7"/>
    <w:rsid w:val="00F561A4"/>
    <w:rsid w:val="00F60557"/>
    <w:rsid w:val="00F62740"/>
    <w:rsid w:val="00F639CA"/>
    <w:rsid w:val="00F63E1A"/>
    <w:rsid w:val="00F647BC"/>
    <w:rsid w:val="00F64966"/>
    <w:rsid w:val="00F64967"/>
    <w:rsid w:val="00F6785A"/>
    <w:rsid w:val="00F70F9A"/>
    <w:rsid w:val="00F72522"/>
    <w:rsid w:val="00F739BE"/>
    <w:rsid w:val="00F8375B"/>
    <w:rsid w:val="00F90DDB"/>
    <w:rsid w:val="00F91342"/>
    <w:rsid w:val="00F92660"/>
    <w:rsid w:val="00FA06C7"/>
    <w:rsid w:val="00FA0D77"/>
    <w:rsid w:val="00FA253A"/>
    <w:rsid w:val="00FA4018"/>
    <w:rsid w:val="00FA41F0"/>
    <w:rsid w:val="00FB0650"/>
    <w:rsid w:val="00FB65F3"/>
    <w:rsid w:val="00FB67A5"/>
    <w:rsid w:val="00FC031E"/>
    <w:rsid w:val="00FC385C"/>
    <w:rsid w:val="00FC4CA0"/>
    <w:rsid w:val="00FC5DC8"/>
    <w:rsid w:val="00FD15D2"/>
    <w:rsid w:val="00FD4005"/>
    <w:rsid w:val="00FD5957"/>
    <w:rsid w:val="00FE2745"/>
    <w:rsid w:val="00FE2CA7"/>
    <w:rsid w:val="00FF1D06"/>
    <w:rsid w:val="00FF3866"/>
    <w:rsid w:val="00FF4B82"/>
    <w:rsid w:val="00FF5B2F"/>
    <w:rsid w:val="00FF5C69"/>
    <w:rsid w:val="00FF6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3BB81"/>
  <w15:chartTrackingRefBased/>
  <w15:docId w15:val="{B9273E40-5EA3-4A06-81F9-5DDC60270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color w:val="000000" w:themeColor="text1"/>
        <w:sz w:val="22"/>
        <w:szCs w:val="22"/>
        <w:lang w:val="en-US" w:eastAsia="en-US" w:bidi="ar-SA"/>
      </w:rPr>
    </w:rPrDefault>
    <w:pPrDefault>
      <w:pPr>
        <w:spacing w:before="120" w:after="120"/>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F47"/>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Char"/>
    <w:basedOn w:val="Normal"/>
    <w:next w:val="Normal"/>
    <w:link w:val="Heading1Char"/>
    <w:autoRedefine/>
    <w:uiPriority w:val="9"/>
    <w:qFormat/>
    <w:rsid w:val="004927B5"/>
    <w:pPr>
      <w:keepNext/>
      <w:keepLines/>
      <w:numPr>
        <w:numId w:val="112"/>
      </w:numPr>
      <w:spacing w:line="259" w:lineRule="auto"/>
      <w:jc w:val="left"/>
      <w:outlineLvl w:val="0"/>
    </w:pPr>
    <w:rPr>
      <w:rFonts w:eastAsiaTheme="majorEastAsia" w:cstheme="majorBidi"/>
      <w:b/>
      <w:lang w:val="ka-GE"/>
    </w:rPr>
  </w:style>
  <w:style w:type="paragraph" w:styleId="Heading2">
    <w:name w:val="heading 2"/>
    <w:aliases w:val="Знак Знак Знак Знак Знак,Знак Знак Знак Знак Знак Знак,Знак Знак Знак Знак Знак Знак Знак Знак Знак,Знак Char Char Char,Знак Char Char,Char1,Знак Знак1 Char,Знак Знак Char,Знак Знак Char Знак Знак,Знак,Plain Text1,Major,Reset numbering"/>
    <w:basedOn w:val="Normal"/>
    <w:next w:val="Normal"/>
    <w:link w:val="Heading2Char2"/>
    <w:autoRedefine/>
    <w:uiPriority w:val="9"/>
    <w:unhideWhenUsed/>
    <w:qFormat/>
    <w:rsid w:val="009B5E84"/>
    <w:pPr>
      <w:keepNext/>
      <w:keepLines/>
      <w:numPr>
        <w:ilvl w:val="1"/>
        <w:numId w:val="112"/>
      </w:numPr>
      <w:spacing w:line="259" w:lineRule="auto"/>
      <w:jc w:val="left"/>
      <w:outlineLvl w:val="1"/>
    </w:pPr>
    <w:rPr>
      <w:rFonts w:eastAsia="Calibri" w:cstheme="majorBidi"/>
      <w:b/>
      <w:szCs w:val="20"/>
      <w:u w:color="1F3863"/>
      <w:lang w:val="ka-GE" w:eastAsia="en-GB" w:bidi="en-GB"/>
    </w:rPr>
  </w:style>
  <w:style w:type="paragraph" w:styleId="Heading3">
    <w:name w:val="heading 3"/>
    <w:basedOn w:val="Normal"/>
    <w:next w:val="Normal"/>
    <w:link w:val="Heading3Char"/>
    <w:autoRedefine/>
    <w:unhideWhenUsed/>
    <w:qFormat/>
    <w:rsid w:val="008B2E43"/>
    <w:pPr>
      <w:keepNext/>
      <w:keepLines/>
      <w:numPr>
        <w:ilvl w:val="2"/>
        <w:numId w:val="112"/>
      </w:numPr>
      <w:spacing w:line="259" w:lineRule="auto"/>
      <w:jc w:val="left"/>
      <w:outlineLvl w:val="2"/>
    </w:pPr>
    <w:rPr>
      <w:rFonts w:eastAsiaTheme="majorEastAsia" w:cstheme="majorBidi"/>
      <w:b/>
    </w:rPr>
  </w:style>
  <w:style w:type="paragraph" w:styleId="Heading4">
    <w:name w:val="heading 4"/>
    <w:aliases w:val="Heading 4_Kaxa"/>
    <w:basedOn w:val="Normal"/>
    <w:next w:val="Normal"/>
    <w:link w:val="Heading4Char"/>
    <w:autoRedefine/>
    <w:unhideWhenUsed/>
    <w:qFormat/>
    <w:rsid w:val="00E66A02"/>
    <w:pPr>
      <w:keepNext/>
      <w:keepLines/>
      <w:numPr>
        <w:ilvl w:val="3"/>
        <w:numId w:val="112"/>
      </w:numPr>
      <w:spacing w:line="259" w:lineRule="auto"/>
      <w:jc w:val="left"/>
      <w:outlineLvl w:val="3"/>
    </w:pPr>
    <w:rPr>
      <w:rFonts w:eastAsiaTheme="majorEastAsia" w:cstheme="majorBidi"/>
      <w:b/>
      <w:iCs/>
      <w:lang w:eastAsia="ru-RU"/>
    </w:rPr>
  </w:style>
  <w:style w:type="paragraph" w:styleId="Heading5">
    <w:name w:val="heading 5"/>
    <w:basedOn w:val="Normal"/>
    <w:next w:val="Normal"/>
    <w:link w:val="Heading5Char"/>
    <w:autoRedefine/>
    <w:unhideWhenUsed/>
    <w:qFormat/>
    <w:rsid w:val="00266450"/>
    <w:pPr>
      <w:keepNext/>
      <w:keepLines/>
      <w:numPr>
        <w:ilvl w:val="4"/>
        <w:numId w:val="112"/>
      </w:numPr>
      <w:spacing w:before="240" w:after="240" w:line="259" w:lineRule="auto"/>
      <w:jc w:val="left"/>
      <w:outlineLvl w:val="4"/>
    </w:pPr>
    <w:rPr>
      <w:rFonts w:eastAsiaTheme="majorEastAsia" w:cstheme="majorBidi"/>
      <w:b/>
      <w:noProof/>
      <w:lang w:val="ka-GE" w:eastAsia="zh-CN"/>
    </w:rPr>
  </w:style>
  <w:style w:type="paragraph" w:styleId="Heading6">
    <w:name w:val="heading 6"/>
    <w:basedOn w:val="Normal"/>
    <w:next w:val="Normal"/>
    <w:link w:val="Heading6Char"/>
    <w:autoRedefine/>
    <w:unhideWhenUsed/>
    <w:qFormat/>
    <w:rsid w:val="00574F47"/>
    <w:pPr>
      <w:keepNext/>
      <w:keepLines/>
      <w:numPr>
        <w:ilvl w:val="5"/>
        <w:numId w:val="112"/>
      </w:numPr>
      <w:spacing w:line="259" w:lineRule="auto"/>
      <w:jc w:val="left"/>
      <w:outlineLvl w:val="5"/>
    </w:pPr>
    <w:rPr>
      <w:rFonts w:eastAsiaTheme="majorEastAsia" w:cstheme="majorBidi"/>
      <w:b/>
    </w:rPr>
  </w:style>
  <w:style w:type="paragraph" w:styleId="Heading7">
    <w:name w:val="heading 7"/>
    <w:basedOn w:val="Normal"/>
    <w:next w:val="Normal"/>
    <w:link w:val="Heading7Char"/>
    <w:unhideWhenUsed/>
    <w:qFormat/>
    <w:rsid w:val="003A53E6"/>
    <w:pPr>
      <w:keepNext/>
      <w:keepLines/>
      <w:numPr>
        <w:ilvl w:val="6"/>
        <w:numId w:val="112"/>
      </w:numPr>
      <w:spacing w:before="40" w:after="0"/>
      <w:outlineLvl w:val="6"/>
    </w:pPr>
    <w:rPr>
      <w:rFonts w:ascii="Cambria" w:eastAsia="Times New Roman" w:hAnsi="Cambria" w:cs="Times New Roman"/>
      <w:i/>
      <w:iCs/>
      <w:color w:val="243F60"/>
    </w:rPr>
  </w:style>
  <w:style w:type="paragraph" w:styleId="Heading8">
    <w:name w:val="heading 8"/>
    <w:basedOn w:val="Normal"/>
    <w:next w:val="Normal"/>
    <w:link w:val="Heading8Char"/>
    <w:unhideWhenUsed/>
    <w:qFormat/>
    <w:rsid w:val="003A53E6"/>
    <w:pPr>
      <w:keepNext/>
      <w:keepLines/>
      <w:numPr>
        <w:ilvl w:val="7"/>
        <w:numId w:val="112"/>
      </w:numPr>
      <w:spacing w:before="40" w:after="0"/>
      <w:outlineLvl w:val="7"/>
    </w:pPr>
    <w:rPr>
      <w:rFonts w:ascii="Cambria" w:eastAsia="Times New Roman" w:hAnsi="Cambria" w:cs="Times New Roman"/>
      <w:color w:val="272727"/>
      <w:sz w:val="21"/>
      <w:szCs w:val="21"/>
    </w:rPr>
  </w:style>
  <w:style w:type="paragraph" w:styleId="Heading9">
    <w:name w:val="heading 9"/>
    <w:aliases w:val="Table"/>
    <w:basedOn w:val="Normal"/>
    <w:next w:val="Normal"/>
    <w:link w:val="Heading9Char"/>
    <w:unhideWhenUsed/>
    <w:qFormat/>
    <w:rsid w:val="003A53E6"/>
    <w:pPr>
      <w:keepNext/>
      <w:keepLines/>
      <w:numPr>
        <w:ilvl w:val="8"/>
        <w:numId w:val="112"/>
      </w:numPr>
      <w:spacing w:before="40" w:after="0"/>
      <w:outlineLvl w:val="8"/>
    </w:pPr>
    <w:rPr>
      <w:rFonts w:ascii="Cambria" w:eastAsia="Times New Roman" w:hAnsi="Cambria"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4927B5"/>
    <w:rPr>
      <w:rFonts w:eastAsiaTheme="majorEastAsia" w:cstheme="majorBidi"/>
      <w:b/>
      <w:lang w:val="ka-GE"/>
    </w:rPr>
  </w:style>
  <w:style w:type="character" w:customStyle="1" w:styleId="Heading2Char2">
    <w:name w:val="Heading 2 Char2"/>
    <w:aliases w:val="Знак Знак Знак Знак Знак Char1,Знак Знак Знак Знак Знак Знак Char1,Знак Знак Знак Знак Знак Знак Знак Знак Знак Char,Знак Char Char Char Char1,Знак Char Char Char2,Char1 Char1,Знак Знак1 Char Char1,Знак Знак Char Char,Знак Char1"/>
    <w:basedOn w:val="DefaultParagraphFont"/>
    <w:link w:val="Heading2"/>
    <w:uiPriority w:val="9"/>
    <w:rsid w:val="009B5E84"/>
    <w:rPr>
      <w:rFonts w:eastAsia="Calibri" w:cstheme="majorBidi"/>
      <w:b/>
      <w:szCs w:val="20"/>
      <w:u w:color="1F3863"/>
      <w:lang w:val="ka-GE" w:eastAsia="en-GB" w:bidi="en-GB"/>
    </w:rPr>
  </w:style>
  <w:style w:type="character" w:customStyle="1" w:styleId="Heading3Char">
    <w:name w:val="Heading 3 Char"/>
    <w:basedOn w:val="DefaultParagraphFont"/>
    <w:link w:val="Heading3"/>
    <w:rsid w:val="008B2E43"/>
    <w:rPr>
      <w:rFonts w:eastAsiaTheme="majorEastAsia" w:cstheme="majorBidi"/>
      <w:b/>
    </w:rPr>
  </w:style>
  <w:style w:type="character" w:customStyle="1" w:styleId="Heading4Char">
    <w:name w:val="Heading 4 Char"/>
    <w:aliases w:val="Heading 4_Kaxa Char"/>
    <w:basedOn w:val="DefaultParagraphFont"/>
    <w:link w:val="Heading4"/>
    <w:rsid w:val="00E66A02"/>
    <w:rPr>
      <w:rFonts w:eastAsiaTheme="majorEastAsia" w:cstheme="majorBidi"/>
      <w:b/>
      <w:iCs/>
      <w:lang w:eastAsia="ru-RU"/>
    </w:rPr>
  </w:style>
  <w:style w:type="character" w:customStyle="1" w:styleId="Heading5Char">
    <w:name w:val="Heading 5 Char"/>
    <w:basedOn w:val="DefaultParagraphFont"/>
    <w:link w:val="Heading5"/>
    <w:rsid w:val="00266450"/>
    <w:rPr>
      <w:rFonts w:eastAsiaTheme="majorEastAsia" w:cstheme="majorBidi"/>
      <w:b/>
      <w:noProof/>
      <w:lang w:val="ka-GE" w:eastAsia="zh-CN"/>
    </w:rPr>
  </w:style>
  <w:style w:type="character" w:customStyle="1" w:styleId="Heading6Char">
    <w:name w:val="Heading 6 Char"/>
    <w:basedOn w:val="DefaultParagraphFont"/>
    <w:link w:val="Heading6"/>
    <w:rsid w:val="00574F47"/>
    <w:rPr>
      <w:rFonts w:eastAsiaTheme="majorEastAsia" w:cstheme="majorBidi"/>
      <w:b/>
    </w:rPr>
  </w:style>
  <w:style w:type="table" w:customStyle="1" w:styleId="TableGrid">
    <w:name w:val="TableGrid"/>
    <w:rsid w:val="006B3F2E"/>
    <w:pPr>
      <w:spacing w:before="0" w:after="0"/>
      <w:jc w:val="left"/>
    </w:pPr>
    <w:rPr>
      <w:rFonts w:ascii="Calibri" w:eastAsia="Times New Roman" w:hAnsi="Calibri"/>
      <w:color w:val="auto"/>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6B3F2E"/>
    <w:pPr>
      <w:spacing w:before="0" w:after="0" w:line="259" w:lineRule="auto"/>
      <w:ind w:left="2"/>
      <w:jc w:val="left"/>
    </w:pPr>
    <w:rPr>
      <w:rFonts w:eastAsia="Sylfaen" w:cs="Sylfaen"/>
      <w:color w:val="000000"/>
      <w:sz w:val="20"/>
    </w:rPr>
  </w:style>
  <w:style w:type="character" w:customStyle="1" w:styleId="footnotedescriptionChar">
    <w:name w:val="footnote description Char"/>
    <w:link w:val="footnotedescription"/>
    <w:rsid w:val="006B3F2E"/>
    <w:rPr>
      <w:rFonts w:eastAsia="Sylfaen" w:cs="Sylfaen"/>
      <w:color w:val="000000"/>
      <w:sz w:val="20"/>
    </w:rPr>
  </w:style>
  <w:style w:type="paragraph" w:styleId="TOC1">
    <w:name w:val="toc 1"/>
    <w:hidden/>
    <w:uiPriority w:val="39"/>
    <w:qFormat/>
    <w:rsid w:val="006B3F2E"/>
    <w:pPr>
      <w:spacing w:before="0" w:after="10" w:line="248" w:lineRule="auto"/>
      <w:ind w:left="28" w:right="23" w:hanging="10"/>
    </w:pPr>
    <w:rPr>
      <w:rFonts w:eastAsia="Sylfaen" w:cs="Sylfaen"/>
      <w:color w:val="000000"/>
    </w:rPr>
  </w:style>
  <w:style w:type="paragraph" w:styleId="TOC2">
    <w:name w:val="toc 2"/>
    <w:hidden/>
    <w:uiPriority w:val="39"/>
    <w:qFormat/>
    <w:rsid w:val="006B3F2E"/>
    <w:pPr>
      <w:spacing w:before="0" w:after="10" w:line="248" w:lineRule="auto"/>
      <w:ind w:left="249" w:right="23" w:hanging="10"/>
    </w:pPr>
    <w:rPr>
      <w:rFonts w:eastAsia="Sylfaen" w:cs="Sylfaen"/>
      <w:color w:val="000000"/>
    </w:rPr>
  </w:style>
  <w:style w:type="paragraph" w:styleId="TOC3">
    <w:name w:val="toc 3"/>
    <w:hidden/>
    <w:uiPriority w:val="39"/>
    <w:qFormat/>
    <w:rsid w:val="006B3F2E"/>
    <w:pPr>
      <w:spacing w:before="0" w:after="0" w:line="259" w:lineRule="auto"/>
      <w:ind w:left="452" w:right="31" w:hanging="10"/>
      <w:jc w:val="right"/>
    </w:pPr>
    <w:rPr>
      <w:rFonts w:eastAsia="Sylfaen" w:cs="Sylfaen"/>
      <w:color w:val="000000"/>
    </w:rPr>
  </w:style>
  <w:style w:type="character" w:customStyle="1" w:styleId="footnotemark">
    <w:name w:val="footnote mark"/>
    <w:hidden/>
    <w:rsid w:val="006B3F2E"/>
    <w:rPr>
      <w:rFonts w:ascii="Sylfaen" w:eastAsia="Sylfaen" w:hAnsi="Sylfaen" w:cs="Sylfaen"/>
      <w:color w:val="000000"/>
      <w:sz w:val="20"/>
      <w:vertAlign w:val="superscript"/>
    </w:rPr>
  </w:style>
  <w:style w:type="paragraph" w:styleId="Footer">
    <w:name w:val="footer"/>
    <w:aliases w:val="(allgemein)"/>
    <w:basedOn w:val="Normal"/>
    <w:link w:val="FooterChar"/>
    <w:uiPriority w:val="99"/>
    <w:unhideWhenUsed/>
    <w:rsid w:val="00E1776C"/>
    <w:pPr>
      <w:tabs>
        <w:tab w:val="center" w:pos="4680"/>
        <w:tab w:val="right" w:pos="9360"/>
      </w:tabs>
      <w:spacing w:before="0" w:after="0"/>
    </w:pPr>
  </w:style>
  <w:style w:type="character" w:customStyle="1" w:styleId="FooterChar">
    <w:name w:val="Footer Char"/>
    <w:aliases w:val="(allgemein) Char"/>
    <w:basedOn w:val="DefaultParagraphFont"/>
    <w:link w:val="Footer"/>
    <w:uiPriority w:val="99"/>
    <w:rsid w:val="00E1776C"/>
  </w:style>
  <w:style w:type="table" w:styleId="TableGrid0">
    <w:name w:val="Table Grid"/>
    <w:basedOn w:val="TableNormal"/>
    <w:uiPriority w:val="39"/>
    <w:rsid w:val="002B6E44"/>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0"/>
    <w:uiPriority w:val="59"/>
    <w:rsid w:val="002B6E44"/>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0"/>
    <w:uiPriority w:val="59"/>
    <w:rsid w:val="002B6E44"/>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Grid1"/>
    <w:rsid w:val="00EE5A0E"/>
    <w:pPr>
      <w:spacing w:before="0" w:after="0"/>
      <w:jc w:val="left"/>
    </w:pPr>
    <w:rPr>
      <w:rFonts w:ascii="Calibri" w:eastAsia="Times New Roman" w:hAnsi="Calibri"/>
      <w:color w:val="auto"/>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9D3852"/>
    <w:pPr>
      <w:numPr>
        <w:numId w:val="0"/>
      </w:numPr>
      <w:outlineLvl w:val="9"/>
    </w:pPr>
    <w:rPr>
      <w:rFonts w:asciiTheme="majorHAnsi" w:hAnsiTheme="majorHAnsi"/>
      <w:b w:val="0"/>
      <w:color w:val="2E74B5" w:themeColor="accent1" w:themeShade="BF"/>
      <w:sz w:val="32"/>
    </w:rPr>
  </w:style>
  <w:style w:type="character" w:styleId="Hyperlink">
    <w:name w:val="Hyperlink"/>
    <w:basedOn w:val="DefaultParagraphFont"/>
    <w:uiPriority w:val="99"/>
    <w:unhideWhenUsed/>
    <w:rsid w:val="009D3852"/>
    <w:rPr>
      <w:color w:val="0563C1" w:themeColor="hyperlink"/>
      <w:u w:val="single"/>
    </w:rPr>
  </w:style>
  <w:style w:type="table" w:customStyle="1" w:styleId="TableGrid3">
    <w:name w:val="Table Grid3"/>
    <w:basedOn w:val="TableNormal"/>
    <w:next w:val="TableGrid0"/>
    <w:rsid w:val="00E219E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TableNormal"/>
    <w:next w:val="TableGrid0"/>
    <w:rsid w:val="00E219ED"/>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91">
    <w:name w:val="Heading 91"/>
    <w:basedOn w:val="Normal"/>
    <w:next w:val="Normal"/>
    <w:uiPriority w:val="9"/>
    <w:semiHidden/>
    <w:unhideWhenUsed/>
    <w:qFormat/>
    <w:rsid w:val="003A53E6"/>
    <w:pPr>
      <w:keepNext/>
      <w:keepLines/>
      <w:spacing w:before="40" w:after="0" w:line="276" w:lineRule="auto"/>
      <w:ind w:left="7128" w:hanging="360"/>
      <w:outlineLvl w:val="8"/>
    </w:pPr>
    <w:rPr>
      <w:rFonts w:ascii="Cambria" w:eastAsia="Times New Roman" w:hAnsi="Cambria" w:cs="Times New Roman"/>
      <w:i/>
      <w:iCs/>
      <w:color w:val="272727"/>
      <w:sz w:val="21"/>
      <w:szCs w:val="21"/>
      <w:lang w:val="ka-GE"/>
    </w:rPr>
  </w:style>
  <w:style w:type="numbering" w:customStyle="1" w:styleId="NoList1">
    <w:name w:val="No List1"/>
    <w:next w:val="NoList"/>
    <w:uiPriority w:val="99"/>
    <w:semiHidden/>
    <w:unhideWhenUsed/>
    <w:rsid w:val="003A53E6"/>
  </w:style>
  <w:style w:type="paragraph" w:customStyle="1" w:styleId="Style4">
    <w:name w:val="Style4"/>
    <w:basedOn w:val="Heading4"/>
    <w:link w:val="Style4Char"/>
    <w:autoRedefine/>
    <w:qFormat/>
    <w:rsid w:val="003A53E6"/>
    <w:pPr>
      <w:keepLines w:val="0"/>
      <w:numPr>
        <w:ilvl w:val="0"/>
        <w:numId w:val="0"/>
      </w:numPr>
    </w:pPr>
    <w:rPr>
      <w:rFonts w:cs="Sylfaen"/>
      <w:bCs/>
      <w:iCs w:val="0"/>
      <w:szCs w:val="20"/>
      <w:lang w:val="ka-GE"/>
    </w:rPr>
  </w:style>
  <w:style w:type="character" w:customStyle="1" w:styleId="Style4Char">
    <w:name w:val="Style4 Char"/>
    <w:basedOn w:val="Heading4Char"/>
    <w:link w:val="Style4"/>
    <w:rsid w:val="003A53E6"/>
    <w:rPr>
      <w:rFonts w:eastAsiaTheme="majorEastAsia" w:cs="Sylfaen"/>
      <w:b/>
      <w:bCs/>
      <w:iCs w:val="0"/>
      <w:szCs w:val="20"/>
      <w:lang w:val="ka-GE" w:eastAsia="ru-RU"/>
    </w:rPr>
  </w:style>
  <w:style w:type="paragraph" w:styleId="BalloonText">
    <w:name w:val="Balloon Text"/>
    <w:basedOn w:val="Normal"/>
    <w:link w:val="BalloonTextChar"/>
    <w:uiPriority w:val="99"/>
    <w:unhideWhenUsed/>
    <w:rsid w:val="003A53E6"/>
    <w:pPr>
      <w:spacing w:before="0" w:after="0"/>
    </w:pPr>
    <w:rPr>
      <w:rFonts w:ascii="Tahoma" w:hAnsi="Tahoma" w:cs="Tahoma"/>
      <w:color w:val="auto"/>
      <w:sz w:val="16"/>
      <w:szCs w:val="16"/>
      <w:lang w:val="ka-GE"/>
    </w:rPr>
  </w:style>
  <w:style w:type="character" w:customStyle="1" w:styleId="BalloonTextChar">
    <w:name w:val="Balloon Text Char"/>
    <w:basedOn w:val="DefaultParagraphFont"/>
    <w:link w:val="BalloonText"/>
    <w:uiPriority w:val="99"/>
    <w:rsid w:val="003A53E6"/>
    <w:rPr>
      <w:rFonts w:ascii="Tahoma" w:hAnsi="Tahoma" w:cs="Tahoma"/>
      <w:color w:val="auto"/>
      <w:sz w:val="16"/>
      <w:szCs w:val="16"/>
      <w:lang w:val="ka-GE"/>
    </w:rPr>
  </w:style>
  <w:style w:type="paragraph" w:styleId="Header">
    <w:name w:val="header"/>
    <w:aliases w:val="Header ESE,h,Header 1"/>
    <w:basedOn w:val="Normal"/>
    <w:link w:val="HeaderChar"/>
    <w:uiPriority w:val="99"/>
    <w:unhideWhenUsed/>
    <w:rsid w:val="003A53E6"/>
    <w:pPr>
      <w:tabs>
        <w:tab w:val="center" w:pos="4844"/>
        <w:tab w:val="right" w:pos="9689"/>
      </w:tabs>
      <w:spacing w:before="0" w:after="0"/>
    </w:pPr>
    <w:rPr>
      <w:rFonts w:ascii="Calibri" w:hAnsi="Calibri"/>
      <w:color w:val="auto"/>
      <w:lang w:val="ka-GE"/>
    </w:rPr>
  </w:style>
  <w:style w:type="character" w:customStyle="1" w:styleId="HeaderChar">
    <w:name w:val="Header Char"/>
    <w:aliases w:val="Header ESE Char,h Char,Header 1 Char"/>
    <w:basedOn w:val="DefaultParagraphFont"/>
    <w:link w:val="Header"/>
    <w:uiPriority w:val="99"/>
    <w:rsid w:val="003A53E6"/>
    <w:rPr>
      <w:rFonts w:ascii="Calibri" w:hAnsi="Calibri"/>
      <w:color w:val="auto"/>
      <w:lang w:val="ka-GE"/>
    </w:rPr>
  </w:style>
  <w:style w:type="paragraph" w:styleId="ListParagraph">
    <w:name w:val="List Paragraph"/>
    <w:aliases w:val="Bullet1,Mabru,Titre 4 b,alinéa 1,6 pt paragraphe carré,Paragraphe de liste1,LISTE- numérotation,Paragraph numbering,Akapit z listą BS,i) 내용,Citation List,본문(내용),List Paragraph (numbered (a)),List Paragraph2,List Paragraph21"/>
    <w:basedOn w:val="Normal"/>
    <w:link w:val="ListParagraphChar"/>
    <w:uiPriority w:val="34"/>
    <w:qFormat/>
    <w:rsid w:val="003A53E6"/>
    <w:pPr>
      <w:spacing w:before="0" w:after="200" w:line="276" w:lineRule="auto"/>
      <w:ind w:left="720"/>
      <w:contextualSpacing/>
    </w:pPr>
    <w:rPr>
      <w:rFonts w:ascii="Calibri" w:hAnsi="Calibri"/>
      <w:color w:val="auto"/>
      <w:lang w:val="ka-GE"/>
    </w:rPr>
  </w:style>
  <w:style w:type="paragraph" w:customStyle="1" w:styleId="Default">
    <w:name w:val="Default"/>
    <w:basedOn w:val="Normal"/>
    <w:next w:val="Normal"/>
    <w:autoRedefine/>
    <w:rsid w:val="003A53E6"/>
    <w:pPr>
      <w:numPr>
        <w:numId w:val="9"/>
      </w:numPr>
      <w:adjustRightInd w:val="0"/>
      <w:spacing w:before="0" w:after="0" w:line="276" w:lineRule="auto"/>
    </w:pPr>
    <w:rPr>
      <w:rFonts w:cs="Sylfaen"/>
      <w:b/>
      <w:color w:val="000000"/>
      <w:szCs w:val="24"/>
      <w:lang w:val="ka-GE"/>
    </w:rPr>
  </w:style>
  <w:style w:type="table" w:customStyle="1" w:styleId="TableGrid4">
    <w:name w:val="Table Grid4"/>
    <w:basedOn w:val="TableNormal"/>
    <w:next w:val="TableGrid0"/>
    <w:rsid w:val="003A53E6"/>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Heading1"/>
    <w:next w:val="Heading1"/>
    <w:link w:val="Style1Char"/>
    <w:autoRedefine/>
    <w:qFormat/>
    <w:rsid w:val="003A53E6"/>
    <w:pPr>
      <w:keepNext w:val="0"/>
      <w:keepLines w:val="0"/>
      <w:adjustRightInd w:val="0"/>
    </w:pPr>
    <w:rPr>
      <w:rFonts w:eastAsia="Calibri" w:cs="Times New Roman"/>
    </w:rPr>
  </w:style>
  <w:style w:type="paragraph" w:styleId="NoSpacing">
    <w:name w:val="No Spacing"/>
    <w:basedOn w:val="Heading1"/>
    <w:next w:val="Heading2"/>
    <w:autoRedefine/>
    <w:uiPriority w:val="1"/>
    <w:qFormat/>
    <w:rsid w:val="003A53E6"/>
    <w:pPr>
      <w:keepNext w:val="0"/>
      <w:keepLines w:val="0"/>
      <w:adjustRightInd w:val="0"/>
      <w:ind w:left="180"/>
    </w:pPr>
    <w:rPr>
      <w:rFonts w:eastAsia="Calibri" w:cs="Times New Roman"/>
    </w:rPr>
  </w:style>
  <w:style w:type="character" w:customStyle="1" w:styleId="Style1Char">
    <w:name w:val="Style1 Char"/>
    <w:basedOn w:val="Heading1Char"/>
    <w:link w:val="Style1"/>
    <w:rsid w:val="003A53E6"/>
    <w:rPr>
      <w:rFonts w:eastAsia="Calibri" w:cs="Times New Roman"/>
      <w:b/>
      <w:lang w:val="ka-GE"/>
    </w:rPr>
  </w:style>
  <w:style w:type="table" w:customStyle="1" w:styleId="TableGrid11">
    <w:name w:val="Table Grid11"/>
    <w:basedOn w:val="TableNormal"/>
    <w:next w:val="TableGrid0"/>
    <w:uiPriority w:val="59"/>
    <w:rsid w:val="003A53E6"/>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0"/>
    <w:uiPriority w:val="59"/>
    <w:rsid w:val="003A53E6"/>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Normal"/>
    <w:next w:val="Normal"/>
    <w:link w:val="Style2Char"/>
    <w:autoRedefine/>
    <w:qFormat/>
    <w:rsid w:val="003A53E6"/>
    <w:pPr>
      <w:spacing w:before="0" w:after="200" w:line="276" w:lineRule="auto"/>
      <w:ind w:left="720"/>
      <w:jc w:val="left"/>
    </w:pPr>
    <w:rPr>
      <w:b/>
      <w:color w:val="auto"/>
      <w:lang w:val="ka-GE"/>
    </w:rPr>
  </w:style>
  <w:style w:type="character" w:customStyle="1" w:styleId="Heading7Char">
    <w:name w:val="Heading 7 Char"/>
    <w:basedOn w:val="DefaultParagraphFont"/>
    <w:link w:val="Heading7"/>
    <w:rsid w:val="003A53E6"/>
    <w:rPr>
      <w:rFonts w:ascii="Cambria" w:eastAsia="Times New Roman" w:hAnsi="Cambria" w:cs="Times New Roman"/>
      <w:i/>
      <w:iCs/>
      <w:color w:val="243F60"/>
    </w:rPr>
  </w:style>
  <w:style w:type="character" w:customStyle="1" w:styleId="Heading8Char">
    <w:name w:val="Heading 8 Char"/>
    <w:basedOn w:val="DefaultParagraphFont"/>
    <w:link w:val="Heading8"/>
    <w:rsid w:val="003A53E6"/>
    <w:rPr>
      <w:rFonts w:ascii="Cambria" w:eastAsia="Times New Roman" w:hAnsi="Cambria" w:cs="Times New Roman"/>
      <w:color w:val="272727"/>
      <w:sz w:val="21"/>
      <w:szCs w:val="21"/>
    </w:rPr>
  </w:style>
  <w:style w:type="character" w:customStyle="1" w:styleId="Heading9Char">
    <w:name w:val="Heading 9 Char"/>
    <w:aliases w:val="Table Char"/>
    <w:basedOn w:val="DefaultParagraphFont"/>
    <w:link w:val="Heading9"/>
    <w:rsid w:val="003A53E6"/>
    <w:rPr>
      <w:rFonts w:ascii="Cambria" w:eastAsia="Times New Roman" w:hAnsi="Cambria" w:cs="Times New Roman"/>
      <w:i/>
      <w:iCs/>
      <w:color w:val="272727"/>
      <w:sz w:val="21"/>
      <w:szCs w:val="21"/>
    </w:rPr>
  </w:style>
  <w:style w:type="paragraph" w:styleId="TOC4">
    <w:name w:val="toc 4"/>
    <w:basedOn w:val="Normal"/>
    <w:next w:val="Normal"/>
    <w:autoRedefine/>
    <w:uiPriority w:val="39"/>
    <w:unhideWhenUsed/>
    <w:rsid w:val="003A53E6"/>
    <w:pPr>
      <w:spacing w:before="0" w:after="0"/>
      <w:ind w:left="658"/>
    </w:pPr>
    <w:rPr>
      <w:color w:val="auto"/>
      <w:sz w:val="20"/>
      <w:lang w:val="ka-GE"/>
    </w:rPr>
  </w:style>
  <w:style w:type="paragraph" w:styleId="TOC5">
    <w:name w:val="toc 5"/>
    <w:basedOn w:val="Normal"/>
    <w:next w:val="Normal"/>
    <w:autoRedefine/>
    <w:uiPriority w:val="39"/>
    <w:unhideWhenUsed/>
    <w:qFormat/>
    <w:rsid w:val="003A53E6"/>
    <w:pPr>
      <w:numPr>
        <w:numId w:val="11"/>
      </w:numPr>
      <w:ind w:left="648"/>
    </w:pPr>
    <w:rPr>
      <w:color w:val="auto"/>
      <w:lang w:val="ka-GE"/>
    </w:rPr>
  </w:style>
  <w:style w:type="table" w:customStyle="1" w:styleId="ListTable3-Accent61">
    <w:name w:val="List Table 3 - Accent 61"/>
    <w:basedOn w:val="TableNormal"/>
    <w:uiPriority w:val="48"/>
    <w:rsid w:val="003A53E6"/>
    <w:pPr>
      <w:spacing w:before="0" w:after="0"/>
      <w:jc w:val="left"/>
    </w:pPr>
    <w:rPr>
      <w:rFonts w:ascii="Calibri" w:eastAsia="Calibri" w:hAnsi="Calibri" w:cs="Times New Roman"/>
      <w:color w:val="auto"/>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styleId="BodyText">
    <w:name w:val="Body Text"/>
    <w:basedOn w:val="Normal"/>
    <w:link w:val="BodyTextChar"/>
    <w:rsid w:val="003A53E6"/>
    <w:pPr>
      <w:spacing w:before="0" w:after="0"/>
    </w:pPr>
    <w:rPr>
      <w:rFonts w:ascii="LitMtavrPS" w:eastAsia="Times New Roman" w:hAnsi="LitMtavrPS" w:cs="Times New Roman"/>
      <w:color w:val="auto"/>
      <w:sz w:val="24"/>
      <w:szCs w:val="20"/>
      <w:lang w:val="ka-GE" w:eastAsia="ru-RU"/>
    </w:rPr>
  </w:style>
  <w:style w:type="character" w:customStyle="1" w:styleId="BodyTextChar">
    <w:name w:val="Body Text Char"/>
    <w:basedOn w:val="DefaultParagraphFont"/>
    <w:link w:val="BodyText"/>
    <w:rsid w:val="003A53E6"/>
    <w:rPr>
      <w:rFonts w:ascii="LitMtavrPS" w:eastAsia="Times New Roman" w:hAnsi="LitMtavrPS" w:cs="Times New Roman"/>
      <w:color w:val="auto"/>
      <w:sz w:val="24"/>
      <w:szCs w:val="20"/>
      <w:lang w:val="ka-GE" w:eastAsia="ru-RU"/>
    </w:rPr>
  </w:style>
  <w:style w:type="paragraph" w:customStyle="1" w:styleId="abzacixml">
    <w:name w:val="abzaci_xml"/>
    <w:basedOn w:val="PlainText"/>
    <w:link w:val="abzacixmlChar"/>
    <w:autoRedefine/>
    <w:rsid w:val="003A53E6"/>
    <w:pPr>
      <w:spacing w:before="120" w:after="120"/>
    </w:pPr>
    <w:rPr>
      <w:rFonts w:ascii="Sylfaen" w:eastAsia="Times New Roman" w:hAnsi="Sylfaen" w:cs="Sylfaen"/>
      <w:b/>
      <w:bCs/>
      <w:sz w:val="22"/>
      <w:szCs w:val="22"/>
    </w:rPr>
  </w:style>
  <w:style w:type="character" w:customStyle="1" w:styleId="abzacixmlChar">
    <w:name w:val="abzaci_xml Char"/>
    <w:link w:val="abzacixml"/>
    <w:locked/>
    <w:rsid w:val="003A53E6"/>
    <w:rPr>
      <w:rFonts w:eastAsia="Times New Roman" w:cs="Sylfaen"/>
      <w:b/>
      <w:bCs/>
      <w:color w:val="auto"/>
      <w:lang w:val="ka-GE"/>
    </w:r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Normal"/>
    <w:link w:val="PlainTextChar2"/>
    <w:unhideWhenUsed/>
    <w:rsid w:val="003A53E6"/>
    <w:pPr>
      <w:spacing w:before="0" w:after="0"/>
    </w:pPr>
    <w:rPr>
      <w:rFonts w:ascii="Consolas" w:hAnsi="Consolas" w:cs="Consolas"/>
      <w:color w:val="auto"/>
      <w:sz w:val="21"/>
      <w:szCs w:val="21"/>
      <w:lang w:val="ka-GE"/>
    </w:rPr>
  </w:style>
  <w:style w:type="character" w:customStyle="1" w:styleId="PlainTextChar2">
    <w:name w:val="Plain Text Char2"/>
    <w:aliases w:val=" Знак Знак Char1, Char Char1, Знак Char Char Char Char1, Знак Char Char Char3, Знак Знак Char Знак Знак Char1, Знак Знак Знак Char1, Знак Знак Char Знак Знак Знак Char1, Знак Знак Char Знак Char1, Знак Знак Знак Знак Знак Знак Char1"/>
    <w:basedOn w:val="DefaultParagraphFont"/>
    <w:link w:val="PlainText"/>
    <w:rsid w:val="003A53E6"/>
    <w:rPr>
      <w:rFonts w:ascii="Consolas" w:hAnsi="Consolas" w:cs="Consolas"/>
      <w:color w:val="auto"/>
      <w:sz w:val="21"/>
      <w:szCs w:val="21"/>
      <w:lang w:val="ka-GE"/>
    </w:rPr>
  </w:style>
  <w:style w:type="table" w:customStyle="1" w:styleId="ReportTable210">
    <w:name w:val="Report Table 210"/>
    <w:uiPriority w:val="98"/>
    <w:semiHidden/>
    <w:unhideWhenUsed/>
    <w:qFormat/>
    <w:rsid w:val="003A53E6"/>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0"/>
    <w:uiPriority w:val="59"/>
    <w:rsid w:val="003A53E6"/>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next w:val="LightShading"/>
    <w:uiPriority w:val="60"/>
    <w:rsid w:val="003A53E6"/>
    <w:pPr>
      <w:spacing w:before="0" w:after="0"/>
      <w:jc w:val="left"/>
    </w:pPr>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CommentReference">
    <w:name w:val="annotation reference"/>
    <w:basedOn w:val="DefaultParagraphFont"/>
    <w:uiPriority w:val="99"/>
    <w:unhideWhenUsed/>
    <w:rsid w:val="003A53E6"/>
    <w:rPr>
      <w:sz w:val="16"/>
      <w:szCs w:val="16"/>
    </w:rPr>
  </w:style>
  <w:style w:type="paragraph" w:styleId="CommentText">
    <w:name w:val="annotation text"/>
    <w:basedOn w:val="Normal"/>
    <w:link w:val="CommentTextChar"/>
    <w:unhideWhenUsed/>
    <w:rsid w:val="003A53E6"/>
    <w:pPr>
      <w:spacing w:before="0" w:after="200"/>
    </w:pPr>
    <w:rPr>
      <w:rFonts w:ascii="Calibri" w:hAnsi="Calibri"/>
      <w:color w:val="auto"/>
      <w:sz w:val="20"/>
      <w:szCs w:val="20"/>
      <w:lang w:val="ka-GE"/>
    </w:rPr>
  </w:style>
  <w:style w:type="character" w:customStyle="1" w:styleId="CommentTextChar">
    <w:name w:val="Comment Text Char"/>
    <w:basedOn w:val="DefaultParagraphFont"/>
    <w:link w:val="CommentText"/>
    <w:uiPriority w:val="99"/>
    <w:rsid w:val="003A53E6"/>
    <w:rPr>
      <w:rFonts w:ascii="Calibri" w:hAnsi="Calibri"/>
      <w:color w:val="auto"/>
      <w:sz w:val="20"/>
      <w:szCs w:val="20"/>
      <w:lang w:val="ka-GE"/>
    </w:rPr>
  </w:style>
  <w:style w:type="paragraph" w:styleId="CommentSubject">
    <w:name w:val="annotation subject"/>
    <w:basedOn w:val="CommentText"/>
    <w:next w:val="CommentText"/>
    <w:link w:val="CommentSubjectChar"/>
    <w:uiPriority w:val="99"/>
    <w:unhideWhenUsed/>
    <w:rsid w:val="003A53E6"/>
    <w:rPr>
      <w:b/>
      <w:bCs/>
    </w:rPr>
  </w:style>
  <w:style w:type="character" w:customStyle="1" w:styleId="CommentSubjectChar">
    <w:name w:val="Comment Subject Char"/>
    <w:basedOn w:val="CommentTextChar"/>
    <w:link w:val="CommentSubject"/>
    <w:uiPriority w:val="99"/>
    <w:rsid w:val="003A53E6"/>
    <w:rPr>
      <w:rFonts w:ascii="Calibri" w:hAnsi="Calibri"/>
      <w:b/>
      <w:bCs/>
      <w:color w:val="auto"/>
      <w:sz w:val="20"/>
      <w:szCs w:val="20"/>
      <w:lang w:val="ka-GE"/>
    </w:rPr>
  </w:style>
  <w:style w:type="table" w:customStyle="1" w:styleId="ReportTable2101">
    <w:name w:val="Report Table 2101"/>
    <w:uiPriority w:val="98"/>
    <w:semiHidden/>
    <w:unhideWhenUsed/>
    <w:qFormat/>
    <w:rsid w:val="003A53E6"/>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3A53E6"/>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
    <w:name w:val="Table Grid5"/>
    <w:basedOn w:val="TableNormal"/>
    <w:next w:val="TableGrid0"/>
    <w:rsid w:val="003A53E6"/>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
    <w:name w:val="Report Table 2103"/>
    <w:uiPriority w:val="98"/>
    <w:semiHidden/>
    <w:unhideWhenUsed/>
    <w:qFormat/>
    <w:rsid w:val="003A53E6"/>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
    <w:name w:val="Table Grid6"/>
    <w:basedOn w:val="TableNormal"/>
    <w:next w:val="TableGrid0"/>
    <w:uiPriority w:val="59"/>
    <w:rsid w:val="003A53E6"/>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
    <w:name w:val="Report Table 2104"/>
    <w:uiPriority w:val="98"/>
    <w:semiHidden/>
    <w:unhideWhenUsed/>
    <w:qFormat/>
    <w:rsid w:val="003A53E6"/>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Normal0">
    <w:name w:val="[Normal]"/>
    <w:link w:val="NormalChar"/>
    <w:rsid w:val="003A53E6"/>
    <w:pPr>
      <w:widowControl w:val="0"/>
      <w:autoSpaceDE w:val="0"/>
      <w:autoSpaceDN w:val="0"/>
      <w:adjustRightInd w:val="0"/>
      <w:spacing w:before="0" w:after="0"/>
      <w:jc w:val="left"/>
    </w:pPr>
    <w:rPr>
      <w:rFonts w:ascii="Arial" w:eastAsia="Times New Roman" w:hAnsi="Arial" w:cs="Arial"/>
      <w:color w:val="auto"/>
      <w:sz w:val="24"/>
      <w:szCs w:val="24"/>
      <w:lang w:val="ru-RU" w:eastAsia="ru-RU"/>
    </w:rPr>
  </w:style>
  <w:style w:type="character" w:customStyle="1" w:styleId="NormalChar">
    <w:name w:val="[Normal] Char"/>
    <w:basedOn w:val="DefaultParagraphFont"/>
    <w:link w:val="Normal0"/>
    <w:locked/>
    <w:rsid w:val="003A53E6"/>
    <w:rPr>
      <w:rFonts w:ascii="Arial" w:eastAsia="Times New Roman" w:hAnsi="Arial" w:cs="Arial"/>
      <w:color w:val="auto"/>
      <w:sz w:val="24"/>
      <w:szCs w:val="24"/>
      <w:lang w:val="ru-RU" w:eastAsia="ru-RU"/>
    </w:rPr>
  </w:style>
  <w:style w:type="paragraph" w:customStyle="1" w:styleId="ReportTableBullets">
    <w:name w:val="Report Table Bullets"/>
    <w:basedOn w:val="Normal"/>
    <w:next w:val="Normal"/>
    <w:rsid w:val="003A53E6"/>
    <w:pPr>
      <w:numPr>
        <w:numId w:val="12"/>
      </w:numPr>
      <w:spacing w:before="80" w:after="80" w:line="240" w:lineRule="exact"/>
    </w:pPr>
    <w:rPr>
      <w:rFonts w:ascii="Arial" w:eastAsia="Times New Roman" w:hAnsi="Arial" w:cs="Times New Roman"/>
      <w:color w:val="auto"/>
      <w:sz w:val="20"/>
      <w:szCs w:val="20"/>
      <w:lang w:val="en-GB"/>
    </w:rPr>
  </w:style>
  <w:style w:type="table" w:styleId="LightShading">
    <w:name w:val="Light Shading"/>
    <w:basedOn w:val="TableNormal"/>
    <w:uiPriority w:val="60"/>
    <w:semiHidden/>
    <w:unhideWhenUsed/>
    <w:rsid w:val="003A53E6"/>
    <w:pPr>
      <w:spacing w:before="0"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7">
    <w:name w:val="Table Grid7"/>
    <w:basedOn w:val="TableNormal"/>
    <w:next w:val="TableGrid0"/>
    <w:uiPriority w:val="59"/>
    <w:rsid w:val="00F24410"/>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3113">
    <w:name w:val="Style13113"/>
    <w:rsid w:val="00B93119"/>
    <w:pPr>
      <w:numPr>
        <w:numId w:val="13"/>
      </w:numPr>
    </w:pPr>
  </w:style>
  <w:style w:type="table" w:customStyle="1" w:styleId="TableGrid31">
    <w:name w:val="Table Grid31"/>
    <w:basedOn w:val="TableNormal"/>
    <w:next w:val="TableGrid0"/>
    <w:uiPriority w:val="39"/>
    <w:rsid w:val="005D378A"/>
    <w:pPr>
      <w:spacing w:before="0" w:after="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3C2341"/>
  </w:style>
  <w:style w:type="table" w:customStyle="1" w:styleId="TableGrid8">
    <w:name w:val="Table Grid8"/>
    <w:basedOn w:val="TableNormal"/>
    <w:next w:val="TableGrid0"/>
    <w:rsid w:val="003C234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0"/>
    <w:uiPriority w:val="59"/>
    <w:rsid w:val="003C2341"/>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0"/>
    <w:uiPriority w:val="59"/>
    <w:rsid w:val="003C2341"/>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611">
    <w:name w:val="List Table 3 - Accent 611"/>
    <w:basedOn w:val="TableNormal"/>
    <w:uiPriority w:val="48"/>
    <w:rsid w:val="003C2341"/>
    <w:pPr>
      <w:spacing w:before="0" w:after="0"/>
      <w:jc w:val="left"/>
    </w:pPr>
    <w:rPr>
      <w:rFonts w:ascii="Calibri" w:eastAsia="Calibri" w:hAnsi="Calibri" w:cs="Times New Roman"/>
      <w:color w:val="auto"/>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5">
    <w:name w:val="Report Table 2105"/>
    <w:uiPriority w:val="98"/>
    <w:semiHidden/>
    <w:unhideWhenUsed/>
    <w:qFormat/>
    <w:rsid w:val="003C2341"/>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
    <w:name w:val="Сетка таблицы221"/>
    <w:basedOn w:val="TableNormal"/>
    <w:next w:val="TableGrid0"/>
    <w:uiPriority w:val="59"/>
    <w:rsid w:val="003C2341"/>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
    <w:name w:val="Light Shading2"/>
    <w:basedOn w:val="TableNormal"/>
    <w:next w:val="LightShading"/>
    <w:uiPriority w:val="60"/>
    <w:rsid w:val="003C2341"/>
    <w:pPr>
      <w:spacing w:before="0" w:after="0"/>
      <w:jc w:val="left"/>
    </w:pPr>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ReportTable21011">
    <w:name w:val="Report Table 21011"/>
    <w:uiPriority w:val="98"/>
    <w:semiHidden/>
    <w:unhideWhenUsed/>
    <w:qFormat/>
    <w:rsid w:val="003C2341"/>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unhideWhenUsed/>
    <w:qFormat/>
    <w:rsid w:val="003C2341"/>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
    <w:name w:val="Table Grid51"/>
    <w:basedOn w:val="TableNormal"/>
    <w:next w:val="TableGrid0"/>
    <w:rsid w:val="003C2341"/>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1">
    <w:name w:val="Report Table 21031"/>
    <w:uiPriority w:val="98"/>
    <w:semiHidden/>
    <w:unhideWhenUsed/>
    <w:qFormat/>
    <w:rsid w:val="003C2341"/>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
    <w:name w:val="Table Grid61"/>
    <w:basedOn w:val="TableNormal"/>
    <w:next w:val="TableGrid0"/>
    <w:uiPriority w:val="59"/>
    <w:rsid w:val="003C2341"/>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1">
    <w:name w:val="Report Table 21041"/>
    <w:uiPriority w:val="98"/>
    <w:semiHidden/>
    <w:unhideWhenUsed/>
    <w:qFormat/>
    <w:rsid w:val="003C2341"/>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Indent">
    <w:name w:val="Body Text Indent"/>
    <w:basedOn w:val="Normal"/>
    <w:link w:val="BodyTextIndentChar"/>
    <w:unhideWhenUsed/>
    <w:rsid w:val="00606F2C"/>
    <w:pPr>
      <w:ind w:left="360"/>
    </w:pPr>
  </w:style>
  <w:style w:type="character" w:customStyle="1" w:styleId="BodyTextIndentChar">
    <w:name w:val="Body Text Indent Char"/>
    <w:basedOn w:val="DefaultParagraphFont"/>
    <w:link w:val="BodyTextIndent"/>
    <w:rsid w:val="00606F2C"/>
  </w:style>
  <w:style w:type="paragraph" w:styleId="FootnoteText">
    <w:name w:val="footnote text"/>
    <w:aliases w:val="Nbpage Moens,single space,footnote text,FOOTNOTES,fn,ft,Geneva 9,Font: Geneva 9,Boston 10,f,(NECG) Footnote Text,Footnote Text Char Char Char Char Char,Footnote Text Char Char Char Char Char Char,~FootnoteText,RSK-FT,RSK-FT1,RSK-FT2"/>
    <w:basedOn w:val="Normal"/>
    <w:link w:val="FootnoteTextChar"/>
    <w:unhideWhenUsed/>
    <w:rsid w:val="00092D76"/>
    <w:pPr>
      <w:spacing w:before="0" w:after="0"/>
    </w:pPr>
    <w:rPr>
      <w:sz w:val="20"/>
      <w:szCs w:val="20"/>
    </w:rPr>
  </w:style>
  <w:style w:type="character" w:customStyle="1" w:styleId="FootnoteTextChar">
    <w:name w:val="Footnote Text Char"/>
    <w:aliases w:val="Nbpage Moens Char,single space Char,footnote text Char,FOOTNOTES Char,fn Char,ft Char,Geneva 9 Char,Font: Geneva 9 Char,Boston 10 Char,f Char,(NECG) Footnote Text Char,Footnote Text Char Char Char Char Char Char1,~FootnoteText Char"/>
    <w:basedOn w:val="DefaultParagraphFont"/>
    <w:link w:val="FootnoteText"/>
    <w:uiPriority w:val="99"/>
    <w:rsid w:val="00092D76"/>
    <w:rPr>
      <w:sz w:val="20"/>
      <w:szCs w:val="20"/>
    </w:rPr>
  </w:style>
  <w:style w:type="character" w:styleId="PlaceholderText">
    <w:name w:val="Placeholder Text"/>
    <w:basedOn w:val="DefaultParagraphFont"/>
    <w:uiPriority w:val="99"/>
    <w:semiHidden/>
    <w:rsid w:val="0064595D"/>
    <w:rPr>
      <w:color w:val="808080"/>
    </w:rPr>
  </w:style>
  <w:style w:type="numbering" w:customStyle="1" w:styleId="NoList3">
    <w:name w:val="No List3"/>
    <w:next w:val="NoList"/>
    <w:uiPriority w:val="99"/>
    <w:semiHidden/>
    <w:unhideWhenUsed/>
    <w:rsid w:val="00F17525"/>
  </w:style>
  <w:style w:type="table" w:customStyle="1" w:styleId="TableGrid9">
    <w:name w:val="Table Grid9"/>
    <w:basedOn w:val="TableNormal"/>
    <w:next w:val="TableGrid0"/>
    <w:rsid w:val="00F17525"/>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0"/>
    <w:uiPriority w:val="59"/>
    <w:rsid w:val="00F17525"/>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0"/>
    <w:uiPriority w:val="59"/>
    <w:rsid w:val="00F17525"/>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612">
    <w:name w:val="List Table 3 - Accent 612"/>
    <w:basedOn w:val="TableNormal"/>
    <w:uiPriority w:val="48"/>
    <w:rsid w:val="00F17525"/>
    <w:pPr>
      <w:spacing w:before="0" w:after="0"/>
      <w:jc w:val="left"/>
    </w:pPr>
    <w:rPr>
      <w:rFonts w:ascii="Calibri" w:eastAsia="Calibri" w:hAnsi="Calibri" w:cs="Times New Roman"/>
      <w:color w:val="auto"/>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6">
    <w:name w:val="Report Table 2106"/>
    <w:uiPriority w:val="98"/>
    <w:semiHidden/>
    <w:unhideWhenUsed/>
    <w:qFormat/>
    <w:rsid w:val="00F17525"/>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0"/>
    <w:uiPriority w:val="59"/>
    <w:rsid w:val="00F17525"/>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basedOn w:val="TableNormal"/>
    <w:next w:val="LightShading"/>
    <w:uiPriority w:val="60"/>
    <w:rsid w:val="00F17525"/>
    <w:pPr>
      <w:spacing w:before="0" w:after="0"/>
      <w:jc w:val="left"/>
    </w:pPr>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ReportTable21012">
    <w:name w:val="Report Table 21012"/>
    <w:uiPriority w:val="98"/>
    <w:semiHidden/>
    <w:unhideWhenUsed/>
    <w:qFormat/>
    <w:rsid w:val="00F17525"/>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2">
    <w:name w:val="Report Table 21022"/>
    <w:uiPriority w:val="98"/>
    <w:semiHidden/>
    <w:unhideWhenUsed/>
    <w:qFormat/>
    <w:rsid w:val="00F17525"/>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
    <w:name w:val="Table Grid52"/>
    <w:basedOn w:val="TableNormal"/>
    <w:next w:val="TableGrid0"/>
    <w:rsid w:val="00F17525"/>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2">
    <w:name w:val="Report Table 21032"/>
    <w:uiPriority w:val="98"/>
    <w:semiHidden/>
    <w:unhideWhenUsed/>
    <w:qFormat/>
    <w:rsid w:val="00F17525"/>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2">
    <w:name w:val="Table Grid62"/>
    <w:basedOn w:val="TableNormal"/>
    <w:next w:val="TableGrid0"/>
    <w:uiPriority w:val="59"/>
    <w:rsid w:val="00F17525"/>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2">
    <w:name w:val="Report Table 21042"/>
    <w:uiPriority w:val="98"/>
    <w:semiHidden/>
    <w:unhideWhenUsed/>
    <w:qFormat/>
    <w:rsid w:val="00F17525"/>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00">
    <w:name w:val="Table Grid10"/>
    <w:basedOn w:val="TableNormal"/>
    <w:next w:val="TableGrid0"/>
    <w:rsid w:val="00782E0D"/>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rsid w:val="00A87BDF"/>
    <w:rPr>
      <w:color w:val="954F72" w:themeColor="followedHyperlink"/>
      <w:u w:val="single"/>
    </w:rPr>
  </w:style>
  <w:style w:type="table" w:customStyle="1" w:styleId="TableGrid14">
    <w:name w:val="Table Grid14"/>
    <w:basedOn w:val="TableNormal"/>
    <w:next w:val="TableGrid0"/>
    <w:rsid w:val="00AC2F0B"/>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0"/>
    <w:rsid w:val="00AC2F0B"/>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0"/>
    <w:uiPriority w:val="39"/>
    <w:rsid w:val="00BE1296"/>
    <w:pPr>
      <w:spacing w:before="0" w:after="0"/>
      <w:jc w:val="left"/>
    </w:pPr>
    <w:rPr>
      <w:rFonts w:asciiTheme="minorHAnsi" w:hAnsiTheme="minorHAnsi"/>
      <w:color w:val="auto"/>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0"/>
    <w:uiPriority w:val="39"/>
    <w:rsid w:val="00BE1296"/>
    <w:pPr>
      <w:spacing w:before="0" w:after="0"/>
      <w:jc w:val="left"/>
    </w:pPr>
    <w:rPr>
      <w:rFonts w:asciiTheme="minorHAnsi" w:hAnsiTheme="minorHAnsi"/>
      <w:color w:val="auto"/>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6">
    <w:name w:val="toc 6"/>
    <w:basedOn w:val="Normal"/>
    <w:next w:val="Normal"/>
    <w:autoRedefine/>
    <w:uiPriority w:val="39"/>
    <w:unhideWhenUsed/>
    <w:rsid w:val="00017FD1"/>
    <w:pPr>
      <w:spacing w:before="0" w:after="100" w:line="259" w:lineRule="auto"/>
      <w:ind w:left="1100"/>
      <w:jc w:val="left"/>
    </w:pPr>
    <w:rPr>
      <w:rFonts w:asciiTheme="minorHAnsi" w:eastAsiaTheme="minorEastAsia" w:hAnsiTheme="minorHAnsi"/>
      <w:color w:val="auto"/>
    </w:rPr>
  </w:style>
  <w:style w:type="paragraph" w:styleId="TOC7">
    <w:name w:val="toc 7"/>
    <w:basedOn w:val="Normal"/>
    <w:next w:val="Normal"/>
    <w:autoRedefine/>
    <w:uiPriority w:val="39"/>
    <w:unhideWhenUsed/>
    <w:rsid w:val="00017FD1"/>
    <w:pPr>
      <w:spacing w:before="0" w:after="100" w:line="259" w:lineRule="auto"/>
      <w:ind w:left="1320"/>
      <w:jc w:val="left"/>
    </w:pPr>
    <w:rPr>
      <w:rFonts w:asciiTheme="minorHAnsi" w:eastAsiaTheme="minorEastAsia" w:hAnsiTheme="minorHAnsi"/>
      <w:color w:val="auto"/>
    </w:rPr>
  </w:style>
  <w:style w:type="paragraph" w:styleId="TOC8">
    <w:name w:val="toc 8"/>
    <w:basedOn w:val="Normal"/>
    <w:next w:val="Normal"/>
    <w:autoRedefine/>
    <w:uiPriority w:val="39"/>
    <w:unhideWhenUsed/>
    <w:rsid w:val="00017FD1"/>
    <w:pPr>
      <w:spacing w:before="0" w:after="100" w:line="259" w:lineRule="auto"/>
      <w:ind w:left="1540"/>
      <w:jc w:val="left"/>
    </w:pPr>
    <w:rPr>
      <w:rFonts w:asciiTheme="minorHAnsi" w:eastAsiaTheme="minorEastAsia" w:hAnsiTheme="minorHAnsi"/>
      <w:color w:val="auto"/>
    </w:rPr>
  </w:style>
  <w:style w:type="paragraph" w:styleId="TOC9">
    <w:name w:val="toc 9"/>
    <w:basedOn w:val="Normal"/>
    <w:next w:val="Normal"/>
    <w:autoRedefine/>
    <w:uiPriority w:val="39"/>
    <w:unhideWhenUsed/>
    <w:rsid w:val="00017FD1"/>
    <w:pPr>
      <w:spacing w:before="0" w:after="100" w:line="259" w:lineRule="auto"/>
      <w:ind w:left="1760"/>
      <w:jc w:val="left"/>
    </w:pPr>
    <w:rPr>
      <w:rFonts w:asciiTheme="minorHAnsi" w:eastAsiaTheme="minorEastAsia" w:hAnsiTheme="minorHAnsi"/>
      <w:color w:val="auto"/>
    </w:r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basedOn w:val="DefaultParagraphFont"/>
    <w:link w:val="ListParagraph"/>
    <w:uiPriority w:val="1"/>
    <w:qFormat/>
    <w:rsid w:val="003A042F"/>
    <w:rPr>
      <w:rFonts w:ascii="Calibri" w:hAnsi="Calibri"/>
      <w:color w:val="auto"/>
      <w:lang w:val="ka-GE"/>
    </w:rPr>
  </w:style>
  <w:style w:type="paragraph" w:styleId="List">
    <w:name w:val="List"/>
    <w:basedOn w:val="Normal"/>
    <w:unhideWhenUsed/>
    <w:rsid w:val="003A042F"/>
    <w:pPr>
      <w:ind w:left="360" w:hanging="360"/>
      <w:contextualSpacing/>
    </w:pPr>
  </w:style>
  <w:style w:type="paragraph" w:styleId="TableofFigures">
    <w:name w:val="table of figures"/>
    <w:basedOn w:val="Normal"/>
    <w:next w:val="Normal"/>
    <w:unhideWhenUsed/>
    <w:rsid w:val="00574F47"/>
  </w:style>
  <w:style w:type="paragraph" w:customStyle="1" w:styleId="StyleHeading1Sylfaen11ptBoldNotItalic">
    <w:name w:val="Style Heading 1 + Sylfaen 11 pt Bold Not Italic"/>
    <w:basedOn w:val="Heading1"/>
    <w:semiHidden/>
    <w:rsid w:val="004E620E"/>
    <w:pPr>
      <w:keepLines w:val="0"/>
      <w:numPr>
        <w:numId w:val="85"/>
      </w:numPr>
      <w:spacing w:before="60" w:after="180" w:line="240" w:lineRule="auto"/>
      <w:ind w:left="714" w:hanging="357"/>
      <w:jc w:val="both"/>
    </w:pPr>
    <w:rPr>
      <w:rFonts w:eastAsia="Times New Roman" w:cs="Times New Roman"/>
      <w:b w:val="0"/>
      <w:bCs/>
      <w:i/>
      <w:color w:val="auto"/>
      <w:szCs w:val="20"/>
      <w:lang w:eastAsia="ru-RU"/>
    </w:rPr>
  </w:style>
  <w:style w:type="numbering" w:customStyle="1" w:styleId="NoList4">
    <w:name w:val="No List4"/>
    <w:next w:val="NoList"/>
    <w:uiPriority w:val="99"/>
    <w:semiHidden/>
    <w:unhideWhenUsed/>
    <w:rsid w:val="00F561A4"/>
  </w:style>
  <w:style w:type="paragraph" w:styleId="BodyText2">
    <w:name w:val="Body Text 2"/>
    <w:basedOn w:val="Normal"/>
    <w:link w:val="BodyText2Char"/>
    <w:rsid w:val="00F561A4"/>
    <w:pPr>
      <w:spacing w:before="0" w:after="0"/>
    </w:pPr>
    <w:rPr>
      <w:rFonts w:ascii="LitNusx" w:eastAsia="Times New Roman" w:hAnsi="LitNusx" w:cs="Times New Roman"/>
      <w:color w:val="auto"/>
      <w:sz w:val="24"/>
      <w:szCs w:val="20"/>
      <w:lang w:eastAsia="ru-RU"/>
    </w:rPr>
  </w:style>
  <w:style w:type="character" w:customStyle="1" w:styleId="BodyText2Char">
    <w:name w:val="Body Text 2 Char"/>
    <w:basedOn w:val="DefaultParagraphFont"/>
    <w:link w:val="BodyText2"/>
    <w:rsid w:val="00F561A4"/>
    <w:rPr>
      <w:rFonts w:ascii="LitNusx" w:eastAsia="Times New Roman" w:hAnsi="LitNusx" w:cs="Times New Roman"/>
      <w:color w:val="auto"/>
      <w:sz w:val="24"/>
      <w:szCs w:val="20"/>
      <w:lang w:eastAsia="ru-RU"/>
    </w:rPr>
  </w:style>
  <w:style w:type="table" w:customStyle="1" w:styleId="TableGrid18">
    <w:name w:val="Table Grid18"/>
    <w:basedOn w:val="TableNormal"/>
    <w:next w:val="TableGrid0"/>
    <w:rsid w:val="00F561A4"/>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rsid w:val="00F561A4"/>
    <w:rPr>
      <w:rFonts w:ascii="AcadNusx" w:hAnsi="AcadNusx"/>
      <w:sz w:val="22"/>
      <w:lang w:val="ru-RU" w:eastAsia="ru-RU" w:bidi="ar-SA"/>
    </w:rPr>
  </w:style>
  <w:style w:type="paragraph" w:customStyle="1" w:styleId="naxazi">
    <w:name w:val="naxazi"/>
    <w:basedOn w:val="PlainText"/>
    <w:link w:val="naxazi0"/>
    <w:rsid w:val="00F561A4"/>
    <w:pPr>
      <w:widowControl w:val="0"/>
      <w:jc w:val="center"/>
    </w:pPr>
    <w:rPr>
      <w:rFonts w:ascii="AcadNusx" w:eastAsia="Times New Roman" w:hAnsi="AcadNusx" w:cs="Times New Roman"/>
      <w:b/>
      <w:sz w:val="22"/>
      <w:szCs w:val="20"/>
      <w:lang w:val="ru-RU" w:eastAsia="ru-RU"/>
    </w:rPr>
  </w:style>
  <w:style w:type="character" w:customStyle="1" w:styleId="naxazi0">
    <w:name w:val="naxazi Знак"/>
    <w:basedOn w:val="PlainTextChar1"/>
    <w:link w:val="naxazi"/>
    <w:rsid w:val="00F561A4"/>
    <w:rPr>
      <w:rFonts w:ascii="AcadNusx" w:eastAsia="Times New Roman" w:hAnsi="AcadNusx" w:cs="Times New Roman"/>
      <w:b/>
      <w:color w:val="auto"/>
      <w:sz w:val="22"/>
      <w:szCs w:val="20"/>
      <w:lang w:val="ru-RU" w:eastAsia="ru-RU" w:bidi="ar-SA"/>
    </w:rPr>
  </w:style>
  <w:style w:type="paragraph" w:customStyle="1" w:styleId="FR3">
    <w:name w:val="FR3"/>
    <w:rsid w:val="00F561A4"/>
    <w:pPr>
      <w:widowControl w:val="0"/>
      <w:overflowPunct w:val="0"/>
      <w:autoSpaceDE w:val="0"/>
      <w:autoSpaceDN w:val="0"/>
      <w:adjustRightInd w:val="0"/>
      <w:spacing w:before="0" w:after="0"/>
      <w:jc w:val="left"/>
      <w:textAlignment w:val="baseline"/>
    </w:pPr>
    <w:rPr>
      <w:rFonts w:ascii="Arial" w:eastAsia="Times New Roman" w:hAnsi="Arial" w:cs="Times New Roman"/>
      <w:color w:val="auto"/>
      <w:sz w:val="16"/>
      <w:szCs w:val="20"/>
      <w:lang w:val="ru-RU" w:eastAsia="ru-RU"/>
    </w:rPr>
  </w:style>
  <w:style w:type="paragraph" w:customStyle="1" w:styleId="4AcadNusx">
    <w:name w:val="Заголовок 4 + AcadNusx"/>
    <w:aliases w:val="11 pt"/>
    <w:basedOn w:val="Heading3"/>
    <w:rsid w:val="00F561A4"/>
    <w:pPr>
      <w:keepLines w:val="0"/>
      <w:numPr>
        <w:ilvl w:val="3"/>
        <w:numId w:val="90"/>
      </w:numPr>
      <w:spacing w:after="60" w:line="240" w:lineRule="auto"/>
    </w:pPr>
    <w:rPr>
      <w:rFonts w:ascii="AcadNusx" w:hAnsi="AcadNusx" w:cs="Arial"/>
      <w:bCs/>
      <w:color w:val="auto"/>
      <w:lang w:eastAsia="ru-RU"/>
    </w:rPr>
  </w:style>
  <w:style w:type="paragraph" w:styleId="BodyTextIndent2">
    <w:name w:val="Body Text Indent 2"/>
    <w:basedOn w:val="Normal"/>
    <w:link w:val="BodyTextIndent2Char"/>
    <w:rsid w:val="00F561A4"/>
    <w:pPr>
      <w:spacing w:before="0" w:line="480" w:lineRule="auto"/>
      <w:ind w:left="283"/>
      <w:jc w:val="left"/>
    </w:pPr>
    <w:rPr>
      <w:rFonts w:ascii="Times New Roman" w:eastAsia="Times New Roman" w:hAnsi="Times New Roman" w:cs="Times New Roman"/>
      <w:color w:val="auto"/>
      <w:sz w:val="20"/>
      <w:szCs w:val="20"/>
      <w:lang w:eastAsia="ru-RU"/>
    </w:rPr>
  </w:style>
  <w:style w:type="character" w:customStyle="1" w:styleId="BodyTextIndent2Char">
    <w:name w:val="Body Text Indent 2 Char"/>
    <w:basedOn w:val="DefaultParagraphFont"/>
    <w:link w:val="BodyTextIndent2"/>
    <w:rsid w:val="00F561A4"/>
    <w:rPr>
      <w:rFonts w:ascii="Times New Roman" w:eastAsia="Times New Roman" w:hAnsi="Times New Roman" w:cs="Times New Roman"/>
      <w:color w:val="auto"/>
      <w:sz w:val="20"/>
      <w:szCs w:val="20"/>
      <w:lang w:eastAsia="ru-RU"/>
    </w:rPr>
  </w:style>
  <w:style w:type="character" w:styleId="PageNumber">
    <w:name w:val="page number"/>
    <w:basedOn w:val="DefaultParagraphFont"/>
    <w:rsid w:val="00F561A4"/>
  </w:style>
  <w:style w:type="paragraph" w:styleId="BlockText">
    <w:name w:val="Block Text"/>
    <w:basedOn w:val="Normal"/>
    <w:rsid w:val="00F561A4"/>
    <w:pPr>
      <w:tabs>
        <w:tab w:val="left" w:pos="1701"/>
        <w:tab w:val="left" w:pos="1985"/>
        <w:tab w:val="left" w:pos="2268"/>
      </w:tabs>
      <w:spacing w:before="0" w:after="0"/>
      <w:ind w:left="567" w:right="766"/>
      <w:jc w:val="center"/>
    </w:pPr>
    <w:rPr>
      <w:rFonts w:ascii="AcadNusx" w:eastAsia="AcadNusx" w:hAnsi="AcadNusx" w:cs="Times New Roman"/>
      <w:b/>
      <w:color w:val="auto"/>
      <w:sz w:val="28"/>
      <w:szCs w:val="20"/>
      <w:lang w:val="en-GB" w:eastAsia="ru-RU"/>
    </w:rPr>
  </w:style>
  <w:style w:type="paragraph" w:customStyle="1" w:styleId="Tabletext">
    <w:name w:val="Tabletext"/>
    <w:basedOn w:val="Normal"/>
    <w:next w:val="Normal"/>
    <w:rsid w:val="00F561A4"/>
    <w:pPr>
      <w:keepLines/>
      <w:suppressLineNumbers/>
      <w:spacing w:before="0" w:after="0"/>
      <w:jc w:val="left"/>
    </w:pPr>
    <w:rPr>
      <w:rFonts w:ascii="AcadNusx" w:eastAsia="Times New Roman" w:hAnsi="AcadNusx" w:cs="Times New Roman"/>
      <w:color w:val="auto"/>
      <w:sz w:val="20"/>
      <w:szCs w:val="20"/>
    </w:rPr>
  </w:style>
  <w:style w:type="paragraph" w:customStyle="1" w:styleId="Heading">
    <w:name w:val="Heading"/>
    <w:rsid w:val="00F561A4"/>
    <w:pPr>
      <w:autoSpaceDE w:val="0"/>
      <w:autoSpaceDN w:val="0"/>
      <w:adjustRightInd w:val="0"/>
      <w:spacing w:before="0" w:after="0"/>
      <w:jc w:val="left"/>
    </w:pPr>
    <w:rPr>
      <w:rFonts w:ascii="Arial" w:eastAsia="Times New Roman" w:hAnsi="Arial" w:cs="Arial"/>
      <w:b/>
      <w:bCs/>
      <w:color w:val="auto"/>
      <w:lang w:val="ru-RU" w:eastAsia="ru-RU"/>
    </w:rPr>
  </w:style>
  <w:style w:type="paragraph" w:styleId="NormalWeb">
    <w:name w:val="Normal (Web)"/>
    <w:basedOn w:val="Normal"/>
    <w:rsid w:val="00F561A4"/>
    <w:pPr>
      <w:spacing w:before="100" w:beforeAutospacing="1" w:after="100" w:afterAutospacing="1"/>
      <w:jc w:val="left"/>
    </w:pPr>
    <w:rPr>
      <w:rFonts w:ascii="Times New Roman" w:eastAsia="Times New Roman" w:hAnsi="Times New Roman" w:cs="Times New Roman"/>
      <w:color w:val="auto"/>
      <w:sz w:val="24"/>
      <w:szCs w:val="24"/>
      <w:lang w:val="ru-RU" w:eastAsia="ru-RU"/>
    </w:rPr>
  </w:style>
  <w:style w:type="paragraph" w:customStyle="1" w:styleId="Normal1">
    <w:name w:val="Normal1"/>
    <w:rsid w:val="00F561A4"/>
    <w:pPr>
      <w:spacing w:before="100" w:after="100"/>
      <w:jc w:val="left"/>
    </w:pPr>
    <w:rPr>
      <w:rFonts w:ascii="Times New Roman" w:eastAsia="Times New Roman" w:hAnsi="Times New Roman" w:cs="Times New Roman"/>
      <w:snapToGrid w:val="0"/>
      <w:color w:val="auto"/>
      <w:sz w:val="24"/>
      <w:szCs w:val="20"/>
      <w:lang w:val="ru-RU" w:eastAsia="ru-RU"/>
    </w:rPr>
  </w:style>
  <w:style w:type="character" w:customStyle="1" w:styleId="naxazi1">
    <w:name w:val="naxazi Знак Знак Знак"/>
    <w:basedOn w:val="DefaultParagraphFont"/>
    <w:link w:val="naxazi2"/>
    <w:rsid w:val="00F561A4"/>
    <w:rPr>
      <w:rFonts w:ascii="AcadNusx" w:hAnsi="AcadNusx"/>
      <w:b/>
      <w:lang w:val="ru-RU" w:eastAsia="ru-RU"/>
    </w:rPr>
  </w:style>
  <w:style w:type="paragraph" w:customStyle="1" w:styleId="naxazi2">
    <w:name w:val="naxazi Знак Знак"/>
    <w:basedOn w:val="PlainText"/>
    <w:link w:val="naxazi1"/>
    <w:rsid w:val="00F561A4"/>
    <w:pPr>
      <w:widowControl w:val="0"/>
      <w:jc w:val="center"/>
    </w:pPr>
    <w:rPr>
      <w:rFonts w:ascii="AcadNusx" w:hAnsi="AcadNusx" w:cstheme="minorBidi"/>
      <w:b/>
      <w:color w:val="000000" w:themeColor="text1"/>
      <w:sz w:val="22"/>
      <w:szCs w:val="22"/>
      <w:lang w:val="ru-RU" w:eastAsia="ru-RU"/>
    </w:rPr>
  </w:style>
  <w:style w:type="character" w:customStyle="1" w:styleId="naxazi3">
    <w:name w:val="naxazi Знак Знак Знак Знак"/>
    <w:basedOn w:val="DefaultParagraphFont"/>
    <w:rsid w:val="00F561A4"/>
    <w:rPr>
      <w:rFonts w:ascii="AcadNusx" w:hAnsi="AcadNusx"/>
      <w:b/>
      <w:sz w:val="22"/>
      <w:lang w:val="ru-RU" w:eastAsia="ru-RU" w:bidi="ar-SA"/>
    </w:rPr>
  </w:style>
  <w:style w:type="paragraph" w:customStyle="1" w:styleId="txt">
    <w:name w:val="txt"/>
    <w:basedOn w:val="Normal"/>
    <w:rsid w:val="00F561A4"/>
    <w:pPr>
      <w:spacing w:before="100" w:beforeAutospacing="1" w:after="100" w:afterAutospacing="1"/>
      <w:jc w:val="left"/>
    </w:pPr>
    <w:rPr>
      <w:rFonts w:ascii="Verdana" w:eastAsia="Times New Roman" w:hAnsi="Verdana" w:cs="Times New Roman"/>
      <w:color w:val="000000"/>
      <w:sz w:val="13"/>
      <w:szCs w:val="13"/>
      <w:lang w:val="ru-RU" w:eastAsia="ru-RU"/>
    </w:rPr>
  </w:style>
  <w:style w:type="character" w:customStyle="1" w:styleId="naxaziChar">
    <w:name w:val="naxazi Char"/>
    <w:rsid w:val="00F561A4"/>
    <w:rPr>
      <w:rFonts w:ascii="AcadNusx" w:hAnsi="AcadNusx"/>
      <w:b/>
      <w:sz w:val="22"/>
      <w:lang w:val="ru-RU" w:eastAsia="ru-RU" w:bidi="ar-SA"/>
    </w:rPr>
  </w:style>
  <w:style w:type="character" w:customStyle="1" w:styleId="right1">
    <w:name w:val="right1"/>
    <w:basedOn w:val="DefaultParagraphFont"/>
    <w:rsid w:val="00F561A4"/>
    <w:rPr>
      <w:rFonts w:ascii="Trebuchet MS" w:hAnsi="Trebuchet MS" w:hint="default"/>
      <w:sz w:val="18"/>
      <w:szCs w:val="18"/>
    </w:rPr>
  </w:style>
  <w:style w:type="character" w:styleId="Strong">
    <w:name w:val="Strong"/>
    <w:basedOn w:val="DefaultParagraphFont"/>
    <w:qFormat/>
    <w:rsid w:val="00F561A4"/>
    <w:rPr>
      <w:b/>
      <w:bCs/>
    </w:rPr>
  </w:style>
  <w:style w:type="character" w:customStyle="1" w:styleId="title1">
    <w:name w:val="title1"/>
    <w:basedOn w:val="DefaultParagraphFont"/>
    <w:rsid w:val="00F561A4"/>
    <w:rPr>
      <w:rFonts w:ascii="Sylfaen" w:hAnsi="Sylfaen" w:hint="default"/>
      <w:b/>
      <w:bCs/>
      <w:color w:val="73A41D"/>
      <w:sz w:val="18"/>
      <w:szCs w:val="18"/>
    </w:rPr>
  </w:style>
  <w:style w:type="character" w:customStyle="1" w:styleId="crumbsyelow1">
    <w:name w:val="crumbsyelow1"/>
    <w:basedOn w:val="DefaultParagraphFont"/>
    <w:rsid w:val="00F561A4"/>
    <w:rPr>
      <w:rFonts w:ascii="Arial" w:hAnsi="Arial" w:cs="Arial" w:hint="default"/>
      <w:b/>
      <w:bCs/>
      <w:strike w:val="0"/>
      <w:dstrike w:val="0"/>
      <w:color w:val="F58345"/>
      <w:sz w:val="18"/>
      <w:szCs w:val="18"/>
      <w:u w:val="none"/>
      <w:effect w:val="none"/>
    </w:rPr>
  </w:style>
  <w:style w:type="character" w:styleId="FootnoteReference">
    <w:name w:val="footnote reference"/>
    <w:aliases w:val="ftref,fr,16 Point,Superscript 6 Point,(NECG) Footnote Reference,Footnote Ref in FtNote,SUPERS,Error-Fußnotenzeichen5,Error-Fußnotenzeichen6,Error-Fußnotenzeichen3,Ref,de nota al pie,BVI fnr, BVI fnr"/>
    <w:basedOn w:val="DefaultParagraphFont"/>
    <w:rsid w:val="00F561A4"/>
    <w:rPr>
      <w:vertAlign w:val="superscript"/>
    </w:rPr>
  </w:style>
  <w:style w:type="character" w:customStyle="1" w:styleId="a0">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F561A4"/>
    <w:rPr>
      <w:rFonts w:ascii="AcadNusx" w:hAnsi="AcadNusx"/>
      <w:sz w:val="22"/>
      <w:szCs w:val="24"/>
      <w:lang w:val="ru-RU" w:eastAsia="ru-RU" w:bidi="ar-SA"/>
    </w:rPr>
  </w:style>
  <w:style w:type="paragraph" w:customStyle="1" w:styleId="base">
    <w:name w:val="base"/>
    <w:basedOn w:val="Normal"/>
    <w:rsid w:val="00F561A4"/>
    <w:pPr>
      <w:spacing w:before="400" w:after="400"/>
      <w:ind w:left="400" w:right="400"/>
    </w:pPr>
    <w:rPr>
      <w:rFonts w:ascii="Tahoma" w:eastAsia="Times New Roman" w:hAnsi="Tahoma" w:cs="Tahoma"/>
      <w:color w:val="000000"/>
      <w:sz w:val="20"/>
      <w:szCs w:val="20"/>
    </w:rPr>
  </w:style>
  <w:style w:type="paragraph" w:styleId="BodyTextIndent3">
    <w:name w:val="Body Text Indent 3"/>
    <w:basedOn w:val="Normal"/>
    <w:link w:val="BodyTextIndent3Char"/>
    <w:rsid w:val="00F561A4"/>
    <w:pPr>
      <w:spacing w:before="0"/>
      <w:ind w:left="283"/>
      <w:jc w:val="left"/>
    </w:pPr>
    <w:rPr>
      <w:rFonts w:ascii="Times New Roman" w:eastAsia="Times New Roman" w:hAnsi="Times New Roman" w:cs="Times New Roman"/>
      <w:color w:val="auto"/>
      <w:sz w:val="16"/>
      <w:szCs w:val="16"/>
      <w:lang w:val="ru-RU" w:eastAsia="ru-RU"/>
    </w:rPr>
  </w:style>
  <w:style w:type="character" w:customStyle="1" w:styleId="BodyTextIndent3Char">
    <w:name w:val="Body Text Indent 3 Char"/>
    <w:basedOn w:val="DefaultParagraphFont"/>
    <w:link w:val="BodyTextIndent3"/>
    <w:rsid w:val="00F561A4"/>
    <w:rPr>
      <w:rFonts w:ascii="Times New Roman" w:eastAsia="Times New Roman" w:hAnsi="Times New Roman" w:cs="Times New Roman"/>
      <w:color w:val="auto"/>
      <w:sz w:val="16"/>
      <w:szCs w:val="16"/>
      <w:lang w:val="ru-RU" w:eastAsia="ru-RU"/>
    </w:rPr>
  </w:style>
  <w:style w:type="paragraph" w:customStyle="1" w:styleId="Bulleti">
    <w:name w:val="Bullet i"/>
    <w:aliases w:val="ii"/>
    <w:basedOn w:val="Normal"/>
    <w:rsid w:val="00F561A4"/>
    <w:pPr>
      <w:tabs>
        <w:tab w:val="num" w:pos="690"/>
      </w:tabs>
      <w:spacing w:before="0"/>
      <w:ind w:left="1872" w:hanging="454"/>
    </w:pPr>
    <w:rPr>
      <w:rFonts w:ascii="AcadNusx" w:eastAsia="Times New Roman" w:hAnsi="AcadNusx" w:cs="Times New Roman"/>
      <w:color w:val="auto"/>
      <w:sz w:val="20"/>
      <w:szCs w:val="20"/>
      <w:lang w:val="en-GB"/>
    </w:rPr>
  </w:style>
  <w:style w:type="paragraph" w:customStyle="1" w:styleId="NormIndent">
    <w:name w:val="NormIndent"/>
    <w:basedOn w:val="Normal"/>
    <w:rsid w:val="00F561A4"/>
    <w:pPr>
      <w:spacing w:before="0" w:after="0"/>
      <w:ind w:left="680"/>
      <w:jc w:val="left"/>
    </w:pPr>
    <w:rPr>
      <w:rFonts w:ascii="Univers" w:eastAsia="Times New Roman" w:hAnsi="Univers" w:cs="Times New Roman"/>
      <w:color w:val="auto"/>
      <w:szCs w:val="20"/>
      <w:lang w:val="en-GB"/>
    </w:rPr>
  </w:style>
  <w:style w:type="paragraph" w:customStyle="1" w:styleId="CenteredtitleLcase">
    <w:name w:val="Centered title. Lcase"/>
    <w:basedOn w:val="Heading1"/>
    <w:rsid w:val="00F561A4"/>
    <w:pPr>
      <w:keepNext w:val="0"/>
      <w:keepLines w:val="0"/>
      <w:tabs>
        <w:tab w:val="num" w:pos="360"/>
        <w:tab w:val="left" w:pos="680"/>
      </w:tabs>
      <w:spacing w:before="0" w:after="0" w:line="240" w:lineRule="auto"/>
      <w:ind w:left="360" w:hanging="360"/>
      <w:outlineLvl w:val="9"/>
    </w:pPr>
    <w:rPr>
      <w:rFonts w:ascii="DumbaMtavr" w:eastAsia="Times New Roman" w:hAnsi="DumbaMtavr" w:cs="Times New Roman"/>
      <w:caps/>
      <w:color w:val="auto"/>
      <w:sz w:val="20"/>
      <w:szCs w:val="20"/>
      <w:lang w:val="en-GB"/>
    </w:rPr>
  </w:style>
  <w:style w:type="paragraph" w:customStyle="1" w:styleId="Alekseevka2">
    <w:name w:val="Alekseevka2"/>
    <w:basedOn w:val="Normal"/>
    <w:autoRedefine/>
    <w:rsid w:val="00F561A4"/>
    <w:pPr>
      <w:tabs>
        <w:tab w:val="num" w:pos="947"/>
      </w:tabs>
      <w:spacing w:before="0" w:after="0"/>
      <w:jc w:val="left"/>
    </w:pPr>
    <w:rPr>
      <w:rFonts w:ascii="AcadNusx" w:eastAsia="Times New Roman" w:hAnsi="AcadNusx" w:cs="Times New Roman"/>
      <w:b/>
      <w:bCs/>
      <w:color w:val="auto"/>
      <w:lang w:eastAsia="ru-RU"/>
    </w:rPr>
  </w:style>
  <w:style w:type="paragraph" w:customStyle="1" w:styleId="Alekseevka3">
    <w:name w:val="Alekseevka3"/>
    <w:basedOn w:val="Normal"/>
    <w:rsid w:val="00F561A4"/>
    <w:pPr>
      <w:tabs>
        <w:tab w:val="num" w:pos="1430"/>
      </w:tabs>
      <w:spacing w:before="0" w:after="0"/>
      <w:ind w:left="1430" w:hanging="720"/>
      <w:jc w:val="left"/>
    </w:pPr>
    <w:rPr>
      <w:rFonts w:ascii="AcadNusx" w:eastAsia="Times New Roman" w:hAnsi="AcadNusx" w:cs="Times New Roman"/>
      <w:color w:val="auto"/>
      <w:lang w:eastAsia="ru-RU"/>
    </w:rPr>
  </w:style>
  <w:style w:type="paragraph" w:customStyle="1" w:styleId="Alekseevka4">
    <w:name w:val="Alekseevka4"/>
    <w:basedOn w:val="Normal"/>
    <w:autoRedefine/>
    <w:rsid w:val="00F561A4"/>
    <w:pPr>
      <w:tabs>
        <w:tab w:val="num" w:pos="1761"/>
      </w:tabs>
      <w:spacing w:before="0" w:after="0"/>
      <w:ind w:left="1761" w:hanging="360"/>
      <w:jc w:val="left"/>
    </w:pPr>
    <w:rPr>
      <w:rFonts w:ascii="AcadNusx" w:eastAsia="Times New Roman" w:hAnsi="AcadNusx" w:cs="Times New Roman"/>
      <w:color w:val="auto"/>
      <w:lang w:eastAsia="ru-RU"/>
    </w:rPr>
  </w:style>
  <w:style w:type="paragraph" w:styleId="E-mailSignature">
    <w:name w:val="E-mail Signature"/>
    <w:basedOn w:val="Normal"/>
    <w:link w:val="E-mailSignatureChar"/>
    <w:rsid w:val="00F561A4"/>
    <w:pPr>
      <w:spacing w:before="0" w:after="0"/>
      <w:jc w:val="left"/>
    </w:pPr>
    <w:rPr>
      <w:rFonts w:ascii="Times New Roman" w:eastAsia="Times New Roman" w:hAnsi="Times New Roman" w:cs="Times New Roman"/>
      <w:color w:val="auto"/>
      <w:sz w:val="24"/>
      <w:szCs w:val="24"/>
      <w:lang w:val="ru-RU" w:eastAsia="ru-RU"/>
    </w:rPr>
  </w:style>
  <w:style w:type="character" w:customStyle="1" w:styleId="E-mailSignatureChar">
    <w:name w:val="E-mail Signature Char"/>
    <w:basedOn w:val="DefaultParagraphFont"/>
    <w:link w:val="E-mailSignature"/>
    <w:rsid w:val="00F561A4"/>
    <w:rPr>
      <w:rFonts w:ascii="Times New Roman" w:eastAsia="Times New Roman" w:hAnsi="Times New Roman" w:cs="Times New Roman"/>
      <w:color w:val="auto"/>
      <w:sz w:val="24"/>
      <w:szCs w:val="24"/>
      <w:lang w:val="ru-RU" w:eastAsia="ru-RU"/>
    </w:rPr>
  </w:style>
  <w:style w:type="character" w:customStyle="1" w:styleId="normalenglish1">
    <w:name w:val="normalenglish1"/>
    <w:basedOn w:val="DefaultParagraphFont"/>
    <w:rsid w:val="00F561A4"/>
    <w:rPr>
      <w:rFonts w:ascii="Verdana" w:hAnsi="Verdana" w:hint="default"/>
      <w:sz w:val="16"/>
      <w:szCs w:val="16"/>
    </w:rPr>
  </w:style>
  <w:style w:type="paragraph" w:styleId="Title">
    <w:name w:val="Title"/>
    <w:basedOn w:val="Normal"/>
    <w:link w:val="TitleChar"/>
    <w:qFormat/>
    <w:rsid w:val="00F561A4"/>
    <w:pPr>
      <w:spacing w:before="0" w:after="0" w:line="360" w:lineRule="auto"/>
      <w:jc w:val="center"/>
    </w:pPr>
    <w:rPr>
      <w:rFonts w:ascii="LitMtavrPS" w:eastAsia="Times New Roman" w:hAnsi="LitMtavrPS" w:cs="Times New Roman"/>
      <w:b/>
      <w:color w:val="auto"/>
      <w:sz w:val="28"/>
      <w:szCs w:val="20"/>
      <w:u w:val="single"/>
      <w:lang w:eastAsia="ru-RU"/>
    </w:rPr>
  </w:style>
  <w:style w:type="character" w:customStyle="1" w:styleId="TitleChar">
    <w:name w:val="Title Char"/>
    <w:basedOn w:val="DefaultParagraphFont"/>
    <w:link w:val="Title"/>
    <w:rsid w:val="00F561A4"/>
    <w:rPr>
      <w:rFonts w:ascii="LitMtavrPS" w:eastAsia="Times New Roman" w:hAnsi="LitMtavrPS" w:cs="Times New Roman"/>
      <w:b/>
      <w:color w:val="auto"/>
      <w:sz w:val="28"/>
      <w:szCs w:val="20"/>
      <w:u w:val="single"/>
      <w:lang w:eastAsia="ru-RU"/>
    </w:rPr>
  </w:style>
  <w:style w:type="paragraph" w:customStyle="1" w:styleId="Bullet12">
    <w:name w:val="Bullet 1. 2."/>
    <w:basedOn w:val="Normal"/>
    <w:rsid w:val="00F561A4"/>
    <w:pPr>
      <w:numPr>
        <w:numId w:val="91"/>
      </w:numPr>
      <w:spacing w:before="0"/>
      <w:ind w:left="1718" w:hanging="357"/>
    </w:pPr>
    <w:rPr>
      <w:rFonts w:ascii="AcadNusx" w:eastAsia="Times New Roman" w:hAnsi="AcadNusx" w:cs="Times New Roman"/>
      <w:color w:val="auto"/>
      <w:sz w:val="20"/>
      <w:szCs w:val="20"/>
      <w:lang w:val="en-GB"/>
    </w:rPr>
  </w:style>
  <w:style w:type="character" w:customStyle="1" w:styleId="naxaziChar0">
    <w:name w:val="naxazi Знак Знак Char"/>
    <w:basedOn w:val="DefaultParagraphFont"/>
    <w:rsid w:val="00F561A4"/>
    <w:rPr>
      <w:rFonts w:ascii="AcadNusx" w:hAnsi="AcadNusx"/>
      <w:b/>
      <w:sz w:val="22"/>
      <w:szCs w:val="24"/>
      <w:lang w:val="ru-RU" w:eastAsia="ru-RU" w:bidi="ar-SA"/>
    </w:rPr>
  </w:style>
  <w:style w:type="paragraph" w:styleId="ListBullet">
    <w:name w:val="List Bullet"/>
    <w:basedOn w:val="Normal"/>
    <w:autoRedefine/>
    <w:rsid w:val="00F561A4"/>
    <w:pPr>
      <w:numPr>
        <w:numId w:val="92"/>
      </w:numPr>
      <w:spacing w:before="0" w:after="0"/>
      <w:jc w:val="left"/>
    </w:pPr>
    <w:rPr>
      <w:rFonts w:ascii="Times New Roman" w:eastAsia="Times New Roman" w:hAnsi="Times New Roman" w:cs="Times New Roman"/>
      <w:color w:val="auto"/>
      <w:sz w:val="20"/>
      <w:szCs w:val="20"/>
      <w:lang w:val="ru-RU" w:eastAsia="ru-RU"/>
    </w:rPr>
  </w:style>
  <w:style w:type="character" w:styleId="Emphasis">
    <w:name w:val="Emphasis"/>
    <w:basedOn w:val="DefaultParagraphFont"/>
    <w:qFormat/>
    <w:rsid w:val="00F561A4"/>
    <w:rPr>
      <w:i/>
      <w:iCs/>
    </w:rPr>
  </w:style>
  <w:style w:type="paragraph" w:styleId="ListBullet2">
    <w:name w:val="List Bullet 2"/>
    <w:basedOn w:val="Normal"/>
    <w:autoRedefine/>
    <w:rsid w:val="00F561A4"/>
    <w:pPr>
      <w:numPr>
        <w:numId w:val="93"/>
      </w:numPr>
      <w:spacing w:before="0" w:after="0"/>
      <w:jc w:val="left"/>
    </w:pPr>
    <w:rPr>
      <w:rFonts w:ascii="Times New Roman" w:eastAsia="Times New Roman" w:hAnsi="Times New Roman" w:cs="Times New Roman"/>
      <w:color w:val="auto"/>
      <w:sz w:val="20"/>
      <w:szCs w:val="20"/>
      <w:lang w:val="ru-RU" w:eastAsia="ru-RU"/>
    </w:rPr>
  </w:style>
  <w:style w:type="paragraph" w:styleId="ListContinue2">
    <w:name w:val="List Continue 2"/>
    <w:basedOn w:val="Normal"/>
    <w:rsid w:val="00F561A4"/>
    <w:pPr>
      <w:spacing w:before="0"/>
      <w:ind w:left="566"/>
      <w:jc w:val="left"/>
    </w:pPr>
    <w:rPr>
      <w:rFonts w:ascii="Times New Roman" w:eastAsia="Times New Roman" w:hAnsi="Times New Roman" w:cs="Times New Roman"/>
      <w:color w:val="auto"/>
      <w:sz w:val="20"/>
      <w:szCs w:val="20"/>
      <w:lang w:val="ru-RU" w:eastAsia="ru-RU"/>
    </w:rPr>
  </w:style>
  <w:style w:type="paragraph" w:customStyle="1" w:styleId="textbl">
    <w:name w:val="textbl"/>
    <w:basedOn w:val="Normal"/>
    <w:rsid w:val="00F561A4"/>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0">
    <w:name w:val="style1"/>
    <w:basedOn w:val="Normal"/>
    <w:rsid w:val="00F561A4"/>
    <w:pPr>
      <w:spacing w:before="100" w:beforeAutospacing="1" w:after="100" w:afterAutospacing="1"/>
      <w:jc w:val="left"/>
    </w:pPr>
    <w:rPr>
      <w:rFonts w:ascii="Times New Roman" w:eastAsia="Times New Roman" w:hAnsi="Times New Roman" w:cs="Times New Roman"/>
      <w:color w:val="auto"/>
      <w:sz w:val="20"/>
      <w:szCs w:val="20"/>
      <w:lang w:val="ru-RU" w:eastAsia="ru-RU"/>
    </w:rPr>
  </w:style>
  <w:style w:type="character" w:customStyle="1" w:styleId="Char">
    <w:name w:val="Знак Char"/>
    <w:aliases w:val="Heading 2 Char,Знак Знак Знак Знак Знак Char,Знак Знак Знак Знак Знак Знак Char, Знак Знак Знак Знак Знак Знак Знак Знак Знак Char,Char Char,Знак Char Char Char Char,Char1 Char,Знак Знак1 Char Char"/>
    <w:basedOn w:val="DefaultParagraphFont"/>
    <w:uiPriority w:val="9"/>
    <w:rsid w:val="00F561A4"/>
    <w:rPr>
      <w:rFonts w:ascii="AcadNusx" w:hAnsi="AcadNusx"/>
      <w:sz w:val="22"/>
      <w:lang w:val="ru-RU" w:eastAsia="ru-RU" w:bidi="ar-SA"/>
    </w:rPr>
  </w:style>
  <w:style w:type="paragraph" w:customStyle="1" w:styleId="DNV-Body">
    <w:name w:val="Основной текст.DNV-Body"/>
    <w:rsid w:val="00F561A4"/>
    <w:pPr>
      <w:spacing w:before="0" w:after="0"/>
    </w:pPr>
    <w:rPr>
      <w:rFonts w:ascii="Times New Roman" w:eastAsia="Times New Roman" w:hAnsi="Times New Roman" w:cs="Times New Roman"/>
      <w:color w:val="auto"/>
      <w:sz w:val="24"/>
      <w:szCs w:val="24"/>
      <w:lang w:eastAsia="ru-RU"/>
    </w:rPr>
  </w:style>
  <w:style w:type="table" w:customStyle="1" w:styleId="ReportTable2">
    <w:name w:val="Report Table 2"/>
    <w:uiPriority w:val="98"/>
    <w:semiHidden/>
    <w:unhideWhenUsed/>
    <w:qFormat/>
    <w:rsid w:val="00F561A4"/>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uiPriority w:val="99"/>
    <w:qFormat/>
    <w:rsid w:val="00F561A4"/>
    <w:pPr>
      <w:keepLines w:val="0"/>
      <w:numPr>
        <w:numId w:val="94"/>
      </w:numPr>
      <w:spacing w:before="60" w:line="240" w:lineRule="auto"/>
    </w:pPr>
    <w:rPr>
      <w:rFonts w:cs="Sylfaen"/>
      <w:bCs/>
      <w:color w:val="auto"/>
      <w:lang w:eastAsia="ru-RU"/>
    </w:rPr>
  </w:style>
  <w:style w:type="character" w:customStyle="1" w:styleId="Style3Char">
    <w:name w:val="Style3 Char"/>
    <w:basedOn w:val="DefaultParagraphFont"/>
    <w:link w:val="Style3"/>
    <w:uiPriority w:val="99"/>
    <w:rsid w:val="00F561A4"/>
    <w:rPr>
      <w:rFonts w:eastAsiaTheme="majorEastAsia" w:cs="Sylfaen"/>
      <w:b/>
      <w:bCs/>
      <w:color w:val="auto"/>
      <w:lang w:eastAsia="ru-RU"/>
    </w:rPr>
  </w:style>
  <w:style w:type="character" w:customStyle="1" w:styleId="Style2Char">
    <w:name w:val="Style2 Char"/>
    <w:basedOn w:val="Heading2Char2"/>
    <w:link w:val="Style2"/>
    <w:rsid w:val="00F561A4"/>
    <w:rPr>
      <w:rFonts w:eastAsia="Calibri" w:cstheme="majorBidi"/>
      <w:b/>
      <w:color w:val="auto"/>
      <w:sz w:val="20"/>
      <w:szCs w:val="20"/>
      <w:u w:color="1F3863"/>
      <w:lang w:val="ka-GE" w:eastAsia="en-GB" w:bidi="en-GB"/>
    </w:rPr>
  </w:style>
  <w:style w:type="paragraph" w:customStyle="1" w:styleId="ReportText">
    <w:name w:val="Report Text"/>
    <w:link w:val="ReportTextChar1"/>
    <w:rsid w:val="00F561A4"/>
    <w:pPr>
      <w:spacing w:before="0" w:after="312" w:line="312" w:lineRule="exact"/>
    </w:pPr>
    <w:rPr>
      <w:rFonts w:ascii="Times New Roman" w:eastAsia="Times New Roman" w:hAnsi="Times New Roman" w:cs="Times New Roman"/>
      <w:color w:val="auto"/>
      <w:szCs w:val="20"/>
      <w:lang w:val="en-GB"/>
    </w:rPr>
  </w:style>
  <w:style w:type="paragraph" w:customStyle="1" w:styleId="Indent1">
    <w:name w:val="Indent 1"/>
    <w:basedOn w:val="Normal"/>
    <w:rsid w:val="00F561A4"/>
    <w:pPr>
      <w:tabs>
        <w:tab w:val="num" w:pos="720"/>
      </w:tabs>
      <w:spacing w:before="0" w:after="0"/>
      <w:ind w:left="720" w:hanging="360"/>
    </w:pPr>
    <w:rPr>
      <w:rFonts w:ascii="Times New Roman" w:eastAsia="Times New Roman" w:hAnsi="Times New Roman" w:cs="Times New Roman"/>
      <w:color w:val="auto"/>
      <w:szCs w:val="20"/>
      <w:lang w:val="en-GB"/>
    </w:rPr>
  </w:style>
  <w:style w:type="paragraph" w:customStyle="1" w:styleId="xl25">
    <w:name w:val="xl25"/>
    <w:basedOn w:val="Normal"/>
    <w:rsid w:val="00F561A4"/>
    <w:pPr>
      <w:spacing w:before="100" w:beforeAutospacing="1" w:after="100" w:afterAutospacing="1"/>
      <w:jc w:val="left"/>
      <w:textAlignment w:val="center"/>
    </w:pPr>
    <w:rPr>
      <w:rFonts w:ascii="Times New Roman" w:eastAsia="Arial Unicode MS" w:hAnsi="Times New Roman" w:cs="Times New Roman"/>
      <w:color w:val="auto"/>
      <w:sz w:val="18"/>
      <w:szCs w:val="18"/>
    </w:rPr>
  </w:style>
  <w:style w:type="paragraph" w:styleId="ListNumber">
    <w:name w:val="List Number"/>
    <w:aliases w:val="Знак Зна Char Char Char Char Char Char,Знак Зна Char Char Char Char Char"/>
    <w:basedOn w:val="Normal"/>
    <w:uiPriority w:val="99"/>
    <w:unhideWhenUsed/>
    <w:rsid w:val="00F561A4"/>
    <w:pPr>
      <w:framePr w:wrap="around" w:hAnchor="text"/>
      <w:numPr>
        <w:numId w:val="95"/>
      </w:numPr>
      <w:spacing w:before="0" w:after="0"/>
      <w:contextualSpacing/>
      <w:jc w:val="left"/>
    </w:pPr>
    <w:rPr>
      <w:rFonts w:eastAsia="Times New Roman" w:cs="Times New Roman"/>
      <w:color w:val="auto"/>
      <w:szCs w:val="20"/>
    </w:rPr>
  </w:style>
  <w:style w:type="paragraph" w:customStyle="1" w:styleId="StyleJustified">
    <w:name w:val="Style Justified"/>
    <w:basedOn w:val="Normal"/>
    <w:rsid w:val="00F561A4"/>
    <w:pPr>
      <w:spacing w:before="0" w:after="0"/>
    </w:pPr>
    <w:rPr>
      <w:rFonts w:eastAsia="SimSun" w:cs="Times New Roman"/>
      <w:b/>
      <w:bCs/>
      <w:color w:val="auto"/>
      <w:szCs w:val="24"/>
      <w:lang w:val="ka-GE" w:eastAsia="zh-CN"/>
    </w:rPr>
  </w:style>
  <w:style w:type="table" w:styleId="Table3Deffects1">
    <w:name w:val="Table 3D effects 1"/>
    <w:basedOn w:val="TableNormal"/>
    <w:rsid w:val="00F561A4"/>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hps">
    <w:name w:val="hps"/>
    <w:basedOn w:val="DefaultParagraphFont"/>
    <w:rsid w:val="00F561A4"/>
  </w:style>
  <w:style w:type="character" w:customStyle="1" w:styleId="shorttext">
    <w:name w:val="short_text"/>
    <w:basedOn w:val="DefaultParagraphFont"/>
    <w:rsid w:val="00F561A4"/>
  </w:style>
  <w:style w:type="paragraph" w:customStyle="1" w:styleId="CBIPlainText">
    <w:name w:val="CBI Plain Text"/>
    <w:link w:val="CBIPlainText0"/>
    <w:qFormat/>
    <w:rsid w:val="00F561A4"/>
    <w:pPr>
      <w:suppressAutoHyphens/>
      <w:ind w:left="720"/>
    </w:pPr>
    <w:rPr>
      <w:rFonts w:ascii="Arial" w:eastAsia="Times New Roman" w:hAnsi="Arial" w:cs="Times New Roman"/>
      <w:color w:val="000000"/>
      <w:sz w:val="20"/>
      <w:lang w:val="en-GB"/>
    </w:rPr>
  </w:style>
  <w:style w:type="character" w:customStyle="1" w:styleId="CBIPlainText0">
    <w:name w:val="CBI Plain Text Знак"/>
    <w:link w:val="CBIPlainText"/>
    <w:rsid w:val="00F561A4"/>
    <w:rPr>
      <w:rFonts w:ascii="Arial" w:eastAsia="Times New Roman" w:hAnsi="Arial" w:cs="Times New Roman"/>
      <w:color w:val="000000"/>
      <w:sz w:val="20"/>
      <w:lang w:val="en-GB"/>
    </w:rPr>
  </w:style>
  <w:style w:type="paragraph" w:customStyle="1" w:styleId="sataurixml">
    <w:name w:val="satauri_xml"/>
    <w:basedOn w:val="Normal"/>
    <w:autoRedefine/>
    <w:rsid w:val="00F561A4"/>
    <w:pPr>
      <w:spacing w:before="0"/>
      <w:ind w:left="567"/>
    </w:pPr>
    <w:rPr>
      <w:rFonts w:eastAsia="Times New Roman" w:cs="Sylfaen"/>
      <w:color w:val="auto"/>
      <w:sz w:val="20"/>
      <w:szCs w:val="20"/>
      <w:lang w:val="ka-GE"/>
    </w:rPr>
  </w:style>
  <w:style w:type="paragraph" w:customStyle="1" w:styleId="ckhrilixml">
    <w:name w:val="ckhrili_xml"/>
    <w:basedOn w:val="Normal"/>
    <w:autoRedefine/>
    <w:rsid w:val="00F561A4"/>
    <w:pPr>
      <w:spacing w:before="0" w:after="0"/>
      <w:ind w:left="-285" w:firstLine="283"/>
      <w:jc w:val="center"/>
      <w:outlineLvl w:val="0"/>
    </w:pPr>
    <w:rPr>
      <w:rFonts w:eastAsia="Times New Roman" w:cs="Courier New"/>
      <w:color w:val="FF0000"/>
      <w:sz w:val="18"/>
      <w:szCs w:val="20"/>
      <w:lang w:val="ru-RU" w:eastAsia="ru-RU"/>
    </w:rPr>
  </w:style>
  <w:style w:type="paragraph" w:customStyle="1" w:styleId="danartixml">
    <w:name w:val="danarti_xml"/>
    <w:basedOn w:val="abzacixml"/>
    <w:autoRedefine/>
    <w:rsid w:val="00F561A4"/>
    <w:pPr>
      <w:ind w:firstLine="284"/>
      <w:outlineLvl w:val="0"/>
    </w:pPr>
    <w:rPr>
      <w:rFonts w:cs="Courier New"/>
      <w:b w:val="0"/>
      <w:sz w:val="24"/>
      <w:lang w:eastAsia="ru-RU"/>
    </w:rPr>
  </w:style>
  <w:style w:type="table" w:customStyle="1" w:styleId="ReportTable24">
    <w:name w:val="Report Table 24"/>
    <w:uiPriority w:val="98"/>
    <w:semiHidden/>
    <w:unhideWhenUsed/>
    <w:qFormat/>
    <w:rsid w:val="00F561A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F561A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F561A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F561A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F561A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Абзац списка1"/>
    <w:basedOn w:val="Normal"/>
    <w:qFormat/>
    <w:rsid w:val="00F561A4"/>
    <w:pPr>
      <w:spacing w:before="0" w:after="200" w:line="276" w:lineRule="auto"/>
      <w:ind w:left="720"/>
      <w:contextualSpacing/>
      <w:jc w:val="left"/>
    </w:pPr>
    <w:rPr>
      <w:rFonts w:ascii="Calibri" w:eastAsia="Times New Roman" w:hAnsi="Calibri" w:cs="Times New Roman"/>
      <w:color w:val="auto"/>
      <w:lang w:val="ru-RU" w:eastAsia="ru-RU"/>
    </w:rPr>
  </w:style>
  <w:style w:type="paragraph" w:styleId="Caption">
    <w:name w:val="caption"/>
    <w:basedOn w:val="Normal"/>
    <w:next w:val="Normal"/>
    <w:qFormat/>
    <w:rsid w:val="00F561A4"/>
    <w:rPr>
      <w:rFonts w:ascii="Times New Roman" w:eastAsia="Times New Roman" w:hAnsi="Times New Roman" w:cs="Times New Roman"/>
      <w:color w:val="auto"/>
      <w:sz w:val="28"/>
      <w:szCs w:val="20"/>
      <w:lang w:val="uk-UA" w:eastAsia="ru-RU"/>
    </w:rPr>
  </w:style>
  <w:style w:type="table" w:customStyle="1" w:styleId="ReportTable26">
    <w:name w:val="Report Table 26"/>
    <w:uiPriority w:val="98"/>
    <w:semiHidden/>
    <w:unhideWhenUsed/>
    <w:qFormat/>
    <w:rsid w:val="00F561A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F561A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F561A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F561A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
    <w:name w:val="Report Table 2107"/>
    <w:uiPriority w:val="98"/>
    <w:semiHidden/>
    <w:unhideWhenUsed/>
    <w:qFormat/>
    <w:rsid w:val="00F561A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
    <w:name w:val="No List11"/>
    <w:next w:val="NoList"/>
    <w:uiPriority w:val="99"/>
    <w:semiHidden/>
    <w:unhideWhenUsed/>
    <w:rsid w:val="00F561A4"/>
  </w:style>
  <w:style w:type="paragraph" w:customStyle="1" w:styleId="mimgebixml">
    <w:name w:val="mimgebixml"/>
    <w:basedOn w:val="Normal"/>
    <w:rsid w:val="00F561A4"/>
    <w:pPr>
      <w:spacing w:before="100" w:beforeAutospacing="1" w:after="100" w:afterAutospacing="1"/>
      <w:jc w:val="left"/>
    </w:pPr>
    <w:rPr>
      <w:rFonts w:ascii="Times New Roman" w:eastAsia="Times New Roman" w:hAnsi="Times New Roman" w:cs="Times New Roman"/>
      <w:color w:val="auto"/>
      <w:sz w:val="24"/>
      <w:szCs w:val="24"/>
    </w:rPr>
  </w:style>
  <w:style w:type="paragraph" w:customStyle="1" w:styleId="tarigixml">
    <w:name w:val="tarigixml"/>
    <w:basedOn w:val="Normal"/>
    <w:rsid w:val="00F561A4"/>
    <w:pPr>
      <w:spacing w:before="100" w:beforeAutospacing="1" w:after="100" w:afterAutospacing="1"/>
      <w:jc w:val="left"/>
    </w:pPr>
    <w:rPr>
      <w:rFonts w:ascii="Times New Roman" w:eastAsia="Times New Roman" w:hAnsi="Times New Roman" w:cs="Times New Roman"/>
      <w:color w:val="auto"/>
      <w:sz w:val="24"/>
      <w:szCs w:val="24"/>
    </w:rPr>
  </w:style>
  <w:style w:type="paragraph" w:customStyle="1" w:styleId="adgilixml">
    <w:name w:val="adgilixml"/>
    <w:basedOn w:val="Normal"/>
    <w:rsid w:val="00F561A4"/>
    <w:pPr>
      <w:spacing w:before="100" w:beforeAutospacing="1" w:after="100" w:afterAutospacing="1"/>
      <w:jc w:val="left"/>
    </w:pPr>
    <w:rPr>
      <w:rFonts w:ascii="Times New Roman" w:eastAsia="Times New Roman" w:hAnsi="Times New Roman" w:cs="Times New Roman"/>
      <w:color w:val="auto"/>
      <w:sz w:val="24"/>
      <w:szCs w:val="24"/>
    </w:rPr>
  </w:style>
  <w:style w:type="paragraph" w:customStyle="1" w:styleId="sataurixml0">
    <w:name w:val="sataurixml"/>
    <w:basedOn w:val="Normal"/>
    <w:rsid w:val="00F561A4"/>
    <w:pPr>
      <w:spacing w:before="100" w:beforeAutospacing="1" w:after="100" w:afterAutospacing="1"/>
      <w:jc w:val="left"/>
    </w:pPr>
    <w:rPr>
      <w:rFonts w:ascii="Times New Roman" w:eastAsia="Times New Roman" w:hAnsi="Times New Roman" w:cs="Times New Roman"/>
      <w:color w:val="auto"/>
      <w:sz w:val="24"/>
      <w:szCs w:val="24"/>
    </w:rPr>
  </w:style>
  <w:style w:type="table" w:customStyle="1" w:styleId="TableGrid19">
    <w:name w:val="Table Grid19"/>
    <w:basedOn w:val="TableNormal"/>
    <w:next w:val="TableGrid0"/>
    <w:uiPriority w:val="59"/>
    <w:rsid w:val="00F561A4"/>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0"/>
    <w:uiPriority w:val="59"/>
    <w:rsid w:val="00F561A4"/>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0"/>
    <w:uiPriority w:val="59"/>
    <w:rsid w:val="00F561A4"/>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TableNormal"/>
    <w:next w:val="TableGrid0"/>
    <w:uiPriority w:val="59"/>
    <w:rsid w:val="00F561A4"/>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0"/>
    <w:uiPriority w:val="59"/>
    <w:rsid w:val="00F561A4"/>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F561A4"/>
    <w:rPr>
      <w:rFonts w:cs="Times New Roman"/>
    </w:rPr>
  </w:style>
  <w:style w:type="character" w:customStyle="1" w:styleId="apple-converted-space">
    <w:name w:val="apple-converted-space"/>
    <w:basedOn w:val="DefaultParagraphFont"/>
    <w:rsid w:val="00F561A4"/>
    <w:rPr>
      <w:rFonts w:cs="Times New Roman"/>
    </w:rPr>
  </w:style>
  <w:style w:type="numbering" w:customStyle="1" w:styleId="NoList111">
    <w:name w:val="No List111"/>
    <w:next w:val="NoList"/>
    <w:semiHidden/>
    <w:unhideWhenUsed/>
    <w:rsid w:val="00F561A4"/>
  </w:style>
  <w:style w:type="paragraph" w:customStyle="1" w:styleId="ReportTableHeadingLeft">
    <w:name w:val="Report Table Heading Left"/>
    <w:basedOn w:val="Normal"/>
    <w:rsid w:val="00F561A4"/>
    <w:pPr>
      <w:spacing w:before="60" w:after="60" w:line="280" w:lineRule="exact"/>
    </w:pPr>
    <w:rPr>
      <w:rFonts w:ascii="Arial" w:eastAsia="Times New Roman" w:hAnsi="Arial" w:cs="Times New Roman"/>
      <w:b/>
      <w:bCs/>
      <w:color w:val="00506C"/>
      <w:sz w:val="20"/>
      <w:szCs w:val="20"/>
      <w:lang w:val="en-GB"/>
    </w:rPr>
  </w:style>
  <w:style w:type="paragraph" w:customStyle="1" w:styleId="Body1">
    <w:name w:val="Body1"/>
    <w:rsid w:val="00F561A4"/>
    <w:pPr>
      <w:autoSpaceDE w:val="0"/>
      <w:autoSpaceDN w:val="0"/>
      <w:adjustRightInd w:val="0"/>
      <w:spacing w:before="0" w:after="0"/>
    </w:pPr>
    <w:rPr>
      <w:rFonts w:ascii="AcadNusx" w:eastAsia="Times New Roman" w:hAnsi="AcadNusx" w:cs="Times New Roman"/>
      <w:color w:val="000000"/>
      <w:sz w:val="26"/>
      <w:szCs w:val="26"/>
      <w:lang w:val="ru-RU" w:eastAsia="ru-RU"/>
    </w:rPr>
  </w:style>
  <w:style w:type="table" w:customStyle="1" w:styleId="24">
    <w:name w:val="Сетка таблицы24"/>
    <w:basedOn w:val="TableNormal"/>
    <w:next w:val="TableGrid0"/>
    <w:uiPriority w:val="59"/>
    <w:rsid w:val="00F561A4"/>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F561A4"/>
  </w:style>
  <w:style w:type="numbering" w:customStyle="1" w:styleId="NoList31">
    <w:name w:val="No List31"/>
    <w:next w:val="NoList"/>
    <w:uiPriority w:val="99"/>
    <w:semiHidden/>
    <w:rsid w:val="00F561A4"/>
  </w:style>
  <w:style w:type="paragraph" w:customStyle="1" w:styleId="CharChar6">
    <w:name w:val="Char Char6"/>
    <w:basedOn w:val="Normal"/>
    <w:next w:val="Normal"/>
    <w:semiHidden/>
    <w:rsid w:val="00F561A4"/>
    <w:pPr>
      <w:spacing w:before="0" w:after="0"/>
      <w:jc w:val="left"/>
    </w:pPr>
    <w:rPr>
      <w:rFonts w:ascii="Times New Roman" w:eastAsia="Times New Roman" w:hAnsi="Times New Roman" w:cs="Times New Roman"/>
      <w:color w:val="auto"/>
      <w:sz w:val="24"/>
      <w:szCs w:val="24"/>
      <w:lang w:val="pl-PL" w:eastAsia="pl-PL"/>
    </w:rPr>
  </w:style>
  <w:style w:type="paragraph" w:styleId="BodyText3">
    <w:name w:val="Body Text 3"/>
    <w:basedOn w:val="Normal"/>
    <w:link w:val="BodyText3Char"/>
    <w:rsid w:val="00F561A4"/>
    <w:pPr>
      <w:spacing w:before="0"/>
      <w:jc w:val="left"/>
    </w:pPr>
    <w:rPr>
      <w:rFonts w:ascii="Times New Roman" w:eastAsia="Times New Roman" w:hAnsi="Times New Roman" w:cs="Times New Roman"/>
      <w:color w:val="auto"/>
      <w:sz w:val="16"/>
      <w:szCs w:val="16"/>
      <w:lang w:val="en-AU" w:eastAsia="ru-RU"/>
    </w:rPr>
  </w:style>
  <w:style w:type="character" w:customStyle="1" w:styleId="BodyText3Char">
    <w:name w:val="Body Text 3 Char"/>
    <w:basedOn w:val="DefaultParagraphFont"/>
    <w:link w:val="BodyText3"/>
    <w:rsid w:val="00F561A4"/>
    <w:rPr>
      <w:rFonts w:ascii="Times New Roman" w:eastAsia="Times New Roman" w:hAnsi="Times New Roman" w:cs="Times New Roman"/>
      <w:color w:val="auto"/>
      <w:sz w:val="16"/>
      <w:szCs w:val="16"/>
      <w:lang w:val="en-AU" w:eastAsia="ru-RU"/>
    </w:rPr>
  </w:style>
  <w:style w:type="paragraph" w:customStyle="1" w:styleId="CharChar6Char">
    <w:name w:val="Char Char6 Char"/>
    <w:basedOn w:val="Normal"/>
    <w:next w:val="Normal"/>
    <w:semiHidden/>
    <w:rsid w:val="00F561A4"/>
    <w:pPr>
      <w:spacing w:before="0" w:after="0"/>
      <w:jc w:val="left"/>
    </w:pPr>
    <w:rPr>
      <w:rFonts w:ascii="Times New Roman" w:eastAsia="Times New Roman" w:hAnsi="Times New Roman" w:cs="Times New Roman"/>
      <w:color w:val="auto"/>
      <w:sz w:val="24"/>
      <w:szCs w:val="24"/>
      <w:lang w:val="pl-PL" w:eastAsia="pl-PL"/>
    </w:rPr>
  </w:style>
  <w:style w:type="numbering" w:customStyle="1" w:styleId="NoList41">
    <w:name w:val="No List41"/>
    <w:next w:val="NoList"/>
    <w:uiPriority w:val="99"/>
    <w:semiHidden/>
    <w:unhideWhenUsed/>
    <w:rsid w:val="00F561A4"/>
  </w:style>
  <w:style w:type="table" w:customStyle="1" w:styleId="ReportTable211">
    <w:name w:val="Report Table 211"/>
    <w:uiPriority w:val="98"/>
    <w:semiHidden/>
    <w:unhideWhenUsed/>
    <w:qFormat/>
    <w:rsid w:val="00F561A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F561A4"/>
    <w:pPr>
      <w:widowControl w:val="0"/>
      <w:spacing w:before="0" w:after="0"/>
      <w:jc w:val="left"/>
    </w:pPr>
    <w:rPr>
      <w:rFonts w:ascii="Calibri" w:hAnsi="Calibri"/>
      <w:color w:val="auto"/>
    </w:rPr>
    <w:tblPr>
      <w:tblInd w:w="0" w:type="dxa"/>
      <w:tblCellMar>
        <w:top w:w="0" w:type="dxa"/>
        <w:left w:w="0" w:type="dxa"/>
        <w:bottom w:w="0" w:type="dxa"/>
        <w:right w:w="0" w:type="dxa"/>
      </w:tblCellMar>
    </w:tblPr>
  </w:style>
  <w:style w:type="numbering" w:customStyle="1" w:styleId="NoList5">
    <w:name w:val="No List5"/>
    <w:next w:val="NoList"/>
    <w:uiPriority w:val="99"/>
    <w:semiHidden/>
    <w:unhideWhenUsed/>
    <w:rsid w:val="00F561A4"/>
  </w:style>
  <w:style w:type="paragraph" w:customStyle="1" w:styleId="ListParagraph1">
    <w:name w:val="List Paragraph1"/>
    <w:basedOn w:val="Normal"/>
    <w:uiPriority w:val="34"/>
    <w:qFormat/>
    <w:rsid w:val="00F561A4"/>
    <w:pPr>
      <w:spacing w:before="0" w:after="200" w:line="276" w:lineRule="auto"/>
      <w:ind w:left="720"/>
      <w:contextualSpacing/>
      <w:jc w:val="left"/>
    </w:pPr>
    <w:rPr>
      <w:rFonts w:ascii="Calibri" w:eastAsia="Calibri" w:hAnsi="Calibri" w:cs="Times New Roman"/>
      <w:color w:val="auto"/>
    </w:rPr>
  </w:style>
  <w:style w:type="paragraph" w:customStyle="1" w:styleId="Figure">
    <w:name w:val="Figure"/>
    <w:basedOn w:val="Normal"/>
    <w:next w:val="Normal"/>
    <w:rsid w:val="00F561A4"/>
    <w:pPr>
      <w:spacing w:before="0" w:after="0"/>
      <w:ind w:left="680"/>
      <w:jc w:val="center"/>
      <w:outlineLvl w:val="3"/>
    </w:pPr>
    <w:rPr>
      <w:rFonts w:ascii="zgc" w:eastAsia="Times New Roman" w:hAnsi="zgc" w:cs="Times New Roman"/>
      <w:b/>
      <w:color w:val="auto"/>
      <w:szCs w:val="20"/>
      <w:lang w:val="en-GB"/>
    </w:rPr>
  </w:style>
  <w:style w:type="paragraph" w:customStyle="1" w:styleId="pirveli">
    <w:name w:val="pirveli"/>
    <w:basedOn w:val="Normal"/>
    <w:next w:val="ListNumber"/>
    <w:autoRedefine/>
    <w:semiHidden/>
    <w:rsid w:val="00F561A4"/>
    <w:pPr>
      <w:numPr>
        <w:numId w:val="96"/>
      </w:numPr>
    </w:pPr>
    <w:rPr>
      <w:rFonts w:eastAsia="SimSun" w:cs="Sylfaen"/>
      <w:b/>
      <w:color w:val="000000"/>
      <w:lang w:val="ka-GE" w:eastAsia="zh-CN"/>
    </w:rPr>
  </w:style>
  <w:style w:type="paragraph" w:customStyle="1" w:styleId="Heading22">
    <w:name w:val="Heading 2_2"/>
    <w:basedOn w:val="Heading2"/>
    <w:autoRedefine/>
    <w:rsid w:val="00F561A4"/>
    <w:pPr>
      <w:keepLines w:val="0"/>
      <w:tabs>
        <w:tab w:val="num" w:pos="720"/>
        <w:tab w:val="num" w:pos="792"/>
      </w:tabs>
      <w:spacing w:line="240" w:lineRule="auto"/>
      <w:ind w:left="720" w:hanging="360"/>
      <w:jc w:val="both"/>
    </w:pPr>
    <w:rPr>
      <w:rFonts w:eastAsia="Times New Roman" w:cs="Sylfaen"/>
      <w:bCs/>
      <w:iCs/>
      <w:color w:val="000000"/>
      <w:sz w:val="24"/>
      <w:szCs w:val="28"/>
      <w:lang w:eastAsia="ru-RU" w:bidi="ar-SA"/>
    </w:rPr>
  </w:style>
  <w:style w:type="paragraph" w:customStyle="1" w:styleId="StyleHeading2LatinSylfaenComplexSylfaen2">
    <w:name w:val="Style Heading 2 + (Latin) Sylfaen (Complex) Sylfaen2"/>
    <w:basedOn w:val="Heading2"/>
    <w:autoRedefine/>
    <w:semiHidden/>
    <w:rsid w:val="00F561A4"/>
    <w:pPr>
      <w:keepLines w:val="0"/>
      <w:tabs>
        <w:tab w:val="num" w:pos="792"/>
      </w:tabs>
      <w:spacing w:after="180" w:line="240" w:lineRule="auto"/>
      <w:ind w:left="792" w:hanging="432"/>
      <w:jc w:val="both"/>
    </w:pPr>
    <w:rPr>
      <w:rFonts w:eastAsia="SimSun" w:cs="Sylfaen"/>
      <w:bCs/>
      <w:i/>
      <w:iCs/>
      <w:color w:val="000000"/>
      <w:sz w:val="24"/>
      <w:szCs w:val="28"/>
      <w:lang w:eastAsia="zh-CN" w:bidi="ar-SA"/>
    </w:rPr>
  </w:style>
  <w:style w:type="paragraph" w:customStyle="1" w:styleId="TablesTitle">
    <w:name w:val="Tables Title"/>
    <w:basedOn w:val="TableofFigures"/>
    <w:rsid w:val="00F561A4"/>
    <w:pPr>
      <w:spacing w:before="0" w:after="0"/>
      <w:ind w:left="440" w:hanging="440"/>
    </w:pPr>
    <w:rPr>
      <w:rFonts w:eastAsia="SimSun" w:cs="Times New Roman"/>
      <w:color w:val="auto"/>
      <w:szCs w:val="24"/>
      <w:lang w:val="ru-RU" w:eastAsia="zh-CN"/>
    </w:rPr>
  </w:style>
  <w:style w:type="paragraph" w:customStyle="1" w:styleId="CharChar6CharCharChar">
    <w:name w:val="Char Char6 Char Char Char"/>
    <w:basedOn w:val="Normal"/>
    <w:next w:val="Normal"/>
    <w:semiHidden/>
    <w:rsid w:val="00F561A4"/>
    <w:pPr>
      <w:spacing w:before="0" w:after="0"/>
      <w:jc w:val="left"/>
    </w:pPr>
    <w:rPr>
      <w:rFonts w:ascii="Times New Roman" w:eastAsia="Times New Roman" w:hAnsi="Times New Roman" w:cs="Times New Roman"/>
      <w:color w:val="auto"/>
      <w:sz w:val="24"/>
      <w:szCs w:val="24"/>
      <w:lang w:val="pl-PL" w:eastAsia="pl-PL"/>
    </w:rPr>
  </w:style>
  <w:style w:type="numbering" w:styleId="111111">
    <w:name w:val="Outline List 2"/>
    <w:basedOn w:val="NoList"/>
    <w:semiHidden/>
    <w:rsid w:val="00F561A4"/>
    <w:pPr>
      <w:numPr>
        <w:numId w:val="97"/>
      </w:numPr>
    </w:pPr>
  </w:style>
  <w:style w:type="numbering" w:styleId="1ai">
    <w:name w:val="Outline List 1"/>
    <w:basedOn w:val="NoList"/>
    <w:semiHidden/>
    <w:rsid w:val="00F561A4"/>
    <w:pPr>
      <w:numPr>
        <w:numId w:val="98"/>
      </w:numPr>
    </w:pPr>
  </w:style>
  <w:style w:type="numbering" w:styleId="ArticleSection">
    <w:name w:val="Outline List 3"/>
    <w:basedOn w:val="NoList"/>
    <w:semiHidden/>
    <w:rsid w:val="00F561A4"/>
    <w:pPr>
      <w:numPr>
        <w:numId w:val="99"/>
      </w:numPr>
    </w:pPr>
  </w:style>
  <w:style w:type="paragraph" w:styleId="BodyTextFirstIndent">
    <w:name w:val="Body Text First Indent"/>
    <w:basedOn w:val="BodyText"/>
    <w:link w:val="BodyTextFirstIndentChar"/>
    <w:semiHidden/>
    <w:rsid w:val="00F561A4"/>
    <w:pPr>
      <w:spacing w:after="120"/>
      <w:ind w:firstLine="210"/>
    </w:pPr>
    <w:rPr>
      <w:rFonts w:ascii="Sylfaen" w:eastAsia="SimSun" w:hAnsi="Sylfaen"/>
      <w:sz w:val="22"/>
      <w:szCs w:val="24"/>
      <w:lang w:val="ru-RU" w:eastAsia="zh-CN"/>
    </w:rPr>
  </w:style>
  <w:style w:type="character" w:customStyle="1" w:styleId="BodyTextFirstIndentChar">
    <w:name w:val="Body Text First Indent Char"/>
    <w:basedOn w:val="BodyTextChar"/>
    <w:link w:val="BodyTextFirstIndent"/>
    <w:semiHidden/>
    <w:rsid w:val="00F561A4"/>
    <w:rPr>
      <w:rFonts w:ascii="LitMtavrPS" w:eastAsia="SimSun" w:hAnsi="LitMtavrPS" w:cs="Times New Roman"/>
      <w:color w:val="auto"/>
      <w:sz w:val="24"/>
      <w:szCs w:val="24"/>
      <w:lang w:val="ru-RU" w:eastAsia="zh-CN"/>
    </w:rPr>
  </w:style>
  <w:style w:type="paragraph" w:styleId="BodyTextFirstIndent2">
    <w:name w:val="Body Text First Indent 2"/>
    <w:basedOn w:val="BodyTextIndent"/>
    <w:link w:val="BodyTextFirstIndent2Char"/>
    <w:semiHidden/>
    <w:rsid w:val="00F561A4"/>
    <w:pPr>
      <w:spacing w:before="0"/>
      <w:ind w:left="283" w:firstLine="210"/>
    </w:pPr>
    <w:rPr>
      <w:rFonts w:eastAsia="SimSun" w:cs="Times New Roman"/>
      <w:color w:val="auto"/>
      <w:szCs w:val="24"/>
      <w:lang w:val="ru-RU" w:eastAsia="zh-CN"/>
    </w:rPr>
  </w:style>
  <w:style w:type="character" w:customStyle="1" w:styleId="BodyTextFirstIndent2Char">
    <w:name w:val="Body Text First Indent 2 Char"/>
    <w:basedOn w:val="BodyTextIndentChar"/>
    <w:link w:val="BodyTextFirstIndent2"/>
    <w:semiHidden/>
    <w:rsid w:val="00F561A4"/>
    <w:rPr>
      <w:rFonts w:eastAsia="SimSun" w:cs="Times New Roman"/>
      <w:color w:val="auto"/>
      <w:szCs w:val="24"/>
      <w:lang w:val="ru-RU" w:eastAsia="zh-CN"/>
    </w:rPr>
  </w:style>
  <w:style w:type="paragraph" w:styleId="Closing">
    <w:name w:val="Closing"/>
    <w:basedOn w:val="Normal"/>
    <w:link w:val="ClosingChar"/>
    <w:semiHidden/>
    <w:rsid w:val="00F561A4"/>
    <w:pPr>
      <w:spacing w:before="0" w:after="0"/>
      <w:ind w:left="4252"/>
    </w:pPr>
    <w:rPr>
      <w:rFonts w:eastAsia="SimSun" w:cs="Times New Roman"/>
      <w:color w:val="auto"/>
      <w:szCs w:val="24"/>
      <w:lang w:val="ru-RU" w:eastAsia="zh-CN"/>
    </w:rPr>
  </w:style>
  <w:style w:type="character" w:customStyle="1" w:styleId="ClosingChar">
    <w:name w:val="Closing Char"/>
    <w:basedOn w:val="DefaultParagraphFont"/>
    <w:link w:val="Closing"/>
    <w:semiHidden/>
    <w:rsid w:val="00F561A4"/>
    <w:rPr>
      <w:rFonts w:eastAsia="SimSun" w:cs="Times New Roman"/>
      <w:color w:val="auto"/>
      <w:szCs w:val="24"/>
      <w:lang w:val="ru-RU" w:eastAsia="zh-CN"/>
    </w:rPr>
  </w:style>
  <w:style w:type="paragraph" w:styleId="Date">
    <w:name w:val="Date"/>
    <w:basedOn w:val="Normal"/>
    <w:next w:val="Normal"/>
    <w:link w:val="DateChar"/>
    <w:semiHidden/>
    <w:rsid w:val="00F561A4"/>
    <w:pPr>
      <w:spacing w:before="0" w:after="0"/>
    </w:pPr>
    <w:rPr>
      <w:rFonts w:eastAsia="SimSun" w:cs="Times New Roman"/>
      <w:color w:val="auto"/>
      <w:szCs w:val="24"/>
      <w:lang w:val="ru-RU" w:eastAsia="zh-CN"/>
    </w:rPr>
  </w:style>
  <w:style w:type="character" w:customStyle="1" w:styleId="DateChar">
    <w:name w:val="Date Char"/>
    <w:basedOn w:val="DefaultParagraphFont"/>
    <w:link w:val="Date"/>
    <w:semiHidden/>
    <w:rsid w:val="00F561A4"/>
    <w:rPr>
      <w:rFonts w:eastAsia="SimSun" w:cs="Times New Roman"/>
      <w:color w:val="auto"/>
      <w:szCs w:val="24"/>
      <w:lang w:val="ru-RU" w:eastAsia="zh-CN"/>
    </w:rPr>
  </w:style>
  <w:style w:type="paragraph" w:styleId="EnvelopeAddress">
    <w:name w:val="envelope address"/>
    <w:basedOn w:val="Normal"/>
    <w:rsid w:val="00F561A4"/>
    <w:pPr>
      <w:framePr w:w="7920" w:h="1980" w:hRule="exact" w:hSpace="180" w:wrap="auto" w:hAnchor="page" w:xAlign="center" w:yAlign="bottom"/>
      <w:spacing w:before="0" w:after="0"/>
      <w:ind w:left="2880"/>
    </w:pPr>
    <w:rPr>
      <w:rFonts w:ascii="Arial" w:eastAsia="SimSun" w:hAnsi="Arial" w:cs="Arial"/>
      <w:color w:val="auto"/>
      <w:sz w:val="24"/>
      <w:szCs w:val="24"/>
      <w:lang w:val="ru-RU" w:eastAsia="zh-CN"/>
    </w:rPr>
  </w:style>
  <w:style w:type="paragraph" w:styleId="EnvelopeReturn">
    <w:name w:val="envelope return"/>
    <w:basedOn w:val="Normal"/>
    <w:semiHidden/>
    <w:rsid w:val="00F561A4"/>
    <w:pPr>
      <w:spacing w:before="0" w:after="0"/>
    </w:pPr>
    <w:rPr>
      <w:rFonts w:ascii="Arial" w:eastAsia="SimSun" w:hAnsi="Arial" w:cs="Arial"/>
      <w:color w:val="auto"/>
      <w:sz w:val="20"/>
      <w:szCs w:val="20"/>
      <w:lang w:val="ru-RU" w:eastAsia="zh-CN"/>
    </w:rPr>
  </w:style>
  <w:style w:type="character" w:styleId="HTMLAcronym">
    <w:name w:val="HTML Acronym"/>
    <w:basedOn w:val="DefaultParagraphFont"/>
    <w:semiHidden/>
    <w:rsid w:val="00F561A4"/>
  </w:style>
  <w:style w:type="paragraph" w:styleId="HTMLAddress">
    <w:name w:val="HTML Address"/>
    <w:basedOn w:val="Normal"/>
    <w:link w:val="HTMLAddressChar"/>
    <w:semiHidden/>
    <w:rsid w:val="00F561A4"/>
    <w:pPr>
      <w:spacing w:before="0" w:after="0"/>
    </w:pPr>
    <w:rPr>
      <w:rFonts w:eastAsia="SimSun" w:cs="Times New Roman"/>
      <w:i/>
      <w:iCs/>
      <w:color w:val="auto"/>
      <w:szCs w:val="24"/>
      <w:lang w:val="ru-RU" w:eastAsia="zh-CN"/>
    </w:rPr>
  </w:style>
  <w:style w:type="character" w:customStyle="1" w:styleId="HTMLAddressChar">
    <w:name w:val="HTML Address Char"/>
    <w:basedOn w:val="DefaultParagraphFont"/>
    <w:link w:val="HTMLAddress"/>
    <w:semiHidden/>
    <w:rsid w:val="00F561A4"/>
    <w:rPr>
      <w:rFonts w:eastAsia="SimSun" w:cs="Times New Roman"/>
      <w:i/>
      <w:iCs/>
      <w:color w:val="auto"/>
      <w:szCs w:val="24"/>
      <w:lang w:val="ru-RU" w:eastAsia="zh-CN"/>
    </w:rPr>
  </w:style>
  <w:style w:type="character" w:styleId="HTMLCite">
    <w:name w:val="HTML Cite"/>
    <w:basedOn w:val="DefaultParagraphFont"/>
    <w:semiHidden/>
    <w:rsid w:val="00F561A4"/>
    <w:rPr>
      <w:i/>
      <w:iCs/>
    </w:rPr>
  </w:style>
  <w:style w:type="character" w:styleId="HTMLCode">
    <w:name w:val="HTML Code"/>
    <w:basedOn w:val="DefaultParagraphFont"/>
    <w:semiHidden/>
    <w:rsid w:val="00F561A4"/>
    <w:rPr>
      <w:rFonts w:ascii="Courier New" w:hAnsi="Courier New" w:cs="Courier New"/>
      <w:sz w:val="20"/>
      <w:szCs w:val="20"/>
    </w:rPr>
  </w:style>
  <w:style w:type="character" w:styleId="HTMLDefinition">
    <w:name w:val="HTML Definition"/>
    <w:basedOn w:val="DefaultParagraphFont"/>
    <w:semiHidden/>
    <w:rsid w:val="00F561A4"/>
    <w:rPr>
      <w:i/>
      <w:iCs/>
    </w:rPr>
  </w:style>
  <w:style w:type="character" w:styleId="HTMLKeyboard">
    <w:name w:val="HTML Keyboard"/>
    <w:basedOn w:val="DefaultParagraphFont"/>
    <w:semiHidden/>
    <w:rsid w:val="00F561A4"/>
    <w:rPr>
      <w:rFonts w:ascii="Courier New" w:hAnsi="Courier New" w:cs="Courier New"/>
      <w:sz w:val="20"/>
      <w:szCs w:val="20"/>
    </w:rPr>
  </w:style>
  <w:style w:type="paragraph" w:styleId="HTMLPreformatted">
    <w:name w:val="HTML Preformatted"/>
    <w:basedOn w:val="Normal"/>
    <w:link w:val="HTMLPreformattedChar"/>
    <w:rsid w:val="00F561A4"/>
    <w:pPr>
      <w:spacing w:before="0" w:after="0"/>
    </w:pPr>
    <w:rPr>
      <w:rFonts w:ascii="Courier New" w:eastAsia="SimSun" w:hAnsi="Courier New" w:cs="Courier New"/>
      <w:color w:val="auto"/>
      <w:sz w:val="20"/>
      <w:szCs w:val="20"/>
      <w:lang w:val="ru-RU" w:eastAsia="zh-CN"/>
    </w:rPr>
  </w:style>
  <w:style w:type="character" w:customStyle="1" w:styleId="HTMLPreformattedChar">
    <w:name w:val="HTML Preformatted Char"/>
    <w:basedOn w:val="DefaultParagraphFont"/>
    <w:link w:val="HTMLPreformatted"/>
    <w:rsid w:val="00F561A4"/>
    <w:rPr>
      <w:rFonts w:ascii="Courier New" w:eastAsia="SimSun" w:hAnsi="Courier New" w:cs="Courier New"/>
      <w:color w:val="auto"/>
      <w:sz w:val="20"/>
      <w:szCs w:val="20"/>
      <w:lang w:val="ru-RU" w:eastAsia="zh-CN"/>
    </w:rPr>
  </w:style>
  <w:style w:type="character" w:styleId="HTMLSample">
    <w:name w:val="HTML Sample"/>
    <w:basedOn w:val="DefaultParagraphFont"/>
    <w:semiHidden/>
    <w:rsid w:val="00F561A4"/>
    <w:rPr>
      <w:rFonts w:ascii="Courier New" w:hAnsi="Courier New" w:cs="Courier New"/>
    </w:rPr>
  </w:style>
  <w:style w:type="character" w:styleId="HTMLTypewriter">
    <w:name w:val="HTML Typewriter"/>
    <w:basedOn w:val="DefaultParagraphFont"/>
    <w:semiHidden/>
    <w:rsid w:val="00F561A4"/>
    <w:rPr>
      <w:rFonts w:ascii="Courier New" w:hAnsi="Courier New" w:cs="Courier New"/>
      <w:sz w:val="20"/>
      <w:szCs w:val="20"/>
    </w:rPr>
  </w:style>
  <w:style w:type="character" w:styleId="HTMLVariable">
    <w:name w:val="HTML Variable"/>
    <w:basedOn w:val="DefaultParagraphFont"/>
    <w:semiHidden/>
    <w:rsid w:val="00F561A4"/>
    <w:rPr>
      <w:i/>
      <w:iCs/>
    </w:rPr>
  </w:style>
  <w:style w:type="character" w:styleId="LineNumber">
    <w:name w:val="line number"/>
    <w:basedOn w:val="DefaultParagraphFont"/>
    <w:semiHidden/>
    <w:rsid w:val="00F561A4"/>
  </w:style>
  <w:style w:type="paragraph" w:styleId="List2">
    <w:name w:val="List 2"/>
    <w:basedOn w:val="Normal"/>
    <w:semiHidden/>
    <w:rsid w:val="00F561A4"/>
    <w:pPr>
      <w:spacing w:before="0" w:after="0"/>
      <w:ind w:left="566" w:hanging="283"/>
    </w:pPr>
    <w:rPr>
      <w:rFonts w:eastAsia="SimSun" w:cs="Times New Roman"/>
      <w:color w:val="auto"/>
      <w:szCs w:val="24"/>
      <w:lang w:val="ru-RU" w:eastAsia="zh-CN"/>
    </w:rPr>
  </w:style>
  <w:style w:type="paragraph" w:styleId="List3">
    <w:name w:val="List 3"/>
    <w:basedOn w:val="Normal"/>
    <w:semiHidden/>
    <w:rsid w:val="00F561A4"/>
    <w:pPr>
      <w:spacing w:before="0" w:after="0"/>
      <w:ind w:left="849" w:hanging="283"/>
    </w:pPr>
    <w:rPr>
      <w:rFonts w:eastAsia="SimSun" w:cs="Times New Roman"/>
      <w:color w:val="auto"/>
      <w:szCs w:val="24"/>
      <w:lang w:val="ru-RU" w:eastAsia="zh-CN"/>
    </w:rPr>
  </w:style>
  <w:style w:type="paragraph" w:styleId="List4">
    <w:name w:val="List 4"/>
    <w:basedOn w:val="Normal"/>
    <w:semiHidden/>
    <w:rsid w:val="00F561A4"/>
    <w:pPr>
      <w:spacing w:before="0" w:after="0"/>
      <w:ind w:left="1132" w:hanging="283"/>
    </w:pPr>
    <w:rPr>
      <w:rFonts w:eastAsia="SimSun" w:cs="Times New Roman"/>
      <w:color w:val="auto"/>
      <w:szCs w:val="24"/>
      <w:lang w:val="ru-RU" w:eastAsia="zh-CN"/>
    </w:rPr>
  </w:style>
  <w:style w:type="paragraph" w:styleId="List5">
    <w:name w:val="List 5"/>
    <w:basedOn w:val="Normal"/>
    <w:semiHidden/>
    <w:rsid w:val="00F561A4"/>
    <w:pPr>
      <w:spacing w:before="0" w:after="0"/>
      <w:ind w:left="1415" w:hanging="283"/>
    </w:pPr>
    <w:rPr>
      <w:rFonts w:eastAsia="SimSun" w:cs="Times New Roman"/>
      <w:color w:val="auto"/>
      <w:szCs w:val="24"/>
      <w:lang w:val="ru-RU" w:eastAsia="zh-CN"/>
    </w:rPr>
  </w:style>
  <w:style w:type="paragraph" w:styleId="ListBullet3">
    <w:name w:val="List Bullet 3"/>
    <w:basedOn w:val="Normal"/>
    <w:autoRedefine/>
    <w:rsid w:val="00F561A4"/>
    <w:pPr>
      <w:numPr>
        <w:numId w:val="100"/>
      </w:numPr>
      <w:spacing w:before="0" w:after="0"/>
    </w:pPr>
    <w:rPr>
      <w:rFonts w:eastAsia="SimSun" w:cs="Times New Roman"/>
      <w:color w:val="auto"/>
      <w:szCs w:val="24"/>
      <w:lang w:val="ru-RU" w:eastAsia="zh-CN"/>
    </w:rPr>
  </w:style>
  <w:style w:type="paragraph" w:styleId="ListBullet4">
    <w:name w:val="List Bullet 4"/>
    <w:basedOn w:val="Normal"/>
    <w:autoRedefine/>
    <w:semiHidden/>
    <w:rsid w:val="00F561A4"/>
    <w:pPr>
      <w:numPr>
        <w:numId w:val="101"/>
      </w:numPr>
      <w:spacing w:before="0" w:after="0"/>
    </w:pPr>
    <w:rPr>
      <w:rFonts w:eastAsia="SimSun" w:cs="Times New Roman"/>
      <w:color w:val="auto"/>
      <w:szCs w:val="24"/>
      <w:lang w:val="ru-RU" w:eastAsia="zh-CN"/>
    </w:rPr>
  </w:style>
  <w:style w:type="paragraph" w:styleId="ListBullet5">
    <w:name w:val="List Bullet 5"/>
    <w:basedOn w:val="Normal"/>
    <w:autoRedefine/>
    <w:semiHidden/>
    <w:rsid w:val="00F561A4"/>
    <w:pPr>
      <w:numPr>
        <w:numId w:val="102"/>
      </w:numPr>
      <w:spacing w:before="0" w:after="0"/>
    </w:pPr>
    <w:rPr>
      <w:rFonts w:eastAsia="SimSun" w:cs="Times New Roman"/>
      <w:color w:val="auto"/>
      <w:szCs w:val="24"/>
      <w:lang w:val="ru-RU" w:eastAsia="zh-CN"/>
    </w:rPr>
  </w:style>
  <w:style w:type="paragraph" w:styleId="ListContinue">
    <w:name w:val="List Continue"/>
    <w:basedOn w:val="Normal"/>
    <w:semiHidden/>
    <w:rsid w:val="00F561A4"/>
    <w:pPr>
      <w:spacing w:before="0"/>
      <w:ind w:left="283"/>
    </w:pPr>
    <w:rPr>
      <w:rFonts w:eastAsia="SimSun" w:cs="Times New Roman"/>
      <w:color w:val="auto"/>
      <w:szCs w:val="24"/>
      <w:lang w:val="ru-RU" w:eastAsia="zh-CN"/>
    </w:rPr>
  </w:style>
  <w:style w:type="paragraph" w:styleId="ListContinue3">
    <w:name w:val="List Continue 3"/>
    <w:basedOn w:val="Normal"/>
    <w:semiHidden/>
    <w:rsid w:val="00F561A4"/>
    <w:pPr>
      <w:spacing w:before="0"/>
      <w:ind w:left="849"/>
    </w:pPr>
    <w:rPr>
      <w:rFonts w:eastAsia="SimSun" w:cs="Times New Roman"/>
      <w:color w:val="auto"/>
      <w:szCs w:val="24"/>
      <w:lang w:val="ru-RU" w:eastAsia="zh-CN"/>
    </w:rPr>
  </w:style>
  <w:style w:type="paragraph" w:styleId="ListContinue4">
    <w:name w:val="List Continue 4"/>
    <w:basedOn w:val="Normal"/>
    <w:semiHidden/>
    <w:rsid w:val="00F561A4"/>
    <w:pPr>
      <w:spacing w:before="0"/>
      <w:ind w:left="1132"/>
    </w:pPr>
    <w:rPr>
      <w:rFonts w:eastAsia="SimSun" w:cs="Times New Roman"/>
      <w:color w:val="auto"/>
      <w:szCs w:val="24"/>
      <w:lang w:val="ru-RU" w:eastAsia="zh-CN"/>
    </w:rPr>
  </w:style>
  <w:style w:type="paragraph" w:styleId="ListContinue5">
    <w:name w:val="List Continue 5"/>
    <w:basedOn w:val="Normal"/>
    <w:semiHidden/>
    <w:rsid w:val="00F561A4"/>
    <w:pPr>
      <w:spacing w:before="0"/>
      <w:ind w:left="1415"/>
    </w:pPr>
    <w:rPr>
      <w:rFonts w:eastAsia="SimSun" w:cs="Times New Roman"/>
      <w:color w:val="auto"/>
      <w:szCs w:val="24"/>
      <w:lang w:val="ru-RU" w:eastAsia="zh-CN"/>
    </w:rPr>
  </w:style>
  <w:style w:type="paragraph" w:styleId="ListNumber2">
    <w:name w:val="List Number 2"/>
    <w:basedOn w:val="Normal"/>
    <w:semiHidden/>
    <w:rsid w:val="00F561A4"/>
    <w:pPr>
      <w:numPr>
        <w:numId w:val="103"/>
      </w:numPr>
      <w:spacing w:before="0" w:after="0"/>
    </w:pPr>
    <w:rPr>
      <w:rFonts w:eastAsia="SimSun" w:cs="Times New Roman"/>
      <w:color w:val="auto"/>
      <w:szCs w:val="24"/>
      <w:lang w:val="ru-RU" w:eastAsia="zh-CN"/>
    </w:rPr>
  </w:style>
  <w:style w:type="paragraph" w:styleId="ListNumber3">
    <w:name w:val="List Number 3"/>
    <w:basedOn w:val="Normal"/>
    <w:semiHidden/>
    <w:rsid w:val="00F561A4"/>
    <w:pPr>
      <w:numPr>
        <w:numId w:val="104"/>
      </w:numPr>
      <w:spacing w:before="0" w:after="0"/>
    </w:pPr>
    <w:rPr>
      <w:rFonts w:eastAsia="SimSun" w:cs="Times New Roman"/>
      <w:color w:val="auto"/>
      <w:szCs w:val="24"/>
      <w:lang w:val="ru-RU" w:eastAsia="zh-CN"/>
    </w:rPr>
  </w:style>
  <w:style w:type="paragraph" w:styleId="ListNumber4">
    <w:name w:val="List Number 4"/>
    <w:basedOn w:val="Normal"/>
    <w:semiHidden/>
    <w:rsid w:val="00F561A4"/>
    <w:pPr>
      <w:numPr>
        <w:numId w:val="105"/>
      </w:numPr>
      <w:spacing w:before="0" w:after="0"/>
    </w:pPr>
    <w:rPr>
      <w:rFonts w:eastAsia="SimSun" w:cs="Times New Roman"/>
      <w:color w:val="auto"/>
      <w:szCs w:val="24"/>
      <w:lang w:val="ru-RU" w:eastAsia="zh-CN"/>
    </w:rPr>
  </w:style>
  <w:style w:type="paragraph" w:styleId="ListNumber5">
    <w:name w:val="List Number 5"/>
    <w:basedOn w:val="Normal"/>
    <w:semiHidden/>
    <w:rsid w:val="00F561A4"/>
    <w:pPr>
      <w:numPr>
        <w:numId w:val="106"/>
      </w:numPr>
      <w:spacing w:before="0" w:after="0"/>
    </w:pPr>
    <w:rPr>
      <w:rFonts w:eastAsia="SimSun" w:cs="Times New Roman"/>
      <w:color w:val="auto"/>
      <w:szCs w:val="24"/>
      <w:lang w:val="ru-RU" w:eastAsia="zh-CN"/>
    </w:rPr>
  </w:style>
  <w:style w:type="paragraph" w:styleId="MessageHeader">
    <w:name w:val="Message Header"/>
    <w:basedOn w:val="Normal"/>
    <w:link w:val="MessageHeaderChar"/>
    <w:semiHidden/>
    <w:rsid w:val="00F561A4"/>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Arial" w:eastAsia="SimSun" w:hAnsi="Arial" w:cs="Arial"/>
      <w:color w:val="auto"/>
      <w:sz w:val="24"/>
      <w:szCs w:val="24"/>
      <w:lang w:val="ru-RU" w:eastAsia="zh-CN"/>
    </w:rPr>
  </w:style>
  <w:style w:type="character" w:customStyle="1" w:styleId="MessageHeaderChar">
    <w:name w:val="Message Header Char"/>
    <w:basedOn w:val="DefaultParagraphFont"/>
    <w:link w:val="MessageHeader"/>
    <w:semiHidden/>
    <w:rsid w:val="00F561A4"/>
    <w:rPr>
      <w:rFonts w:ascii="Arial" w:eastAsia="SimSun" w:hAnsi="Arial" w:cs="Arial"/>
      <w:color w:val="auto"/>
      <w:sz w:val="24"/>
      <w:szCs w:val="24"/>
      <w:shd w:val="pct20" w:color="auto" w:fill="auto"/>
      <w:lang w:val="ru-RU" w:eastAsia="zh-CN"/>
    </w:rPr>
  </w:style>
  <w:style w:type="paragraph" w:styleId="NormalIndent">
    <w:name w:val="Normal Indent"/>
    <w:basedOn w:val="Normal"/>
    <w:rsid w:val="00F561A4"/>
    <w:pPr>
      <w:spacing w:before="0" w:after="0"/>
      <w:ind w:left="708"/>
    </w:pPr>
    <w:rPr>
      <w:rFonts w:eastAsia="SimSun" w:cs="Times New Roman"/>
      <w:color w:val="auto"/>
      <w:szCs w:val="24"/>
      <w:lang w:val="ru-RU" w:eastAsia="zh-CN"/>
    </w:rPr>
  </w:style>
  <w:style w:type="paragraph" w:styleId="NoteHeading">
    <w:name w:val="Note Heading"/>
    <w:basedOn w:val="Normal"/>
    <w:next w:val="Normal"/>
    <w:link w:val="NoteHeadingChar"/>
    <w:semiHidden/>
    <w:rsid w:val="00F561A4"/>
    <w:pPr>
      <w:spacing w:before="0" w:after="0"/>
    </w:pPr>
    <w:rPr>
      <w:rFonts w:eastAsia="SimSun" w:cs="Times New Roman"/>
      <w:color w:val="auto"/>
      <w:szCs w:val="24"/>
      <w:lang w:val="ru-RU" w:eastAsia="zh-CN"/>
    </w:rPr>
  </w:style>
  <w:style w:type="character" w:customStyle="1" w:styleId="NoteHeadingChar">
    <w:name w:val="Note Heading Char"/>
    <w:basedOn w:val="DefaultParagraphFont"/>
    <w:link w:val="NoteHeading"/>
    <w:semiHidden/>
    <w:rsid w:val="00F561A4"/>
    <w:rPr>
      <w:rFonts w:eastAsia="SimSun" w:cs="Times New Roman"/>
      <w:color w:val="auto"/>
      <w:szCs w:val="24"/>
      <w:lang w:val="ru-RU" w:eastAsia="zh-CN"/>
    </w:rPr>
  </w:style>
  <w:style w:type="paragraph" w:styleId="Salutation">
    <w:name w:val="Salutation"/>
    <w:basedOn w:val="Normal"/>
    <w:next w:val="Normal"/>
    <w:link w:val="SalutationChar"/>
    <w:semiHidden/>
    <w:rsid w:val="00F561A4"/>
    <w:pPr>
      <w:spacing w:before="0" w:after="0"/>
    </w:pPr>
    <w:rPr>
      <w:rFonts w:eastAsia="SimSun" w:cs="Times New Roman"/>
      <w:color w:val="auto"/>
      <w:szCs w:val="24"/>
      <w:lang w:val="ru-RU" w:eastAsia="zh-CN"/>
    </w:rPr>
  </w:style>
  <w:style w:type="character" w:customStyle="1" w:styleId="SalutationChar">
    <w:name w:val="Salutation Char"/>
    <w:basedOn w:val="DefaultParagraphFont"/>
    <w:link w:val="Salutation"/>
    <w:semiHidden/>
    <w:rsid w:val="00F561A4"/>
    <w:rPr>
      <w:rFonts w:eastAsia="SimSun" w:cs="Times New Roman"/>
      <w:color w:val="auto"/>
      <w:szCs w:val="24"/>
      <w:lang w:val="ru-RU" w:eastAsia="zh-CN"/>
    </w:rPr>
  </w:style>
  <w:style w:type="paragraph" w:styleId="Signature">
    <w:name w:val="Signature"/>
    <w:basedOn w:val="Normal"/>
    <w:link w:val="SignatureChar"/>
    <w:semiHidden/>
    <w:rsid w:val="00F561A4"/>
    <w:pPr>
      <w:spacing w:before="0" w:after="0"/>
      <w:ind w:left="4252"/>
    </w:pPr>
    <w:rPr>
      <w:rFonts w:eastAsia="SimSun" w:cs="Times New Roman"/>
      <w:color w:val="auto"/>
      <w:szCs w:val="24"/>
      <w:lang w:val="ru-RU" w:eastAsia="zh-CN"/>
    </w:rPr>
  </w:style>
  <w:style w:type="character" w:customStyle="1" w:styleId="SignatureChar">
    <w:name w:val="Signature Char"/>
    <w:basedOn w:val="DefaultParagraphFont"/>
    <w:link w:val="Signature"/>
    <w:semiHidden/>
    <w:rsid w:val="00F561A4"/>
    <w:rPr>
      <w:rFonts w:eastAsia="SimSun" w:cs="Times New Roman"/>
      <w:color w:val="auto"/>
      <w:szCs w:val="24"/>
      <w:lang w:val="ru-RU" w:eastAsia="zh-CN"/>
    </w:rPr>
  </w:style>
  <w:style w:type="paragraph" w:styleId="Subtitle">
    <w:name w:val="Subtitle"/>
    <w:basedOn w:val="Normal"/>
    <w:link w:val="SubtitleChar"/>
    <w:qFormat/>
    <w:rsid w:val="00F561A4"/>
    <w:pPr>
      <w:spacing w:before="0" w:after="60"/>
      <w:jc w:val="center"/>
      <w:outlineLvl w:val="1"/>
    </w:pPr>
    <w:rPr>
      <w:rFonts w:ascii="Arial" w:eastAsia="SimSun" w:hAnsi="Arial" w:cs="Arial"/>
      <w:color w:val="auto"/>
      <w:sz w:val="24"/>
      <w:szCs w:val="24"/>
      <w:lang w:val="ru-RU" w:eastAsia="zh-CN"/>
    </w:rPr>
  </w:style>
  <w:style w:type="character" w:customStyle="1" w:styleId="SubtitleChar">
    <w:name w:val="Subtitle Char"/>
    <w:basedOn w:val="DefaultParagraphFont"/>
    <w:link w:val="Subtitle"/>
    <w:rsid w:val="00F561A4"/>
    <w:rPr>
      <w:rFonts w:ascii="Arial" w:eastAsia="SimSun" w:hAnsi="Arial" w:cs="Arial"/>
      <w:color w:val="auto"/>
      <w:sz w:val="24"/>
      <w:szCs w:val="24"/>
      <w:lang w:val="ru-RU" w:eastAsia="zh-CN"/>
    </w:rPr>
  </w:style>
  <w:style w:type="table" w:customStyle="1" w:styleId="Table3Deffects11">
    <w:name w:val="Table 3D effects 11"/>
    <w:basedOn w:val="TableNormal"/>
    <w:next w:val="Table3Deffects1"/>
    <w:rsid w:val="00F561A4"/>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561A4"/>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561A4"/>
    <w:pPr>
      <w:spacing w:before="0" w:after="0"/>
    </w:pPr>
    <w:rPr>
      <w:rFonts w:ascii="Times New Roman" w:eastAsia="SimSun" w:hAnsi="Times New Roman" w:cs="Times New Roman"/>
      <w:color w:val="auto"/>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561A4"/>
    <w:pPr>
      <w:spacing w:before="0" w:after="0"/>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561A4"/>
    <w:pPr>
      <w:spacing w:before="0" w:after="0"/>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561A4"/>
    <w:pPr>
      <w:spacing w:before="0" w:after="0"/>
    </w:pPr>
    <w:rPr>
      <w:rFonts w:ascii="Times New Roman" w:eastAsia="SimSun" w:hAnsi="Times New Roman" w:cs="Times New Roman"/>
      <w:color w:val="auto"/>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561A4"/>
    <w:pPr>
      <w:spacing w:before="0" w:after="0"/>
    </w:pPr>
    <w:rPr>
      <w:rFonts w:ascii="Times New Roman" w:eastAsia="SimSun" w:hAnsi="Times New Roman" w:cs="Times New Roman"/>
      <w:b/>
      <w:bCs/>
      <w:color w:val="auto"/>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561A4"/>
    <w:pPr>
      <w:spacing w:before="0" w:after="0"/>
    </w:pPr>
    <w:rPr>
      <w:rFonts w:ascii="Times New Roman" w:eastAsia="SimSun" w:hAnsi="Times New Roman" w:cs="Times New Roman"/>
      <w:b/>
      <w:bCs/>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561A4"/>
    <w:pPr>
      <w:spacing w:before="0" w:after="0"/>
    </w:pPr>
    <w:rPr>
      <w:rFonts w:ascii="Times New Roman" w:eastAsia="SimSun" w:hAnsi="Times New Roman" w:cs="Times New Roman"/>
      <w:b/>
      <w:bCs/>
      <w:color w:val="auto"/>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561A4"/>
    <w:pPr>
      <w:spacing w:before="0" w:after="0"/>
    </w:pPr>
    <w:rPr>
      <w:rFonts w:ascii="Times New Roman" w:eastAsia="SimSun" w:hAnsi="Times New Roman" w:cs="Times New Roman"/>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561A4"/>
    <w:pPr>
      <w:spacing w:before="0" w:after="0"/>
    </w:pPr>
    <w:rPr>
      <w:rFonts w:ascii="Times New Roman" w:eastAsia="SimSun" w:hAnsi="Times New Roman" w:cs="Times New Roman"/>
      <w:color w:val="auto"/>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F561A4"/>
    <w:pPr>
      <w:spacing w:before="0" w:after="0"/>
    </w:pPr>
    <w:rPr>
      <w:rFonts w:ascii="Times New Roman" w:eastAsia="SimSu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561A4"/>
    <w:pPr>
      <w:spacing w:before="0" w:after="0"/>
    </w:pPr>
    <w:rPr>
      <w:rFonts w:ascii="Times New Roman" w:eastAsia="SimSun" w:hAnsi="Times New Roman" w:cs="Times New Roman"/>
      <w:color w:val="auto"/>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a">
    <w:name w:val="Table Grid 1"/>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F561A4"/>
    <w:pPr>
      <w:spacing w:before="0" w:after="0"/>
    </w:pPr>
    <w:rPr>
      <w:rFonts w:ascii="Times New Roman" w:eastAsia="SimSun" w:hAnsi="Times New Roman" w:cs="Times New Roman"/>
      <w:color w:val="auto"/>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F561A4"/>
    <w:pPr>
      <w:spacing w:before="0" w:after="0"/>
    </w:pPr>
    <w:rPr>
      <w:rFonts w:ascii="Times New Roman" w:eastAsia="SimSun" w:hAnsi="Times New Roman" w:cs="Times New Roman"/>
      <w:color w:val="auto"/>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F561A4"/>
    <w:pPr>
      <w:spacing w:before="0" w:after="0"/>
    </w:pPr>
    <w:rPr>
      <w:rFonts w:ascii="Times New Roman" w:eastAsia="SimSun" w:hAnsi="Times New Roman" w:cs="Times New Roman"/>
      <w:b/>
      <w:bCs/>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561A4"/>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561A4"/>
    <w:pPr>
      <w:spacing w:before="0" w:after="0"/>
    </w:pPr>
    <w:rPr>
      <w:rFonts w:ascii="Times New Roman" w:eastAsia="SimSun" w:hAnsi="Times New Roman" w:cs="Times New Roman"/>
      <w:color w:val="auto"/>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561A4"/>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561A4"/>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561A4"/>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561A4"/>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561A4"/>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561A4"/>
    <w:pPr>
      <w:spacing w:before="0" w:after="0"/>
    </w:pPr>
    <w:rPr>
      <w:rFonts w:ascii="Times New Roman" w:eastAsia="SimSun" w:hAnsi="Times New Roman" w:cs="Times New Roman"/>
      <w:color w:val="auto"/>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F561A4"/>
    <w:pPr>
      <w:spacing w:before="0" w:after="0"/>
    </w:pPr>
    <w:rPr>
      <w:rFonts w:ascii="Times New Roman" w:eastAsia="SimSu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561A4"/>
    <w:pPr>
      <w:spacing w:before="0" w:after="0"/>
    </w:pPr>
    <w:rPr>
      <w:rFonts w:ascii="Times New Roman" w:eastAsia="SimSun" w:hAnsi="Times New Roman" w:cs="Times New Roman"/>
      <w:color w:val="auto"/>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561A4"/>
    <w:pPr>
      <w:spacing w:before="0" w:after="0"/>
    </w:pPr>
    <w:rPr>
      <w:rFonts w:ascii="Times New Roman" w:eastAsia="SimSun" w:hAnsi="Times New Roman" w:cs="Times New Roman"/>
      <w:color w:val="auto"/>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
    <w:name w:val="ფორმატი"/>
    <w:basedOn w:val="Normal"/>
    <w:semiHidden/>
    <w:rsid w:val="00F561A4"/>
    <w:pPr>
      <w:numPr>
        <w:ilvl w:val="2"/>
        <w:numId w:val="107"/>
      </w:numPr>
      <w:spacing w:before="0" w:after="0"/>
    </w:pPr>
    <w:rPr>
      <w:rFonts w:eastAsia="SimSun" w:cs="Times New Roman"/>
      <w:color w:val="auto"/>
      <w:szCs w:val="24"/>
      <w:lang w:val="ru-RU" w:eastAsia="zh-CN"/>
    </w:rPr>
  </w:style>
  <w:style w:type="paragraph" w:customStyle="1" w:styleId="StyleHeading1Sylfaen11ptBoldNotItalicLeft">
    <w:name w:val="Style Heading 1 + Sylfaen 11 pt Bold Not Italic Left"/>
    <w:basedOn w:val="Heading1"/>
    <w:semiHidden/>
    <w:rsid w:val="00F561A4"/>
    <w:pPr>
      <w:keepLines w:val="0"/>
      <w:numPr>
        <w:numId w:val="108"/>
      </w:numPr>
      <w:spacing w:before="60" w:after="180" w:line="240" w:lineRule="auto"/>
    </w:pPr>
    <w:rPr>
      <w:rFonts w:eastAsia="Times New Roman" w:cs="Times New Roman"/>
      <w:b w:val="0"/>
      <w:bCs/>
      <w:i/>
      <w:color w:val="auto"/>
      <w:szCs w:val="20"/>
      <w:lang w:val="en-US" w:eastAsia="ru-RU"/>
    </w:rPr>
  </w:style>
  <w:style w:type="character" w:styleId="SubtleEmphasis">
    <w:name w:val="Subtle Emphasis"/>
    <w:basedOn w:val="DefaultParagraphFont"/>
    <w:uiPriority w:val="19"/>
    <w:qFormat/>
    <w:rsid w:val="00F561A4"/>
    <w:rPr>
      <w:i/>
      <w:iCs/>
      <w:color w:val="808080"/>
    </w:rPr>
  </w:style>
  <w:style w:type="paragraph" w:customStyle="1" w:styleId="CM45">
    <w:name w:val="CM45"/>
    <w:basedOn w:val="Default"/>
    <w:next w:val="Default"/>
    <w:rsid w:val="00F561A4"/>
    <w:pPr>
      <w:widowControl w:val="0"/>
      <w:numPr>
        <w:numId w:val="0"/>
      </w:numPr>
      <w:autoSpaceDE w:val="0"/>
      <w:autoSpaceDN w:val="0"/>
      <w:spacing w:after="330" w:line="240" w:lineRule="auto"/>
      <w:jc w:val="left"/>
    </w:pPr>
    <w:rPr>
      <w:rFonts w:ascii="Arial" w:eastAsia="Times New Roman" w:hAnsi="Arial" w:cs="Arial"/>
      <w:b w:val="0"/>
      <w:color w:val="auto"/>
      <w:sz w:val="24"/>
      <w:lang w:val="ru-RU" w:eastAsia="ru-RU"/>
    </w:rPr>
  </w:style>
  <w:style w:type="paragraph" w:customStyle="1" w:styleId="CM50">
    <w:name w:val="CM50"/>
    <w:basedOn w:val="Default"/>
    <w:next w:val="Default"/>
    <w:rsid w:val="00F561A4"/>
    <w:pPr>
      <w:widowControl w:val="0"/>
      <w:numPr>
        <w:numId w:val="0"/>
      </w:numPr>
      <w:autoSpaceDE w:val="0"/>
      <w:autoSpaceDN w:val="0"/>
      <w:spacing w:after="653" w:line="240" w:lineRule="auto"/>
      <w:jc w:val="left"/>
    </w:pPr>
    <w:rPr>
      <w:rFonts w:ascii="Arial" w:eastAsia="Times New Roman" w:hAnsi="Arial" w:cs="Arial"/>
      <w:b w:val="0"/>
      <w:color w:val="auto"/>
      <w:sz w:val="24"/>
      <w:lang w:val="ru-RU" w:eastAsia="ru-RU"/>
    </w:rPr>
  </w:style>
  <w:style w:type="paragraph" w:customStyle="1" w:styleId="CM5">
    <w:name w:val="CM5"/>
    <w:basedOn w:val="Default"/>
    <w:next w:val="Default"/>
    <w:rsid w:val="00F561A4"/>
    <w:pPr>
      <w:widowControl w:val="0"/>
      <w:numPr>
        <w:numId w:val="0"/>
      </w:numPr>
      <w:autoSpaceDE w:val="0"/>
      <w:autoSpaceDN w:val="0"/>
      <w:spacing w:line="303" w:lineRule="atLeast"/>
      <w:jc w:val="left"/>
    </w:pPr>
    <w:rPr>
      <w:rFonts w:ascii="Arial" w:eastAsia="Times New Roman" w:hAnsi="Arial" w:cs="Arial"/>
      <w:b w:val="0"/>
      <w:color w:val="auto"/>
      <w:sz w:val="24"/>
      <w:lang w:val="ru-RU" w:eastAsia="ru-RU"/>
    </w:rPr>
  </w:style>
  <w:style w:type="paragraph" w:customStyle="1" w:styleId="CM43">
    <w:name w:val="CM43"/>
    <w:basedOn w:val="Default"/>
    <w:next w:val="Default"/>
    <w:rsid w:val="00F561A4"/>
    <w:pPr>
      <w:widowControl w:val="0"/>
      <w:numPr>
        <w:numId w:val="0"/>
      </w:numPr>
      <w:autoSpaceDE w:val="0"/>
      <w:autoSpaceDN w:val="0"/>
      <w:spacing w:after="125" w:line="240" w:lineRule="auto"/>
      <w:jc w:val="left"/>
    </w:pPr>
    <w:rPr>
      <w:rFonts w:ascii="Arial" w:eastAsia="Times New Roman" w:hAnsi="Arial" w:cs="Arial"/>
      <w:b w:val="0"/>
      <w:color w:val="auto"/>
      <w:sz w:val="24"/>
      <w:lang w:val="ru-RU" w:eastAsia="ru-RU"/>
    </w:rPr>
  </w:style>
  <w:style w:type="paragraph" w:customStyle="1" w:styleId="CM44">
    <w:name w:val="CM44"/>
    <w:basedOn w:val="Default"/>
    <w:next w:val="Default"/>
    <w:rsid w:val="00F561A4"/>
    <w:pPr>
      <w:widowControl w:val="0"/>
      <w:numPr>
        <w:numId w:val="0"/>
      </w:numPr>
      <w:autoSpaceDE w:val="0"/>
      <w:autoSpaceDN w:val="0"/>
      <w:spacing w:after="2050" w:line="240" w:lineRule="auto"/>
      <w:jc w:val="left"/>
    </w:pPr>
    <w:rPr>
      <w:rFonts w:ascii="Arial" w:eastAsia="Times New Roman" w:hAnsi="Arial" w:cs="Arial"/>
      <w:b w:val="0"/>
      <w:color w:val="auto"/>
      <w:sz w:val="24"/>
      <w:lang w:val="ru-RU" w:eastAsia="ru-RU"/>
    </w:rPr>
  </w:style>
  <w:style w:type="paragraph" w:customStyle="1" w:styleId="CM1">
    <w:name w:val="CM1"/>
    <w:basedOn w:val="Default"/>
    <w:next w:val="Default"/>
    <w:rsid w:val="00F561A4"/>
    <w:pPr>
      <w:widowControl w:val="0"/>
      <w:numPr>
        <w:numId w:val="0"/>
      </w:numPr>
      <w:autoSpaceDE w:val="0"/>
      <w:autoSpaceDN w:val="0"/>
      <w:spacing w:line="303" w:lineRule="atLeast"/>
      <w:jc w:val="left"/>
    </w:pPr>
    <w:rPr>
      <w:rFonts w:ascii="Arial" w:eastAsia="Times New Roman" w:hAnsi="Arial" w:cs="Arial"/>
      <w:b w:val="0"/>
      <w:color w:val="auto"/>
      <w:sz w:val="24"/>
      <w:lang w:val="ru-RU" w:eastAsia="ru-RU"/>
    </w:rPr>
  </w:style>
  <w:style w:type="paragraph" w:customStyle="1" w:styleId="CM46">
    <w:name w:val="CM46"/>
    <w:basedOn w:val="Default"/>
    <w:next w:val="Default"/>
    <w:rsid w:val="00F561A4"/>
    <w:pPr>
      <w:widowControl w:val="0"/>
      <w:numPr>
        <w:numId w:val="0"/>
      </w:numPr>
      <w:autoSpaceDE w:val="0"/>
      <w:autoSpaceDN w:val="0"/>
      <w:spacing w:after="540" w:line="240" w:lineRule="auto"/>
      <w:jc w:val="left"/>
    </w:pPr>
    <w:rPr>
      <w:rFonts w:ascii="Arial" w:eastAsia="Times New Roman" w:hAnsi="Arial" w:cs="Arial"/>
      <w:b w:val="0"/>
      <w:color w:val="auto"/>
      <w:sz w:val="24"/>
      <w:lang w:val="ru-RU" w:eastAsia="ru-RU"/>
    </w:rPr>
  </w:style>
  <w:style w:type="paragraph" w:customStyle="1" w:styleId="CM48">
    <w:name w:val="CM48"/>
    <w:basedOn w:val="Default"/>
    <w:next w:val="Default"/>
    <w:rsid w:val="00F561A4"/>
    <w:pPr>
      <w:widowControl w:val="0"/>
      <w:numPr>
        <w:numId w:val="0"/>
      </w:numPr>
      <w:autoSpaceDE w:val="0"/>
      <w:autoSpaceDN w:val="0"/>
      <w:spacing w:after="3755" w:line="240" w:lineRule="auto"/>
      <w:jc w:val="left"/>
    </w:pPr>
    <w:rPr>
      <w:rFonts w:ascii="Arial" w:eastAsia="Times New Roman" w:hAnsi="Arial" w:cs="Arial"/>
      <w:b w:val="0"/>
      <w:color w:val="auto"/>
      <w:sz w:val="24"/>
      <w:lang w:val="ru-RU" w:eastAsia="ru-RU"/>
    </w:rPr>
  </w:style>
  <w:style w:type="paragraph" w:customStyle="1" w:styleId="CM3">
    <w:name w:val="CM3"/>
    <w:basedOn w:val="Default"/>
    <w:next w:val="Default"/>
    <w:rsid w:val="00F561A4"/>
    <w:pPr>
      <w:widowControl w:val="0"/>
      <w:numPr>
        <w:numId w:val="0"/>
      </w:numPr>
      <w:autoSpaceDE w:val="0"/>
      <w:autoSpaceDN w:val="0"/>
      <w:spacing w:line="298" w:lineRule="atLeast"/>
      <w:jc w:val="left"/>
    </w:pPr>
    <w:rPr>
      <w:rFonts w:ascii="Arial" w:eastAsia="Times New Roman" w:hAnsi="Arial" w:cs="Arial"/>
      <w:b w:val="0"/>
      <w:color w:val="auto"/>
      <w:sz w:val="24"/>
      <w:lang w:val="ru-RU" w:eastAsia="ru-RU"/>
    </w:rPr>
  </w:style>
  <w:style w:type="paragraph" w:customStyle="1" w:styleId="CM49">
    <w:name w:val="CM49"/>
    <w:basedOn w:val="Default"/>
    <w:next w:val="Default"/>
    <w:rsid w:val="00F561A4"/>
    <w:pPr>
      <w:widowControl w:val="0"/>
      <w:numPr>
        <w:numId w:val="0"/>
      </w:numPr>
      <w:autoSpaceDE w:val="0"/>
      <w:autoSpaceDN w:val="0"/>
      <w:spacing w:after="1388" w:line="240" w:lineRule="auto"/>
      <w:jc w:val="left"/>
    </w:pPr>
    <w:rPr>
      <w:rFonts w:ascii="Arial" w:eastAsia="Times New Roman" w:hAnsi="Arial" w:cs="Arial"/>
      <w:b w:val="0"/>
      <w:color w:val="auto"/>
      <w:sz w:val="24"/>
      <w:lang w:val="ru-RU" w:eastAsia="ru-RU"/>
    </w:rPr>
  </w:style>
  <w:style w:type="paragraph" w:customStyle="1" w:styleId="CM4">
    <w:name w:val="CM4"/>
    <w:basedOn w:val="Default"/>
    <w:next w:val="Default"/>
    <w:rsid w:val="00F561A4"/>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10">
    <w:name w:val="CM10"/>
    <w:basedOn w:val="Default"/>
    <w:next w:val="Default"/>
    <w:rsid w:val="00F561A4"/>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55">
    <w:name w:val="CM55"/>
    <w:basedOn w:val="Default"/>
    <w:next w:val="Default"/>
    <w:rsid w:val="00F561A4"/>
    <w:pPr>
      <w:widowControl w:val="0"/>
      <w:numPr>
        <w:numId w:val="0"/>
      </w:numPr>
      <w:autoSpaceDE w:val="0"/>
      <w:autoSpaceDN w:val="0"/>
      <w:spacing w:after="1030" w:line="240" w:lineRule="auto"/>
      <w:jc w:val="left"/>
    </w:pPr>
    <w:rPr>
      <w:rFonts w:ascii="Arial" w:eastAsia="Times New Roman" w:hAnsi="Arial" w:cs="Arial"/>
      <w:b w:val="0"/>
      <w:color w:val="auto"/>
      <w:sz w:val="24"/>
      <w:lang w:val="ru-RU" w:eastAsia="ru-RU"/>
    </w:rPr>
  </w:style>
  <w:style w:type="paragraph" w:customStyle="1" w:styleId="CM56">
    <w:name w:val="CM56"/>
    <w:basedOn w:val="Default"/>
    <w:next w:val="Default"/>
    <w:rsid w:val="00F561A4"/>
    <w:pPr>
      <w:widowControl w:val="0"/>
      <w:numPr>
        <w:numId w:val="0"/>
      </w:numPr>
      <w:autoSpaceDE w:val="0"/>
      <w:autoSpaceDN w:val="0"/>
      <w:spacing w:after="1113" w:line="240" w:lineRule="auto"/>
      <w:jc w:val="left"/>
    </w:pPr>
    <w:rPr>
      <w:rFonts w:ascii="Arial" w:eastAsia="Times New Roman" w:hAnsi="Arial" w:cs="Arial"/>
      <w:b w:val="0"/>
      <w:color w:val="auto"/>
      <w:sz w:val="24"/>
      <w:lang w:val="ru-RU" w:eastAsia="ru-RU"/>
    </w:rPr>
  </w:style>
  <w:style w:type="paragraph" w:customStyle="1" w:styleId="CM57">
    <w:name w:val="CM57"/>
    <w:basedOn w:val="Default"/>
    <w:next w:val="Default"/>
    <w:rsid w:val="00F561A4"/>
    <w:pPr>
      <w:widowControl w:val="0"/>
      <w:numPr>
        <w:numId w:val="0"/>
      </w:numPr>
      <w:autoSpaceDE w:val="0"/>
      <w:autoSpaceDN w:val="0"/>
      <w:spacing w:after="50" w:line="240" w:lineRule="auto"/>
      <w:jc w:val="left"/>
    </w:pPr>
    <w:rPr>
      <w:rFonts w:ascii="Arial" w:eastAsia="Times New Roman" w:hAnsi="Arial" w:cs="Arial"/>
      <w:b w:val="0"/>
      <w:color w:val="auto"/>
      <w:sz w:val="24"/>
      <w:lang w:val="ru-RU" w:eastAsia="ru-RU"/>
    </w:rPr>
  </w:style>
  <w:style w:type="paragraph" w:customStyle="1" w:styleId="CM11">
    <w:name w:val="CM11"/>
    <w:basedOn w:val="Default"/>
    <w:next w:val="Default"/>
    <w:rsid w:val="00F561A4"/>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12">
    <w:name w:val="CM12"/>
    <w:basedOn w:val="Default"/>
    <w:next w:val="Default"/>
    <w:rsid w:val="00F561A4"/>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13">
    <w:name w:val="CM13"/>
    <w:basedOn w:val="Default"/>
    <w:next w:val="Default"/>
    <w:rsid w:val="00F561A4"/>
    <w:pPr>
      <w:widowControl w:val="0"/>
      <w:numPr>
        <w:numId w:val="0"/>
      </w:numPr>
      <w:autoSpaceDE w:val="0"/>
      <w:autoSpaceDN w:val="0"/>
      <w:spacing w:line="313" w:lineRule="atLeast"/>
      <w:jc w:val="left"/>
    </w:pPr>
    <w:rPr>
      <w:rFonts w:ascii="Arial" w:eastAsia="Times New Roman" w:hAnsi="Arial" w:cs="Arial"/>
      <w:b w:val="0"/>
      <w:color w:val="auto"/>
      <w:sz w:val="24"/>
      <w:lang w:val="ru-RU" w:eastAsia="ru-RU"/>
    </w:rPr>
  </w:style>
  <w:style w:type="paragraph" w:customStyle="1" w:styleId="CM14">
    <w:name w:val="CM14"/>
    <w:basedOn w:val="Default"/>
    <w:next w:val="Default"/>
    <w:rsid w:val="00F561A4"/>
    <w:pPr>
      <w:widowControl w:val="0"/>
      <w:numPr>
        <w:numId w:val="0"/>
      </w:numPr>
      <w:autoSpaceDE w:val="0"/>
      <w:autoSpaceDN w:val="0"/>
      <w:spacing w:line="313" w:lineRule="atLeast"/>
      <w:jc w:val="left"/>
    </w:pPr>
    <w:rPr>
      <w:rFonts w:ascii="Arial" w:eastAsia="Times New Roman" w:hAnsi="Arial" w:cs="Arial"/>
      <w:b w:val="0"/>
      <w:color w:val="auto"/>
      <w:sz w:val="24"/>
      <w:lang w:val="ru-RU" w:eastAsia="ru-RU"/>
    </w:rPr>
  </w:style>
  <w:style w:type="paragraph" w:customStyle="1" w:styleId="CM15">
    <w:name w:val="CM15"/>
    <w:basedOn w:val="Default"/>
    <w:next w:val="Default"/>
    <w:rsid w:val="00F561A4"/>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16">
    <w:name w:val="CM16"/>
    <w:basedOn w:val="Default"/>
    <w:next w:val="Default"/>
    <w:rsid w:val="00F561A4"/>
    <w:pPr>
      <w:widowControl w:val="0"/>
      <w:numPr>
        <w:numId w:val="0"/>
      </w:numPr>
      <w:autoSpaceDE w:val="0"/>
      <w:autoSpaceDN w:val="0"/>
      <w:spacing w:line="300" w:lineRule="atLeast"/>
      <w:jc w:val="left"/>
    </w:pPr>
    <w:rPr>
      <w:rFonts w:ascii="Arial" w:eastAsia="Times New Roman" w:hAnsi="Arial" w:cs="Arial"/>
      <w:b w:val="0"/>
      <w:color w:val="auto"/>
      <w:sz w:val="24"/>
      <w:lang w:val="ru-RU" w:eastAsia="ru-RU"/>
    </w:rPr>
  </w:style>
  <w:style w:type="paragraph" w:customStyle="1" w:styleId="CM17">
    <w:name w:val="CM17"/>
    <w:basedOn w:val="Default"/>
    <w:next w:val="Default"/>
    <w:rsid w:val="00F561A4"/>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47">
    <w:name w:val="CM47"/>
    <w:basedOn w:val="Default"/>
    <w:next w:val="Default"/>
    <w:rsid w:val="00F561A4"/>
    <w:pPr>
      <w:widowControl w:val="0"/>
      <w:numPr>
        <w:numId w:val="0"/>
      </w:numPr>
      <w:autoSpaceDE w:val="0"/>
      <w:autoSpaceDN w:val="0"/>
      <w:spacing w:after="245" w:line="240" w:lineRule="auto"/>
      <w:jc w:val="left"/>
    </w:pPr>
    <w:rPr>
      <w:rFonts w:ascii="Arial" w:eastAsia="Times New Roman" w:hAnsi="Arial" w:cs="Arial"/>
      <w:b w:val="0"/>
      <w:color w:val="auto"/>
      <w:sz w:val="24"/>
      <w:lang w:val="ru-RU" w:eastAsia="ru-RU"/>
    </w:rPr>
  </w:style>
  <w:style w:type="paragraph" w:customStyle="1" w:styleId="CM52">
    <w:name w:val="CM52"/>
    <w:basedOn w:val="Default"/>
    <w:next w:val="Default"/>
    <w:rsid w:val="00F561A4"/>
    <w:pPr>
      <w:widowControl w:val="0"/>
      <w:numPr>
        <w:numId w:val="0"/>
      </w:numPr>
      <w:autoSpaceDE w:val="0"/>
      <w:autoSpaceDN w:val="0"/>
      <w:spacing w:after="770" w:line="240" w:lineRule="auto"/>
      <w:jc w:val="left"/>
    </w:pPr>
    <w:rPr>
      <w:rFonts w:ascii="Arial" w:eastAsia="Times New Roman" w:hAnsi="Arial" w:cs="Arial"/>
      <w:b w:val="0"/>
      <w:color w:val="auto"/>
      <w:sz w:val="24"/>
      <w:lang w:val="ru-RU" w:eastAsia="ru-RU"/>
    </w:rPr>
  </w:style>
  <w:style w:type="paragraph" w:customStyle="1" w:styleId="CM20">
    <w:name w:val="CM20"/>
    <w:basedOn w:val="Default"/>
    <w:next w:val="Default"/>
    <w:rsid w:val="00F561A4"/>
    <w:pPr>
      <w:widowControl w:val="0"/>
      <w:numPr>
        <w:numId w:val="0"/>
      </w:numPr>
      <w:autoSpaceDE w:val="0"/>
      <w:autoSpaceDN w:val="0"/>
      <w:spacing w:line="238" w:lineRule="atLeast"/>
      <w:jc w:val="left"/>
    </w:pPr>
    <w:rPr>
      <w:rFonts w:ascii="Arial" w:eastAsia="Times New Roman" w:hAnsi="Arial" w:cs="Arial"/>
      <w:b w:val="0"/>
      <w:color w:val="auto"/>
      <w:sz w:val="24"/>
      <w:lang w:val="ru-RU" w:eastAsia="ru-RU"/>
    </w:rPr>
  </w:style>
  <w:style w:type="paragraph" w:customStyle="1" w:styleId="CM6">
    <w:name w:val="CM6"/>
    <w:basedOn w:val="Default"/>
    <w:next w:val="Default"/>
    <w:rsid w:val="00F561A4"/>
    <w:pPr>
      <w:widowControl w:val="0"/>
      <w:numPr>
        <w:numId w:val="0"/>
      </w:numPr>
      <w:autoSpaceDE w:val="0"/>
      <w:autoSpaceDN w:val="0"/>
      <w:spacing w:line="291" w:lineRule="atLeast"/>
      <w:jc w:val="left"/>
    </w:pPr>
    <w:rPr>
      <w:rFonts w:ascii="Arial" w:eastAsia="Times New Roman" w:hAnsi="Arial" w:cs="Arial"/>
      <w:b w:val="0"/>
      <w:color w:val="auto"/>
      <w:sz w:val="24"/>
      <w:lang w:val="ru-RU" w:eastAsia="ru-RU"/>
    </w:rPr>
  </w:style>
  <w:style w:type="paragraph" w:customStyle="1" w:styleId="CM19">
    <w:name w:val="CM19"/>
    <w:basedOn w:val="Default"/>
    <w:next w:val="Default"/>
    <w:rsid w:val="00F561A4"/>
    <w:pPr>
      <w:widowControl w:val="0"/>
      <w:numPr>
        <w:numId w:val="0"/>
      </w:numPr>
      <w:autoSpaceDE w:val="0"/>
      <w:autoSpaceDN w:val="0"/>
      <w:spacing w:line="291" w:lineRule="atLeast"/>
      <w:jc w:val="left"/>
    </w:pPr>
    <w:rPr>
      <w:rFonts w:ascii="Arial" w:eastAsia="Times New Roman" w:hAnsi="Arial" w:cs="Arial"/>
      <w:b w:val="0"/>
      <w:color w:val="auto"/>
      <w:sz w:val="24"/>
      <w:lang w:val="ru-RU" w:eastAsia="ru-RU"/>
    </w:rPr>
  </w:style>
  <w:style w:type="paragraph" w:customStyle="1" w:styleId="CM21">
    <w:name w:val="CM21"/>
    <w:basedOn w:val="Default"/>
    <w:next w:val="Default"/>
    <w:rsid w:val="00F561A4"/>
    <w:pPr>
      <w:widowControl w:val="0"/>
      <w:numPr>
        <w:numId w:val="0"/>
      </w:numPr>
      <w:autoSpaceDE w:val="0"/>
      <w:autoSpaceDN w:val="0"/>
      <w:spacing w:line="528" w:lineRule="atLeast"/>
      <w:jc w:val="left"/>
    </w:pPr>
    <w:rPr>
      <w:rFonts w:ascii="Arial" w:eastAsia="Times New Roman" w:hAnsi="Arial" w:cs="Arial"/>
      <w:b w:val="0"/>
      <w:color w:val="auto"/>
      <w:sz w:val="24"/>
      <w:lang w:val="ru-RU" w:eastAsia="ru-RU"/>
    </w:rPr>
  </w:style>
  <w:style w:type="paragraph" w:customStyle="1" w:styleId="CM63">
    <w:name w:val="CM63"/>
    <w:basedOn w:val="Default"/>
    <w:next w:val="Default"/>
    <w:rsid w:val="00F561A4"/>
    <w:pPr>
      <w:widowControl w:val="0"/>
      <w:numPr>
        <w:numId w:val="0"/>
      </w:numPr>
      <w:autoSpaceDE w:val="0"/>
      <w:autoSpaceDN w:val="0"/>
      <w:spacing w:after="232" w:line="240" w:lineRule="auto"/>
      <w:jc w:val="left"/>
    </w:pPr>
    <w:rPr>
      <w:rFonts w:ascii="Arial" w:eastAsia="Times New Roman" w:hAnsi="Arial" w:cs="Arial"/>
      <w:b w:val="0"/>
      <w:color w:val="auto"/>
      <w:sz w:val="24"/>
      <w:lang w:val="ru-RU" w:eastAsia="ru-RU"/>
    </w:rPr>
  </w:style>
  <w:style w:type="paragraph" w:customStyle="1" w:styleId="CM22">
    <w:name w:val="CM22"/>
    <w:basedOn w:val="Default"/>
    <w:next w:val="Default"/>
    <w:rsid w:val="00F561A4"/>
    <w:pPr>
      <w:widowControl w:val="0"/>
      <w:numPr>
        <w:numId w:val="0"/>
      </w:numPr>
      <w:autoSpaceDE w:val="0"/>
      <w:autoSpaceDN w:val="0"/>
      <w:spacing w:line="238" w:lineRule="atLeast"/>
      <w:jc w:val="left"/>
    </w:pPr>
    <w:rPr>
      <w:rFonts w:ascii="Arial" w:eastAsia="Times New Roman" w:hAnsi="Arial" w:cs="Arial"/>
      <w:b w:val="0"/>
      <w:color w:val="auto"/>
      <w:sz w:val="24"/>
      <w:lang w:val="ru-RU" w:eastAsia="ru-RU"/>
    </w:rPr>
  </w:style>
  <w:style w:type="paragraph" w:customStyle="1" w:styleId="CM18">
    <w:name w:val="CM18"/>
    <w:basedOn w:val="Default"/>
    <w:next w:val="Default"/>
    <w:rsid w:val="00F561A4"/>
    <w:pPr>
      <w:widowControl w:val="0"/>
      <w:numPr>
        <w:numId w:val="0"/>
      </w:numPr>
      <w:autoSpaceDE w:val="0"/>
      <w:autoSpaceDN w:val="0"/>
      <w:spacing w:line="283" w:lineRule="atLeast"/>
      <w:jc w:val="left"/>
    </w:pPr>
    <w:rPr>
      <w:rFonts w:ascii="Arial" w:eastAsia="Times New Roman" w:hAnsi="Arial" w:cs="Arial"/>
      <w:b w:val="0"/>
      <w:color w:val="auto"/>
      <w:sz w:val="24"/>
      <w:lang w:val="ru-RU" w:eastAsia="ru-RU"/>
    </w:rPr>
  </w:style>
  <w:style w:type="paragraph" w:customStyle="1" w:styleId="CM23">
    <w:name w:val="CM23"/>
    <w:basedOn w:val="Default"/>
    <w:next w:val="Default"/>
    <w:rsid w:val="00F561A4"/>
    <w:pPr>
      <w:widowControl w:val="0"/>
      <w:numPr>
        <w:numId w:val="0"/>
      </w:numPr>
      <w:autoSpaceDE w:val="0"/>
      <w:autoSpaceDN w:val="0"/>
      <w:spacing w:line="291" w:lineRule="atLeast"/>
      <w:jc w:val="left"/>
    </w:pPr>
    <w:rPr>
      <w:rFonts w:ascii="Arial" w:eastAsia="Times New Roman" w:hAnsi="Arial" w:cs="Arial"/>
      <w:b w:val="0"/>
      <w:color w:val="auto"/>
      <w:sz w:val="24"/>
      <w:lang w:val="ru-RU" w:eastAsia="ru-RU"/>
    </w:rPr>
  </w:style>
  <w:style w:type="paragraph" w:customStyle="1" w:styleId="CM53">
    <w:name w:val="CM53"/>
    <w:basedOn w:val="Default"/>
    <w:next w:val="Default"/>
    <w:rsid w:val="00F561A4"/>
    <w:pPr>
      <w:widowControl w:val="0"/>
      <w:numPr>
        <w:numId w:val="0"/>
      </w:numPr>
      <w:autoSpaceDE w:val="0"/>
      <w:autoSpaceDN w:val="0"/>
      <w:spacing w:after="405" w:line="240" w:lineRule="auto"/>
      <w:jc w:val="left"/>
    </w:pPr>
    <w:rPr>
      <w:rFonts w:ascii="Arial" w:eastAsia="Times New Roman" w:hAnsi="Arial" w:cs="Arial"/>
      <w:b w:val="0"/>
      <w:color w:val="auto"/>
      <w:sz w:val="24"/>
      <w:lang w:val="ru-RU" w:eastAsia="ru-RU"/>
    </w:rPr>
  </w:style>
  <w:style w:type="paragraph" w:customStyle="1" w:styleId="CM66">
    <w:name w:val="CM66"/>
    <w:basedOn w:val="Default"/>
    <w:next w:val="Default"/>
    <w:rsid w:val="00F561A4"/>
    <w:pPr>
      <w:widowControl w:val="0"/>
      <w:numPr>
        <w:numId w:val="0"/>
      </w:numPr>
      <w:autoSpaceDE w:val="0"/>
      <w:autoSpaceDN w:val="0"/>
      <w:spacing w:after="9183" w:line="240" w:lineRule="auto"/>
      <w:jc w:val="left"/>
    </w:pPr>
    <w:rPr>
      <w:rFonts w:ascii="Arial" w:eastAsia="Times New Roman" w:hAnsi="Arial" w:cs="Arial"/>
      <w:b w:val="0"/>
      <w:color w:val="auto"/>
      <w:sz w:val="24"/>
      <w:lang w:val="ru-RU" w:eastAsia="ru-RU"/>
    </w:rPr>
  </w:style>
  <w:style w:type="paragraph" w:customStyle="1" w:styleId="CM24">
    <w:name w:val="CM24"/>
    <w:basedOn w:val="Default"/>
    <w:next w:val="Default"/>
    <w:rsid w:val="00F561A4"/>
    <w:pPr>
      <w:widowControl w:val="0"/>
      <w:numPr>
        <w:numId w:val="0"/>
      </w:numPr>
      <w:autoSpaceDE w:val="0"/>
      <w:autoSpaceDN w:val="0"/>
      <w:spacing w:line="313" w:lineRule="atLeast"/>
      <w:jc w:val="left"/>
    </w:pPr>
    <w:rPr>
      <w:rFonts w:ascii="Arial" w:eastAsia="Times New Roman" w:hAnsi="Arial" w:cs="Arial"/>
      <w:b w:val="0"/>
      <w:color w:val="auto"/>
      <w:sz w:val="24"/>
      <w:lang w:val="ru-RU" w:eastAsia="ru-RU"/>
    </w:rPr>
  </w:style>
  <w:style w:type="paragraph" w:customStyle="1" w:styleId="CM26">
    <w:name w:val="CM26"/>
    <w:basedOn w:val="Default"/>
    <w:next w:val="Default"/>
    <w:rsid w:val="00F561A4"/>
    <w:pPr>
      <w:widowControl w:val="0"/>
      <w:numPr>
        <w:numId w:val="0"/>
      </w:numPr>
      <w:autoSpaceDE w:val="0"/>
      <w:autoSpaceDN w:val="0"/>
      <w:spacing w:line="248" w:lineRule="atLeast"/>
      <w:jc w:val="left"/>
    </w:pPr>
    <w:rPr>
      <w:rFonts w:ascii="Arial" w:eastAsia="Times New Roman" w:hAnsi="Arial" w:cs="Arial"/>
      <w:b w:val="0"/>
      <w:color w:val="auto"/>
      <w:sz w:val="24"/>
      <w:lang w:val="ru-RU" w:eastAsia="ru-RU"/>
    </w:rPr>
  </w:style>
  <w:style w:type="paragraph" w:customStyle="1" w:styleId="CM27">
    <w:name w:val="CM27"/>
    <w:basedOn w:val="Default"/>
    <w:next w:val="Default"/>
    <w:rsid w:val="00F561A4"/>
    <w:pPr>
      <w:widowControl w:val="0"/>
      <w:numPr>
        <w:numId w:val="0"/>
      </w:numPr>
      <w:autoSpaceDE w:val="0"/>
      <w:autoSpaceDN w:val="0"/>
      <w:spacing w:line="478" w:lineRule="atLeast"/>
      <w:jc w:val="left"/>
    </w:pPr>
    <w:rPr>
      <w:rFonts w:ascii="Arial" w:eastAsia="Times New Roman" w:hAnsi="Arial" w:cs="Arial"/>
      <w:b w:val="0"/>
      <w:color w:val="auto"/>
      <w:sz w:val="24"/>
      <w:lang w:val="ru-RU" w:eastAsia="ru-RU"/>
    </w:rPr>
  </w:style>
  <w:style w:type="paragraph" w:customStyle="1" w:styleId="CM58">
    <w:name w:val="CM58"/>
    <w:basedOn w:val="Default"/>
    <w:next w:val="Default"/>
    <w:rsid w:val="00F561A4"/>
    <w:pPr>
      <w:widowControl w:val="0"/>
      <w:numPr>
        <w:numId w:val="0"/>
      </w:numPr>
      <w:autoSpaceDE w:val="0"/>
      <w:autoSpaceDN w:val="0"/>
      <w:spacing w:after="958" w:line="240" w:lineRule="auto"/>
      <w:jc w:val="left"/>
    </w:pPr>
    <w:rPr>
      <w:rFonts w:ascii="Arial" w:eastAsia="Times New Roman" w:hAnsi="Arial" w:cs="Arial"/>
      <w:b w:val="0"/>
      <w:color w:val="auto"/>
      <w:sz w:val="24"/>
      <w:lang w:val="ru-RU" w:eastAsia="ru-RU"/>
    </w:rPr>
  </w:style>
  <w:style w:type="paragraph" w:customStyle="1" w:styleId="CM28">
    <w:name w:val="CM28"/>
    <w:basedOn w:val="Default"/>
    <w:next w:val="Default"/>
    <w:rsid w:val="00F561A4"/>
    <w:pPr>
      <w:widowControl w:val="0"/>
      <w:numPr>
        <w:numId w:val="0"/>
      </w:numPr>
      <w:autoSpaceDE w:val="0"/>
      <w:autoSpaceDN w:val="0"/>
      <w:spacing w:line="411" w:lineRule="atLeast"/>
      <w:jc w:val="left"/>
    </w:pPr>
    <w:rPr>
      <w:rFonts w:ascii="Arial" w:eastAsia="Times New Roman" w:hAnsi="Arial" w:cs="Arial"/>
      <w:b w:val="0"/>
      <w:color w:val="auto"/>
      <w:sz w:val="24"/>
      <w:lang w:val="ru-RU" w:eastAsia="ru-RU"/>
    </w:rPr>
  </w:style>
  <w:style w:type="paragraph" w:customStyle="1" w:styleId="CM69">
    <w:name w:val="CM69"/>
    <w:basedOn w:val="Default"/>
    <w:next w:val="Default"/>
    <w:rsid w:val="00F561A4"/>
    <w:pPr>
      <w:widowControl w:val="0"/>
      <w:numPr>
        <w:numId w:val="0"/>
      </w:numPr>
      <w:autoSpaceDE w:val="0"/>
      <w:autoSpaceDN w:val="0"/>
      <w:spacing w:after="2915" w:line="240" w:lineRule="auto"/>
      <w:jc w:val="left"/>
    </w:pPr>
    <w:rPr>
      <w:rFonts w:ascii="Arial" w:eastAsia="Times New Roman" w:hAnsi="Arial" w:cs="Arial"/>
      <w:b w:val="0"/>
      <w:color w:val="auto"/>
      <w:sz w:val="24"/>
      <w:lang w:val="ru-RU" w:eastAsia="ru-RU"/>
    </w:rPr>
  </w:style>
  <w:style w:type="paragraph" w:customStyle="1" w:styleId="CM51">
    <w:name w:val="CM51"/>
    <w:basedOn w:val="Default"/>
    <w:next w:val="Default"/>
    <w:rsid w:val="00F561A4"/>
    <w:pPr>
      <w:widowControl w:val="0"/>
      <w:numPr>
        <w:numId w:val="0"/>
      </w:numPr>
      <w:autoSpaceDE w:val="0"/>
      <w:autoSpaceDN w:val="0"/>
      <w:spacing w:after="1603" w:line="240" w:lineRule="auto"/>
      <w:jc w:val="left"/>
    </w:pPr>
    <w:rPr>
      <w:rFonts w:ascii="Arial" w:eastAsia="Times New Roman" w:hAnsi="Arial" w:cs="Arial"/>
      <w:b w:val="0"/>
      <w:color w:val="auto"/>
      <w:sz w:val="24"/>
      <w:lang w:val="ru-RU" w:eastAsia="ru-RU"/>
    </w:rPr>
  </w:style>
  <w:style w:type="paragraph" w:customStyle="1" w:styleId="CM30">
    <w:name w:val="CM30"/>
    <w:basedOn w:val="Default"/>
    <w:next w:val="Default"/>
    <w:rsid w:val="00F561A4"/>
    <w:pPr>
      <w:widowControl w:val="0"/>
      <w:numPr>
        <w:numId w:val="0"/>
      </w:numPr>
      <w:autoSpaceDE w:val="0"/>
      <w:autoSpaceDN w:val="0"/>
      <w:spacing w:line="371" w:lineRule="atLeast"/>
      <w:jc w:val="left"/>
    </w:pPr>
    <w:rPr>
      <w:rFonts w:ascii="Arial" w:eastAsia="Times New Roman" w:hAnsi="Arial" w:cs="Arial"/>
      <w:b w:val="0"/>
      <w:color w:val="auto"/>
      <w:sz w:val="24"/>
      <w:lang w:val="ru-RU" w:eastAsia="ru-RU"/>
    </w:rPr>
  </w:style>
  <w:style w:type="paragraph" w:customStyle="1" w:styleId="CM70">
    <w:name w:val="CM70"/>
    <w:basedOn w:val="Default"/>
    <w:next w:val="Default"/>
    <w:rsid w:val="00F561A4"/>
    <w:pPr>
      <w:widowControl w:val="0"/>
      <w:numPr>
        <w:numId w:val="0"/>
      </w:numPr>
      <w:autoSpaceDE w:val="0"/>
      <w:autoSpaceDN w:val="0"/>
      <w:spacing w:after="97" w:line="240" w:lineRule="auto"/>
      <w:jc w:val="left"/>
    </w:pPr>
    <w:rPr>
      <w:rFonts w:ascii="Arial" w:eastAsia="Times New Roman" w:hAnsi="Arial" w:cs="Arial"/>
      <w:b w:val="0"/>
      <w:color w:val="auto"/>
      <w:sz w:val="24"/>
      <w:lang w:val="ru-RU" w:eastAsia="ru-RU"/>
    </w:rPr>
  </w:style>
  <w:style w:type="paragraph" w:customStyle="1" w:styleId="CM67">
    <w:name w:val="CM67"/>
    <w:basedOn w:val="Default"/>
    <w:next w:val="Default"/>
    <w:rsid w:val="00F561A4"/>
    <w:pPr>
      <w:widowControl w:val="0"/>
      <w:numPr>
        <w:numId w:val="0"/>
      </w:numPr>
      <w:autoSpaceDE w:val="0"/>
      <w:autoSpaceDN w:val="0"/>
      <w:spacing w:after="1745" w:line="240" w:lineRule="auto"/>
      <w:jc w:val="left"/>
    </w:pPr>
    <w:rPr>
      <w:rFonts w:ascii="Arial" w:eastAsia="Times New Roman" w:hAnsi="Arial" w:cs="Arial"/>
      <w:b w:val="0"/>
      <w:color w:val="auto"/>
      <w:sz w:val="24"/>
      <w:lang w:val="ru-RU" w:eastAsia="ru-RU"/>
    </w:rPr>
  </w:style>
  <w:style w:type="paragraph" w:customStyle="1" w:styleId="CM72">
    <w:name w:val="CM72"/>
    <w:basedOn w:val="Default"/>
    <w:next w:val="Default"/>
    <w:rsid w:val="00F561A4"/>
    <w:pPr>
      <w:widowControl w:val="0"/>
      <w:numPr>
        <w:numId w:val="0"/>
      </w:numPr>
      <w:autoSpaceDE w:val="0"/>
      <w:autoSpaceDN w:val="0"/>
      <w:spacing w:after="718" w:line="240" w:lineRule="auto"/>
      <w:jc w:val="left"/>
    </w:pPr>
    <w:rPr>
      <w:rFonts w:ascii="Arial" w:eastAsia="Times New Roman" w:hAnsi="Arial" w:cs="Arial"/>
      <w:b w:val="0"/>
      <w:color w:val="auto"/>
      <w:sz w:val="24"/>
      <w:lang w:val="ru-RU" w:eastAsia="ru-RU"/>
    </w:rPr>
  </w:style>
  <w:style w:type="paragraph" w:customStyle="1" w:styleId="CM73">
    <w:name w:val="CM73"/>
    <w:basedOn w:val="Default"/>
    <w:next w:val="Default"/>
    <w:rsid w:val="00F561A4"/>
    <w:pPr>
      <w:widowControl w:val="0"/>
      <w:numPr>
        <w:numId w:val="0"/>
      </w:numPr>
      <w:autoSpaceDE w:val="0"/>
      <w:autoSpaceDN w:val="0"/>
      <w:spacing w:after="175" w:line="240" w:lineRule="auto"/>
      <w:jc w:val="left"/>
    </w:pPr>
    <w:rPr>
      <w:rFonts w:ascii="Arial" w:eastAsia="Times New Roman" w:hAnsi="Arial" w:cs="Arial"/>
      <w:b w:val="0"/>
      <w:color w:val="auto"/>
      <w:sz w:val="24"/>
      <w:lang w:val="ru-RU" w:eastAsia="ru-RU"/>
    </w:rPr>
  </w:style>
  <w:style w:type="paragraph" w:customStyle="1" w:styleId="CM65">
    <w:name w:val="CM65"/>
    <w:basedOn w:val="Default"/>
    <w:next w:val="Default"/>
    <w:rsid w:val="00F561A4"/>
    <w:pPr>
      <w:widowControl w:val="0"/>
      <w:numPr>
        <w:numId w:val="0"/>
      </w:numPr>
      <w:autoSpaceDE w:val="0"/>
      <w:autoSpaceDN w:val="0"/>
      <w:spacing w:after="463" w:line="240" w:lineRule="auto"/>
      <w:jc w:val="left"/>
    </w:pPr>
    <w:rPr>
      <w:rFonts w:ascii="Arial" w:eastAsia="Times New Roman" w:hAnsi="Arial" w:cs="Arial"/>
      <w:b w:val="0"/>
      <w:color w:val="auto"/>
      <w:sz w:val="24"/>
      <w:lang w:val="ru-RU" w:eastAsia="ru-RU"/>
    </w:rPr>
  </w:style>
  <w:style w:type="paragraph" w:customStyle="1" w:styleId="CM34">
    <w:name w:val="CM34"/>
    <w:basedOn w:val="Default"/>
    <w:next w:val="Default"/>
    <w:rsid w:val="00F561A4"/>
    <w:pPr>
      <w:widowControl w:val="0"/>
      <w:numPr>
        <w:numId w:val="0"/>
      </w:numPr>
      <w:autoSpaceDE w:val="0"/>
      <w:autoSpaceDN w:val="0"/>
      <w:spacing w:line="313" w:lineRule="atLeast"/>
      <w:jc w:val="left"/>
    </w:pPr>
    <w:rPr>
      <w:rFonts w:ascii="Arial" w:eastAsia="Times New Roman" w:hAnsi="Arial" w:cs="Arial"/>
      <w:b w:val="0"/>
      <w:color w:val="auto"/>
      <w:sz w:val="24"/>
      <w:lang w:val="ru-RU" w:eastAsia="ru-RU"/>
    </w:rPr>
  </w:style>
  <w:style w:type="paragraph" w:customStyle="1" w:styleId="CM35">
    <w:name w:val="CM35"/>
    <w:basedOn w:val="Default"/>
    <w:next w:val="Default"/>
    <w:rsid w:val="00F561A4"/>
    <w:pPr>
      <w:widowControl w:val="0"/>
      <w:numPr>
        <w:numId w:val="0"/>
      </w:numPr>
      <w:autoSpaceDE w:val="0"/>
      <w:autoSpaceDN w:val="0"/>
      <w:spacing w:line="180" w:lineRule="atLeast"/>
      <w:jc w:val="left"/>
    </w:pPr>
    <w:rPr>
      <w:rFonts w:ascii="Arial" w:eastAsia="Times New Roman" w:hAnsi="Arial" w:cs="Arial"/>
      <w:b w:val="0"/>
      <w:color w:val="auto"/>
      <w:sz w:val="24"/>
      <w:lang w:val="ru-RU" w:eastAsia="ru-RU"/>
    </w:rPr>
  </w:style>
  <w:style w:type="paragraph" w:customStyle="1" w:styleId="CM36">
    <w:name w:val="CM36"/>
    <w:basedOn w:val="Default"/>
    <w:next w:val="Default"/>
    <w:rsid w:val="00F561A4"/>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33">
    <w:name w:val="CM33"/>
    <w:basedOn w:val="Default"/>
    <w:next w:val="Default"/>
    <w:rsid w:val="00F561A4"/>
    <w:pPr>
      <w:widowControl w:val="0"/>
      <w:numPr>
        <w:numId w:val="0"/>
      </w:numPr>
      <w:autoSpaceDE w:val="0"/>
      <w:autoSpaceDN w:val="0"/>
      <w:spacing w:line="291" w:lineRule="atLeast"/>
      <w:jc w:val="left"/>
    </w:pPr>
    <w:rPr>
      <w:rFonts w:ascii="Arial" w:eastAsia="Times New Roman" w:hAnsi="Arial" w:cs="Arial"/>
      <w:b w:val="0"/>
      <w:color w:val="auto"/>
      <w:sz w:val="24"/>
      <w:lang w:val="ru-RU" w:eastAsia="ru-RU"/>
    </w:rPr>
  </w:style>
  <w:style w:type="paragraph" w:customStyle="1" w:styleId="CM7">
    <w:name w:val="CM7"/>
    <w:basedOn w:val="Default"/>
    <w:next w:val="Default"/>
    <w:rsid w:val="00F561A4"/>
    <w:pPr>
      <w:widowControl w:val="0"/>
      <w:numPr>
        <w:numId w:val="0"/>
      </w:numPr>
      <w:autoSpaceDE w:val="0"/>
      <w:autoSpaceDN w:val="0"/>
      <w:spacing w:line="313" w:lineRule="atLeast"/>
      <w:jc w:val="left"/>
    </w:pPr>
    <w:rPr>
      <w:rFonts w:ascii="Arial" w:eastAsia="Times New Roman" w:hAnsi="Arial" w:cs="Arial"/>
      <w:b w:val="0"/>
      <w:color w:val="auto"/>
      <w:sz w:val="24"/>
      <w:lang w:val="ru-RU" w:eastAsia="ru-RU"/>
    </w:rPr>
  </w:style>
  <w:style w:type="paragraph" w:customStyle="1" w:styleId="CM38">
    <w:name w:val="CM38"/>
    <w:basedOn w:val="Default"/>
    <w:next w:val="Default"/>
    <w:rsid w:val="00F561A4"/>
    <w:pPr>
      <w:widowControl w:val="0"/>
      <w:numPr>
        <w:numId w:val="0"/>
      </w:numPr>
      <w:autoSpaceDE w:val="0"/>
      <w:autoSpaceDN w:val="0"/>
      <w:spacing w:line="313" w:lineRule="atLeast"/>
      <w:jc w:val="left"/>
    </w:pPr>
    <w:rPr>
      <w:rFonts w:ascii="Arial" w:eastAsia="Times New Roman" w:hAnsi="Arial" w:cs="Arial"/>
      <w:b w:val="0"/>
      <w:color w:val="auto"/>
      <w:sz w:val="24"/>
      <w:lang w:val="ru-RU" w:eastAsia="ru-RU"/>
    </w:rPr>
  </w:style>
  <w:style w:type="paragraph" w:customStyle="1" w:styleId="CM78">
    <w:name w:val="CM78"/>
    <w:basedOn w:val="Default"/>
    <w:next w:val="Default"/>
    <w:rsid w:val="00F561A4"/>
    <w:pPr>
      <w:widowControl w:val="0"/>
      <w:numPr>
        <w:numId w:val="0"/>
      </w:numPr>
      <w:autoSpaceDE w:val="0"/>
      <w:autoSpaceDN w:val="0"/>
      <w:spacing w:after="590" w:line="240" w:lineRule="auto"/>
      <w:jc w:val="left"/>
    </w:pPr>
    <w:rPr>
      <w:rFonts w:ascii="Arial" w:eastAsia="Times New Roman" w:hAnsi="Arial" w:cs="Arial"/>
      <w:b w:val="0"/>
      <w:color w:val="auto"/>
      <w:sz w:val="24"/>
      <w:lang w:val="ru-RU" w:eastAsia="ru-RU"/>
    </w:rPr>
  </w:style>
  <w:style w:type="paragraph" w:customStyle="1" w:styleId="CM76">
    <w:name w:val="CM76"/>
    <w:basedOn w:val="Default"/>
    <w:next w:val="Default"/>
    <w:rsid w:val="00F561A4"/>
    <w:pPr>
      <w:widowControl w:val="0"/>
      <w:numPr>
        <w:numId w:val="0"/>
      </w:numPr>
      <w:autoSpaceDE w:val="0"/>
      <w:autoSpaceDN w:val="0"/>
      <w:spacing w:after="1170" w:line="240" w:lineRule="auto"/>
      <w:jc w:val="left"/>
    </w:pPr>
    <w:rPr>
      <w:rFonts w:ascii="Arial" w:eastAsia="Times New Roman" w:hAnsi="Arial" w:cs="Arial"/>
      <w:b w:val="0"/>
      <w:color w:val="auto"/>
      <w:sz w:val="24"/>
      <w:lang w:val="ru-RU" w:eastAsia="ru-RU"/>
    </w:rPr>
  </w:style>
  <w:style w:type="paragraph" w:customStyle="1" w:styleId="CM68">
    <w:name w:val="CM68"/>
    <w:basedOn w:val="Default"/>
    <w:next w:val="Default"/>
    <w:rsid w:val="00F561A4"/>
    <w:pPr>
      <w:widowControl w:val="0"/>
      <w:numPr>
        <w:numId w:val="0"/>
      </w:numPr>
      <w:autoSpaceDE w:val="0"/>
      <w:autoSpaceDN w:val="0"/>
      <w:spacing w:after="7425" w:line="240" w:lineRule="auto"/>
      <w:jc w:val="left"/>
    </w:pPr>
    <w:rPr>
      <w:rFonts w:ascii="Arial" w:eastAsia="Times New Roman" w:hAnsi="Arial" w:cs="Arial"/>
      <w:b w:val="0"/>
      <w:color w:val="auto"/>
      <w:sz w:val="24"/>
      <w:lang w:val="ru-RU" w:eastAsia="ru-RU"/>
    </w:rPr>
  </w:style>
  <w:style w:type="paragraph" w:customStyle="1" w:styleId="CM39">
    <w:name w:val="CM39"/>
    <w:basedOn w:val="Default"/>
    <w:next w:val="Default"/>
    <w:rsid w:val="00F561A4"/>
    <w:pPr>
      <w:widowControl w:val="0"/>
      <w:numPr>
        <w:numId w:val="0"/>
      </w:numPr>
      <w:autoSpaceDE w:val="0"/>
      <w:autoSpaceDN w:val="0"/>
      <w:spacing w:line="640" w:lineRule="atLeast"/>
      <w:jc w:val="left"/>
    </w:pPr>
    <w:rPr>
      <w:rFonts w:ascii="Arial" w:eastAsia="Times New Roman" w:hAnsi="Arial" w:cs="Arial"/>
      <w:b w:val="0"/>
      <w:color w:val="auto"/>
      <w:sz w:val="24"/>
      <w:lang w:val="ru-RU" w:eastAsia="ru-RU"/>
    </w:rPr>
  </w:style>
  <w:style w:type="paragraph" w:customStyle="1" w:styleId="CM40">
    <w:name w:val="CM40"/>
    <w:basedOn w:val="Default"/>
    <w:next w:val="Default"/>
    <w:rsid w:val="00F561A4"/>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80">
    <w:name w:val="CM80"/>
    <w:basedOn w:val="Default"/>
    <w:next w:val="Default"/>
    <w:rsid w:val="00F561A4"/>
    <w:pPr>
      <w:widowControl w:val="0"/>
      <w:numPr>
        <w:numId w:val="0"/>
      </w:numPr>
      <w:autoSpaceDE w:val="0"/>
      <w:autoSpaceDN w:val="0"/>
      <w:spacing w:after="175" w:line="240" w:lineRule="auto"/>
      <w:jc w:val="left"/>
    </w:pPr>
    <w:rPr>
      <w:rFonts w:ascii="Arial" w:eastAsia="Times New Roman" w:hAnsi="Arial" w:cs="Arial"/>
      <w:b w:val="0"/>
      <w:color w:val="auto"/>
      <w:sz w:val="24"/>
      <w:lang w:val="ru-RU" w:eastAsia="ru-RU"/>
    </w:rPr>
  </w:style>
  <w:style w:type="paragraph" w:customStyle="1" w:styleId="CM61">
    <w:name w:val="CM61"/>
    <w:basedOn w:val="Default"/>
    <w:next w:val="Default"/>
    <w:rsid w:val="00F561A4"/>
    <w:pPr>
      <w:widowControl w:val="0"/>
      <w:numPr>
        <w:numId w:val="0"/>
      </w:numPr>
      <w:autoSpaceDE w:val="0"/>
      <w:autoSpaceDN w:val="0"/>
      <w:spacing w:after="1245" w:line="240" w:lineRule="auto"/>
      <w:jc w:val="left"/>
    </w:pPr>
    <w:rPr>
      <w:rFonts w:ascii="Arial" w:eastAsia="Times New Roman" w:hAnsi="Arial" w:cs="Arial"/>
      <w:b w:val="0"/>
      <w:color w:val="auto"/>
      <w:sz w:val="24"/>
      <w:lang w:val="ru-RU" w:eastAsia="ru-RU"/>
    </w:rPr>
  </w:style>
  <w:style w:type="paragraph" w:customStyle="1" w:styleId="CM41">
    <w:name w:val="CM41"/>
    <w:basedOn w:val="Default"/>
    <w:next w:val="Default"/>
    <w:rsid w:val="00F561A4"/>
    <w:pPr>
      <w:widowControl w:val="0"/>
      <w:numPr>
        <w:numId w:val="0"/>
      </w:numPr>
      <w:autoSpaceDE w:val="0"/>
      <w:autoSpaceDN w:val="0"/>
      <w:spacing w:line="171" w:lineRule="atLeast"/>
      <w:jc w:val="left"/>
    </w:pPr>
    <w:rPr>
      <w:rFonts w:ascii="Arial" w:eastAsia="Times New Roman" w:hAnsi="Arial" w:cs="Arial"/>
      <w:b w:val="0"/>
      <w:color w:val="auto"/>
      <w:sz w:val="24"/>
      <w:lang w:val="ru-RU" w:eastAsia="ru-RU"/>
    </w:rPr>
  </w:style>
  <w:style w:type="paragraph" w:customStyle="1" w:styleId="CM59">
    <w:name w:val="CM59"/>
    <w:basedOn w:val="Default"/>
    <w:next w:val="Default"/>
    <w:rsid w:val="00F561A4"/>
    <w:pPr>
      <w:widowControl w:val="0"/>
      <w:numPr>
        <w:numId w:val="0"/>
      </w:numPr>
      <w:autoSpaceDE w:val="0"/>
      <w:autoSpaceDN w:val="0"/>
      <w:spacing w:after="880" w:line="240" w:lineRule="auto"/>
      <w:jc w:val="left"/>
    </w:pPr>
    <w:rPr>
      <w:rFonts w:ascii="Arial" w:eastAsia="Times New Roman" w:hAnsi="Arial" w:cs="Arial"/>
      <w:b w:val="0"/>
      <w:color w:val="auto"/>
      <w:sz w:val="24"/>
      <w:lang w:val="ru-RU" w:eastAsia="ru-RU"/>
    </w:rPr>
  </w:style>
  <w:style w:type="paragraph" w:customStyle="1" w:styleId="CM74">
    <w:name w:val="CM74"/>
    <w:basedOn w:val="Default"/>
    <w:next w:val="Default"/>
    <w:rsid w:val="00F561A4"/>
    <w:pPr>
      <w:widowControl w:val="0"/>
      <w:numPr>
        <w:numId w:val="0"/>
      </w:numPr>
      <w:autoSpaceDE w:val="0"/>
      <w:autoSpaceDN w:val="0"/>
      <w:spacing w:after="1490" w:line="240" w:lineRule="auto"/>
      <w:jc w:val="left"/>
    </w:pPr>
    <w:rPr>
      <w:rFonts w:ascii="Arial" w:eastAsia="Times New Roman" w:hAnsi="Arial" w:cs="Arial"/>
      <w:b w:val="0"/>
      <w:color w:val="auto"/>
      <w:sz w:val="24"/>
      <w:lang w:val="ru-RU" w:eastAsia="ru-RU"/>
    </w:rPr>
  </w:style>
  <w:style w:type="paragraph" w:customStyle="1" w:styleId="CM42">
    <w:name w:val="CM42"/>
    <w:basedOn w:val="Default"/>
    <w:next w:val="Default"/>
    <w:rsid w:val="00F561A4"/>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10">
    <w:name w:val="Стиль1"/>
    <w:basedOn w:val="Heading4"/>
    <w:rsid w:val="00F561A4"/>
    <w:pPr>
      <w:keepLines w:val="0"/>
      <w:spacing w:before="0" w:after="0" w:line="360" w:lineRule="auto"/>
      <w:jc w:val="center"/>
    </w:pPr>
    <w:rPr>
      <w:rFonts w:ascii="LitNusx" w:eastAsia="Times New Roman" w:hAnsi="LitNusx" w:cs="Times New Roman"/>
      <w:iCs w:val="0"/>
      <w:color w:val="auto"/>
      <w:sz w:val="40"/>
      <w:szCs w:val="20"/>
    </w:rPr>
  </w:style>
  <w:style w:type="character" w:customStyle="1" w:styleId="ReportTextChar1">
    <w:name w:val="Report Text Char1"/>
    <w:basedOn w:val="DefaultParagraphFont"/>
    <w:link w:val="ReportText"/>
    <w:rsid w:val="00F561A4"/>
    <w:rPr>
      <w:rFonts w:ascii="Times New Roman" w:eastAsia="Times New Roman" w:hAnsi="Times New Roman" w:cs="Times New Roman"/>
      <w:color w:val="auto"/>
      <w:szCs w:val="20"/>
      <w:lang w:val="en-GB"/>
    </w:rPr>
  </w:style>
  <w:style w:type="paragraph" w:customStyle="1" w:styleId="Address">
    <w:name w:val="Address"/>
    <w:rsid w:val="00F561A4"/>
    <w:pPr>
      <w:tabs>
        <w:tab w:val="left" w:pos="1152"/>
      </w:tabs>
      <w:spacing w:before="0" w:after="312" w:line="312" w:lineRule="exact"/>
      <w:jc w:val="left"/>
    </w:pPr>
    <w:rPr>
      <w:rFonts w:eastAsia="Times New Roman" w:cs="Times New Roman"/>
      <w:color w:val="auto"/>
      <w:lang w:val="en-GB"/>
    </w:rPr>
  </w:style>
  <w:style w:type="paragraph" w:customStyle="1" w:styleId="Address1">
    <w:name w:val="Address1"/>
    <w:basedOn w:val="Normal"/>
    <w:rsid w:val="00F561A4"/>
    <w:pPr>
      <w:spacing w:before="0" w:after="0"/>
      <w:jc w:val="left"/>
    </w:pPr>
    <w:rPr>
      <w:rFonts w:eastAsia="Times New Roman" w:cs="Times New Roman"/>
      <w:color w:val="auto"/>
      <w:szCs w:val="20"/>
      <w:lang w:val="en-GB"/>
    </w:rPr>
  </w:style>
  <w:style w:type="paragraph" w:customStyle="1" w:styleId="Heading-4">
    <w:name w:val="Heading-4"/>
    <w:basedOn w:val="Normal"/>
    <w:next w:val="Normal"/>
    <w:link w:val="Heading-4Char"/>
    <w:autoRedefine/>
    <w:rsid w:val="00F561A4"/>
    <w:pPr>
      <w:widowControl w:val="0"/>
      <w:tabs>
        <w:tab w:val="left" w:pos="900"/>
      </w:tabs>
      <w:adjustRightInd w:val="0"/>
      <w:spacing w:before="0" w:after="0" w:line="360" w:lineRule="atLeast"/>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rsid w:val="00F561A4"/>
    <w:rPr>
      <w:rFonts w:eastAsia="Times New Roman" w:cs="Arial"/>
      <w:i/>
      <w:color w:val="000080"/>
      <w:lang w:val="en-GB"/>
    </w:rPr>
  </w:style>
  <w:style w:type="paragraph" w:customStyle="1" w:styleId="Tabletextleft">
    <w:name w:val="Table text left"/>
    <w:basedOn w:val="Normal"/>
    <w:link w:val="TabletextleftChar"/>
    <w:rsid w:val="00F561A4"/>
    <w:pPr>
      <w:keepNext/>
      <w:keepLines/>
      <w:widowControl w:val="0"/>
      <w:tabs>
        <w:tab w:val="right" w:pos="8730"/>
      </w:tabs>
      <w:adjustRightInd w:val="0"/>
      <w:spacing w:before="0" w:after="0" w:line="360" w:lineRule="atLeast"/>
      <w:textAlignment w:val="baseline"/>
    </w:pPr>
    <w:rPr>
      <w:rFonts w:ascii="Arial" w:eastAsia="Times New Roman" w:hAnsi="Arial" w:cs="Arial"/>
      <w:color w:val="auto"/>
      <w:sz w:val="20"/>
    </w:rPr>
  </w:style>
  <w:style w:type="character" w:customStyle="1" w:styleId="TabletextleftChar">
    <w:name w:val="Table text left Char"/>
    <w:basedOn w:val="DefaultParagraphFont"/>
    <w:link w:val="Tabletextleft"/>
    <w:rsid w:val="00F561A4"/>
    <w:rPr>
      <w:rFonts w:ascii="Arial" w:eastAsia="Times New Roman" w:hAnsi="Arial" w:cs="Arial"/>
      <w:color w:val="auto"/>
      <w:sz w:val="20"/>
    </w:rPr>
  </w:style>
  <w:style w:type="paragraph" w:customStyle="1" w:styleId="Tabletitle">
    <w:name w:val="Table title"/>
    <w:basedOn w:val="Normal"/>
    <w:next w:val="Tablecolumnheadings"/>
    <w:autoRedefine/>
    <w:rsid w:val="00F561A4"/>
    <w:pPr>
      <w:keepNext/>
      <w:keepLines/>
      <w:widowControl w:val="0"/>
      <w:adjustRightInd w:val="0"/>
      <w:spacing w:before="0" w:after="0" w:line="360" w:lineRule="atLeast"/>
      <w:jc w:val="center"/>
      <w:textAlignment w:val="baseline"/>
    </w:pPr>
    <w:rPr>
      <w:rFonts w:ascii="Arial Bold" w:eastAsia="Times New Roman" w:hAnsi="Arial Bold" w:cs="Arial"/>
      <w:color w:val="auto"/>
    </w:rPr>
  </w:style>
  <w:style w:type="paragraph" w:customStyle="1" w:styleId="Tablecolumnheadings">
    <w:name w:val="Table column headings"/>
    <w:basedOn w:val="Normal"/>
    <w:link w:val="TablecolumnheadingsChar"/>
    <w:rsid w:val="00F561A4"/>
    <w:pPr>
      <w:widowControl w:val="0"/>
      <w:adjustRightInd w:val="0"/>
      <w:spacing w:before="0" w:after="0" w:line="360" w:lineRule="atLeast"/>
      <w:jc w:val="center"/>
      <w:textAlignment w:val="baseline"/>
    </w:pPr>
    <w:rPr>
      <w:rFonts w:ascii="Arial" w:eastAsia="Times New Roman" w:hAnsi="Arial" w:cs="Arial"/>
      <w:i/>
      <w:color w:val="auto"/>
      <w:sz w:val="20"/>
    </w:rPr>
  </w:style>
  <w:style w:type="character" w:customStyle="1" w:styleId="TablecolumnheadingsChar">
    <w:name w:val="Table column headings Char"/>
    <w:basedOn w:val="DefaultParagraphFont"/>
    <w:link w:val="Tablecolumnheadings"/>
    <w:rsid w:val="00F561A4"/>
    <w:rPr>
      <w:rFonts w:ascii="Arial" w:eastAsia="Times New Roman" w:hAnsi="Arial" w:cs="Arial"/>
      <w:i/>
      <w:color w:val="auto"/>
      <w:sz w:val="20"/>
    </w:rPr>
  </w:style>
  <w:style w:type="paragraph" w:customStyle="1" w:styleId="Tabletextcentered">
    <w:name w:val="Table text centered"/>
    <w:basedOn w:val="Tabletextleft"/>
    <w:link w:val="TabletextcenteredChar"/>
    <w:rsid w:val="00F561A4"/>
    <w:pPr>
      <w:jc w:val="center"/>
    </w:pPr>
  </w:style>
  <w:style w:type="character" w:customStyle="1" w:styleId="TabletextcenteredChar">
    <w:name w:val="Table text centered Char"/>
    <w:basedOn w:val="TabletextleftChar"/>
    <w:link w:val="Tabletextcentered"/>
    <w:rsid w:val="00F561A4"/>
    <w:rPr>
      <w:rFonts w:ascii="Arial" w:eastAsia="Times New Roman" w:hAnsi="Arial" w:cs="Arial"/>
      <w:color w:val="auto"/>
      <w:sz w:val="20"/>
    </w:rPr>
  </w:style>
  <w:style w:type="paragraph" w:customStyle="1" w:styleId="BulletItem">
    <w:name w:val="Bullet Item"/>
    <w:basedOn w:val="Normal"/>
    <w:rsid w:val="00F561A4"/>
    <w:pPr>
      <w:widowControl w:val="0"/>
      <w:tabs>
        <w:tab w:val="num" w:pos="360"/>
      </w:tabs>
      <w:adjustRightInd w:val="0"/>
      <w:spacing w:before="0" w:line="360" w:lineRule="atLeast"/>
      <w:ind w:left="360" w:hanging="360"/>
      <w:textAlignment w:val="baseline"/>
    </w:pPr>
    <w:rPr>
      <w:rFonts w:ascii="Arial" w:eastAsia="Times New Roman" w:hAnsi="Arial" w:cs="Times New Roman"/>
      <w:color w:val="auto"/>
      <w:szCs w:val="20"/>
    </w:rPr>
  </w:style>
  <w:style w:type="character" w:customStyle="1" w:styleId="IntroductoryTextChar">
    <w:name w:val="Introductory Text Char"/>
    <w:basedOn w:val="DefaultParagraphFont"/>
    <w:link w:val="IntroductoryText"/>
    <w:rsid w:val="00F561A4"/>
    <w:rPr>
      <w:rFonts w:ascii="Arial" w:hAnsi="Arial" w:cs="Arial"/>
      <w:lang w:val="en-GB"/>
    </w:rPr>
  </w:style>
  <w:style w:type="paragraph" w:customStyle="1" w:styleId="IntroductoryText">
    <w:name w:val="Introductory Text"/>
    <w:basedOn w:val="Normal"/>
    <w:link w:val="IntroductoryTextChar"/>
    <w:autoRedefine/>
    <w:rsid w:val="00F561A4"/>
    <w:pPr>
      <w:widowControl w:val="0"/>
      <w:adjustRightInd w:val="0"/>
      <w:spacing w:before="0" w:after="0"/>
      <w:textAlignment w:val="baseline"/>
    </w:pPr>
    <w:rPr>
      <w:rFonts w:ascii="Arial" w:hAnsi="Arial" w:cs="Arial"/>
      <w:lang w:val="en-GB"/>
    </w:rPr>
  </w:style>
  <w:style w:type="paragraph" w:customStyle="1" w:styleId="xl31">
    <w:name w:val="xl31"/>
    <w:basedOn w:val="Normal"/>
    <w:rsid w:val="00F561A4"/>
    <w:pPr>
      <w:pBdr>
        <w:right w:val="single" w:sz="4" w:space="0" w:color="auto"/>
      </w:pBdr>
      <w:spacing w:before="100" w:beforeAutospacing="1" w:after="100" w:afterAutospacing="1"/>
      <w:jc w:val="right"/>
    </w:pPr>
    <w:rPr>
      <w:rFonts w:ascii="Arial" w:eastAsia="Calibri" w:hAnsi="Arial" w:cs="Arial"/>
      <w:color w:val="auto"/>
      <w:sz w:val="24"/>
      <w:szCs w:val="24"/>
    </w:rPr>
  </w:style>
  <w:style w:type="paragraph" w:customStyle="1" w:styleId="xl49">
    <w:name w:val="xl49"/>
    <w:basedOn w:val="Normal"/>
    <w:rsid w:val="00F561A4"/>
    <w:pPr>
      <w:spacing w:before="100" w:beforeAutospacing="1" w:after="100" w:afterAutospacing="1"/>
      <w:jc w:val="left"/>
    </w:pPr>
    <w:rPr>
      <w:rFonts w:ascii="LitNusx" w:eastAsia="Calibri" w:hAnsi="LitNusx" w:cs="LitNusx"/>
      <w:b/>
      <w:bCs/>
      <w:color w:val="auto"/>
      <w:sz w:val="24"/>
      <w:szCs w:val="24"/>
    </w:rPr>
  </w:style>
  <w:style w:type="paragraph" w:customStyle="1" w:styleId="content">
    <w:name w:val="content"/>
    <w:basedOn w:val="Normal"/>
    <w:rsid w:val="00F561A4"/>
    <w:pPr>
      <w:spacing w:before="100" w:beforeAutospacing="1" w:after="100" w:afterAutospacing="1"/>
      <w:jc w:val="left"/>
    </w:pPr>
    <w:rPr>
      <w:rFonts w:eastAsia="Times New Roman" w:cs="Times New Roman"/>
      <w:color w:val="auto"/>
      <w:sz w:val="24"/>
      <w:szCs w:val="24"/>
      <w:lang w:val="ru-RU" w:eastAsia="ru-RU"/>
    </w:rPr>
  </w:style>
  <w:style w:type="paragraph" w:customStyle="1" w:styleId="style68">
    <w:name w:val="style68"/>
    <w:basedOn w:val="Normal"/>
    <w:rsid w:val="00F561A4"/>
    <w:pPr>
      <w:spacing w:before="100" w:beforeAutospacing="1" w:after="100" w:afterAutospacing="1"/>
      <w:jc w:val="left"/>
    </w:pPr>
    <w:rPr>
      <w:rFonts w:ascii="BPG U Chveulebrivi" w:eastAsia="Times New Roman" w:hAnsi="BPG U Chveulebrivi" w:cs="Times New Roman"/>
      <w:color w:val="003333"/>
      <w:sz w:val="21"/>
      <w:szCs w:val="21"/>
      <w:lang w:val="ru-RU" w:eastAsia="ru-RU"/>
    </w:rPr>
  </w:style>
  <w:style w:type="paragraph" w:customStyle="1" w:styleId="hang1">
    <w:name w:val="hang1"/>
    <w:basedOn w:val="Normal"/>
    <w:rsid w:val="00F561A4"/>
    <w:pPr>
      <w:overflowPunct w:val="0"/>
      <w:autoSpaceDE w:val="0"/>
      <w:autoSpaceDN w:val="0"/>
      <w:adjustRightInd w:val="0"/>
      <w:spacing w:before="0"/>
      <w:ind w:left="567" w:hanging="567"/>
      <w:jc w:val="left"/>
      <w:textAlignment w:val="baseline"/>
    </w:pPr>
    <w:rPr>
      <w:rFonts w:eastAsia="Times New Roman" w:cs="Times New Roman"/>
      <w:color w:val="auto"/>
      <w:szCs w:val="20"/>
      <w:lang w:val="en-GB" w:eastAsia="ru-RU"/>
    </w:rPr>
  </w:style>
  <w:style w:type="paragraph" w:customStyle="1" w:styleId="Prosto">
    <w:name w:val="Prosto"/>
    <w:basedOn w:val="Normal"/>
    <w:autoRedefine/>
    <w:rsid w:val="00F561A4"/>
    <w:pPr>
      <w:spacing w:before="0" w:after="0"/>
    </w:pPr>
    <w:rPr>
      <w:rFonts w:ascii="AcadNusx" w:eastAsia="Times New Roman" w:hAnsi="AcadNusx" w:cs="Times New Roman"/>
      <w:iCs/>
      <w:color w:val="auto"/>
      <w:szCs w:val="20"/>
    </w:rPr>
  </w:style>
  <w:style w:type="paragraph" w:customStyle="1" w:styleId="Normalsylfaen">
    <w:name w:val="Normal + sylfaen"/>
    <w:basedOn w:val="Normal0"/>
    <w:rsid w:val="00F561A4"/>
    <w:pPr>
      <w:jc w:val="both"/>
    </w:pPr>
    <w:rPr>
      <w:rFonts w:ascii="Sylfaen" w:hAnsi="Sylfaen" w:cs="Sylfaen"/>
    </w:rPr>
  </w:style>
  <w:style w:type="paragraph" w:customStyle="1" w:styleId="Sylfaen">
    <w:name w:val="Sylfaen"/>
    <w:basedOn w:val="Heading2"/>
    <w:rsid w:val="00F561A4"/>
    <w:pPr>
      <w:keepLines w:val="0"/>
      <w:tabs>
        <w:tab w:val="num" w:pos="360"/>
      </w:tabs>
      <w:spacing w:after="60" w:line="240" w:lineRule="auto"/>
    </w:pPr>
    <w:rPr>
      <w:rFonts w:ascii="Arial" w:eastAsia="Times New Roman" w:hAnsi="Arial" w:cs="Arial"/>
      <w:bCs/>
      <w:color w:val="auto"/>
      <w:sz w:val="28"/>
      <w:lang w:eastAsia="ru-RU" w:bidi="ar-SA"/>
    </w:rPr>
  </w:style>
  <w:style w:type="paragraph" w:customStyle="1" w:styleId="12">
    <w:name w:val="Заголовок оглавления1"/>
    <w:basedOn w:val="Heading1"/>
    <w:next w:val="Normal"/>
    <w:qFormat/>
    <w:rsid w:val="00F561A4"/>
    <w:pPr>
      <w:framePr w:hSpace="180" w:wrap="around" w:vAnchor="page" w:hAnchor="margin" w:y="1078"/>
      <w:spacing w:before="480" w:after="0" w:line="276" w:lineRule="auto"/>
      <w:outlineLvl w:val="9"/>
    </w:pPr>
    <w:rPr>
      <w:rFonts w:eastAsia="Times New Roman" w:cs="Times New Roman"/>
      <w:bCs/>
      <w:color w:val="365F91"/>
      <w:sz w:val="28"/>
      <w:szCs w:val="28"/>
    </w:rPr>
  </w:style>
  <w:style w:type="paragraph" w:customStyle="1" w:styleId="Normal-Geo">
    <w:name w:val="Normal-Geo"/>
    <w:basedOn w:val="Normal"/>
    <w:rsid w:val="00F561A4"/>
    <w:pPr>
      <w:spacing w:before="0" w:after="0" w:line="312" w:lineRule="auto"/>
      <w:ind w:left="680"/>
    </w:pPr>
    <w:rPr>
      <w:rFonts w:ascii="AcadNusx" w:eastAsia="Times New Roman" w:hAnsi="AcadNusx" w:cs="Times New Roman"/>
      <w:color w:val="auto"/>
      <w:sz w:val="20"/>
      <w:szCs w:val="20"/>
      <w:lang w:val="en-GB" w:eastAsia="ru-RU"/>
    </w:rPr>
  </w:style>
  <w:style w:type="paragraph" w:styleId="DocumentMap">
    <w:name w:val="Document Map"/>
    <w:basedOn w:val="Normal"/>
    <w:link w:val="DocumentMapChar"/>
    <w:uiPriority w:val="99"/>
    <w:rsid w:val="00F561A4"/>
    <w:pPr>
      <w:shd w:val="clear" w:color="auto" w:fill="000080"/>
      <w:spacing w:before="0" w:after="0"/>
      <w:jc w:val="left"/>
    </w:pPr>
    <w:rPr>
      <w:rFonts w:ascii="Tahoma" w:eastAsia="Times New Roman" w:hAnsi="Tahoma" w:cs="Tahoma"/>
      <w:color w:val="auto"/>
      <w:sz w:val="20"/>
      <w:szCs w:val="20"/>
      <w:lang w:val="ru-RU" w:eastAsia="ru-RU"/>
    </w:rPr>
  </w:style>
  <w:style w:type="character" w:customStyle="1" w:styleId="DocumentMapChar">
    <w:name w:val="Document Map Char"/>
    <w:basedOn w:val="DefaultParagraphFont"/>
    <w:link w:val="DocumentMap"/>
    <w:uiPriority w:val="99"/>
    <w:rsid w:val="00F561A4"/>
    <w:rPr>
      <w:rFonts w:ascii="Tahoma" w:eastAsia="Times New Roman" w:hAnsi="Tahoma" w:cs="Tahoma"/>
      <w:color w:val="auto"/>
      <w:sz w:val="20"/>
      <w:szCs w:val="20"/>
      <w:shd w:val="clear" w:color="auto" w:fill="000080"/>
      <w:lang w:val="ru-RU" w:eastAsia="ru-RU"/>
    </w:rPr>
  </w:style>
  <w:style w:type="paragraph" w:customStyle="1" w:styleId="CM31">
    <w:name w:val="CM31"/>
    <w:basedOn w:val="Normal"/>
    <w:next w:val="Normal"/>
    <w:rsid w:val="00F561A4"/>
    <w:pPr>
      <w:widowControl w:val="0"/>
      <w:autoSpaceDE w:val="0"/>
      <w:autoSpaceDN w:val="0"/>
      <w:adjustRightInd w:val="0"/>
      <w:spacing w:before="0" w:after="388"/>
      <w:jc w:val="left"/>
    </w:pPr>
    <w:rPr>
      <w:rFonts w:eastAsia="Times New Roman" w:cs="Times New Roman"/>
      <w:color w:val="auto"/>
      <w:sz w:val="24"/>
      <w:szCs w:val="24"/>
      <w:lang w:val="ru-RU" w:eastAsia="ru-RU"/>
    </w:rPr>
  </w:style>
  <w:style w:type="paragraph" w:customStyle="1" w:styleId="CM32">
    <w:name w:val="CM32"/>
    <w:basedOn w:val="Default"/>
    <w:next w:val="Default"/>
    <w:rsid w:val="00F561A4"/>
    <w:pPr>
      <w:widowControl w:val="0"/>
      <w:numPr>
        <w:numId w:val="0"/>
      </w:numPr>
      <w:autoSpaceDE w:val="0"/>
      <w:autoSpaceDN w:val="0"/>
      <w:spacing w:after="250" w:line="240" w:lineRule="auto"/>
      <w:jc w:val="left"/>
    </w:pPr>
    <w:rPr>
      <w:rFonts w:ascii="Times New Roman" w:eastAsia="Times New Roman" w:hAnsi="Times New Roman" w:cs="Times New Roman"/>
      <w:b w:val="0"/>
      <w:color w:val="auto"/>
      <w:sz w:val="24"/>
      <w:lang w:val="ru-RU" w:eastAsia="ru-RU"/>
    </w:rPr>
  </w:style>
  <w:style w:type="paragraph" w:customStyle="1" w:styleId="CharCharCharCharCharCharChar">
    <w:name w:val="Char Char Знак Знак Char Char Знак Знак Char Char Char"/>
    <w:basedOn w:val="Normal"/>
    <w:next w:val="Normal"/>
    <w:rsid w:val="00F561A4"/>
    <w:pPr>
      <w:spacing w:before="0" w:after="0"/>
      <w:jc w:val="left"/>
    </w:pPr>
    <w:rPr>
      <w:rFonts w:eastAsia="Times New Roman" w:cs="Times New Roman"/>
      <w:color w:val="auto"/>
      <w:sz w:val="24"/>
      <w:szCs w:val="24"/>
      <w:lang w:val="pl-PL" w:eastAsia="pl-PL"/>
    </w:rPr>
  </w:style>
  <w:style w:type="paragraph" w:customStyle="1" w:styleId="CharChar6CharCharCharChar">
    <w:name w:val="Char Char6 Char Char Char Char"/>
    <w:basedOn w:val="Normal"/>
    <w:next w:val="Normal"/>
    <w:rsid w:val="00F561A4"/>
    <w:pPr>
      <w:spacing w:before="0" w:after="0"/>
      <w:jc w:val="left"/>
    </w:pPr>
    <w:rPr>
      <w:rFonts w:eastAsia="Times New Roman" w:cs="Times New Roman"/>
      <w:color w:val="auto"/>
      <w:sz w:val="24"/>
      <w:szCs w:val="24"/>
      <w:lang w:val="pl-PL" w:eastAsia="pl-PL"/>
    </w:rPr>
  </w:style>
  <w:style w:type="character" w:customStyle="1" w:styleId="TablecolumnheadingsCharChar">
    <w:name w:val="Table column headings Char Char"/>
    <w:basedOn w:val="DefaultParagraphFont"/>
    <w:rsid w:val="00F561A4"/>
    <w:rPr>
      <w:rFonts w:ascii="Arial" w:hAnsi="Arial" w:cs="Arial"/>
      <w:i/>
      <w:szCs w:val="22"/>
      <w:lang w:val="en-US" w:eastAsia="en-US" w:bidi="ar-SA"/>
    </w:rPr>
  </w:style>
  <w:style w:type="paragraph" w:customStyle="1" w:styleId="ESENormal">
    <w:name w:val="ESE Normal"/>
    <w:basedOn w:val="Normal"/>
    <w:rsid w:val="00F561A4"/>
    <w:pPr>
      <w:spacing w:before="0" w:after="0"/>
    </w:pPr>
    <w:rPr>
      <w:rFonts w:ascii="Times New Roman" w:eastAsia="Times New Roman" w:hAnsi="Times New Roman" w:cs="Times New Roman"/>
      <w:color w:val="auto"/>
      <w:szCs w:val="24"/>
      <w:lang w:val="en-GB"/>
    </w:rPr>
  </w:style>
  <w:style w:type="paragraph" w:styleId="Revision">
    <w:name w:val="Revision"/>
    <w:hidden/>
    <w:uiPriority w:val="99"/>
    <w:semiHidden/>
    <w:rsid w:val="00F561A4"/>
    <w:pPr>
      <w:spacing w:before="0" w:after="0"/>
      <w:jc w:val="left"/>
    </w:pPr>
    <w:rPr>
      <w:rFonts w:ascii="Calibri" w:eastAsia="Calibri" w:hAnsi="Calibri" w:cs="Times New Roman"/>
      <w:color w:val="auto"/>
    </w:rPr>
  </w:style>
  <w:style w:type="character" w:customStyle="1" w:styleId="Italics">
    <w:name w:val="Italics"/>
    <w:basedOn w:val="DefaultParagraphFont"/>
    <w:rsid w:val="00F561A4"/>
    <w:rPr>
      <w:rFonts w:ascii="Arial" w:hAnsi="Arial"/>
      <w:i/>
      <w:iCs/>
      <w:color w:val="auto"/>
      <w:sz w:val="22"/>
      <w:u w:val="none"/>
    </w:rPr>
  </w:style>
  <w:style w:type="character" w:customStyle="1" w:styleId="Italic">
    <w:name w:val="Italic"/>
    <w:basedOn w:val="DefaultParagraphFont"/>
    <w:rsid w:val="00F561A4"/>
    <w:rPr>
      <w:i/>
      <w:iCs/>
      <w:color w:val="000000"/>
    </w:rPr>
  </w:style>
  <w:style w:type="character" w:customStyle="1" w:styleId="chemf">
    <w:name w:val="chemf"/>
    <w:basedOn w:val="DefaultParagraphFont"/>
    <w:rsid w:val="00F561A4"/>
  </w:style>
  <w:style w:type="character" w:customStyle="1" w:styleId="longtext">
    <w:name w:val="long_text"/>
    <w:basedOn w:val="DefaultParagraphFont"/>
    <w:rsid w:val="00F561A4"/>
  </w:style>
  <w:style w:type="paragraph" w:customStyle="1" w:styleId="msg">
    <w:name w:val="msg"/>
    <w:basedOn w:val="Normal"/>
    <w:rsid w:val="00F561A4"/>
    <w:pPr>
      <w:spacing w:before="100" w:beforeAutospacing="1" w:after="100" w:afterAutospacing="1"/>
      <w:jc w:val="left"/>
    </w:pPr>
    <w:rPr>
      <w:rFonts w:ascii="Times New Roman" w:eastAsia="Times New Roman" w:hAnsi="Times New Roman" w:cs="Times New Roman"/>
      <w:color w:val="auto"/>
      <w:sz w:val="24"/>
      <w:szCs w:val="24"/>
    </w:rPr>
  </w:style>
  <w:style w:type="table" w:customStyle="1" w:styleId="TableGrid121">
    <w:name w:val="Table Grid121"/>
    <w:basedOn w:val="TableNormal"/>
    <w:next w:val="TableGrid0"/>
    <w:uiPriority w:val="59"/>
    <w:rsid w:val="00F561A4"/>
    <w:pPr>
      <w:spacing w:before="0" w:after="0"/>
      <w:jc w:val="left"/>
    </w:pPr>
    <w:rPr>
      <w:rFonts w:ascii="Calibri" w:eastAsia="Calibri"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3">
    <w:name w:val="Report Table 2101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3">
    <w:name w:val="Report Table 2102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3">
    <w:name w:val="Сетка таблицы223"/>
    <w:basedOn w:val="TableNormal"/>
    <w:next w:val="TableGrid0"/>
    <w:uiPriority w:val="59"/>
    <w:rsid w:val="00F561A4"/>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3">
    <w:name w:val="Report Table 2103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43">
    <w:name w:val="Report Table 2104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NoList"/>
    <w:uiPriority w:val="99"/>
    <w:semiHidden/>
    <w:unhideWhenUsed/>
    <w:rsid w:val="00F561A4"/>
  </w:style>
  <w:style w:type="table" w:customStyle="1" w:styleId="ReportTable2111">
    <w:name w:val="Report Table 2111"/>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
    <w:name w:val="No List211"/>
    <w:next w:val="NoList"/>
    <w:uiPriority w:val="99"/>
    <w:semiHidden/>
    <w:unhideWhenUsed/>
    <w:rsid w:val="00F561A4"/>
  </w:style>
  <w:style w:type="table" w:customStyle="1" w:styleId="ReportTable214">
    <w:name w:val="Report Table 214"/>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F561A4"/>
  </w:style>
  <w:style w:type="table" w:customStyle="1" w:styleId="ReportTable221">
    <w:name w:val="Report Table 221"/>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F561A4"/>
    <w:pPr>
      <w:numPr>
        <w:numId w:val="110"/>
      </w:numPr>
      <w:spacing w:line="276" w:lineRule="auto"/>
      <w:contextualSpacing/>
      <w:jc w:val="both"/>
    </w:pPr>
    <w:rPr>
      <w:rFonts w:eastAsia="Times New Roman"/>
      <w:bCs/>
      <w:lang w:eastAsia="ru-RU"/>
    </w:rPr>
  </w:style>
  <w:style w:type="character" w:customStyle="1" w:styleId="Style22Char">
    <w:name w:val="Style2.2 Char"/>
    <w:basedOn w:val="Heading2Char2"/>
    <w:link w:val="Style22"/>
    <w:rsid w:val="00F561A4"/>
    <w:rPr>
      <w:rFonts w:eastAsia="Times New Roman" w:cstheme="majorBidi"/>
      <w:b/>
      <w:bCs/>
      <w:szCs w:val="20"/>
      <w:u w:color="1F3863"/>
      <w:lang w:val="ka-GE" w:eastAsia="ru-RU" w:bidi="en-GB"/>
    </w:rPr>
  </w:style>
  <w:style w:type="paragraph" w:customStyle="1" w:styleId="Style21">
    <w:name w:val="Style2.1"/>
    <w:basedOn w:val="Heading1"/>
    <w:link w:val="Style21Char"/>
    <w:qFormat/>
    <w:rsid w:val="00F561A4"/>
    <w:pPr>
      <w:numPr>
        <w:numId w:val="110"/>
      </w:numPr>
      <w:spacing w:line="240" w:lineRule="auto"/>
    </w:pPr>
    <w:rPr>
      <w:rFonts w:eastAsia="Times New Roman"/>
      <w:bCs/>
      <w:szCs w:val="28"/>
    </w:rPr>
  </w:style>
  <w:style w:type="character" w:customStyle="1" w:styleId="Style21Char">
    <w:name w:val="Style2.1 Char"/>
    <w:basedOn w:val="DefaultParagraphFont"/>
    <w:link w:val="Style21"/>
    <w:rsid w:val="00F561A4"/>
    <w:rPr>
      <w:rFonts w:eastAsia="Times New Roman" w:cstheme="majorBidi"/>
      <w:b/>
      <w:bCs/>
      <w:szCs w:val="28"/>
      <w:lang w:val="ka-GE"/>
    </w:rPr>
  </w:style>
  <w:style w:type="table" w:customStyle="1" w:styleId="ReportTable2112">
    <w:name w:val="Report Table 211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F561A4"/>
  </w:style>
  <w:style w:type="table" w:customStyle="1" w:styleId="ReportTable2151">
    <w:name w:val="Report Table 2151"/>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NoList"/>
    <w:semiHidden/>
    <w:unhideWhenUsed/>
    <w:rsid w:val="00F561A4"/>
  </w:style>
  <w:style w:type="paragraph" w:customStyle="1" w:styleId="intable">
    <w:name w:val="intable"/>
    <w:basedOn w:val="Normal"/>
    <w:rsid w:val="00F561A4"/>
    <w:pPr>
      <w:spacing w:before="0" w:after="0"/>
    </w:pPr>
    <w:rPr>
      <w:rFonts w:ascii="zgc" w:eastAsia="Times New Roman" w:hAnsi="zgc" w:cs="Times New Roman"/>
      <w:color w:val="auto"/>
      <w:sz w:val="20"/>
      <w:szCs w:val="20"/>
    </w:rPr>
  </w:style>
  <w:style w:type="paragraph" w:customStyle="1" w:styleId="Fullwidth">
    <w:name w:val="Fullwidth"/>
    <w:basedOn w:val="Normal"/>
    <w:rsid w:val="00F561A4"/>
    <w:pPr>
      <w:spacing w:before="0" w:after="0" w:line="360" w:lineRule="auto"/>
    </w:pPr>
    <w:rPr>
      <w:rFonts w:ascii="zgc" w:eastAsia="Times New Roman" w:hAnsi="zgc" w:cs="Times New Roman"/>
      <w:color w:val="auto"/>
      <w:szCs w:val="20"/>
      <w:lang w:val="en-GB"/>
    </w:rPr>
  </w:style>
  <w:style w:type="paragraph" w:customStyle="1" w:styleId="2">
    <w:name w:val="Стиль2"/>
    <w:basedOn w:val="Heading1"/>
    <w:rsid w:val="00F561A4"/>
    <w:pPr>
      <w:keepLines w:val="0"/>
      <w:numPr>
        <w:numId w:val="0"/>
      </w:numPr>
      <w:spacing w:after="60" w:line="240" w:lineRule="auto"/>
    </w:pPr>
    <w:rPr>
      <w:rFonts w:ascii="Times New Roman" w:eastAsia="Times New Roman" w:hAnsi="Times New Roman" w:cs="Times New Roman"/>
      <w:color w:val="auto"/>
      <w:kern w:val="28"/>
      <w:sz w:val="24"/>
      <w:szCs w:val="20"/>
      <w:lang w:val="ru-RU"/>
    </w:rPr>
  </w:style>
  <w:style w:type="paragraph" w:customStyle="1" w:styleId="3">
    <w:name w:val="Стиль3"/>
    <w:basedOn w:val="Heading2"/>
    <w:rsid w:val="00F561A4"/>
    <w:pPr>
      <w:keepLines w:val="0"/>
      <w:numPr>
        <w:ilvl w:val="0"/>
        <w:numId w:val="0"/>
      </w:numPr>
      <w:spacing w:after="60" w:line="240" w:lineRule="auto"/>
      <w:jc w:val="both"/>
    </w:pPr>
    <w:rPr>
      <w:rFonts w:ascii="Times New Roman" w:eastAsia="Times New Roman" w:hAnsi="Times New Roman" w:cs="Times New Roman"/>
      <w:i/>
      <w:color w:val="auto"/>
      <w:sz w:val="24"/>
      <w:lang w:val="en-GB" w:eastAsia="en-US" w:bidi="ar-SA"/>
    </w:rPr>
  </w:style>
  <w:style w:type="paragraph" w:customStyle="1" w:styleId="4">
    <w:name w:val="Стиль4"/>
    <w:basedOn w:val="Heading3"/>
    <w:rsid w:val="00F561A4"/>
    <w:pPr>
      <w:keepLines w:val="0"/>
      <w:numPr>
        <w:ilvl w:val="0"/>
        <w:numId w:val="0"/>
      </w:numPr>
      <w:spacing w:before="60" w:after="40" w:line="240" w:lineRule="auto"/>
      <w:jc w:val="both"/>
    </w:pPr>
    <w:rPr>
      <w:rFonts w:ascii="AcadNusx" w:hAnsi="AcadNusx"/>
      <w:color w:val="auto"/>
      <w:sz w:val="24"/>
      <w:szCs w:val="20"/>
    </w:rPr>
  </w:style>
  <w:style w:type="paragraph" w:customStyle="1" w:styleId="5">
    <w:name w:val="Стиль5"/>
    <w:basedOn w:val="Normal"/>
    <w:rsid w:val="00F561A4"/>
    <w:pPr>
      <w:spacing w:before="0" w:after="0"/>
      <w:jc w:val="center"/>
    </w:pPr>
    <w:rPr>
      <w:rFonts w:ascii="AcadNusx" w:eastAsia="Times New Roman" w:hAnsi="AcadNusx" w:cs="Times New Roman"/>
      <w:b/>
      <w:color w:val="auto"/>
      <w:szCs w:val="20"/>
      <w:lang w:val="ru-RU"/>
    </w:rPr>
  </w:style>
  <w:style w:type="paragraph" w:customStyle="1" w:styleId="parlamdrst">
    <w:name w:val="parlamdrst"/>
    <w:basedOn w:val="PlainText"/>
    <w:autoRedefine/>
    <w:rsid w:val="00F561A4"/>
    <w:pPr>
      <w:tabs>
        <w:tab w:val="left" w:pos="283"/>
      </w:tabs>
      <w:ind w:firstLine="283"/>
    </w:pPr>
    <w:rPr>
      <w:rFonts w:ascii="SPLiteraturuly" w:eastAsia="Times New Roman" w:hAnsi="SPLiteraturuly" w:cs="Times New Roman"/>
      <w:sz w:val="24"/>
      <w:szCs w:val="20"/>
      <w:lang w:val="en-US"/>
    </w:rPr>
  </w:style>
  <w:style w:type="paragraph" w:customStyle="1" w:styleId="H2">
    <w:name w:val="H2"/>
    <w:basedOn w:val="Normal"/>
    <w:next w:val="Normal"/>
    <w:rsid w:val="00F561A4"/>
    <w:pPr>
      <w:keepNext/>
      <w:spacing w:before="100" w:after="100"/>
      <w:outlineLvl w:val="2"/>
    </w:pPr>
    <w:rPr>
      <w:rFonts w:ascii="Times New Roman" w:eastAsia="Times New Roman" w:hAnsi="Times New Roman" w:cs="Times New Roman"/>
      <w:b/>
      <w:snapToGrid w:val="0"/>
      <w:color w:val="auto"/>
      <w:sz w:val="36"/>
      <w:szCs w:val="20"/>
      <w:lang w:val="ru-RU" w:eastAsia="ru-RU"/>
    </w:rPr>
  </w:style>
  <w:style w:type="paragraph" w:customStyle="1" w:styleId="Tabletext2">
    <w:name w:val="Tabletext2"/>
    <w:basedOn w:val="Tabletext"/>
    <w:next w:val="Normal"/>
    <w:rsid w:val="00F561A4"/>
    <w:pPr>
      <w:jc w:val="center"/>
    </w:pPr>
    <w:rPr>
      <w:rFonts w:ascii="Grigolia" w:hAnsi="Grigolia"/>
    </w:rPr>
  </w:style>
  <w:style w:type="paragraph" w:customStyle="1" w:styleId="DefinitionList">
    <w:name w:val="Definition List"/>
    <w:basedOn w:val="Normal"/>
    <w:next w:val="Normal"/>
    <w:rsid w:val="00F561A4"/>
    <w:pPr>
      <w:spacing w:before="0" w:after="0"/>
      <w:ind w:left="360"/>
    </w:pPr>
    <w:rPr>
      <w:rFonts w:ascii="Times New Roman" w:eastAsia="Times New Roman" w:hAnsi="Times New Roman" w:cs="Times New Roman"/>
      <w:snapToGrid w:val="0"/>
      <w:color w:val="auto"/>
      <w:sz w:val="24"/>
      <w:szCs w:val="20"/>
      <w:lang w:val="ru-RU"/>
    </w:rPr>
  </w:style>
  <w:style w:type="numbering" w:customStyle="1" w:styleId="NoList8">
    <w:name w:val="No List8"/>
    <w:next w:val="NoList"/>
    <w:uiPriority w:val="99"/>
    <w:semiHidden/>
    <w:unhideWhenUsed/>
    <w:rsid w:val="00F561A4"/>
  </w:style>
  <w:style w:type="table" w:customStyle="1" w:styleId="TableGrid71">
    <w:name w:val="Table Grid71"/>
    <w:basedOn w:val="TableNormal"/>
    <w:next w:val="TableGrid0"/>
    <w:uiPriority w:val="59"/>
    <w:rsid w:val="00F561A4"/>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
    <w:name w:val="Report Table 2161"/>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F561A4"/>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semiHidden/>
    <w:unhideWhenUsed/>
    <w:rsid w:val="00F561A4"/>
  </w:style>
  <w:style w:type="numbering" w:customStyle="1" w:styleId="1111111">
    <w:name w:val="1 / 1.1 / 1.1.11"/>
    <w:basedOn w:val="NoList"/>
    <w:next w:val="111111"/>
    <w:semiHidden/>
    <w:rsid w:val="00F561A4"/>
  </w:style>
  <w:style w:type="numbering" w:customStyle="1" w:styleId="NoList9">
    <w:name w:val="No List9"/>
    <w:next w:val="NoList"/>
    <w:uiPriority w:val="99"/>
    <w:semiHidden/>
    <w:unhideWhenUsed/>
    <w:rsid w:val="00F561A4"/>
  </w:style>
  <w:style w:type="numbering" w:customStyle="1" w:styleId="NoList13">
    <w:name w:val="No List13"/>
    <w:next w:val="NoList"/>
    <w:semiHidden/>
    <w:unhideWhenUsed/>
    <w:rsid w:val="00F561A4"/>
  </w:style>
  <w:style w:type="table" w:customStyle="1" w:styleId="ReportTable217">
    <w:name w:val="Report Table 217"/>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
    <w:name w:val="No List22"/>
    <w:next w:val="NoList"/>
    <w:uiPriority w:val="99"/>
    <w:semiHidden/>
    <w:unhideWhenUsed/>
    <w:rsid w:val="00F561A4"/>
  </w:style>
  <w:style w:type="table" w:customStyle="1" w:styleId="ReportTable218">
    <w:name w:val="Report Table 218"/>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F561A4"/>
  </w:style>
  <w:style w:type="table" w:customStyle="1" w:styleId="ReportTable222">
    <w:name w:val="Report Table 222"/>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F561A4"/>
  </w:style>
  <w:style w:type="numbering" w:customStyle="1" w:styleId="NoList51">
    <w:name w:val="No List51"/>
    <w:next w:val="NoList"/>
    <w:uiPriority w:val="99"/>
    <w:semiHidden/>
    <w:unhideWhenUsed/>
    <w:rsid w:val="00F561A4"/>
  </w:style>
  <w:style w:type="table" w:customStyle="1" w:styleId="ReportTable232">
    <w:name w:val="Report Table 232"/>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F561A4"/>
  </w:style>
  <w:style w:type="table" w:customStyle="1" w:styleId="ReportTable2113">
    <w:name w:val="Report Table 211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F561A4"/>
  </w:style>
  <w:style w:type="table" w:customStyle="1" w:styleId="ReportTable2152">
    <w:name w:val="Report Table 2152"/>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NoList"/>
    <w:semiHidden/>
    <w:unhideWhenUsed/>
    <w:rsid w:val="00F561A4"/>
  </w:style>
  <w:style w:type="numbering" w:customStyle="1" w:styleId="1111112">
    <w:name w:val="1 / 1.1 / 1.1.12"/>
    <w:basedOn w:val="NoList"/>
    <w:next w:val="111111"/>
    <w:semiHidden/>
    <w:rsid w:val="00F561A4"/>
  </w:style>
  <w:style w:type="numbering" w:customStyle="1" w:styleId="NoList81">
    <w:name w:val="No List81"/>
    <w:next w:val="NoList"/>
    <w:uiPriority w:val="99"/>
    <w:semiHidden/>
    <w:unhideWhenUsed/>
    <w:rsid w:val="00F561A4"/>
  </w:style>
  <w:style w:type="table" w:customStyle="1" w:styleId="ReportTable2162">
    <w:name w:val="Report Table 2162"/>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F561A4"/>
  </w:style>
  <w:style w:type="numbering" w:customStyle="1" w:styleId="11111111">
    <w:name w:val="1 / 1.1 / 1.1.111"/>
    <w:basedOn w:val="NoList"/>
    <w:next w:val="111111"/>
    <w:semiHidden/>
    <w:rsid w:val="00F561A4"/>
  </w:style>
  <w:style w:type="numbering" w:customStyle="1" w:styleId="NoList10">
    <w:name w:val="No List10"/>
    <w:next w:val="NoList"/>
    <w:uiPriority w:val="99"/>
    <w:semiHidden/>
    <w:unhideWhenUsed/>
    <w:rsid w:val="00F561A4"/>
  </w:style>
  <w:style w:type="table" w:customStyle="1" w:styleId="ReportTable243">
    <w:name w:val="Report Table 24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NoList"/>
    <w:uiPriority w:val="99"/>
    <w:semiHidden/>
    <w:unhideWhenUsed/>
    <w:rsid w:val="00F561A4"/>
  </w:style>
  <w:style w:type="numbering" w:customStyle="1" w:styleId="NoList23">
    <w:name w:val="No List23"/>
    <w:next w:val="NoList"/>
    <w:uiPriority w:val="99"/>
    <w:semiHidden/>
    <w:unhideWhenUsed/>
    <w:rsid w:val="00F561A4"/>
  </w:style>
  <w:style w:type="table" w:customStyle="1" w:styleId="ReportTable219">
    <w:name w:val="Report Table 219"/>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rsid w:val="00F561A4"/>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
    <w:name w:val="Report Table 2114"/>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F561A4"/>
  </w:style>
  <w:style w:type="table" w:customStyle="1" w:styleId="TableGrid81">
    <w:name w:val="Table Grid81"/>
    <w:basedOn w:val="TableNormal"/>
    <w:next w:val="TableGrid0"/>
    <w:uiPriority w:val="59"/>
    <w:rsid w:val="00F561A4"/>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0"/>
    <w:uiPriority w:val="59"/>
    <w:rsid w:val="00F561A4"/>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leNormal"/>
    <w:next w:val="TableGrid0"/>
    <w:uiPriority w:val="59"/>
    <w:rsid w:val="00F561A4"/>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
    <w:name w:val="Table Grid311"/>
    <w:basedOn w:val="TableNormal"/>
    <w:next w:val="TableGrid0"/>
    <w:uiPriority w:val="59"/>
    <w:rsid w:val="00F561A4"/>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0"/>
    <w:uiPriority w:val="59"/>
    <w:rsid w:val="00F561A4"/>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semiHidden/>
    <w:unhideWhenUsed/>
    <w:rsid w:val="00F561A4"/>
  </w:style>
  <w:style w:type="table" w:customStyle="1" w:styleId="241">
    <w:name w:val="Сетка таблицы241"/>
    <w:basedOn w:val="TableNormal"/>
    <w:next w:val="TableGrid0"/>
    <w:uiPriority w:val="59"/>
    <w:rsid w:val="00F561A4"/>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
    <w:name w:val="Report Table 233"/>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F561A4"/>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1">
    <w:name w:val="No List2111"/>
    <w:next w:val="NoList"/>
    <w:uiPriority w:val="99"/>
    <w:semiHidden/>
    <w:unhideWhenUsed/>
    <w:rsid w:val="00F561A4"/>
  </w:style>
  <w:style w:type="table" w:customStyle="1" w:styleId="ReportTable2143">
    <w:name w:val="Report Table 2143"/>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
    <w:name w:val="No List3111"/>
    <w:next w:val="NoList"/>
    <w:uiPriority w:val="99"/>
    <w:semiHidden/>
    <w:unhideWhenUsed/>
    <w:rsid w:val="00F561A4"/>
  </w:style>
  <w:style w:type="table" w:customStyle="1" w:styleId="ReportTable2211">
    <w:name w:val="Report Table 2211"/>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F561A4"/>
  </w:style>
  <w:style w:type="numbering" w:customStyle="1" w:styleId="NoList52">
    <w:name w:val="No List52"/>
    <w:next w:val="NoList"/>
    <w:uiPriority w:val="99"/>
    <w:semiHidden/>
    <w:unhideWhenUsed/>
    <w:rsid w:val="00F561A4"/>
  </w:style>
  <w:style w:type="table" w:customStyle="1" w:styleId="ReportTable2311">
    <w:name w:val="Report Table 2311"/>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F561A4"/>
  </w:style>
  <w:style w:type="table" w:customStyle="1" w:styleId="ReportTable251">
    <w:name w:val="Report Table 251"/>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
    <w:name w:val="Report Table 26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F561A4"/>
  </w:style>
  <w:style w:type="table" w:customStyle="1" w:styleId="ReportTable21511">
    <w:name w:val="Report Table 21511"/>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F561A4"/>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
    <w:name w:val="No List11111"/>
    <w:next w:val="NoList"/>
    <w:semiHidden/>
    <w:unhideWhenUsed/>
    <w:rsid w:val="00F561A4"/>
  </w:style>
  <w:style w:type="numbering" w:customStyle="1" w:styleId="1111113">
    <w:name w:val="1 / 1.1 / 1.1.13"/>
    <w:basedOn w:val="NoList"/>
    <w:next w:val="111111"/>
    <w:semiHidden/>
    <w:rsid w:val="00F561A4"/>
  </w:style>
  <w:style w:type="numbering" w:customStyle="1" w:styleId="NoList82">
    <w:name w:val="No List82"/>
    <w:next w:val="NoList"/>
    <w:uiPriority w:val="99"/>
    <w:semiHidden/>
    <w:unhideWhenUsed/>
    <w:rsid w:val="00F561A4"/>
  </w:style>
  <w:style w:type="table" w:customStyle="1" w:styleId="ReportTable21611">
    <w:name w:val="Report Table 21611"/>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F561A4"/>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F561A4"/>
  </w:style>
  <w:style w:type="numbering" w:customStyle="1" w:styleId="11111112">
    <w:name w:val="1 / 1.1 / 1.1.112"/>
    <w:basedOn w:val="NoList"/>
    <w:next w:val="111111"/>
    <w:semiHidden/>
    <w:rsid w:val="00F561A4"/>
  </w:style>
  <w:style w:type="numbering" w:customStyle="1" w:styleId="NoList91">
    <w:name w:val="No List91"/>
    <w:next w:val="NoList"/>
    <w:uiPriority w:val="99"/>
    <w:semiHidden/>
    <w:unhideWhenUsed/>
    <w:rsid w:val="00F561A4"/>
  </w:style>
  <w:style w:type="table" w:customStyle="1" w:styleId="TableGrid1211">
    <w:name w:val="Table Grid1211"/>
    <w:basedOn w:val="TableNormal"/>
    <w:next w:val="TableGrid0"/>
    <w:uiPriority w:val="59"/>
    <w:rsid w:val="00F561A4"/>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
    <w:name w:val="No List131"/>
    <w:next w:val="NoList"/>
    <w:semiHidden/>
    <w:unhideWhenUsed/>
    <w:rsid w:val="00F561A4"/>
  </w:style>
  <w:style w:type="table" w:customStyle="1" w:styleId="ReportTable2171">
    <w:name w:val="Report Table 2171"/>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F561A4"/>
  </w:style>
  <w:style w:type="table" w:customStyle="1" w:styleId="ReportTable2181">
    <w:name w:val="Report Table 2181"/>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F561A4"/>
  </w:style>
  <w:style w:type="table" w:customStyle="1" w:styleId="ReportTable2221">
    <w:name w:val="Report Table 2221"/>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
    <w:name w:val="No List4111"/>
    <w:next w:val="NoList"/>
    <w:uiPriority w:val="99"/>
    <w:semiHidden/>
    <w:unhideWhenUsed/>
    <w:rsid w:val="00F561A4"/>
  </w:style>
  <w:style w:type="numbering" w:customStyle="1" w:styleId="NoList511">
    <w:name w:val="No List511"/>
    <w:next w:val="NoList"/>
    <w:uiPriority w:val="99"/>
    <w:semiHidden/>
    <w:unhideWhenUsed/>
    <w:rsid w:val="00F561A4"/>
  </w:style>
  <w:style w:type="table" w:customStyle="1" w:styleId="ReportTable2321">
    <w:name w:val="Report Table 2321"/>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F561A4"/>
  </w:style>
  <w:style w:type="table" w:customStyle="1" w:styleId="ReportTable21131">
    <w:name w:val="Report Table 2113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F561A4"/>
  </w:style>
  <w:style w:type="table" w:customStyle="1" w:styleId="ReportTable21521">
    <w:name w:val="Report Table 21521"/>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F561A4"/>
  </w:style>
  <w:style w:type="numbering" w:customStyle="1" w:styleId="11111121">
    <w:name w:val="1 / 1.1 / 1.1.121"/>
    <w:basedOn w:val="NoList"/>
    <w:next w:val="111111"/>
    <w:semiHidden/>
    <w:rsid w:val="00F561A4"/>
  </w:style>
  <w:style w:type="numbering" w:customStyle="1" w:styleId="NoList811">
    <w:name w:val="No List811"/>
    <w:next w:val="NoList"/>
    <w:uiPriority w:val="99"/>
    <w:semiHidden/>
    <w:unhideWhenUsed/>
    <w:rsid w:val="00F561A4"/>
  </w:style>
  <w:style w:type="table" w:customStyle="1" w:styleId="ReportTable21621">
    <w:name w:val="Report Table 21621"/>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F561A4"/>
  </w:style>
  <w:style w:type="numbering" w:customStyle="1" w:styleId="111111111">
    <w:name w:val="1 / 1.1 / 1.1.1111"/>
    <w:basedOn w:val="NoList"/>
    <w:next w:val="111111"/>
    <w:semiHidden/>
    <w:rsid w:val="00F561A4"/>
  </w:style>
  <w:style w:type="numbering" w:customStyle="1" w:styleId="NoList15">
    <w:name w:val="No List15"/>
    <w:next w:val="NoList"/>
    <w:uiPriority w:val="99"/>
    <w:semiHidden/>
    <w:unhideWhenUsed/>
    <w:rsid w:val="00F561A4"/>
  </w:style>
  <w:style w:type="table" w:customStyle="1" w:styleId="ReportTable244">
    <w:name w:val="Report Table 244"/>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F561A4"/>
  </w:style>
  <w:style w:type="numbering" w:customStyle="1" w:styleId="NoList24">
    <w:name w:val="No List24"/>
    <w:next w:val="NoList"/>
    <w:uiPriority w:val="99"/>
    <w:semiHidden/>
    <w:unhideWhenUsed/>
    <w:rsid w:val="00F561A4"/>
  </w:style>
  <w:style w:type="table" w:customStyle="1" w:styleId="ReportTable220">
    <w:name w:val="Report Table 220"/>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
    <w:name w:val="Table Grid141"/>
    <w:basedOn w:val="TableNormal"/>
    <w:rsid w:val="00F561A4"/>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
    <w:name w:val="Report Table 2116"/>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F561A4"/>
  </w:style>
  <w:style w:type="table" w:customStyle="1" w:styleId="TableGrid91">
    <w:name w:val="Table Grid91"/>
    <w:basedOn w:val="TableNormal"/>
    <w:next w:val="TableGrid0"/>
    <w:uiPriority w:val="59"/>
    <w:rsid w:val="00F561A4"/>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0"/>
    <w:uiPriority w:val="59"/>
    <w:rsid w:val="00F561A4"/>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basedOn w:val="TableNormal"/>
    <w:next w:val="TableGrid0"/>
    <w:uiPriority w:val="59"/>
    <w:rsid w:val="00F561A4"/>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
    <w:name w:val="Table Grid321"/>
    <w:basedOn w:val="TableNormal"/>
    <w:next w:val="TableGrid0"/>
    <w:uiPriority w:val="59"/>
    <w:rsid w:val="00F561A4"/>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0"/>
    <w:uiPriority w:val="59"/>
    <w:rsid w:val="00F561A4"/>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semiHidden/>
    <w:unhideWhenUsed/>
    <w:rsid w:val="00F561A4"/>
  </w:style>
  <w:style w:type="table" w:customStyle="1" w:styleId="242">
    <w:name w:val="Сетка таблицы242"/>
    <w:basedOn w:val="TableNormal"/>
    <w:next w:val="TableGrid0"/>
    <w:uiPriority w:val="59"/>
    <w:rsid w:val="00F561A4"/>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
    <w:name w:val="Report Table 234"/>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F561A4"/>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F561A4"/>
  </w:style>
  <w:style w:type="table" w:customStyle="1" w:styleId="ReportTable2144">
    <w:name w:val="Report Table 2144"/>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F561A4"/>
  </w:style>
  <w:style w:type="table" w:customStyle="1" w:styleId="ReportTable2212">
    <w:name w:val="Report Table 2212"/>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F561A4"/>
  </w:style>
  <w:style w:type="numbering" w:customStyle="1" w:styleId="NoList53">
    <w:name w:val="No List53"/>
    <w:next w:val="NoList"/>
    <w:uiPriority w:val="99"/>
    <w:semiHidden/>
    <w:unhideWhenUsed/>
    <w:rsid w:val="00F561A4"/>
  </w:style>
  <w:style w:type="table" w:customStyle="1" w:styleId="ReportTable2312">
    <w:name w:val="Report Table 2312"/>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F561A4"/>
  </w:style>
  <w:style w:type="table" w:customStyle="1" w:styleId="ReportTable252">
    <w:name w:val="Report Table 252"/>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
    <w:name w:val="Report Table 26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F561A4"/>
  </w:style>
  <w:style w:type="table" w:customStyle="1" w:styleId="ReportTable21512">
    <w:name w:val="Report Table 21512"/>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F561A4"/>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F561A4"/>
  </w:style>
  <w:style w:type="numbering" w:customStyle="1" w:styleId="1111114">
    <w:name w:val="1 / 1.1 / 1.1.14"/>
    <w:basedOn w:val="NoList"/>
    <w:next w:val="111111"/>
    <w:semiHidden/>
    <w:rsid w:val="00F561A4"/>
  </w:style>
  <w:style w:type="numbering" w:customStyle="1" w:styleId="NoList83">
    <w:name w:val="No List83"/>
    <w:next w:val="NoList"/>
    <w:uiPriority w:val="99"/>
    <w:semiHidden/>
    <w:unhideWhenUsed/>
    <w:rsid w:val="00F561A4"/>
  </w:style>
  <w:style w:type="table" w:customStyle="1" w:styleId="TableGrid72">
    <w:name w:val="Table Grid72"/>
    <w:basedOn w:val="TableNormal"/>
    <w:next w:val="TableGrid0"/>
    <w:uiPriority w:val="59"/>
    <w:rsid w:val="00F561A4"/>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
    <w:name w:val="Report Table 21612"/>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F561A4"/>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F561A4"/>
  </w:style>
  <w:style w:type="numbering" w:customStyle="1" w:styleId="11111113">
    <w:name w:val="1 / 1.1 / 1.1.113"/>
    <w:basedOn w:val="NoList"/>
    <w:next w:val="111111"/>
    <w:semiHidden/>
    <w:rsid w:val="00F561A4"/>
  </w:style>
  <w:style w:type="numbering" w:customStyle="1" w:styleId="NoList92">
    <w:name w:val="No List92"/>
    <w:next w:val="NoList"/>
    <w:uiPriority w:val="99"/>
    <w:semiHidden/>
    <w:unhideWhenUsed/>
    <w:rsid w:val="00F561A4"/>
  </w:style>
  <w:style w:type="table" w:customStyle="1" w:styleId="TableGrid122">
    <w:name w:val="Table Grid122"/>
    <w:basedOn w:val="TableNormal"/>
    <w:next w:val="TableGrid0"/>
    <w:uiPriority w:val="59"/>
    <w:rsid w:val="00F561A4"/>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
    <w:name w:val="No List132"/>
    <w:next w:val="NoList"/>
    <w:semiHidden/>
    <w:unhideWhenUsed/>
    <w:rsid w:val="00F561A4"/>
  </w:style>
  <w:style w:type="table" w:customStyle="1" w:styleId="ReportTable2172">
    <w:name w:val="Report Table 2172"/>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F561A4"/>
  </w:style>
  <w:style w:type="table" w:customStyle="1" w:styleId="ReportTable2182">
    <w:name w:val="Report Table 2182"/>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F561A4"/>
  </w:style>
  <w:style w:type="table" w:customStyle="1" w:styleId="ReportTable2222">
    <w:name w:val="Report Table 2222"/>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F561A4"/>
  </w:style>
  <w:style w:type="numbering" w:customStyle="1" w:styleId="NoList512">
    <w:name w:val="No List512"/>
    <w:next w:val="NoList"/>
    <w:uiPriority w:val="99"/>
    <w:semiHidden/>
    <w:unhideWhenUsed/>
    <w:rsid w:val="00F561A4"/>
  </w:style>
  <w:style w:type="table" w:customStyle="1" w:styleId="ReportTable2322">
    <w:name w:val="Report Table 2322"/>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F561A4"/>
  </w:style>
  <w:style w:type="table" w:customStyle="1" w:styleId="ReportTable21132">
    <w:name w:val="Report Table 2113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F561A4"/>
  </w:style>
  <w:style w:type="table" w:customStyle="1" w:styleId="ReportTable21522">
    <w:name w:val="Report Table 21522"/>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F561A4"/>
  </w:style>
  <w:style w:type="numbering" w:customStyle="1" w:styleId="11111122">
    <w:name w:val="1 / 1.1 / 1.1.122"/>
    <w:basedOn w:val="NoList"/>
    <w:next w:val="111111"/>
    <w:semiHidden/>
    <w:rsid w:val="00F561A4"/>
  </w:style>
  <w:style w:type="numbering" w:customStyle="1" w:styleId="NoList812">
    <w:name w:val="No List812"/>
    <w:next w:val="NoList"/>
    <w:uiPriority w:val="99"/>
    <w:semiHidden/>
    <w:unhideWhenUsed/>
    <w:rsid w:val="00F561A4"/>
  </w:style>
  <w:style w:type="table" w:customStyle="1" w:styleId="ReportTable21622">
    <w:name w:val="Report Table 21622"/>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F561A4"/>
  </w:style>
  <w:style w:type="numbering" w:customStyle="1" w:styleId="111111112">
    <w:name w:val="1 / 1.1 / 1.1.1112"/>
    <w:basedOn w:val="NoList"/>
    <w:next w:val="111111"/>
    <w:semiHidden/>
    <w:rsid w:val="00F561A4"/>
  </w:style>
  <w:style w:type="numbering" w:customStyle="1" w:styleId="NoList17">
    <w:name w:val="No List17"/>
    <w:next w:val="NoList"/>
    <w:uiPriority w:val="99"/>
    <w:semiHidden/>
    <w:unhideWhenUsed/>
    <w:rsid w:val="00F561A4"/>
  </w:style>
  <w:style w:type="table" w:customStyle="1" w:styleId="ReportTable245">
    <w:name w:val="Report Table 245"/>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F561A4"/>
  </w:style>
  <w:style w:type="numbering" w:customStyle="1" w:styleId="NoList25">
    <w:name w:val="No List25"/>
    <w:next w:val="NoList"/>
    <w:uiPriority w:val="99"/>
    <w:semiHidden/>
    <w:unhideWhenUsed/>
    <w:rsid w:val="00F561A4"/>
  </w:style>
  <w:style w:type="table" w:customStyle="1" w:styleId="ReportTable226">
    <w:name w:val="Report Table 226"/>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
    <w:name w:val="Table Grid151"/>
    <w:basedOn w:val="TableNormal"/>
    <w:rsid w:val="00F561A4"/>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
    <w:name w:val="Report Table 2118"/>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F561A4"/>
  </w:style>
  <w:style w:type="table" w:customStyle="1" w:styleId="TableGrid101">
    <w:name w:val="Table Grid101"/>
    <w:basedOn w:val="TableNormal"/>
    <w:next w:val="TableGrid0"/>
    <w:uiPriority w:val="59"/>
    <w:rsid w:val="00F561A4"/>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0"/>
    <w:uiPriority w:val="59"/>
    <w:rsid w:val="00F561A4"/>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next w:val="TableGrid0"/>
    <w:uiPriority w:val="59"/>
    <w:rsid w:val="00F561A4"/>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next w:val="TableGrid0"/>
    <w:uiPriority w:val="59"/>
    <w:rsid w:val="00F561A4"/>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0"/>
    <w:uiPriority w:val="59"/>
    <w:rsid w:val="00F561A4"/>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semiHidden/>
    <w:unhideWhenUsed/>
    <w:rsid w:val="00F561A4"/>
  </w:style>
  <w:style w:type="table" w:customStyle="1" w:styleId="243">
    <w:name w:val="Сетка таблицы243"/>
    <w:basedOn w:val="TableNormal"/>
    <w:next w:val="TableGrid0"/>
    <w:uiPriority w:val="59"/>
    <w:rsid w:val="00F561A4"/>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
    <w:name w:val="Report Table 235"/>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F561A4"/>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F561A4"/>
  </w:style>
  <w:style w:type="table" w:customStyle="1" w:styleId="ReportTable2145">
    <w:name w:val="Report Table 2145"/>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F561A4"/>
  </w:style>
  <w:style w:type="table" w:customStyle="1" w:styleId="ReportTable2213">
    <w:name w:val="Report Table 221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F561A4"/>
  </w:style>
  <w:style w:type="numbering" w:customStyle="1" w:styleId="NoList54">
    <w:name w:val="No List54"/>
    <w:next w:val="NoList"/>
    <w:uiPriority w:val="99"/>
    <w:semiHidden/>
    <w:unhideWhenUsed/>
    <w:rsid w:val="00F561A4"/>
  </w:style>
  <w:style w:type="table" w:customStyle="1" w:styleId="ReportTable2313">
    <w:name w:val="Report Table 231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F561A4"/>
  </w:style>
  <w:style w:type="table" w:customStyle="1" w:styleId="ReportTable253">
    <w:name w:val="Report Table 25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0"/>
    <w:rsid w:val="00F561A4"/>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
    <w:name w:val="Report Table 26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F561A4"/>
  </w:style>
  <w:style w:type="table" w:customStyle="1" w:styleId="TableGrid63">
    <w:name w:val="Table Grid63"/>
    <w:basedOn w:val="TableNormal"/>
    <w:next w:val="TableGrid0"/>
    <w:uiPriority w:val="59"/>
    <w:rsid w:val="00F561A4"/>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
    <w:name w:val="Report Table 21513"/>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F561A4"/>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F561A4"/>
  </w:style>
  <w:style w:type="numbering" w:customStyle="1" w:styleId="1111115">
    <w:name w:val="1 / 1.1 / 1.1.15"/>
    <w:basedOn w:val="NoList"/>
    <w:next w:val="111111"/>
    <w:semiHidden/>
    <w:rsid w:val="00F561A4"/>
    <w:pPr>
      <w:numPr>
        <w:numId w:val="109"/>
      </w:numPr>
    </w:pPr>
  </w:style>
  <w:style w:type="numbering" w:customStyle="1" w:styleId="NoList84">
    <w:name w:val="No List84"/>
    <w:next w:val="NoList"/>
    <w:uiPriority w:val="99"/>
    <w:semiHidden/>
    <w:unhideWhenUsed/>
    <w:rsid w:val="00F561A4"/>
  </w:style>
  <w:style w:type="table" w:customStyle="1" w:styleId="TableGrid73">
    <w:name w:val="Table Grid73"/>
    <w:basedOn w:val="TableNormal"/>
    <w:next w:val="TableGrid0"/>
    <w:uiPriority w:val="59"/>
    <w:rsid w:val="00F561A4"/>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
    <w:name w:val="Report Table 21613"/>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F561A4"/>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F561A4"/>
  </w:style>
  <w:style w:type="numbering" w:customStyle="1" w:styleId="11111114">
    <w:name w:val="1 / 1.1 / 1.1.114"/>
    <w:basedOn w:val="NoList"/>
    <w:next w:val="111111"/>
    <w:semiHidden/>
    <w:rsid w:val="00F561A4"/>
  </w:style>
  <w:style w:type="numbering" w:customStyle="1" w:styleId="NoList93">
    <w:name w:val="No List93"/>
    <w:next w:val="NoList"/>
    <w:uiPriority w:val="99"/>
    <w:semiHidden/>
    <w:unhideWhenUsed/>
    <w:rsid w:val="00F561A4"/>
  </w:style>
  <w:style w:type="table" w:customStyle="1" w:styleId="TableGrid123">
    <w:name w:val="Table Grid123"/>
    <w:basedOn w:val="TableNormal"/>
    <w:next w:val="TableGrid0"/>
    <w:uiPriority w:val="59"/>
    <w:rsid w:val="00F561A4"/>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
    <w:name w:val="No List133"/>
    <w:next w:val="NoList"/>
    <w:semiHidden/>
    <w:unhideWhenUsed/>
    <w:rsid w:val="00F561A4"/>
  </w:style>
  <w:style w:type="table" w:customStyle="1" w:styleId="ReportTable2173">
    <w:name w:val="Report Table 2173"/>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F561A4"/>
  </w:style>
  <w:style w:type="table" w:customStyle="1" w:styleId="ReportTable2183">
    <w:name w:val="Report Table 2183"/>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F561A4"/>
  </w:style>
  <w:style w:type="table" w:customStyle="1" w:styleId="ReportTable2223">
    <w:name w:val="Report Table 222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F561A4"/>
  </w:style>
  <w:style w:type="numbering" w:customStyle="1" w:styleId="NoList513">
    <w:name w:val="No List513"/>
    <w:next w:val="NoList"/>
    <w:uiPriority w:val="99"/>
    <w:semiHidden/>
    <w:unhideWhenUsed/>
    <w:rsid w:val="00F561A4"/>
  </w:style>
  <w:style w:type="table" w:customStyle="1" w:styleId="ReportTable2323">
    <w:name w:val="Report Table 232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F561A4"/>
  </w:style>
  <w:style w:type="table" w:customStyle="1" w:styleId="ReportTable21133">
    <w:name w:val="Report Table 2113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F561A4"/>
  </w:style>
  <w:style w:type="table" w:customStyle="1" w:styleId="ReportTable21523">
    <w:name w:val="Report Table 21523"/>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F561A4"/>
  </w:style>
  <w:style w:type="numbering" w:customStyle="1" w:styleId="11111123">
    <w:name w:val="1 / 1.1 / 1.1.123"/>
    <w:basedOn w:val="NoList"/>
    <w:next w:val="111111"/>
    <w:semiHidden/>
    <w:rsid w:val="00F561A4"/>
  </w:style>
  <w:style w:type="numbering" w:customStyle="1" w:styleId="NoList813">
    <w:name w:val="No List813"/>
    <w:next w:val="NoList"/>
    <w:uiPriority w:val="99"/>
    <w:semiHidden/>
    <w:unhideWhenUsed/>
    <w:rsid w:val="00F561A4"/>
  </w:style>
  <w:style w:type="table" w:customStyle="1" w:styleId="ReportTable21623">
    <w:name w:val="Report Table 21623"/>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F561A4"/>
  </w:style>
  <w:style w:type="numbering" w:customStyle="1" w:styleId="111111113">
    <w:name w:val="1 / 1.1 / 1.1.1113"/>
    <w:basedOn w:val="NoList"/>
    <w:next w:val="111111"/>
    <w:semiHidden/>
    <w:rsid w:val="00F561A4"/>
  </w:style>
  <w:style w:type="table" w:customStyle="1" w:styleId="TableGrid161">
    <w:name w:val="Table Grid161"/>
    <w:basedOn w:val="TableNormal"/>
    <w:next w:val="TableGrid0"/>
    <w:uiPriority w:val="59"/>
    <w:rsid w:val="00F561A4"/>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0"/>
    <w:rsid w:val="00F561A4"/>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0"/>
    <w:uiPriority w:val="39"/>
    <w:rsid w:val="00F561A4"/>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0"/>
    <w:rsid w:val="00F561A4"/>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F561A4"/>
  </w:style>
  <w:style w:type="numbering" w:customStyle="1" w:styleId="NoList20">
    <w:name w:val="No List20"/>
    <w:next w:val="NoList"/>
    <w:uiPriority w:val="99"/>
    <w:semiHidden/>
    <w:unhideWhenUsed/>
    <w:rsid w:val="00F561A4"/>
  </w:style>
  <w:style w:type="table" w:customStyle="1" w:styleId="ListTable3-Accent613">
    <w:name w:val="List Table 3 - Accent 613"/>
    <w:basedOn w:val="TableNormal"/>
    <w:uiPriority w:val="48"/>
    <w:rsid w:val="00F561A4"/>
    <w:pPr>
      <w:spacing w:before="0" w:after="0"/>
    </w:pPr>
    <w:rPr>
      <w:rFonts w:ascii="Calibri" w:eastAsia="Calibri" w:hAnsi="Calibri" w:cs="Times New Roman"/>
      <w:color w:val="auto"/>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1">
    <w:name w:val="Light Shading11"/>
    <w:basedOn w:val="TableNormal"/>
    <w:uiPriority w:val="60"/>
    <w:rsid w:val="00F561A4"/>
    <w:pPr>
      <w:spacing w:before="0" w:after="0"/>
    </w:pPr>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Heading51">
    <w:name w:val="Heading 51"/>
    <w:basedOn w:val="Normal"/>
    <w:link w:val="heading5Char0"/>
    <w:autoRedefine/>
    <w:rsid w:val="00F561A4"/>
    <w:pPr>
      <w:numPr>
        <w:numId w:val="111"/>
      </w:numPr>
      <w:ind w:left="360"/>
    </w:pPr>
    <w:rPr>
      <w:b/>
      <w:color w:val="auto"/>
    </w:rPr>
  </w:style>
  <w:style w:type="character" w:customStyle="1" w:styleId="heading5Char0">
    <w:name w:val="heading 5 Char"/>
    <w:basedOn w:val="DefaultParagraphFont"/>
    <w:link w:val="Heading51"/>
    <w:rsid w:val="00F561A4"/>
    <w:rPr>
      <w:b/>
      <w:color w:val="auto"/>
    </w:rPr>
  </w:style>
  <w:style w:type="numbering" w:customStyle="1" w:styleId="NoList26">
    <w:name w:val="No List26"/>
    <w:next w:val="NoList"/>
    <w:uiPriority w:val="99"/>
    <w:semiHidden/>
    <w:unhideWhenUsed/>
    <w:rsid w:val="00F561A4"/>
  </w:style>
  <w:style w:type="paragraph" w:customStyle="1" w:styleId="a1">
    <w:name w:val="标准"/>
    <w:basedOn w:val="Normal"/>
    <w:rsid w:val="00F561A4"/>
    <w:pPr>
      <w:widowControl w:val="0"/>
      <w:adjustRightInd w:val="0"/>
      <w:spacing w:before="0" w:after="0" w:line="312" w:lineRule="atLeast"/>
      <w:textAlignment w:val="baseline"/>
    </w:pPr>
    <w:rPr>
      <w:rFonts w:ascii="Times New Roman" w:eastAsia="SimSun" w:hAnsi="Times New Roman" w:cs="Times New Roman"/>
      <w:color w:val="auto"/>
      <w:sz w:val="24"/>
      <w:szCs w:val="20"/>
      <w:lang w:eastAsia="zh-CN"/>
    </w:rPr>
  </w:style>
  <w:style w:type="table" w:customStyle="1" w:styleId="TableGrid34">
    <w:name w:val="Table Grid34"/>
    <w:basedOn w:val="TableNormal"/>
    <w:next w:val="TableGrid0"/>
    <w:uiPriority w:val="59"/>
    <w:rsid w:val="00F561A4"/>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9">
    <w:name w:val="Report Table 2119"/>
    <w:uiPriority w:val="98"/>
    <w:semiHidden/>
    <w:unhideWhenUsed/>
    <w:qFormat/>
    <w:rsid w:val="00F561A4"/>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00">
    <w:name w:val="Table Grid20"/>
    <w:basedOn w:val="TableNormal"/>
    <w:next w:val="TableGrid0"/>
    <w:uiPriority w:val="39"/>
    <w:rsid w:val="00123C8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CE7081"/>
  </w:style>
  <w:style w:type="paragraph" w:customStyle="1" w:styleId="SectionHeading81">
    <w:name w:val="Section Heading81"/>
    <w:basedOn w:val="Normal"/>
    <w:next w:val="Normal"/>
    <w:link w:val="13"/>
    <w:autoRedefine/>
    <w:qFormat/>
    <w:rsid w:val="00CE7081"/>
    <w:pPr>
      <w:keepNext/>
      <w:keepLines/>
      <w:ind w:left="432" w:hanging="432"/>
      <w:outlineLvl w:val="0"/>
    </w:pPr>
    <w:rPr>
      <w:rFonts w:eastAsia="Times New Roman" w:cs="Sylfaen"/>
      <w:b/>
      <w:color w:val="000000"/>
      <w:lang w:val="ka-GE"/>
    </w:rPr>
  </w:style>
  <w:style w:type="paragraph" w:customStyle="1" w:styleId="31">
    <w:name w:val="Заголовок 31"/>
    <w:basedOn w:val="Normal"/>
    <w:next w:val="Normal"/>
    <w:autoRedefine/>
    <w:unhideWhenUsed/>
    <w:qFormat/>
    <w:rsid w:val="00CE7081"/>
    <w:pPr>
      <w:keepNext/>
      <w:keepLines/>
      <w:tabs>
        <w:tab w:val="num" w:pos="360"/>
      </w:tabs>
      <w:ind w:left="1152"/>
      <w:outlineLvl w:val="2"/>
    </w:pPr>
    <w:rPr>
      <w:rFonts w:eastAsia="Calibri" w:cs="Times New Roman"/>
      <w:b/>
      <w:color w:val="000000"/>
      <w:szCs w:val="24"/>
      <w:lang w:val="ka-GE"/>
    </w:rPr>
  </w:style>
  <w:style w:type="paragraph" w:customStyle="1" w:styleId="41">
    <w:name w:val="Заголовок 41"/>
    <w:basedOn w:val="Normal"/>
    <w:next w:val="Normal"/>
    <w:autoRedefine/>
    <w:unhideWhenUsed/>
    <w:qFormat/>
    <w:rsid w:val="00CE7081"/>
    <w:pPr>
      <w:keepNext/>
      <w:keepLines/>
      <w:tabs>
        <w:tab w:val="num" w:pos="360"/>
      </w:tabs>
      <w:outlineLvl w:val="3"/>
    </w:pPr>
    <w:rPr>
      <w:rFonts w:eastAsia="Times New Roman" w:cs="Times New Roman"/>
      <w:b/>
      <w:iCs/>
      <w:color w:val="000000"/>
      <w:lang w:val="ka-GE"/>
    </w:rPr>
  </w:style>
  <w:style w:type="paragraph" w:customStyle="1" w:styleId="51">
    <w:name w:val="Заголовок 51"/>
    <w:basedOn w:val="Normal"/>
    <w:next w:val="Normal"/>
    <w:autoRedefine/>
    <w:unhideWhenUsed/>
    <w:qFormat/>
    <w:rsid w:val="00CE7081"/>
    <w:pPr>
      <w:keepNext/>
      <w:keepLines/>
      <w:tabs>
        <w:tab w:val="num" w:pos="360"/>
      </w:tabs>
      <w:outlineLvl w:val="4"/>
    </w:pPr>
    <w:rPr>
      <w:rFonts w:eastAsia="Times New Roman" w:cs="Times New Roman"/>
      <w:b/>
      <w:color w:val="000000"/>
      <w:lang w:val="ka-GE"/>
    </w:rPr>
  </w:style>
  <w:style w:type="paragraph" w:customStyle="1" w:styleId="61">
    <w:name w:val="Заголовок 61"/>
    <w:basedOn w:val="Normal"/>
    <w:next w:val="Normal"/>
    <w:autoRedefine/>
    <w:unhideWhenUsed/>
    <w:qFormat/>
    <w:rsid w:val="00CE7081"/>
    <w:pPr>
      <w:keepNext/>
      <w:keepLines/>
      <w:tabs>
        <w:tab w:val="num" w:pos="360"/>
      </w:tabs>
      <w:outlineLvl w:val="5"/>
    </w:pPr>
    <w:rPr>
      <w:rFonts w:eastAsia="Times New Roman" w:cs="Times New Roman"/>
      <w:b/>
      <w:color w:val="000000"/>
    </w:rPr>
  </w:style>
  <w:style w:type="paragraph" w:customStyle="1" w:styleId="71">
    <w:name w:val="Заголовок 71"/>
    <w:basedOn w:val="Normal"/>
    <w:next w:val="Normal"/>
    <w:autoRedefine/>
    <w:unhideWhenUsed/>
    <w:qFormat/>
    <w:rsid w:val="00CE7081"/>
    <w:pPr>
      <w:keepNext/>
      <w:keepLines/>
      <w:ind w:left="5040" w:hanging="360"/>
      <w:outlineLvl w:val="6"/>
    </w:pPr>
    <w:rPr>
      <w:rFonts w:ascii="Calibri" w:eastAsia="Times New Roman" w:hAnsi="Calibri" w:cs="Times New Roman"/>
      <w:b/>
      <w:iCs/>
      <w:color w:val="000000"/>
    </w:rPr>
  </w:style>
  <w:style w:type="paragraph" w:customStyle="1" w:styleId="81">
    <w:name w:val="Заголовок 81"/>
    <w:basedOn w:val="Normal"/>
    <w:next w:val="Normal"/>
    <w:unhideWhenUsed/>
    <w:qFormat/>
    <w:rsid w:val="00CE7081"/>
    <w:pPr>
      <w:keepNext/>
      <w:keepLines/>
      <w:spacing w:before="40" w:after="0"/>
      <w:ind w:left="1440" w:hanging="1440"/>
      <w:jc w:val="left"/>
      <w:outlineLvl w:val="7"/>
    </w:pPr>
    <w:rPr>
      <w:rFonts w:ascii="Calibri Light" w:eastAsia="Times New Roman" w:hAnsi="Calibri Light" w:cs="Times New Roman"/>
      <w:color w:val="272727"/>
      <w:sz w:val="21"/>
      <w:szCs w:val="21"/>
    </w:rPr>
  </w:style>
  <w:style w:type="paragraph" w:customStyle="1" w:styleId="Table1">
    <w:name w:val="Table1"/>
    <w:basedOn w:val="Normal"/>
    <w:next w:val="Normal"/>
    <w:unhideWhenUsed/>
    <w:qFormat/>
    <w:rsid w:val="00CE7081"/>
    <w:pPr>
      <w:keepNext/>
      <w:keepLines/>
      <w:spacing w:before="40" w:after="0"/>
      <w:ind w:left="1584" w:hanging="1584"/>
      <w:jc w:val="left"/>
      <w:outlineLvl w:val="8"/>
    </w:pPr>
    <w:rPr>
      <w:rFonts w:ascii="Calibri Light" w:eastAsia="Times New Roman" w:hAnsi="Calibri Light" w:cs="Times New Roman"/>
      <w:i/>
      <w:iCs/>
      <w:color w:val="272727"/>
      <w:sz w:val="21"/>
      <w:szCs w:val="21"/>
    </w:rPr>
  </w:style>
  <w:style w:type="numbering" w:customStyle="1" w:styleId="14">
    <w:name w:val="Нет списка1"/>
    <w:next w:val="NoList"/>
    <w:uiPriority w:val="99"/>
    <w:semiHidden/>
    <w:unhideWhenUsed/>
    <w:rsid w:val="00CE7081"/>
  </w:style>
  <w:style w:type="character" w:customStyle="1" w:styleId="13">
    <w:name w:val="Заголовок 1 Знак"/>
    <w:aliases w:val="AUK Знак,Section Знак,Section Heading Знак,Section1 Знак,Section Heading1 Знак,Section2 Знак,Section Heading2 Знак,Section3 Знак,Section Heading3 Знак,Section4 Знак,Section Heading4 Знак,Section5 Знак,Section Heading5 Знак,Section6 Знак"/>
    <w:basedOn w:val="DefaultParagraphFont"/>
    <w:link w:val="SectionHeading81"/>
    <w:uiPriority w:val="9"/>
    <w:rsid w:val="00CE7081"/>
    <w:rPr>
      <w:rFonts w:eastAsia="Times New Roman" w:cs="Sylfaen"/>
      <w:b/>
      <w:color w:val="000000"/>
      <w:lang w:val="ka-GE"/>
    </w:rPr>
  </w:style>
  <w:style w:type="table" w:customStyle="1" w:styleId="TableGrid25">
    <w:name w:val="Table Grid25"/>
    <w:basedOn w:val="TableNormal"/>
    <w:next w:val="TableGrid0"/>
    <w:uiPriority w:val="5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Гиперссылка1"/>
    <w:basedOn w:val="DefaultParagraphFont"/>
    <w:uiPriority w:val="99"/>
    <w:unhideWhenUsed/>
    <w:rsid w:val="00CE7081"/>
    <w:rPr>
      <w:color w:val="0563C1"/>
      <w:u w:val="single"/>
    </w:rPr>
  </w:style>
  <w:style w:type="table" w:customStyle="1" w:styleId="TableGrid124">
    <w:name w:val="Table Grid124"/>
    <w:basedOn w:val="TableNormal"/>
    <w:uiPriority w:val="59"/>
    <w:rsid w:val="00CE7081"/>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Название объекта1"/>
    <w:basedOn w:val="Normal"/>
    <w:next w:val="Normal"/>
    <w:uiPriority w:val="35"/>
    <w:unhideWhenUsed/>
    <w:qFormat/>
    <w:rsid w:val="00CE7081"/>
    <w:pPr>
      <w:spacing w:before="0" w:after="200"/>
      <w:jc w:val="left"/>
    </w:pPr>
    <w:rPr>
      <w:rFonts w:ascii="Calibri" w:hAnsi="Calibri"/>
      <w:i/>
      <w:iCs/>
      <w:color w:val="44546A"/>
      <w:sz w:val="18"/>
      <w:szCs w:val="18"/>
    </w:rPr>
  </w:style>
  <w:style w:type="table" w:customStyle="1" w:styleId="TableGrid212">
    <w:name w:val="Table Grid212"/>
    <w:basedOn w:val="TableNormal"/>
    <w:next w:val="TableGrid0"/>
    <w:uiPriority w:val="59"/>
    <w:rsid w:val="00CE7081"/>
    <w:pPr>
      <w:spacing w:before="0" w:after="0"/>
      <w:jc w:val="left"/>
    </w:pPr>
    <w:rPr>
      <w:rFonts w:eastAsia="Calibri"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311">
    <w:name w:val="Style4311"/>
    <w:uiPriority w:val="99"/>
    <w:rsid w:val="00CE7081"/>
    <w:pPr>
      <w:numPr>
        <w:numId w:val="114"/>
      </w:numPr>
    </w:pPr>
  </w:style>
  <w:style w:type="paragraph" w:customStyle="1" w:styleId="TableParagraph">
    <w:name w:val="Table Paragraph"/>
    <w:basedOn w:val="Normal"/>
    <w:uiPriority w:val="1"/>
    <w:qFormat/>
    <w:rsid w:val="00CE7081"/>
    <w:pPr>
      <w:widowControl w:val="0"/>
      <w:spacing w:before="0" w:after="0"/>
      <w:jc w:val="left"/>
    </w:pPr>
    <w:rPr>
      <w:rFonts w:ascii="Calibri" w:hAnsi="Calibri"/>
      <w:color w:val="auto"/>
    </w:rPr>
  </w:style>
  <w:style w:type="table" w:customStyle="1" w:styleId="TableGrid181">
    <w:name w:val="Table Grid181"/>
    <w:basedOn w:val="TableNormal"/>
    <w:next w:val="TableGrid0"/>
    <w:uiPriority w:val="59"/>
    <w:rsid w:val="00CE7081"/>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next w:val="TableGrid0"/>
    <w:uiPriority w:val="5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0"/>
    <w:uiPriority w:val="59"/>
    <w:rsid w:val="00CE7081"/>
    <w:pPr>
      <w:spacing w:before="0" w:after="0"/>
      <w:ind w:left="720"/>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basedOn w:val="TableNormal"/>
    <w:next w:val="TableGrid0"/>
    <w:uiPriority w:val="3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0"/>
    <w:uiPriority w:val="3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
    <w:name w:val="Table Grid2121"/>
    <w:basedOn w:val="TableNormal"/>
    <w:next w:val="TableGrid0"/>
    <w:uiPriority w:val="59"/>
    <w:rsid w:val="00CE7081"/>
    <w:pPr>
      <w:spacing w:before="0" w:after="0"/>
      <w:jc w:val="left"/>
    </w:pPr>
    <w:rPr>
      <w:rFonts w:eastAsia="Calibri"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3111">
    <w:name w:val="Style43111"/>
    <w:uiPriority w:val="99"/>
    <w:rsid w:val="00CE7081"/>
  </w:style>
  <w:style w:type="table" w:customStyle="1" w:styleId="TableGrid35">
    <w:name w:val="Table Grid35"/>
    <w:basedOn w:val="TableNormal"/>
    <w:next w:val="TableGrid0"/>
    <w:uiPriority w:val="39"/>
    <w:rsid w:val="00CE7081"/>
    <w:pPr>
      <w:spacing w:before="0" w:after="0"/>
    </w:pPr>
    <w:rPr>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basedOn w:val="TableNormal"/>
    <w:next w:val="TableGrid0"/>
    <w:uiPriority w:val="39"/>
    <w:rsid w:val="00CE7081"/>
    <w:pPr>
      <w:spacing w:before="0" w:after="0"/>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10">
    <w:name w:val="Оглавление 61"/>
    <w:basedOn w:val="Normal"/>
    <w:next w:val="Normal"/>
    <w:autoRedefine/>
    <w:uiPriority w:val="39"/>
    <w:unhideWhenUsed/>
    <w:rsid w:val="00CE7081"/>
    <w:pPr>
      <w:spacing w:before="0" w:after="100" w:line="259" w:lineRule="auto"/>
      <w:ind w:left="1100"/>
      <w:jc w:val="left"/>
    </w:pPr>
    <w:rPr>
      <w:rFonts w:ascii="Calibri" w:eastAsia="Times New Roman" w:hAnsi="Calibri"/>
      <w:color w:val="auto"/>
    </w:rPr>
  </w:style>
  <w:style w:type="paragraph" w:customStyle="1" w:styleId="710">
    <w:name w:val="Оглавление 71"/>
    <w:basedOn w:val="Normal"/>
    <w:next w:val="Normal"/>
    <w:autoRedefine/>
    <w:uiPriority w:val="39"/>
    <w:unhideWhenUsed/>
    <w:rsid w:val="00CE7081"/>
    <w:pPr>
      <w:spacing w:before="0" w:after="100" w:line="259" w:lineRule="auto"/>
      <w:ind w:left="1320"/>
      <w:jc w:val="left"/>
    </w:pPr>
    <w:rPr>
      <w:rFonts w:ascii="Calibri" w:eastAsia="Times New Roman" w:hAnsi="Calibri"/>
      <w:color w:val="auto"/>
    </w:rPr>
  </w:style>
  <w:style w:type="paragraph" w:customStyle="1" w:styleId="810">
    <w:name w:val="Оглавление 81"/>
    <w:basedOn w:val="Normal"/>
    <w:next w:val="Normal"/>
    <w:autoRedefine/>
    <w:uiPriority w:val="39"/>
    <w:unhideWhenUsed/>
    <w:rsid w:val="00CE7081"/>
    <w:pPr>
      <w:spacing w:before="0" w:after="100" w:line="259" w:lineRule="auto"/>
      <w:ind w:left="1540"/>
      <w:jc w:val="left"/>
    </w:pPr>
    <w:rPr>
      <w:rFonts w:ascii="Calibri" w:eastAsia="Times New Roman" w:hAnsi="Calibri"/>
      <w:color w:val="auto"/>
    </w:rPr>
  </w:style>
  <w:style w:type="paragraph" w:customStyle="1" w:styleId="910">
    <w:name w:val="Оглавление 91"/>
    <w:basedOn w:val="Normal"/>
    <w:next w:val="Normal"/>
    <w:autoRedefine/>
    <w:uiPriority w:val="39"/>
    <w:unhideWhenUsed/>
    <w:rsid w:val="00CE7081"/>
    <w:pPr>
      <w:spacing w:before="0" w:after="100" w:line="259" w:lineRule="auto"/>
      <w:ind w:left="1760"/>
      <w:jc w:val="left"/>
    </w:pPr>
    <w:rPr>
      <w:rFonts w:ascii="Calibri" w:eastAsia="Times New Roman" w:hAnsi="Calibri"/>
      <w:color w:val="auto"/>
    </w:rPr>
  </w:style>
  <w:style w:type="table" w:customStyle="1" w:styleId="TableGrid802">
    <w:name w:val="Table Grid802"/>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2">
    <w:name w:val="Table Grid75112"/>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CE7081"/>
  </w:style>
  <w:style w:type="table" w:customStyle="1" w:styleId="TableGrid44">
    <w:name w:val="Table Grid44"/>
    <w:basedOn w:val="TableNormal"/>
    <w:next w:val="TableGrid0"/>
    <w:uiPriority w:val="5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0"/>
    <w:uiPriority w:val="59"/>
    <w:rsid w:val="00CE7081"/>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0"/>
    <w:uiPriority w:val="5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next w:val="TableGrid0"/>
    <w:uiPriority w:val="5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0"/>
    <w:uiPriority w:val="5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basedOn w:val="TableNormal"/>
    <w:next w:val="TableGrid0"/>
    <w:uiPriority w:val="5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Текст примечания1"/>
    <w:basedOn w:val="Normal"/>
    <w:next w:val="CommentText"/>
    <w:link w:val="a2"/>
    <w:unhideWhenUsed/>
    <w:rsid w:val="00CE7081"/>
    <w:pPr>
      <w:spacing w:before="0"/>
      <w:jc w:val="left"/>
    </w:pPr>
    <w:rPr>
      <w:color w:val="000000"/>
      <w:sz w:val="20"/>
      <w:szCs w:val="20"/>
      <w:lang w:val="ru-RU"/>
    </w:rPr>
  </w:style>
  <w:style w:type="character" w:customStyle="1" w:styleId="a2">
    <w:name w:val="Текст примечания Знак"/>
    <w:basedOn w:val="DefaultParagraphFont"/>
    <w:link w:val="17"/>
    <w:rsid w:val="00CE7081"/>
    <w:rPr>
      <w:color w:val="000000"/>
      <w:sz w:val="20"/>
      <w:szCs w:val="20"/>
      <w:lang w:val="ru-RU"/>
    </w:rPr>
  </w:style>
  <w:style w:type="table" w:customStyle="1" w:styleId="TableGrid1112">
    <w:name w:val="Table Grid1112"/>
    <w:basedOn w:val="TableNormal"/>
    <w:rsid w:val="00CE7081"/>
    <w:pPr>
      <w:spacing w:before="0" w:after="0"/>
      <w:jc w:val="left"/>
    </w:pPr>
    <w:rPr>
      <w:rFonts w:ascii="Times New Roman" w:eastAsia="Times New Roman" w:hAnsi="Times New Roman" w:cs="Times New Roman"/>
      <w:color w:val="auto"/>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
    <w:name w:val="Table Grid8021"/>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
    <w:name w:val="Table Grid862"/>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next w:val="TableGrid0"/>
    <w:uiPriority w:val="3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next w:val="TableGrid0"/>
    <w:uiPriority w:val="5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basedOn w:val="TableNormal"/>
    <w:next w:val="TableGrid0"/>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1">
    <w:name w:val="Table Grid80211"/>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
    <w:name w:val="Table Grid8621"/>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CE7081"/>
  </w:style>
  <w:style w:type="table" w:customStyle="1" w:styleId="TableGrid711">
    <w:name w:val="Table Grid711"/>
    <w:basedOn w:val="TableNormal"/>
    <w:next w:val="TableGrid0"/>
    <w:uiPriority w:val="3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2">
    <w:name w:val="Table Grid8022"/>
    <w:basedOn w:val="TableNormal"/>
    <w:uiPriority w:val="59"/>
    <w:locked/>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2">
    <w:name w:val="Table Grid8622"/>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
    <w:name w:val="Table Grid7511"/>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
    <w:name w:val="Table Grid761"/>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4">
    <w:name w:val="No List1114"/>
    <w:next w:val="NoList"/>
    <w:uiPriority w:val="99"/>
    <w:semiHidden/>
    <w:unhideWhenUsed/>
    <w:rsid w:val="00CE7081"/>
  </w:style>
  <w:style w:type="table" w:customStyle="1" w:styleId="TableGrid1212">
    <w:name w:val="Table Grid1212"/>
    <w:basedOn w:val="TableNormal"/>
    <w:next w:val="TableGrid0"/>
    <w:uiPriority w:val="5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
    <w:name w:val="text"/>
    <w:basedOn w:val="DefaultParagraphFont"/>
    <w:rsid w:val="00CE7081"/>
  </w:style>
  <w:style w:type="table" w:customStyle="1" w:styleId="TableGrid2211">
    <w:name w:val="Table Grid2211"/>
    <w:basedOn w:val="TableNormal"/>
    <w:next w:val="TableGrid0"/>
    <w:uiPriority w:val="3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
    <w:name w:val="Table Grid1131"/>
    <w:basedOn w:val="TableNormal"/>
    <w:next w:val="TableGrid0"/>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1">
    <w:name w:val="Table Grid86211"/>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2">
    <w:name w:val="Table Grid80212"/>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CE7081"/>
  </w:style>
  <w:style w:type="numbering" w:customStyle="1" w:styleId="NoList11112">
    <w:name w:val="No List11112"/>
    <w:next w:val="NoList"/>
    <w:uiPriority w:val="99"/>
    <w:semiHidden/>
    <w:unhideWhenUsed/>
    <w:rsid w:val="00CE7081"/>
  </w:style>
  <w:style w:type="table" w:customStyle="1" w:styleId="TableGrid8623">
    <w:name w:val="Table Grid8623"/>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1">
    <w:name w:val="Heading 21"/>
    <w:basedOn w:val="Normal"/>
    <w:next w:val="Normal"/>
    <w:uiPriority w:val="9"/>
    <w:unhideWhenUsed/>
    <w:qFormat/>
    <w:rsid w:val="00CE7081"/>
    <w:pPr>
      <w:keepNext/>
      <w:keepLines/>
      <w:spacing w:before="200" w:after="0" w:line="276" w:lineRule="auto"/>
      <w:jc w:val="left"/>
      <w:outlineLvl w:val="1"/>
    </w:pPr>
    <w:rPr>
      <w:rFonts w:ascii="Calibri Light" w:eastAsia="Times New Roman" w:hAnsi="Calibri Light" w:cs="Times New Roman"/>
      <w:b/>
      <w:bCs/>
      <w:color w:val="5B9BD5"/>
      <w:sz w:val="26"/>
      <w:szCs w:val="26"/>
    </w:rPr>
  </w:style>
  <w:style w:type="numbering" w:customStyle="1" w:styleId="NoList111111">
    <w:name w:val="No List111111"/>
    <w:next w:val="NoList"/>
    <w:uiPriority w:val="99"/>
    <w:semiHidden/>
    <w:unhideWhenUsed/>
    <w:rsid w:val="00CE7081"/>
  </w:style>
  <w:style w:type="numbering" w:customStyle="1" w:styleId="NoList1111111">
    <w:name w:val="No List1111111"/>
    <w:next w:val="NoList"/>
    <w:uiPriority w:val="99"/>
    <w:semiHidden/>
    <w:unhideWhenUsed/>
    <w:rsid w:val="00CE7081"/>
  </w:style>
  <w:style w:type="numbering" w:customStyle="1" w:styleId="NoList11111111">
    <w:name w:val="No List11111111"/>
    <w:next w:val="NoList"/>
    <w:uiPriority w:val="99"/>
    <w:semiHidden/>
    <w:unhideWhenUsed/>
    <w:rsid w:val="00CE7081"/>
  </w:style>
  <w:style w:type="paragraph" w:customStyle="1" w:styleId="Header1">
    <w:name w:val="Header1"/>
    <w:basedOn w:val="Normal"/>
    <w:next w:val="Header"/>
    <w:uiPriority w:val="99"/>
    <w:unhideWhenUsed/>
    <w:rsid w:val="00CE7081"/>
    <w:pPr>
      <w:tabs>
        <w:tab w:val="center" w:pos="4680"/>
        <w:tab w:val="right" w:pos="9360"/>
      </w:tabs>
      <w:spacing w:before="0" w:after="0"/>
      <w:jc w:val="left"/>
    </w:pPr>
    <w:rPr>
      <w:rFonts w:ascii="Calibri" w:hAnsi="Calibri"/>
      <w:color w:val="auto"/>
    </w:rPr>
  </w:style>
  <w:style w:type="paragraph" w:customStyle="1" w:styleId="Footer1">
    <w:name w:val="Footer1"/>
    <w:basedOn w:val="Normal"/>
    <w:next w:val="Footer"/>
    <w:uiPriority w:val="99"/>
    <w:unhideWhenUsed/>
    <w:rsid w:val="00CE7081"/>
    <w:pPr>
      <w:tabs>
        <w:tab w:val="center" w:pos="4680"/>
        <w:tab w:val="right" w:pos="9360"/>
      </w:tabs>
      <w:spacing w:before="0" w:after="0"/>
      <w:jc w:val="left"/>
    </w:pPr>
    <w:rPr>
      <w:rFonts w:ascii="Calibri" w:hAnsi="Calibri"/>
      <w:color w:val="auto"/>
    </w:rPr>
  </w:style>
  <w:style w:type="numbering" w:customStyle="1" w:styleId="NoList214">
    <w:name w:val="No List214"/>
    <w:next w:val="NoList"/>
    <w:uiPriority w:val="99"/>
    <w:semiHidden/>
    <w:unhideWhenUsed/>
    <w:rsid w:val="00CE7081"/>
  </w:style>
  <w:style w:type="numbering" w:customStyle="1" w:styleId="NoList36">
    <w:name w:val="No List36"/>
    <w:next w:val="NoList"/>
    <w:uiPriority w:val="99"/>
    <w:semiHidden/>
    <w:unhideWhenUsed/>
    <w:rsid w:val="00CE7081"/>
  </w:style>
  <w:style w:type="numbering" w:customStyle="1" w:styleId="NoList125">
    <w:name w:val="No List125"/>
    <w:next w:val="NoList"/>
    <w:uiPriority w:val="99"/>
    <w:semiHidden/>
    <w:unhideWhenUsed/>
    <w:rsid w:val="00CE7081"/>
  </w:style>
  <w:style w:type="numbering" w:customStyle="1" w:styleId="NoList2112">
    <w:name w:val="No List2112"/>
    <w:next w:val="NoList"/>
    <w:uiPriority w:val="99"/>
    <w:semiHidden/>
    <w:unhideWhenUsed/>
    <w:rsid w:val="00CE7081"/>
  </w:style>
  <w:style w:type="character" w:customStyle="1" w:styleId="Heading2Char1">
    <w:name w:val="Heading 2 Char1"/>
    <w:basedOn w:val="DefaultParagraphFont"/>
    <w:uiPriority w:val="9"/>
    <w:semiHidden/>
    <w:rsid w:val="00CE7081"/>
    <w:rPr>
      <w:rFonts w:ascii="Calibri Light" w:eastAsia="Times New Roman" w:hAnsi="Calibri Light" w:cs="Times New Roman"/>
      <w:color w:val="2E74B5"/>
      <w:sz w:val="26"/>
      <w:szCs w:val="26"/>
    </w:rPr>
  </w:style>
  <w:style w:type="character" w:customStyle="1" w:styleId="HeaderChar1">
    <w:name w:val="Header Char1"/>
    <w:basedOn w:val="DefaultParagraphFont"/>
    <w:uiPriority w:val="99"/>
    <w:semiHidden/>
    <w:rsid w:val="00CE7081"/>
    <w:rPr>
      <w:rFonts w:ascii="Calibri" w:hAnsi="Calibri"/>
      <w:lang w:val="en-US"/>
    </w:rPr>
  </w:style>
  <w:style w:type="character" w:customStyle="1" w:styleId="FooterChar1">
    <w:name w:val="Footer Char1"/>
    <w:basedOn w:val="DefaultParagraphFont"/>
    <w:uiPriority w:val="99"/>
    <w:semiHidden/>
    <w:rsid w:val="00CE7081"/>
    <w:rPr>
      <w:rFonts w:ascii="Calibri" w:hAnsi="Calibri"/>
      <w:lang w:val="en-US"/>
    </w:rPr>
  </w:style>
  <w:style w:type="table" w:customStyle="1" w:styleId="TableGrid762">
    <w:name w:val="Table Grid762"/>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2">
    <w:name w:val="Table Grid7512"/>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3">
    <w:name w:val="Table Grid763"/>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
    <w:name w:val="No List45"/>
    <w:next w:val="NoList"/>
    <w:uiPriority w:val="99"/>
    <w:semiHidden/>
    <w:unhideWhenUsed/>
    <w:rsid w:val="00CE7081"/>
  </w:style>
  <w:style w:type="numbering" w:customStyle="1" w:styleId="NoList134">
    <w:name w:val="No List134"/>
    <w:next w:val="NoList"/>
    <w:uiPriority w:val="99"/>
    <w:semiHidden/>
    <w:unhideWhenUsed/>
    <w:rsid w:val="00CE7081"/>
  </w:style>
  <w:style w:type="numbering" w:customStyle="1" w:styleId="NoList1124">
    <w:name w:val="No List1124"/>
    <w:next w:val="NoList"/>
    <w:uiPriority w:val="99"/>
    <w:semiHidden/>
    <w:unhideWhenUsed/>
    <w:rsid w:val="00CE7081"/>
  </w:style>
  <w:style w:type="numbering" w:customStyle="1" w:styleId="NoList224">
    <w:name w:val="No List224"/>
    <w:next w:val="NoList"/>
    <w:uiPriority w:val="99"/>
    <w:semiHidden/>
    <w:unhideWhenUsed/>
    <w:rsid w:val="00CE7081"/>
  </w:style>
  <w:style w:type="numbering" w:customStyle="1" w:styleId="NoList314">
    <w:name w:val="No List314"/>
    <w:next w:val="NoList"/>
    <w:uiPriority w:val="99"/>
    <w:semiHidden/>
    <w:unhideWhenUsed/>
    <w:rsid w:val="00CE7081"/>
  </w:style>
  <w:style w:type="numbering" w:customStyle="1" w:styleId="NoList1214">
    <w:name w:val="No List1214"/>
    <w:next w:val="NoList"/>
    <w:uiPriority w:val="99"/>
    <w:semiHidden/>
    <w:unhideWhenUsed/>
    <w:rsid w:val="00CE7081"/>
  </w:style>
  <w:style w:type="numbering" w:customStyle="1" w:styleId="NoList2121">
    <w:name w:val="No List2121"/>
    <w:next w:val="NoList"/>
    <w:uiPriority w:val="99"/>
    <w:semiHidden/>
    <w:unhideWhenUsed/>
    <w:rsid w:val="00CE7081"/>
  </w:style>
  <w:style w:type="table" w:customStyle="1" w:styleId="TableGrid82">
    <w:name w:val="Table Grid82"/>
    <w:basedOn w:val="TableNormal"/>
    <w:next w:val="TableGrid0"/>
    <w:uiPriority w:val="3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0"/>
    <w:uiPriority w:val="3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next w:val="TableGrid0"/>
    <w:uiPriority w:val="3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0"/>
    <w:uiPriority w:val="3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0"/>
    <w:uiPriority w:val="5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DefaultParagraphFont"/>
    <w:rsid w:val="00CE7081"/>
  </w:style>
  <w:style w:type="table" w:customStyle="1" w:styleId="TableGrid8624">
    <w:name w:val="Table Grid8624"/>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5">
    <w:name w:val="Table Grid8625"/>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1">
    <w:name w:val="Table Grid75111"/>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5">
    <w:name w:val="No List55"/>
    <w:next w:val="NoList"/>
    <w:uiPriority w:val="99"/>
    <w:semiHidden/>
    <w:unhideWhenUsed/>
    <w:rsid w:val="00CE7081"/>
  </w:style>
  <w:style w:type="numbering" w:customStyle="1" w:styleId="NoList141">
    <w:name w:val="No List141"/>
    <w:next w:val="NoList"/>
    <w:uiPriority w:val="99"/>
    <w:semiHidden/>
    <w:unhideWhenUsed/>
    <w:rsid w:val="00CE7081"/>
  </w:style>
  <w:style w:type="numbering" w:customStyle="1" w:styleId="NoList1131">
    <w:name w:val="No List1131"/>
    <w:next w:val="NoList"/>
    <w:uiPriority w:val="99"/>
    <w:semiHidden/>
    <w:unhideWhenUsed/>
    <w:rsid w:val="00CE7081"/>
  </w:style>
  <w:style w:type="numbering" w:customStyle="1" w:styleId="NoList231">
    <w:name w:val="No List231"/>
    <w:next w:val="NoList"/>
    <w:uiPriority w:val="99"/>
    <w:semiHidden/>
    <w:unhideWhenUsed/>
    <w:rsid w:val="00CE7081"/>
  </w:style>
  <w:style w:type="numbering" w:customStyle="1" w:styleId="NoList324">
    <w:name w:val="No List324"/>
    <w:next w:val="NoList"/>
    <w:uiPriority w:val="99"/>
    <w:semiHidden/>
    <w:unhideWhenUsed/>
    <w:rsid w:val="00CE7081"/>
  </w:style>
  <w:style w:type="numbering" w:customStyle="1" w:styleId="NoList1221">
    <w:name w:val="No List1221"/>
    <w:next w:val="NoList"/>
    <w:uiPriority w:val="99"/>
    <w:semiHidden/>
    <w:unhideWhenUsed/>
    <w:rsid w:val="00CE7081"/>
  </w:style>
  <w:style w:type="numbering" w:customStyle="1" w:styleId="NoList2131">
    <w:name w:val="No List2131"/>
    <w:next w:val="NoList"/>
    <w:uiPriority w:val="99"/>
    <w:semiHidden/>
    <w:unhideWhenUsed/>
    <w:rsid w:val="00CE7081"/>
  </w:style>
  <w:style w:type="table" w:customStyle="1" w:styleId="TableGrid751121">
    <w:name w:val="Table Grid751121"/>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3">
    <w:name w:val="Table Grid75113"/>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CE7081"/>
    <w:rPr>
      <w:color w:val="605E5C"/>
      <w:shd w:val="clear" w:color="auto" w:fill="E1DFDD"/>
    </w:rPr>
  </w:style>
  <w:style w:type="table" w:customStyle="1" w:styleId="TableGrid142">
    <w:name w:val="Table Grid142"/>
    <w:basedOn w:val="TableNormal"/>
    <w:next w:val="TableGrid0"/>
    <w:uiPriority w:val="3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0"/>
    <w:uiPriority w:val="3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31">
    <w:name w:val="Table Grid751131"/>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32">
    <w:name w:val="Table Grid751132"/>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next w:val="TableGrid0"/>
    <w:uiPriority w:val="3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0"/>
    <w:uiPriority w:val="3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
    <w:name w:val="Table Grid137"/>
    <w:basedOn w:val="TableNormal"/>
    <w:rsid w:val="00CE7081"/>
    <w:pPr>
      <w:spacing w:before="0" w:after="0"/>
      <w:jc w:val="center"/>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uiPriority w:val="59"/>
    <w:rsid w:val="00CE7081"/>
    <w:pPr>
      <w:spacing w:before="0" w:after="0"/>
      <w:jc w:val="center"/>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94">
    <w:name w:val="Report Table 294"/>
    <w:uiPriority w:val="98"/>
    <w:semiHidden/>
    <w:unhideWhenUsed/>
    <w:qFormat/>
    <w:rsid w:val="00CE7081"/>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0">
    <w:name w:val="Report Table 21110"/>
    <w:uiPriority w:val="98"/>
    <w:unhideWhenUsed/>
    <w:qFormat/>
    <w:rsid w:val="00CE7081"/>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8">
    <w:name w:val="Report Table 2108"/>
    <w:uiPriority w:val="98"/>
    <w:unhideWhenUsed/>
    <w:qFormat/>
    <w:rsid w:val="00CE7081"/>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unhideWhenUsed/>
    <w:qFormat/>
    <w:rsid w:val="00CE7081"/>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4">
    <w:name w:val="Сетка таблицы224"/>
    <w:basedOn w:val="TableNormal"/>
    <w:next w:val="TableGrid0"/>
    <w:uiPriority w:val="59"/>
    <w:rsid w:val="00CE7081"/>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11">
    <w:name w:val="Report Table 2511"/>
    <w:uiPriority w:val="98"/>
    <w:semiHidden/>
    <w:unhideWhenUsed/>
    <w:qFormat/>
    <w:rsid w:val="00CE7081"/>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unhideWhenUsed/>
    <w:qFormat/>
    <w:rsid w:val="00CE7081"/>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
    <w:name w:val="Table 3D effects 16"/>
    <w:basedOn w:val="TableNormal"/>
    <w:next w:val="Table3Deffects1"/>
    <w:rsid w:val="00CE7081"/>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6">
    <w:name w:val="Report Table 246"/>
    <w:uiPriority w:val="98"/>
    <w:unhideWhenUsed/>
    <w:qFormat/>
    <w:rsid w:val="00CE7081"/>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8">
    <w:name w:val="Без интервала1"/>
    <w:uiPriority w:val="1"/>
    <w:qFormat/>
    <w:rsid w:val="00CE7081"/>
    <w:pPr>
      <w:spacing w:before="0" w:after="0"/>
      <w:jc w:val="left"/>
    </w:pPr>
    <w:rPr>
      <w:rFonts w:ascii="Calibri" w:eastAsia="Calibri" w:hAnsi="Calibri" w:cs="Times New Roman"/>
      <w:color w:val="auto"/>
      <w:lang w:val="ru-RU"/>
    </w:rPr>
  </w:style>
  <w:style w:type="table" w:customStyle="1" w:styleId="ReportTable2120">
    <w:name w:val="Report Table 2120"/>
    <w:uiPriority w:val="98"/>
    <w:semiHidden/>
    <w:unhideWhenUsed/>
    <w:qFormat/>
    <w:rsid w:val="00CE7081"/>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
    <w:name w:val="Report Table 2432"/>
    <w:uiPriority w:val="98"/>
    <w:semiHidden/>
    <w:unhideWhenUsed/>
    <w:qFormat/>
    <w:rsid w:val="00CE7081"/>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unhideWhenUsed/>
    <w:qFormat/>
    <w:rsid w:val="00CE7081"/>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next w:val="TableGrid0"/>
    <w:rsid w:val="00CE7081"/>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614">
    <w:name w:val="List Table 3 - Accent 614"/>
    <w:basedOn w:val="TableNormal"/>
    <w:uiPriority w:val="48"/>
    <w:rsid w:val="00CE7081"/>
    <w:pPr>
      <w:spacing w:before="0" w:after="0"/>
      <w:jc w:val="left"/>
    </w:pPr>
    <w:rPr>
      <w:rFonts w:ascii="Calibri" w:eastAsia="Calibri" w:hAnsi="Calibri" w:cs="Times New Roman"/>
      <w:color w:val="auto"/>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styleId="EndnoteText">
    <w:name w:val="endnote text"/>
    <w:basedOn w:val="Normal"/>
    <w:link w:val="EndnoteTextChar"/>
    <w:uiPriority w:val="99"/>
    <w:semiHidden/>
    <w:unhideWhenUsed/>
    <w:rsid w:val="00CE7081"/>
    <w:pPr>
      <w:spacing w:before="0" w:after="0"/>
      <w:jc w:val="left"/>
    </w:pPr>
    <w:rPr>
      <w:rFonts w:ascii="Times New Roman" w:eastAsia="Times New Roman" w:hAnsi="Times New Roman" w:cs="Times New Roman"/>
      <w:color w:val="auto"/>
      <w:sz w:val="20"/>
      <w:szCs w:val="20"/>
      <w:lang w:eastAsia="ru-RU"/>
    </w:rPr>
  </w:style>
  <w:style w:type="character" w:customStyle="1" w:styleId="EndnoteTextChar">
    <w:name w:val="Endnote Text Char"/>
    <w:basedOn w:val="DefaultParagraphFont"/>
    <w:link w:val="EndnoteText"/>
    <w:uiPriority w:val="99"/>
    <w:semiHidden/>
    <w:rsid w:val="00CE7081"/>
    <w:rPr>
      <w:rFonts w:ascii="Times New Roman" w:eastAsia="Times New Roman" w:hAnsi="Times New Roman" w:cs="Times New Roman"/>
      <w:color w:val="auto"/>
      <w:sz w:val="20"/>
      <w:szCs w:val="20"/>
      <w:lang w:eastAsia="ru-RU"/>
    </w:rPr>
  </w:style>
  <w:style w:type="character" w:styleId="EndnoteReference">
    <w:name w:val="endnote reference"/>
    <w:basedOn w:val="DefaultParagraphFont"/>
    <w:uiPriority w:val="99"/>
    <w:semiHidden/>
    <w:unhideWhenUsed/>
    <w:rsid w:val="00CE7081"/>
    <w:rPr>
      <w:vertAlign w:val="superscript"/>
    </w:rPr>
  </w:style>
  <w:style w:type="character" w:customStyle="1" w:styleId="210">
    <w:name w:val="Заголовок 2 Знак1"/>
    <w:basedOn w:val="DefaultParagraphFont"/>
    <w:uiPriority w:val="9"/>
    <w:semiHidden/>
    <w:rsid w:val="00CE7081"/>
    <w:rPr>
      <w:rFonts w:ascii="Calibri Light" w:eastAsia="Times New Roman" w:hAnsi="Calibri Light" w:cs="Times New Roman"/>
      <w:color w:val="2E74B5"/>
      <w:sz w:val="26"/>
      <w:szCs w:val="26"/>
    </w:rPr>
  </w:style>
  <w:style w:type="character" w:customStyle="1" w:styleId="310">
    <w:name w:val="Заголовок 3 Знак1"/>
    <w:basedOn w:val="DefaultParagraphFont"/>
    <w:uiPriority w:val="9"/>
    <w:semiHidden/>
    <w:rsid w:val="00CE7081"/>
    <w:rPr>
      <w:rFonts w:ascii="Calibri Light" w:eastAsia="Times New Roman" w:hAnsi="Calibri Light" w:cs="Times New Roman"/>
      <w:color w:val="1F4D78"/>
      <w:sz w:val="24"/>
      <w:szCs w:val="24"/>
    </w:rPr>
  </w:style>
  <w:style w:type="character" w:customStyle="1" w:styleId="410">
    <w:name w:val="Заголовок 4 Знак1"/>
    <w:basedOn w:val="DefaultParagraphFont"/>
    <w:uiPriority w:val="9"/>
    <w:semiHidden/>
    <w:rsid w:val="00CE7081"/>
    <w:rPr>
      <w:rFonts w:ascii="Calibri Light" w:eastAsia="Times New Roman" w:hAnsi="Calibri Light" w:cs="Times New Roman"/>
      <w:i/>
      <w:iCs/>
      <w:color w:val="2E74B5"/>
    </w:rPr>
  </w:style>
  <w:style w:type="character" w:customStyle="1" w:styleId="510">
    <w:name w:val="Заголовок 5 Знак1"/>
    <w:basedOn w:val="DefaultParagraphFont"/>
    <w:uiPriority w:val="9"/>
    <w:semiHidden/>
    <w:rsid w:val="00CE7081"/>
    <w:rPr>
      <w:rFonts w:ascii="Calibri Light" w:eastAsia="Times New Roman" w:hAnsi="Calibri Light" w:cs="Times New Roman"/>
      <w:color w:val="2E74B5"/>
    </w:rPr>
  </w:style>
  <w:style w:type="character" w:customStyle="1" w:styleId="611">
    <w:name w:val="Заголовок 6 Знак1"/>
    <w:basedOn w:val="DefaultParagraphFont"/>
    <w:uiPriority w:val="9"/>
    <w:semiHidden/>
    <w:rsid w:val="00CE7081"/>
    <w:rPr>
      <w:rFonts w:ascii="Calibri Light" w:eastAsia="Times New Roman" w:hAnsi="Calibri Light" w:cs="Times New Roman"/>
      <w:color w:val="1F4D78"/>
    </w:rPr>
  </w:style>
  <w:style w:type="character" w:customStyle="1" w:styleId="711">
    <w:name w:val="Заголовок 7 Знак1"/>
    <w:basedOn w:val="DefaultParagraphFont"/>
    <w:uiPriority w:val="9"/>
    <w:semiHidden/>
    <w:rsid w:val="00CE7081"/>
    <w:rPr>
      <w:rFonts w:ascii="Calibri Light" w:eastAsia="Times New Roman" w:hAnsi="Calibri Light" w:cs="Times New Roman"/>
      <w:i/>
      <w:iCs/>
      <w:color w:val="1F4D78"/>
    </w:rPr>
  </w:style>
  <w:style w:type="character" w:customStyle="1" w:styleId="811">
    <w:name w:val="Заголовок 8 Знак1"/>
    <w:basedOn w:val="DefaultParagraphFont"/>
    <w:uiPriority w:val="9"/>
    <w:semiHidden/>
    <w:rsid w:val="00CE7081"/>
    <w:rPr>
      <w:rFonts w:ascii="Calibri Light" w:eastAsia="Times New Roman" w:hAnsi="Calibri Light" w:cs="Times New Roman"/>
      <w:color w:val="272727"/>
      <w:sz w:val="21"/>
      <w:szCs w:val="21"/>
    </w:rPr>
  </w:style>
  <w:style w:type="character" w:customStyle="1" w:styleId="911">
    <w:name w:val="Заголовок 9 Знак1"/>
    <w:basedOn w:val="DefaultParagraphFont"/>
    <w:uiPriority w:val="9"/>
    <w:semiHidden/>
    <w:rsid w:val="00CE7081"/>
    <w:rPr>
      <w:rFonts w:ascii="Calibri Light" w:eastAsia="Times New Roman" w:hAnsi="Calibri Light" w:cs="Times New Roman"/>
      <w:i/>
      <w:iCs/>
      <w:color w:val="272727"/>
      <w:sz w:val="21"/>
      <w:szCs w:val="21"/>
    </w:rPr>
  </w:style>
  <w:style w:type="numbering" w:customStyle="1" w:styleId="20">
    <w:name w:val="Нет списка2"/>
    <w:next w:val="NoList"/>
    <w:uiPriority w:val="99"/>
    <w:semiHidden/>
    <w:unhideWhenUsed/>
    <w:rsid w:val="00CE7081"/>
  </w:style>
  <w:style w:type="paragraph" w:customStyle="1" w:styleId="23">
    <w:name w:val="Название объекта2"/>
    <w:basedOn w:val="Normal"/>
    <w:next w:val="Normal"/>
    <w:uiPriority w:val="35"/>
    <w:unhideWhenUsed/>
    <w:qFormat/>
    <w:rsid w:val="00CE7081"/>
    <w:pPr>
      <w:spacing w:before="0" w:after="200"/>
      <w:jc w:val="left"/>
    </w:pPr>
    <w:rPr>
      <w:rFonts w:ascii="Calibri" w:hAnsi="Calibri"/>
      <w:i/>
      <w:iCs/>
      <w:color w:val="44546A"/>
      <w:sz w:val="18"/>
      <w:szCs w:val="18"/>
    </w:rPr>
  </w:style>
  <w:style w:type="numbering" w:customStyle="1" w:styleId="Style43112">
    <w:name w:val="Style43112"/>
    <w:uiPriority w:val="99"/>
    <w:rsid w:val="00CE7081"/>
    <w:pPr>
      <w:numPr>
        <w:numId w:val="115"/>
      </w:numPr>
    </w:pPr>
  </w:style>
  <w:style w:type="numbering" w:customStyle="1" w:styleId="Style431111">
    <w:name w:val="Style431111"/>
    <w:uiPriority w:val="99"/>
    <w:rsid w:val="00CE7081"/>
  </w:style>
  <w:style w:type="paragraph" w:customStyle="1" w:styleId="620">
    <w:name w:val="Оглавление 62"/>
    <w:basedOn w:val="Normal"/>
    <w:next w:val="Normal"/>
    <w:autoRedefine/>
    <w:uiPriority w:val="39"/>
    <w:unhideWhenUsed/>
    <w:rsid w:val="00CE7081"/>
    <w:pPr>
      <w:spacing w:before="0" w:after="100" w:line="259" w:lineRule="auto"/>
      <w:ind w:left="1100"/>
      <w:jc w:val="left"/>
    </w:pPr>
    <w:rPr>
      <w:rFonts w:ascii="Calibri" w:eastAsia="Times New Roman" w:hAnsi="Calibri"/>
      <w:color w:val="auto"/>
    </w:rPr>
  </w:style>
  <w:style w:type="paragraph" w:customStyle="1" w:styleId="720">
    <w:name w:val="Оглавление 72"/>
    <w:basedOn w:val="Normal"/>
    <w:next w:val="Normal"/>
    <w:autoRedefine/>
    <w:uiPriority w:val="39"/>
    <w:unhideWhenUsed/>
    <w:rsid w:val="00CE7081"/>
    <w:pPr>
      <w:spacing w:before="0" w:after="100" w:line="259" w:lineRule="auto"/>
      <w:ind w:left="1320"/>
      <w:jc w:val="left"/>
    </w:pPr>
    <w:rPr>
      <w:rFonts w:ascii="Calibri" w:eastAsia="Times New Roman" w:hAnsi="Calibri"/>
      <w:color w:val="auto"/>
    </w:rPr>
  </w:style>
  <w:style w:type="paragraph" w:customStyle="1" w:styleId="820">
    <w:name w:val="Оглавление 82"/>
    <w:basedOn w:val="Normal"/>
    <w:next w:val="Normal"/>
    <w:autoRedefine/>
    <w:uiPriority w:val="39"/>
    <w:unhideWhenUsed/>
    <w:rsid w:val="00CE7081"/>
    <w:pPr>
      <w:spacing w:before="0" w:after="100" w:line="259" w:lineRule="auto"/>
      <w:ind w:left="1540"/>
      <w:jc w:val="left"/>
    </w:pPr>
    <w:rPr>
      <w:rFonts w:ascii="Calibri" w:eastAsia="Times New Roman" w:hAnsi="Calibri"/>
      <w:color w:val="auto"/>
    </w:rPr>
  </w:style>
  <w:style w:type="paragraph" w:customStyle="1" w:styleId="92">
    <w:name w:val="Оглавление 92"/>
    <w:basedOn w:val="Normal"/>
    <w:next w:val="Normal"/>
    <w:autoRedefine/>
    <w:uiPriority w:val="39"/>
    <w:unhideWhenUsed/>
    <w:rsid w:val="00CE7081"/>
    <w:pPr>
      <w:spacing w:before="0" w:after="100" w:line="259" w:lineRule="auto"/>
      <w:ind w:left="1760"/>
      <w:jc w:val="left"/>
    </w:pPr>
    <w:rPr>
      <w:rFonts w:ascii="Calibri" w:eastAsia="Times New Roman" w:hAnsi="Calibri"/>
      <w:color w:val="auto"/>
    </w:rPr>
  </w:style>
  <w:style w:type="numbering" w:customStyle="1" w:styleId="NoList151">
    <w:name w:val="No List151"/>
    <w:next w:val="NoList"/>
    <w:uiPriority w:val="99"/>
    <w:semiHidden/>
    <w:unhideWhenUsed/>
    <w:rsid w:val="00CE7081"/>
  </w:style>
  <w:style w:type="numbering" w:customStyle="1" w:styleId="NoList1141">
    <w:name w:val="No List1141"/>
    <w:next w:val="NoList"/>
    <w:uiPriority w:val="99"/>
    <w:semiHidden/>
    <w:unhideWhenUsed/>
    <w:rsid w:val="00CE7081"/>
  </w:style>
  <w:style w:type="numbering" w:customStyle="1" w:styleId="NoList11121">
    <w:name w:val="No List11121"/>
    <w:next w:val="NoList"/>
    <w:uiPriority w:val="99"/>
    <w:semiHidden/>
    <w:unhideWhenUsed/>
    <w:rsid w:val="00CE7081"/>
  </w:style>
  <w:style w:type="numbering" w:customStyle="1" w:styleId="NoList241">
    <w:name w:val="No List241"/>
    <w:next w:val="NoList"/>
    <w:uiPriority w:val="99"/>
    <w:semiHidden/>
    <w:unhideWhenUsed/>
    <w:rsid w:val="00CE7081"/>
  </w:style>
  <w:style w:type="numbering" w:customStyle="1" w:styleId="NoList111121">
    <w:name w:val="No List111121"/>
    <w:next w:val="NoList"/>
    <w:uiPriority w:val="99"/>
    <w:semiHidden/>
    <w:unhideWhenUsed/>
    <w:rsid w:val="00CE7081"/>
  </w:style>
  <w:style w:type="numbering" w:customStyle="1" w:styleId="NoList111112">
    <w:name w:val="No List111112"/>
    <w:next w:val="NoList"/>
    <w:uiPriority w:val="99"/>
    <w:semiHidden/>
    <w:unhideWhenUsed/>
    <w:rsid w:val="00CE7081"/>
  </w:style>
  <w:style w:type="numbering" w:customStyle="1" w:styleId="NoList1111112">
    <w:name w:val="No List1111112"/>
    <w:next w:val="NoList"/>
    <w:uiPriority w:val="99"/>
    <w:semiHidden/>
    <w:unhideWhenUsed/>
    <w:rsid w:val="00CE7081"/>
  </w:style>
  <w:style w:type="numbering" w:customStyle="1" w:styleId="NoList111111111">
    <w:name w:val="No List111111111"/>
    <w:next w:val="NoList"/>
    <w:uiPriority w:val="99"/>
    <w:semiHidden/>
    <w:unhideWhenUsed/>
    <w:rsid w:val="00CE7081"/>
  </w:style>
  <w:style w:type="numbering" w:customStyle="1" w:styleId="NoList2141">
    <w:name w:val="No List2141"/>
    <w:next w:val="NoList"/>
    <w:uiPriority w:val="99"/>
    <w:semiHidden/>
    <w:unhideWhenUsed/>
    <w:rsid w:val="00CE7081"/>
  </w:style>
  <w:style w:type="numbering" w:customStyle="1" w:styleId="NoList331">
    <w:name w:val="No List331"/>
    <w:next w:val="NoList"/>
    <w:uiPriority w:val="99"/>
    <w:semiHidden/>
    <w:unhideWhenUsed/>
    <w:rsid w:val="00CE7081"/>
  </w:style>
  <w:style w:type="numbering" w:customStyle="1" w:styleId="NoList1231">
    <w:name w:val="No List1231"/>
    <w:next w:val="NoList"/>
    <w:uiPriority w:val="99"/>
    <w:semiHidden/>
    <w:unhideWhenUsed/>
    <w:rsid w:val="00CE7081"/>
  </w:style>
  <w:style w:type="numbering" w:customStyle="1" w:styleId="NoList21111">
    <w:name w:val="No List21111"/>
    <w:next w:val="NoList"/>
    <w:uiPriority w:val="99"/>
    <w:semiHidden/>
    <w:unhideWhenUsed/>
    <w:rsid w:val="00CE7081"/>
  </w:style>
  <w:style w:type="numbering" w:customStyle="1" w:styleId="NoList414">
    <w:name w:val="No List414"/>
    <w:next w:val="NoList"/>
    <w:uiPriority w:val="99"/>
    <w:semiHidden/>
    <w:unhideWhenUsed/>
    <w:rsid w:val="00CE7081"/>
  </w:style>
  <w:style w:type="numbering" w:customStyle="1" w:styleId="NoList1311">
    <w:name w:val="No List1311"/>
    <w:next w:val="NoList"/>
    <w:uiPriority w:val="99"/>
    <w:semiHidden/>
    <w:unhideWhenUsed/>
    <w:rsid w:val="00CE7081"/>
  </w:style>
  <w:style w:type="numbering" w:customStyle="1" w:styleId="NoList11211">
    <w:name w:val="No List11211"/>
    <w:next w:val="NoList"/>
    <w:uiPriority w:val="99"/>
    <w:semiHidden/>
    <w:unhideWhenUsed/>
    <w:rsid w:val="00CE7081"/>
  </w:style>
  <w:style w:type="numbering" w:customStyle="1" w:styleId="NoList2211">
    <w:name w:val="No List2211"/>
    <w:next w:val="NoList"/>
    <w:uiPriority w:val="99"/>
    <w:semiHidden/>
    <w:unhideWhenUsed/>
    <w:rsid w:val="00CE7081"/>
  </w:style>
  <w:style w:type="numbering" w:customStyle="1" w:styleId="NoList3112">
    <w:name w:val="No List3112"/>
    <w:next w:val="NoList"/>
    <w:uiPriority w:val="99"/>
    <w:semiHidden/>
    <w:unhideWhenUsed/>
    <w:rsid w:val="00CE7081"/>
  </w:style>
  <w:style w:type="numbering" w:customStyle="1" w:styleId="NoList12111">
    <w:name w:val="No List12111"/>
    <w:next w:val="NoList"/>
    <w:uiPriority w:val="99"/>
    <w:semiHidden/>
    <w:unhideWhenUsed/>
    <w:rsid w:val="00CE7081"/>
  </w:style>
  <w:style w:type="numbering" w:customStyle="1" w:styleId="NoList21211">
    <w:name w:val="No List21211"/>
    <w:next w:val="NoList"/>
    <w:uiPriority w:val="99"/>
    <w:semiHidden/>
    <w:unhideWhenUsed/>
    <w:rsid w:val="00CE7081"/>
  </w:style>
  <w:style w:type="numbering" w:customStyle="1" w:styleId="NoList514">
    <w:name w:val="No List514"/>
    <w:next w:val="NoList"/>
    <w:uiPriority w:val="99"/>
    <w:semiHidden/>
    <w:unhideWhenUsed/>
    <w:rsid w:val="00CE7081"/>
  </w:style>
  <w:style w:type="numbering" w:customStyle="1" w:styleId="NoList1411">
    <w:name w:val="No List1411"/>
    <w:next w:val="NoList"/>
    <w:uiPriority w:val="99"/>
    <w:semiHidden/>
    <w:unhideWhenUsed/>
    <w:rsid w:val="00CE7081"/>
  </w:style>
  <w:style w:type="numbering" w:customStyle="1" w:styleId="NoList11311">
    <w:name w:val="No List11311"/>
    <w:next w:val="NoList"/>
    <w:uiPriority w:val="99"/>
    <w:semiHidden/>
    <w:unhideWhenUsed/>
    <w:rsid w:val="00CE7081"/>
  </w:style>
  <w:style w:type="numbering" w:customStyle="1" w:styleId="NoList2311">
    <w:name w:val="No List2311"/>
    <w:next w:val="NoList"/>
    <w:uiPriority w:val="99"/>
    <w:semiHidden/>
    <w:unhideWhenUsed/>
    <w:rsid w:val="00CE7081"/>
  </w:style>
  <w:style w:type="numbering" w:customStyle="1" w:styleId="NoList3211">
    <w:name w:val="No List3211"/>
    <w:next w:val="NoList"/>
    <w:uiPriority w:val="99"/>
    <w:semiHidden/>
    <w:unhideWhenUsed/>
    <w:rsid w:val="00CE7081"/>
  </w:style>
  <w:style w:type="numbering" w:customStyle="1" w:styleId="NoList12211">
    <w:name w:val="No List12211"/>
    <w:next w:val="NoList"/>
    <w:uiPriority w:val="99"/>
    <w:semiHidden/>
    <w:unhideWhenUsed/>
    <w:rsid w:val="00CE7081"/>
  </w:style>
  <w:style w:type="numbering" w:customStyle="1" w:styleId="NoList21311">
    <w:name w:val="No List21311"/>
    <w:next w:val="NoList"/>
    <w:uiPriority w:val="99"/>
    <w:semiHidden/>
    <w:unhideWhenUsed/>
    <w:rsid w:val="00CE7081"/>
  </w:style>
  <w:style w:type="numbering" w:customStyle="1" w:styleId="Style131112">
    <w:name w:val="Style131112"/>
    <w:rsid w:val="00CE7081"/>
    <w:pPr>
      <w:numPr>
        <w:numId w:val="116"/>
      </w:numPr>
    </w:pPr>
  </w:style>
  <w:style w:type="numbering" w:customStyle="1" w:styleId="Style1311121">
    <w:name w:val="Style1311121"/>
    <w:rsid w:val="00CE7081"/>
  </w:style>
  <w:style w:type="numbering" w:customStyle="1" w:styleId="Style1311122">
    <w:name w:val="Style1311122"/>
    <w:rsid w:val="00CE7081"/>
    <w:pPr>
      <w:numPr>
        <w:numId w:val="113"/>
      </w:numPr>
    </w:pPr>
  </w:style>
  <w:style w:type="paragraph" w:customStyle="1" w:styleId="11">
    <w:name w:val="Заголовок 11"/>
    <w:basedOn w:val="Normal"/>
    <w:rsid w:val="00CE7081"/>
    <w:pPr>
      <w:numPr>
        <w:numId w:val="121"/>
      </w:numPr>
      <w:spacing w:before="0" w:after="160" w:line="259" w:lineRule="auto"/>
      <w:ind w:left="383" w:hanging="284"/>
      <w:jc w:val="left"/>
    </w:pPr>
    <w:rPr>
      <w:rFonts w:ascii="Calibri" w:hAnsi="Calibri"/>
      <w:color w:val="auto"/>
      <w:lang w:val="ru-RU"/>
    </w:rPr>
  </w:style>
  <w:style w:type="paragraph" w:customStyle="1" w:styleId="21">
    <w:name w:val="Заголовок 21"/>
    <w:basedOn w:val="Normal"/>
    <w:rsid w:val="00CE7081"/>
    <w:pPr>
      <w:numPr>
        <w:ilvl w:val="1"/>
        <w:numId w:val="121"/>
      </w:numPr>
      <w:spacing w:before="0" w:after="160" w:line="259" w:lineRule="auto"/>
      <w:ind w:left="655" w:hanging="284"/>
      <w:jc w:val="left"/>
    </w:pPr>
    <w:rPr>
      <w:rFonts w:ascii="Calibri" w:hAnsi="Calibri"/>
      <w:color w:val="auto"/>
      <w:lang w:val="ru-RU"/>
    </w:rPr>
  </w:style>
  <w:style w:type="paragraph" w:customStyle="1" w:styleId="32">
    <w:name w:val="Заголовок 32"/>
    <w:basedOn w:val="Normal"/>
    <w:rsid w:val="00CE7081"/>
    <w:pPr>
      <w:numPr>
        <w:ilvl w:val="2"/>
        <w:numId w:val="121"/>
      </w:numPr>
      <w:spacing w:before="0" w:after="160" w:line="259" w:lineRule="auto"/>
      <w:ind w:left="930" w:hanging="284"/>
      <w:jc w:val="left"/>
    </w:pPr>
    <w:rPr>
      <w:rFonts w:ascii="Calibri" w:hAnsi="Calibri"/>
      <w:color w:val="auto"/>
      <w:lang w:val="ru-RU"/>
    </w:rPr>
  </w:style>
  <w:style w:type="paragraph" w:customStyle="1" w:styleId="42">
    <w:name w:val="Заголовок 42"/>
    <w:basedOn w:val="Normal"/>
    <w:rsid w:val="00CE7081"/>
    <w:pPr>
      <w:numPr>
        <w:ilvl w:val="3"/>
        <w:numId w:val="121"/>
      </w:numPr>
      <w:spacing w:before="0" w:after="160" w:line="259" w:lineRule="auto"/>
      <w:ind w:left="1205" w:hanging="284"/>
      <w:jc w:val="left"/>
    </w:pPr>
    <w:rPr>
      <w:rFonts w:ascii="Calibri" w:hAnsi="Calibri"/>
      <w:color w:val="auto"/>
      <w:lang w:val="ru-RU"/>
    </w:rPr>
  </w:style>
  <w:style w:type="paragraph" w:customStyle="1" w:styleId="52">
    <w:name w:val="Заголовок 52"/>
    <w:basedOn w:val="Normal"/>
    <w:rsid w:val="00CE7081"/>
    <w:pPr>
      <w:numPr>
        <w:ilvl w:val="4"/>
        <w:numId w:val="121"/>
      </w:numPr>
      <w:spacing w:before="0" w:after="160" w:line="259" w:lineRule="auto"/>
      <w:ind w:left="1480" w:hanging="284"/>
      <w:jc w:val="left"/>
    </w:pPr>
    <w:rPr>
      <w:rFonts w:ascii="Calibri" w:hAnsi="Calibri"/>
      <w:color w:val="auto"/>
      <w:lang w:val="ru-RU"/>
    </w:rPr>
  </w:style>
  <w:style w:type="paragraph" w:customStyle="1" w:styleId="62">
    <w:name w:val="Заголовок 62"/>
    <w:basedOn w:val="Normal"/>
    <w:rsid w:val="00CE7081"/>
    <w:pPr>
      <w:numPr>
        <w:ilvl w:val="5"/>
        <w:numId w:val="121"/>
      </w:numPr>
      <w:spacing w:before="0" w:after="160" w:line="259" w:lineRule="auto"/>
      <w:ind w:left="1755" w:hanging="284"/>
      <w:jc w:val="left"/>
    </w:pPr>
    <w:rPr>
      <w:rFonts w:ascii="Calibri" w:hAnsi="Calibri"/>
      <w:color w:val="auto"/>
      <w:lang w:val="ru-RU"/>
    </w:rPr>
  </w:style>
  <w:style w:type="paragraph" w:customStyle="1" w:styleId="72">
    <w:name w:val="Заголовок 72"/>
    <w:basedOn w:val="Normal"/>
    <w:rsid w:val="00CE7081"/>
    <w:pPr>
      <w:numPr>
        <w:ilvl w:val="6"/>
        <w:numId w:val="121"/>
      </w:numPr>
      <w:spacing w:before="0" w:after="160" w:line="259" w:lineRule="auto"/>
      <w:ind w:left="2030" w:hanging="284"/>
      <w:jc w:val="left"/>
    </w:pPr>
    <w:rPr>
      <w:rFonts w:ascii="Calibri" w:hAnsi="Calibri"/>
      <w:color w:val="auto"/>
      <w:lang w:val="ru-RU"/>
    </w:rPr>
  </w:style>
  <w:style w:type="paragraph" w:customStyle="1" w:styleId="82">
    <w:name w:val="Заголовок 82"/>
    <w:basedOn w:val="Normal"/>
    <w:rsid w:val="00CE7081"/>
    <w:pPr>
      <w:numPr>
        <w:ilvl w:val="7"/>
        <w:numId w:val="121"/>
      </w:numPr>
      <w:spacing w:before="0" w:after="160" w:line="259" w:lineRule="auto"/>
      <w:ind w:left="2305" w:hanging="284"/>
      <w:jc w:val="left"/>
    </w:pPr>
    <w:rPr>
      <w:rFonts w:ascii="Calibri" w:hAnsi="Calibri"/>
      <w:color w:val="auto"/>
      <w:lang w:val="ru-RU"/>
    </w:rPr>
  </w:style>
  <w:style w:type="paragraph" w:customStyle="1" w:styleId="91">
    <w:name w:val="Заголовок 91"/>
    <w:basedOn w:val="Normal"/>
    <w:rsid w:val="00CE7081"/>
    <w:pPr>
      <w:numPr>
        <w:ilvl w:val="8"/>
        <w:numId w:val="121"/>
      </w:numPr>
      <w:spacing w:before="0" w:after="160" w:line="259" w:lineRule="auto"/>
      <w:ind w:left="2580" w:hanging="284"/>
      <w:jc w:val="left"/>
    </w:pPr>
    <w:rPr>
      <w:rFonts w:ascii="Calibri" w:hAnsi="Calibri"/>
      <w:color w:val="auto"/>
      <w:lang w:val="ru-RU"/>
    </w:rPr>
  </w:style>
  <w:style w:type="character" w:customStyle="1" w:styleId="jlqj4b">
    <w:name w:val="jlqj4b"/>
    <w:basedOn w:val="DefaultParagraphFont"/>
    <w:rsid w:val="00CE7081"/>
  </w:style>
  <w:style w:type="table" w:customStyle="1" w:styleId="TableGrid27">
    <w:name w:val="Table Grid27"/>
    <w:basedOn w:val="TableNormal"/>
    <w:next w:val="TableGrid0"/>
    <w:rsid w:val="007D3BCB"/>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0"/>
    <w:rsid w:val="007D3BCB"/>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next w:val="TableGrid0"/>
    <w:rsid w:val="007D3BCB"/>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0"/>
    <w:uiPriority w:val="39"/>
    <w:rsid w:val="00C70B16"/>
    <w:pPr>
      <w:spacing w:before="0" w:after="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
    <w:basedOn w:val="TableNormal"/>
    <w:next w:val="TableGrid0"/>
    <w:uiPriority w:val="39"/>
    <w:rsid w:val="00A138B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1">
    <w:name w:val="Report Table 2231"/>
    <w:uiPriority w:val="98"/>
    <w:semiHidden/>
    <w:unhideWhenUsed/>
    <w:qFormat/>
    <w:rsid w:val="00A138B3"/>
    <w:pPr>
      <w:spacing w:before="0" w:after="0"/>
      <w:jc w:val="left"/>
    </w:pPr>
    <w:rPr>
      <w:rFonts w:ascii="Calibri" w:eastAsia="Times New Roman" w:hAnsi="Calibri" w:cs="Times New Roman"/>
      <w:color w:val="auto"/>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5">
    <w:name w:val="Сетка таблицы2"/>
    <w:basedOn w:val="TableNormal"/>
    <w:next w:val="TableGrid0"/>
    <w:uiPriority w:val="39"/>
    <w:rsid w:val="00A138B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1">
    <w:name w:val="Report Table 22411"/>
    <w:uiPriority w:val="98"/>
    <w:semiHidden/>
    <w:unhideWhenUsed/>
    <w:qFormat/>
    <w:rsid w:val="00A138B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30">
    <w:name w:val="Нет списка3"/>
    <w:next w:val="NoList"/>
    <w:uiPriority w:val="99"/>
    <w:semiHidden/>
    <w:unhideWhenUsed/>
    <w:rsid w:val="009B5E84"/>
  </w:style>
  <w:style w:type="table" w:customStyle="1" w:styleId="33">
    <w:name w:val="Сетка таблицы3"/>
    <w:basedOn w:val="TableNormal"/>
    <w:next w:val="TableGrid0"/>
    <w:uiPriority w:val="39"/>
    <w:rsid w:val="009B5E84"/>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
    <w:name w:val="Знак Знак"/>
    <w:basedOn w:val="DefaultParagraphFont"/>
    <w:rsid w:val="009B5E84"/>
    <w:rPr>
      <w:rFonts w:ascii="AcadNusx" w:hAnsi="AcadNusx"/>
      <w:sz w:val="22"/>
      <w:lang w:val="ru-RU" w:eastAsia="ru-RU" w:bidi="ar-SA"/>
    </w:rPr>
  </w:style>
  <w:style w:type="character" w:customStyle="1" w:styleId="PlainTextChar">
    <w:name w:val="Plain Text Char"/>
    <w:basedOn w:val="DefaultParagraphFont"/>
    <w:rsid w:val="009B5E84"/>
    <w:rPr>
      <w:rFonts w:ascii="AcadNusx" w:hAnsi="AcadNusx"/>
      <w:sz w:val="22"/>
      <w:lang w:val="ru-RU" w:eastAsia="ru-RU" w:bidi="ar-SA"/>
    </w:rPr>
  </w:style>
  <w:style w:type="character" w:customStyle="1" w:styleId="a4">
    <w:name w:val="Знак Знак Знак"/>
    <w:basedOn w:val="DefaultParagraphFont"/>
    <w:rsid w:val="009B5E84"/>
    <w:rPr>
      <w:rFonts w:ascii="AcadNusx" w:hAnsi="AcadNusx"/>
      <w:sz w:val="22"/>
      <w:lang w:val="ru-RU" w:eastAsia="ru-RU" w:bidi="ar-SA"/>
    </w:rPr>
  </w:style>
  <w:style w:type="paragraph" w:customStyle="1" w:styleId="StyleHeading3AcadNusx11pt">
    <w:name w:val="Style Heading 3+ AcadNusx 11 pt"/>
    <w:basedOn w:val="Heading3"/>
    <w:link w:val="StyleHeading3AcadNusx11ptChar"/>
    <w:qFormat/>
    <w:rsid w:val="009B5E84"/>
    <w:pPr>
      <w:keepLines w:val="0"/>
      <w:numPr>
        <w:ilvl w:val="0"/>
        <w:numId w:val="139"/>
      </w:numPr>
      <w:spacing w:before="240" w:after="60" w:line="240" w:lineRule="auto"/>
    </w:pPr>
    <w:rPr>
      <w:rFonts w:ascii="AcadNusx" w:eastAsia="Times New Roman" w:hAnsi="AcadNusx" w:cs="Sylfaen"/>
      <w:color w:val="auto"/>
      <w:lang w:val="ka-GE" w:eastAsia="ru-RU"/>
    </w:rPr>
  </w:style>
  <w:style w:type="character" w:customStyle="1" w:styleId="StyleHeading3AcadNusx11ptChar">
    <w:name w:val="Style Heading 3+ AcadNusx 11 pt Char"/>
    <w:basedOn w:val="Heading3Char"/>
    <w:link w:val="StyleHeading3AcadNusx11pt"/>
    <w:rsid w:val="009B5E84"/>
    <w:rPr>
      <w:rFonts w:ascii="AcadNusx" w:eastAsia="Times New Roman" w:hAnsi="AcadNusx" w:cs="Sylfaen"/>
      <w:b/>
      <w:color w:val="auto"/>
      <w:lang w:val="ka-GE" w:eastAsia="ru-RU"/>
    </w:rPr>
  </w:style>
  <w:style w:type="paragraph" w:customStyle="1" w:styleId="Heading311pt">
    <w:name w:val="Heading 3 + 11 pt"/>
    <w:aliases w:val="Left:  0.63 cm"/>
    <w:basedOn w:val="Heading2"/>
    <w:rsid w:val="009B5E84"/>
    <w:pPr>
      <w:keepLines w:val="0"/>
      <w:spacing w:before="240" w:line="360" w:lineRule="auto"/>
      <w:ind w:left="357" w:firstLine="0"/>
    </w:pPr>
    <w:rPr>
      <w:rFonts w:ascii="AcadNusx" w:eastAsia="Times New Roman" w:hAnsi="AcadNusx" w:cs="Times New Roman"/>
      <w:bCs/>
      <w:color w:val="auto"/>
      <w:lang w:val="en-GB" w:eastAsia="ru-RU" w:bidi="ar-SA"/>
    </w:rPr>
  </w:style>
  <w:style w:type="paragraph" w:customStyle="1" w:styleId="Style4damateba">
    <w:name w:val="Style 4_damateba"/>
    <w:basedOn w:val="Heading2"/>
    <w:qFormat/>
    <w:rsid w:val="009B5E84"/>
    <w:pPr>
      <w:keepLines w:val="0"/>
      <w:spacing w:before="240" w:line="240" w:lineRule="auto"/>
      <w:ind w:left="0" w:firstLine="0"/>
      <w:jc w:val="center"/>
    </w:pPr>
    <w:rPr>
      <w:rFonts w:ascii="AcadNusx" w:eastAsia="Times New Roman" w:hAnsi="AcadNusx" w:cs="LitNusx"/>
      <w:color w:val="auto"/>
      <w:szCs w:val="22"/>
      <w:lang w:val="en-US" w:eastAsia="ru-RU" w:bidi="ar-SA"/>
    </w:rPr>
  </w:style>
  <w:style w:type="paragraph" w:customStyle="1" w:styleId="StyleTOC2Linespacing15lines">
    <w:name w:val="Style TOC 2 + Line spacing:  1.5 lines"/>
    <w:basedOn w:val="TOC2"/>
    <w:rsid w:val="009B5E84"/>
    <w:pPr>
      <w:tabs>
        <w:tab w:val="left" w:pos="1100"/>
        <w:tab w:val="right" w:leader="dot" w:pos="9639"/>
      </w:tabs>
      <w:spacing w:after="0" w:line="312" w:lineRule="auto"/>
      <w:ind w:left="454" w:right="0" w:firstLine="0"/>
      <w:jc w:val="left"/>
    </w:pPr>
    <w:rPr>
      <w:rFonts w:ascii="AcadNusx" w:eastAsia="Times New Roman" w:hAnsi="AcadNusx" w:cs="Times New Roman"/>
      <w:color w:val="auto"/>
      <w:sz w:val="20"/>
      <w:szCs w:val="20"/>
      <w:lang w:val="ru-RU" w:eastAsia="ru-RU"/>
    </w:rPr>
  </w:style>
  <w:style w:type="paragraph" w:customStyle="1" w:styleId="StyleTOC3Linespacing15lines">
    <w:name w:val="Style TOC 3 + Line spacing:  1.5 lines"/>
    <w:basedOn w:val="TOC3"/>
    <w:rsid w:val="009B5E84"/>
    <w:pPr>
      <w:tabs>
        <w:tab w:val="right" w:leader="dot" w:pos="9912"/>
      </w:tabs>
      <w:spacing w:line="312" w:lineRule="auto"/>
      <w:ind w:left="794" w:right="0" w:firstLine="0"/>
      <w:jc w:val="left"/>
    </w:pPr>
    <w:rPr>
      <w:rFonts w:ascii="AcadNusx" w:eastAsia="Times New Roman" w:hAnsi="AcadNusx" w:cs="Times New Roman"/>
      <w:color w:val="auto"/>
      <w:sz w:val="20"/>
      <w:szCs w:val="20"/>
      <w:lang w:val="ru-RU" w:eastAsia="ru-RU"/>
    </w:rPr>
  </w:style>
  <w:style w:type="paragraph" w:customStyle="1" w:styleId="saxexml">
    <w:name w:val="saxexml"/>
    <w:basedOn w:val="Normal"/>
    <w:rsid w:val="009B5E84"/>
    <w:pPr>
      <w:spacing w:before="100" w:beforeAutospacing="1" w:after="100" w:afterAutospacing="1"/>
      <w:jc w:val="left"/>
    </w:pPr>
    <w:rPr>
      <w:rFonts w:ascii="Times New Roman" w:eastAsia="Times New Roman" w:hAnsi="Times New Roman" w:cs="Times New Roman"/>
      <w:color w:val="auto"/>
      <w:sz w:val="24"/>
      <w:szCs w:val="24"/>
    </w:rPr>
  </w:style>
  <w:style w:type="paragraph" w:customStyle="1" w:styleId="alert">
    <w:name w:val="alert"/>
    <w:basedOn w:val="Normal"/>
    <w:rsid w:val="009B5E84"/>
    <w:pPr>
      <w:spacing w:before="100" w:beforeAutospacing="1" w:after="100" w:afterAutospacing="1"/>
      <w:jc w:val="left"/>
    </w:pPr>
    <w:rPr>
      <w:rFonts w:ascii="Times New Roman" w:eastAsia="Times New Roman" w:hAnsi="Times New Roman" w:cs="Times New Roman"/>
      <w:color w:val="auto"/>
      <w:sz w:val="24"/>
      <w:szCs w:val="24"/>
    </w:rPr>
  </w:style>
  <w:style w:type="character" w:customStyle="1" w:styleId="googqs-tidbit1">
    <w:name w:val="goog_qs-tidbit1"/>
    <w:basedOn w:val="DefaultParagraphFont"/>
    <w:rsid w:val="009B5E84"/>
    <w:rPr>
      <w:vanish w:val="0"/>
      <w:webHidden w:val="0"/>
      <w:specVanish w:val="0"/>
    </w:rPr>
  </w:style>
  <w:style w:type="table" w:customStyle="1" w:styleId="ReportTable247">
    <w:name w:val="Report Table 247"/>
    <w:uiPriority w:val="98"/>
    <w:semiHidden/>
    <w:unhideWhenUsed/>
    <w:qFormat/>
    <w:rsid w:val="009B5E8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4">
    <w:name w:val="Report Table 2184"/>
    <w:uiPriority w:val="98"/>
    <w:semiHidden/>
    <w:unhideWhenUsed/>
    <w:qFormat/>
    <w:rsid w:val="009B5E8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9B5E84"/>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9B5E84"/>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9B5E84"/>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0">
    <w:name w:val="Report Table 230"/>
    <w:uiPriority w:val="98"/>
    <w:semiHidden/>
    <w:unhideWhenUsed/>
    <w:qFormat/>
    <w:rsid w:val="009B5E8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5">
    <w:name w:val="Table Grid65"/>
    <w:basedOn w:val="TableNormal"/>
    <w:next w:val="TableGrid0"/>
    <w:rsid w:val="009B5E84"/>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next w:val="TableGrid0"/>
    <w:rsid w:val="009B5E84"/>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0"/>
    <w:rsid w:val="009B5E84"/>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4">
    <w:name w:val="Report Table 2244"/>
    <w:uiPriority w:val="98"/>
    <w:semiHidden/>
    <w:unhideWhenUsed/>
    <w:qFormat/>
    <w:rsid w:val="009B5E84"/>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bullet">
    <w:name w:val="bullet"/>
    <w:basedOn w:val="Normal"/>
    <w:uiPriority w:val="99"/>
    <w:semiHidden/>
    <w:rsid w:val="009B5E84"/>
    <w:pPr>
      <w:numPr>
        <w:numId w:val="140"/>
      </w:numPr>
      <w:spacing w:before="0" w:after="0" w:line="300" w:lineRule="auto"/>
      <w:jc w:val="left"/>
    </w:pPr>
    <w:rPr>
      <w:rFonts w:ascii="Times New Roman" w:eastAsia="Times New Roman" w:hAnsi="Times New Roman" w:cs="Times New Roman"/>
      <w:color w:val="auto"/>
      <w:sz w:val="24"/>
      <w:szCs w:val="20"/>
      <w:lang w:val="en-GB"/>
    </w:rPr>
  </w:style>
  <w:style w:type="table" w:customStyle="1" w:styleId="ReportTable2232">
    <w:name w:val="Report Table 2232"/>
    <w:uiPriority w:val="98"/>
    <w:semiHidden/>
    <w:unhideWhenUsed/>
    <w:qFormat/>
    <w:rsid w:val="009B5E84"/>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
    <w:name w:val="No List117"/>
    <w:next w:val="NoList"/>
    <w:uiPriority w:val="99"/>
    <w:semiHidden/>
    <w:unhideWhenUsed/>
    <w:rsid w:val="009B5E84"/>
  </w:style>
  <w:style w:type="numbering" w:customStyle="1" w:styleId="NoList29">
    <w:name w:val="No List29"/>
    <w:next w:val="NoList"/>
    <w:uiPriority w:val="99"/>
    <w:semiHidden/>
    <w:unhideWhenUsed/>
    <w:rsid w:val="009B5E84"/>
  </w:style>
  <w:style w:type="numbering" w:customStyle="1" w:styleId="NoList37">
    <w:name w:val="No List37"/>
    <w:next w:val="NoList"/>
    <w:uiPriority w:val="99"/>
    <w:semiHidden/>
    <w:unhideWhenUsed/>
    <w:rsid w:val="009B5E84"/>
  </w:style>
  <w:style w:type="numbering" w:customStyle="1" w:styleId="NoList46">
    <w:name w:val="No List46"/>
    <w:next w:val="NoList"/>
    <w:uiPriority w:val="99"/>
    <w:semiHidden/>
    <w:unhideWhenUsed/>
    <w:rsid w:val="009B5E84"/>
  </w:style>
  <w:style w:type="table" w:customStyle="1" w:styleId="ReportTable2512">
    <w:name w:val="Report Table 2512"/>
    <w:uiPriority w:val="98"/>
    <w:semiHidden/>
    <w:unhideWhenUsed/>
    <w:qFormat/>
    <w:rsid w:val="009B5E84"/>
    <w:pPr>
      <w:spacing w:before="0" w:after="0"/>
      <w:jc w:val="left"/>
    </w:pPr>
    <w:rPr>
      <w:rFonts w:ascii="Calibri" w:eastAsia="Times New Roman"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
    <w:name w:val="Report Table 2522"/>
    <w:uiPriority w:val="98"/>
    <w:semiHidden/>
    <w:unhideWhenUsed/>
    <w:qFormat/>
    <w:rsid w:val="009B5E84"/>
    <w:pPr>
      <w:spacing w:before="0" w:after="0"/>
      <w:jc w:val="left"/>
    </w:pPr>
    <w:rPr>
      <w:rFonts w:ascii="Calibri" w:eastAsia="Times New Roman"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56">
    <w:name w:val="No List56"/>
    <w:next w:val="NoList"/>
    <w:uiPriority w:val="99"/>
    <w:semiHidden/>
    <w:unhideWhenUsed/>
    <w:rsid w:val="009B5E84"/>
  </w:style>
  <w:style w:type="numbering" w:customStyle="1" w:styleId="NoList65">
    <w:name w:val="No List65"/>
    <w:next w:val="NoList"/>
    <w:uiPriority w:val="99"/>
    <w:semiHidden/>
    <w:unhideWhenUsed/>
    <w:rsid w:val="009B5E84"/>
  </w:style>
  <w:style w:type="table" w:customStyle="1" w:styleId="ReportTable2414">
    <w:name w:val="Report Table 2414"/>
    <w:uiPriority w:val="98"/>
    <w:semiHidden/>
    <w:unhideWhenUsed/>
    <w:qFormat/>
    <w:rsid w:val="009B5E84"/>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8">
    <w:name w:val="No List118"/>
    <w:next w:val="NoList"/>
    <w:uiPriority w:val="99"/>
    <w:semiHidden/>
    <w:unhideWhenUsed/>
    <w:rsid w:val="009B5E84"/>
  </w:style>
  <w:style w:type="numbering" w:customStyle="1" w:styleId="NoList215">
    <w:name w:val="No List215"/>
    <w:next w:val="NoList"/>
    <w:uiPriority w:val="99"/>
    <w:semiHidden/>
    <w:unhideWhenUsed/>
    <w:rsid w:val="009B5E84"/>
  </w:style>
  <w:style w:type="table" w:customStyle="1" w:styleId="ReportTable254">
    <w:name w:val="Report Table 254"/>
    <w:uiPriority w:val="98"/>
    <w:semiHidden/>
    <w:unhideWhenUsed/>
    <w:qFormat/>
    <w:rsid w:val="009B5E84"/>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
    <w:name w:val="Report Table 21114"/>
    <w:uiPriority w:val="98"/>
    <w:semiHidden/>
    <w:unhideWhenUsed/>
    <w:qFormat/>
    <w:rsid w:val="009B5E84"/>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unhideWhenUsed/>
    <w:qFormat/>
    <w:rsid w:val="009B5E84"/>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unhideWhenUsed/>
    <w:qFormat/>
    <w:rsid w:val="009B5E84"/>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6">
    <w:name w:val="Table Grid116"/>
    <w:basedOn w:val="TableNormal"/>
    <w:rsid w:val="009B5E84"/>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5">
    <w:name w:val="No List315"/>
    <w:next w:val="NoList"/>
    <w:uiPriority w:val="99"/>
    <w:semiHidden/>
    <w:unhideWhenUsed/>
    <w:rsid w:val="009B5E84"/>
  </w:style>
  <w:style w:type="numbering" w:customStyle="1" w:styleId="NoList415">
    <w:name w:val="No List415"/>
    <w:next w:val="NoList"/>
    <w:uiPriority w:val="99"/>
    <w:semiHidden/>
    <w:unhideWhenUsed/>
    <w:rsid w:val="009B5E84"/>
  </w:style>
  <w:style w:type="table" w:customStyle="1" w:styleId="ReportTable25111">
    <w:name w:val="Report Table 25111"/>
    <w:uiPriority w:val="98"/>
    <w:semiHidden/>
    <w:unhideWhenUsed/>
    <w:qFormat/>
    <w:rsid w:val="009B5E84"/>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
    <w:name w:val="Report Table 25211"/>
    <w:uiPriority w:val="98"/>
    <w:semiHidden/>
    <w:unhideWhenUsed/>
    <w:qFormat/>
    <w:rsid w:val="009B5E84"/>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515">
    <w:name w:val="No List515"/>
    <w:next w:val="NoList"/>
    <w:uiPriority w:val="99"/>
    <w:semiHidden/>
    <w:unhideWhenUsed/>
    <w:rsid w:val="009B5E84"/>
  </w:style>
  <w:style w:type="table" w:customStyle="1" w:styleId="40">
    <w:name w:val="Сетка таблицы4"/>
    <w:basedOn w:val="TableNormal"/>
    <w:next w:val="TableGrid0"/>
    <w:uiPriority w:val="39"/>
    <w:rsid w:val="008F2305"/>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TableNormal"/>
    <w:next w:val="TableGrid0"/>
    <w:uiPriority w:val="39"/>
    <w:rsid w:val="00E707B0"/>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0"/>
    <w:uiPriority w:val="39"/>
    <w:rsid w:val="00BF1A2C"/>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157266">
      <w:bodyDiv w:val="1"/>
      <w:marLeft w:val="0"/>
      <w:marRight w:val="0"/>
      <w:marTop w:val="0"/>
      <w:marBottom w:val="0"/>
      <w:divBdr>
        <w:top w:val="none" w:sz="0" w:space="0" w:color="auto"/>
        <w:left w:val="none" w:sz="0" w:space="0" w:color="auto"/>
        <w:bottom w:val="none" w:sz="0" w:space="0" w:color="auto"/>
        <w:right w:val="none" w:sz="0" w:space="0" w:color="auto"/>
      </w:divBdr>
    </w:div>
    <w:div w:id="1279028782">
      <w:bodyDiv w:val="1"/>
      <w:marLeft w:val="0"/>
      <w:marRight w:val="0"/>
      <w:marTop w:val="0"/>
      <w:marBottom w:val="0"/>
      <w:divBdr>
        <w:top w:val="none" w:sz="0" w:space="0" w:color="auto"/>
        <w:left w:val="none" w:sz="0" w:space="0" w:color="auto"/>
        <w:bottom w:val="none" w:sz="0" w:space="0" w:color="auto"/>
        <w:right w:val="none" w:sz="0" w:space="0" w:color="auto"/>
      </w:divBdr>
    </w:div>
    <w:div w:id="213687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image" Target="media/image12.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header" Target="header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7.jpg"/><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package" Target="embeddings/Microsoft_Visio_Drawing1.vsdx"/><Relationship Id="rId32" Type="http://schemas.openxmlformats.org/officeDocument/2006/relationships/image" Target="media/image16.jpg"/><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10.emf"/><Relationship Id="rId28" Type="http://schemas.openxmlformats.org/officeDocument/2006/relationships/header" Target="header6.xml"/><Relationship Id="rId36" Type="http://schemas.openxmlformats.org/officeDocument/2006/relationships/header" Target="header11.xml"/><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3.png"/><Relationship Id="rId22" Type="http://schemas.openxmlformats.org/officeDocument/2006/relationships/image" Target="media/image9.jpeg"/><Relationship Id="rId27" Type="http://schemas.openxmlformats.org/officeDocument/2006/relationships/image" Target="media/image13.png"/><Relationship Id="rId30" Type="http://schemas.openxmlformats.org/officeDocument/2006/relationships/image" Target="media/image14.png"/><Relationship Id="rId35"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C5848-A01E-48D9-8D05-CE12B19A5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53</Pages>
  <Words>15138</Words>
  <Characters>86291</Characters>
  <Application>Microsoft Office Word</Application>
  <DocSecurity>0</DocSecurity>
  <Lines>719</Lines>
  <Paragraphs>202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შპს „სდანდარტ ცემენტი“-ს გზშ-ს</vt:lpstr>
      <vt:lpstr>შპს „სდანდარტ ცემენტი“-ს გზშ-ს</vt:lpstr>
    </vt:vector>
  </TitlesOfParts>
  <Company/>
  <LinksUpToDate>false</LinksUpToDate>
  <CharactersWithSpaces>101227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შპს „სდანდარტ ცემენტი“-ს გზშ-ს</dc:title>
  <dc:subject/>
  <dc:creator>Windows User</dc:creator>
  <cp:keywords/>
  <dc:description/>
  <cp:lastModifiedBy>Masha</cp:lastModifiedBy>
  <cp:revision>3</cp:revision>
  <cp:lastPrinted>2022-10-25T10:15:00Z</cp:lastPrinted>
  <dcterms:created xsi:type="dcterms:W3CDTF">2022-10-25T08:50:00Z</dcterms:created>
  <dcterms:modified xsi:type="dcterms:W3CDTF">2022-10-25T10:22:00Z</dcterms:modified>
</cp:coreProperties>
</file>